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AAF1B" w14:textId="77777777" w:rsidR="00FA4898" w:rsidRDefault="00C43926">
      <w:pPr>
        <w:pStyle w:val="Heading3"/>
        <w:jc w:val="center"/>
        <w:rPr>
          <w:sz w:val="36"/>
          <w:szCs w:val="36"/>
        </w:rPr>
      </w:pPr>
      <w:r>
        <w:rPr>
          <w:sz w:val="36"/>
          <w:szCs w:val="36"/>
        </w:rPr>
        <w:t>Optus Digital Mobile Service</w:t>
      </w:r>
    </w:p>
    <w:p w14:paraId="3F2C52CF" w14:textId="77777777" w:rsidR="00FA4898" w:rsidRPr="00B01B47" w:rsidRDefault="00C43926">
      <w:pPr>
        <w:pStyle w:val="Heading3"/>
        <w:jc w:val="center"/>
        <w:rPr>
          <w:sz w:val="36"/>
          <w:szCs w:val="36"/>
        </w:rPr>
      </w:pPr>
      <w:r w:rsidRPr="00B01B47">
        <w:rPr>
          <w:sz w:val="36"/>
          <w:szCs w:val="36"/>
        </w:rPr>
        <w:t>Standard Pricing Table</w:t>
      </w:r>
    </w:p>
    <w:p w14:paraId="2271AB4A" w14:textId="77777777" w:rsidR="00FA4898" w:rsidRPr="00B01B47" w:rsidRDefault="00C43926">
      <w:pPr>
        <w:pStyle w:val="Heading3"/>
        <w:jc w:val="center"/>
        <w:rPr>
          <w:sz w:val="36"/>
          <w:szCs w:val="36"/>
        </w:rPr>
      </w:pPr>
      <w:r w:rsidRPr="00B01B47">
        <w:rPr>
          <w:sz w:val="36"/>
          <w:szCs w:val="36"/>
        </w:rPr>
        <w:t xml:space="preserve">Section 3a – Pricing Plans Only Available as </w:t>
      </w:r>
      <w:r w:rsidRPr="003762D5">
        <w:rPr>
          <w:sz w:val="36"/>
          <w:szCs w:val="36"/>
        </w:rPr>
        <w:t>Special Promotional for Consumer Customers</w:t>
      </w:r>
    </w:p>
    <w:p w14:paraId="7DC4F26C" w14:textId="77777777" w:rsidR="00FA4898" w:rsidRPr="00B01B47" w:rsidRDefault="00C43926">
      <w:pPr>
        <w:pStyle w:val="BodyText"/>
      </w:pPr>
      <w:r w:rsidRPr="00B01B47">
        <w:t>Click on the section that you are interested in</w:t>
      </w:r>
    </w:p>
    <w:p w14:paraId="37B12836" w14:textId="62DCF545" w:rsidR="00E07D4E" w:rsidRDefault="00C43926">
      <w:pPr>
        <w:pStyle w:val="TOC1"/>
        <w:rPr>
          <w:rFonts w:asciiTheme="minorHAnsi" w:eastAsiaTheme="minorEastAsia" w:hAnsiTheme="minorHAnsi" w:cstheme="minorBidi"/>
          <w:b w:val="0"/>
          <w:noProof/>
          <w:kern w:val="2"/>
          <w:sz w:val="24"/>
          <w:lang w:val="en-AU" w:eastAsia="en-AU"/>
          <w14:ligatures w14:val="standardContextual"/>
        </w:rPr>
      </w:pPr>
      <w:r w:rsidRPr="0033543C">
        <w:rPr>
          <w:noProof/>
        </w:rPr>
        <w:fldChar w:fldCharType="begin"/>
      </w:r>
      <w:r w:rsidRPr="00B01B47">
        <w:rPr>
          <w:noProof/>
        </w:rPr>
        <w:instrText xml:space="preserve"> TOC \h \z \t "Heading 4,1,Heading 6,2" </w:instrText>
      </w:r>
      <w:r w:rsidRPr="0033543C">
        <w:rPr>
          <w:noProof/>
        </w:rPr>
        <w:fldChar w:fldCharType="separate"/>
      </w:r>
      <w:hyperlink w:anchor="_Toc237945766" w:history="1">
        <w:r w:rsidR="00E07D4E" w:rsidRPr="00CE0BCA">
          <w:rPr>
            <w:rStyle w:val="Hyperlink"/>
            <w:noProof/>
          </w:rPr>
          <w:t>1.</w:t>
        </w:r>
        <w:r w:rsidR="00E07D4E">
          <w:rPr>
            <w:rFonts w:asciiTheme="minorHAnsi" w:eastAsiaTheme="minorEastAsia" w:hAnsiTheme="minorHAnsi" w:cstheme="minorBidi"/>
            <w:b w:val="0"/>
            <w:noProof/>
            <w:kern w:val="2"/>
            <w:sz w:val="24"/>
            <w:lang w:val="en-AU" w:eastAsia="en-AU"/>
            <w14:ligatures w14:val="standardContextual"/>
          </w:rPr>
          <w:tab/>
        </w:r>
        <w:r w:rsidR="00E07D4E" w:rsidRPr="00CE0BCA">
          <w:rPr>
            <w:rStyle w:val="Hyperlink"/>
            <w:noProof/>
          </w:rPr>
          <w:t>About this Section</w:t>
        </w:r>
        <w:r w:rsidR="00E07D4E">
          <w:rPr>
            <w:noProof/>
            <w:webHidden/>
          </w:rPr>
          <w:tab/>
        </w:r>
        <w:r w:rsidR="00E07D4E">
          <w:rPr>
            <w:noProof/>
            <w:webHidden/>
          </w:rPr>
          <w:fldChar w:fldCharType="begin"/>
        </w:r>
        <w:r w:rsidR="00E07D4E">
          <w:rPr>
            <w:noProof/>
            <w:webHidden/>
          </w:rPr>
          <w:instrText xml:space="preserve"> PAGEREF _Toc237945766 \h </w:instrText>
        </w:r>
        <w:r w:rsidR="00E07D4E">
          <w:rPr>
            <w:noProof/>
            <w:webHidden/>
          </w:rPr>
        </w:r>
        <w:r w:rsidR="00E07D4E">
          <w:rPr>
            <w:noProof/>
            <w:webHidden/>
          </w:rPr>
          <w:fldChar w:fldCharType="separate"/>
        </w:r>
        <w:r w:rsidR="00E07D4E">
          <w:rPr>
            <w:noProof/>
            <w:webHidden/>
          </w:rPr>
          <w:t>5</w:t>
        </w:r>
        <w:r w:rsidR="00E07D4E">
          <w:rPr>
            <w:noProof/>
            <w:webHidden/>
          </w:rPr>
          <w:fldChar w:fldCharType="end"/>
        </w:r>
      </w:hyperlink>
    </w:p>
    <w:p w14:paraId="22608200" w14:textId="73243465" w:rsidR="00E07D4E" w:rsidRDefault="00E07D4E">
      <w:pPr>
        <w:pStyle w:val="TOC1"/>
        <w:rPr>
          <w:rFonts w:asciiTheme="minorHAnsi" w:eastAsiaTheme="minorEastAsia" w:hAnsiTheme="minorHAnsi" w:cstheme="minorBidi"/>
          <w:b w:val="0"/>
          <w:noProof/>
          <w:kern w:val="2"/>
          <w:sz w:val="24"/>
          <w:lang w:val="en-AU" w:eastAsia="en-AU"/>
          <w14:ligatures w14:val="standardContextual"/>
        </w:rPr>
      </w:pPr>
      <w:hyperlink w:anchor="_Toc237945767" w:history="1">
        <w:r w:rsidRPr="00CE0BCA">
          <w:rPr>
            <w:rStyle w:val="Hyperlink"/>
            <w:rFonts w:cs="Arial"/>
            <w:noProof/>
          </w:rPr>
          <w:t>2.</w:t>
        </w:r>
        <w:r>
          <w:rPr>
            <w:rFonts w:asciiTheme="minorHAnsi" w:eastAsiaTheme="minorEastAsia" w:hAnsiTheme="minorHAnsi" w:cstheme="minorBidi"/>
            <w:b w:val="0"/>
            <w:noProof/>
            <w:kern w:val="2"/>
            <w:sz w:val="24"/>
            <w:lang w:val="en-AU" w:eastAsia="en-AU"/>
            <w14:ligatures w14:val="standardContextual"/>
          </w:rPr>
          <w:tab/>
        </w:r>
        <w:r w:rsidRPr="00CE0BCA">
          <w:rPr>
            <w:rStyle w:val="Hyperlink"/>
            <w:rFonts w:cs="Arial"/>
            <w:noProof/>
          </w:rPr>
          <w:t>$45 My Plan Plus 12M SIM</w:t>
        </w:r>
        <w:r>
          <w:rPr>
            <w:noProof/>
            <w:webHidden/>
          </w:rPr>
          <w:tab/>
        </w:r>
        <w:r>
          <w:rPr>
            <w:noProof/>
            <w:webHidden/>
          </w:rPr>
          <w:fldChar w:fldCharType="begin"/>
        </w:r>
        <w:r>
          <w:rPr>
            <w:noProof/>
            <w:webHidden/>
          </w:rPr>
          <w:instrText xml:space="preserve"> PAGEREF _Toc237945767 \h </w:instrText>
        </w:r>
        <w:r>
          <w:rPr>
            <w:noProof/>
            <w:webHidden/>
          </w:rPr>
        </w:r>
        <w:r>
          <w:rPr>
            <w:noProof/>
            <w:webHidden/>
          </w:rPr>
          <w:fldChar w:fldCharType="separate"/>
        </w:r>
        <w:r>
          <w:rPr>
            <w:noProof/>
            <w:webHidden/>
          </w:rPr>
          <w:t>5</w:t>
        </w:r>
        <w:r>
          <w:rPr>
            <w:noProof/>
            <w:webHidden/>
          </w:rPr>
          <w:fldChar w:fldCharType="end"/>
        </w:r>
      </w:hyperlink>
    </w:p>
    <w:p w14:paraId="6B68006E" w14:textId="0B563E35"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68" w:history="1">
        <w:r w:rsidRPr="00CE0BCA">
          <w:rPr>
            <w:rStyle w:val="Hyperlink"/>
            <w:rFonts w:cs="Arial"/>
            <w:noProof/>
          </w:rPr>
          <w:t>2.1</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Eligibility</w:t>
        </w:r>
        <w:r>
          <w:rPr>
            <w:noProof/>
            <w:webHidden/>
          </w:rPr>
          <w:tab/>
        </w:r>
        <w:r>
          <w:rPr>
            <w:noProof/>
            <w:webHidden/>
          </w:rPr>
          <w:fldChar w:fldCharType="begin"/>
        </w:r>
        <w:r>
          <w:rPr>
            <w:noProof/>
            <w:webHidden/>
          </w:rPr>
          <w:instrText xml:space="preserve"> PAGEREF _Toc237945768 \h </w:instrText>
        </w:r>
        <w:r>
          <w:rPr>
            <w:noProof/>
            <w:webHidden/>
          </w:rPr>
        </w:r>
        <w:r>
          <w:rPr>
            <w:noProof/>
            <w:webHidden/>
          </w:rPr>
          <w:fldChar w:fldCharType="separate"/>
        </w:r>
        <w:r>
          <w:rPr>
            <w:noProof/>
            <w:webHidden/>
          </w:rPr>
          <w:t>6</w:t>
        </w:r>
        <w:r>
          <w:rPr>
            <w:noProof/>
            <w:webHidden/>
          </w:rPr>
          <w:fldChar w:fldCharType="end"/>
        </w:r>
      </w:hyperlink>
    </w:p>
    <w:p w14:paraId="0FE57247" w14:textId="552708FF"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69" w:history="1">
        <w:r w:rsidRPr="00CE0BCA">
          <w:rPr>
            <w:rStyle w:val="Hyperlink"/>
            <w:rFonts w:cs="Arial"/>
            <w:noProof/>
          </w:rPr>
          <w:t>2.2</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Minimum Term</w:t>
        </w:r>
        <w:r>
          <w:rPr>
            <w:noProof/>
            <w:webHidden/>
          </w:rPr>
          <w:tab/>
        </w:r>
        <w:r>
          <w:rPr>
            <w:noProof/>
            <w:webHidden/>
          </w:rPr>
          <w:fldChar w:fldCharType="begin"/>
        </w:r>
        <w:r>
          <w:rPr>
            <w:noProof/>
            <w:webHidden/>
          </w:rPr>
          <w:instrText xml:space="preserve"> PAGEREF _Toc237945769 \h </w:instrText>
        </w:r>
        <w:r>
          <w:rPr>
            <w:noProof/>
            <w:webHidden/>
          </w:rPr>
        </w:r>
        <w:r>
          <w:rPr>
            <w:noProof/>
            <w:webHidden/>
          </w:rPr>
          <w:fldChar w:fldCharType="separate"/>
        </w:r>
        <w:r>
          <w:rPr>
            <w:noProof/>
            <w:webHidden/>
          </w:rPr>
          <w:t>6</w:t>
        </w:r>
        <w:r>
          <w:rPr>
            <w:noProof/>
            <w:webHidden/>
          </w:rPr>
          <w:fldChar w:fldCharType="end"/>
        </w:r>
      </w:hyperlink>
    </w:p>
    <w:p w14:paraId="705DBA13" w14:textId="3448E120"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70" w:history="1">
        <w:r w:rsidRPr="00CE0BCA">
          <w:rPr>
            <w:rStyle w:val="Hyperlink"/>
            <w:rFonts w:cs="Arial"/>
            <w:noProof/>
          </w:rPr>
          <w:t>2.3</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 xml:space="preserve">What </w:t>
        </w:r>
        <w:r w:rsidRPr="00CE0BCA">
          <w:rPr>
            <w:rStyle w:val="Hyperlink"/>
            <w:rFonts w:cs="Arial"/>
            <w:i/>
            <w:noProof/>
          </w:rPr>
          <w:t>you</w:t>
        </w:r>
        <w:r w:rsidRPr="00CE0BCA">
          <w:rPr>
            <w:rStyle w:val="Hyperlink"/>
            <w:rFonts w:cs="Arial"/>
            <w:noProof/>
          </w:rPr>
          <w:t xml:space="preserve"> have to pay </w:t>
        </w:r>
        <w:r w:rsidRPr="00CE0BCA">
          <w:rPr>
            <w:rStyle w:val="Hyperlink"/>
            <w:rFonts w:cs="Arial"/>
            <w:i/>
            <w:noProof/>
          </w:rPr>
          <w:t>us</w:t>
        </w:r>
        <w:r>
          <w:rPr>
            <w:noProof/>
            <w:webHidden/>
          </w:rPr>
          <w:tab/>
        </w:r>
        <w:r>
          <w:rPr>
            <w:noProof/>
            <w:webHidden/>
          </w:rPr>
          <w:fldChar w:fldCharType="begin"/>
        </w:r>
        <w:r>
          <w:rPr>
            <w:noProof/>
            <w:webHidden/>
          </w:rPr>
          <w:instrText xml:space="preserve"> PAGEREF _Toc237945770 \h </w:instrText>
        </w:r>
        <w:r>
          <w:rPr>
            <w:noProof/>
            <w:webHidden/>
          </w:rPr>
        </w:r>
        <w:r>
          <w:rPr>
            <w:noProof/>
            <w:webHidden/>
          </w:rPr>
          <w:fldChar w:fldCharType="separate"/>
        </w:r>
        <w:r>
          <w:rPr>
            <w:noProof/>
            <w:webHidden/>
          </w:rPr>
          <w:t>6</w:t>
        </w:r>
        <w:r>
          <w:rPr>
            <w:noProof/>
            <w:webHidden/>
          </w:rPr>
          <w:fldChar w:fldCharType="end"/>
        </w:r>
      </w:hyperlink>
    </w:p>
    <w:p w14:paraId="56B85227" w14:textId="46CEBE42"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71" w:history="1">
        <w:r w:rsidRPr="00CE0BCA">
          <w:rPr>
            <w:rStyle w:val="Hyperlink"/>
            <w:rFonts w:cs="Arial"/>
            <w:noProof/>
            <w:snapToGrid w:val="0"/>
          </w:rPr>
          <w:t>2.4</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How this plan works</w:t>
        </w:r>
        <w:r>
          <w:rPr>
            <w:noProof/>
            <w:webHidden/>
          </w:rPr>
          <w:tab/>
        </w:r>
        <w:r>
          <w:rPr>
            <w:noProof/>
            <w:webHidden/>
          </w:rPr>
          <w:fldChar w:fldCharType="begin"/>
        </w:r>
        <w:r>
          <w:rPr>
            <w:noProof/>
            <w:webHidden/>
          </w:rPr>
          <w:instrText xml:space="preserve"> PAGEREF _Toc237945771 \h </w:instrText>
        </w:r>
        <w:r>
          <w:rPr>
            <w:noProof/>
            <w:webHidden/>
          </w:rPr>
        </w:r>
        <w:r>
          <w:rPr>
            <w:noProof/>
            <w:webHidden/>
          </w:rPr>
          <w:fldChar w:fldCharType="separate"/>
        </w:r>
        <w:r>
          <w:rPr>
            <w:noProof/>
            <w:webHidden/>
          </w:rPr>
          <w:t>6</w:t>
        </w:r>
        <w:r>
          <w:rPr>
            <w:noProof/>
            <w:webHidden/>
          </w:rPr>
          <w:fldChar w:fldCharType="end"/>
        </w:r>
      </w:hyperlink>
    </w:p>
    <w:p w14:paraId="783487B1" w14:textId="513DE1C4"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72" w:history="1">
        <w:r w:rsidRPr="00CE0BCA">
          <w:rPr>
            <w:rStyle w:val="Hyperlink"/>
            <w:rFonts w:cs="Arial"/>
            <w:noProof/>
            <w:snapToGrid w:val="0"/>
          </w:rPr>
          <w:t>2.5</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Plan Changes</w:t>
        </w:r>
        <w:r>
          <w:rPr>
            <w:noProof/>
            <w:webHidden/>
          </w:rPr>
          <w:tab/>
        </w:r>
        <w:r>
          <w:rPr>
            <w:noProof/>
            <w:webHidden/>
          </w:rPr>
          <w:fldChar w:fldCharType="begin"/>
        </w:r>
        <w:r>
          <w:rPr>
            <w:noProof/>
            <w:webHidden/>
          </w:rPr>
          <w:instrText xml:space="preserve"> PAGEREF _Toc237945772 \h </w:instrText>
        </w:r>
        <w:r>
          <w:rPr>
            <w:noProof/>
            <w:webHidden/>
          </w:rPr>
        </w:r>
        <w:r>
          <w:rPr>
            <w:noProof/>
            <w:webHidden/>
          </w:rPr>
          <w:fldChar w:fldCharType="separate"/>
        </w:r>
        <w:r>
          <w:rPr>
            <w:noProof/>
            <w:webHidden/>
          </w:rPr>
          <w:t>6</w:t>
        </w:r>
        <w:r>
          <w:rPr>
            <w:noProof/>
            <w:webHidden/>
          </w:rPr>
          <w:fldChar w:fldCharType="end"/>
        </w:r>
      </w:hyperlink>
    </w:p>
    <w:p w14:paraId="1246963A" w14:textId="17A47D9E"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73" w:history="1">
        <w:r w:rsidRPr="00CE0BCA">
          <w:rPr>
            <w:rStyle w:val="Hyperlink"/>
            <w:rFonts w:cs="Arial"/>
            <w:noProof/>
            <w:snapToGrid w:val="0"/>
          </w:rPr>
          <w:t>2.6</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Data Sharing</w:t>
        </w:r>
        <w:r>
          <w:rPr>
            <w:noProof/>
            <w:webHidden/>
          </w:rPr>
          <w:tab/>
        </w:r>
        <w:r>
          <w:rPr>
            <w:noProof/>
            <w:webHidden/>
          </w:rPr>
          <w:fldChar w:fldCharType="begin"/>
        </w:r>
        <w:r>
          <w:rPr>
            <w:noProof/>
            <w:webHidden/>
          </w:rPr>
          <w:instrText xml:space="preserve"> PAGEREF _Toc237945773 \h </w:instrText>
        </w:r>
        <w:r>
          <w:rPr>
            <w:noProof/>
            <w:webHidden/>
          </w:rPr>
        </w:r>
        <w:r>
          <w:rPr>
            <w:noProof/>
            <w:webHidden/>
          </w:rPr>
          <w:fldChar w:fldCharType="separate"/>
        </w:r>
        <w:r>
          <w:rPr>
            <w:noProof/>
            <w:webHidden/>
          </w:rPr>
          <w:t>7</w:t>
        </w:r>
        <w:r>
          <w:rPr>
            <w:noProof/>
            <w:webHidden/>
          </w:rPr>
          <w:fldChar w:fldCharType="end"/>
        </w:r>
      </w:hyperlink>
    </w:p>
    <w:p w14:paraId="38FDEB8A" w14:textId="211FE788"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74" w:history="1">
        <w:r w:rsidRPr="00CE0BCA">
          <w:rPr>
            <w:rStyle w:val="Hyperlink"/>
            <w:rFonts w:cs="Arial"/>
            <w:noProof/>
            <w:snapToGrid w:val="0"/>
          </w:rPr>
          <w:t>2.7</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Unlimited standard national SMS and MMS</w:t>
        </w:r>
        <w:r>
          <w:rPr>
            <w:noProof/>
            <w:webHidden/>
          </w:rPr>
          <w:tab/>
        </w:r>
        <w:r>
          <w:rPr>
            <w:noProof/>
            <w:webHidden/>
          </w:rPr>
          <w:fldChar w:fldCharType="begin"/>
        </w:r>
        <w:r>
          <w:rPr>
            <w:noProof/>
            <w:webHidden/>
          </w:rPr>
          <w:instrText xml:space="preserve"> PAGEREF _Toc237945774 \h </w:instrText>
        </w:r>
        <w:r>
          <w:rPr>
            <w:noProof/>
            <w:webHidden/>
          </w:rPr>
        </w:r>
        <w:r>
          <w:rPr>
            <w:noProof/>
            <w:webHidden/>
          </w:rPr>
          <w:fldChar w:fldCharType="separate"/>
        </w:r>
        <w:r>
          <w:rPr>
            <w:noProof/>
            <w:webHidden/>
          </w:rPr>
          <w:t>7</w:t>
        </w:r>
        <w:r>
          <w:rPr>
            <w:noProof/>
            <w:webHidden/>
          </w:rPr>
          <w:fldChar w:fldCharType="end"/>
        </w:r>
      </w:hyperlink>
    </w:p>
    <w:p w14:paraId="0041D704" w14:textId="4AF86DC9"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75" w:history="1">
        <w:r w:rsidRPr="00CE0BCA">
          <w:rPr>
            <w:rStyle w:val="Hyperlink"/>
            <w:rFonts w:cs="Arial"/>
            <w:noProof/>
          </w:rPr>
          <w:t>2.8</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My Account</w:t>
        </w:r>
        <w:r>
          <w:rPr>
            <w:noProof/>
            <w:webHidden/>
          </w:rPr>
          <w:tab/>
        </w:r>
        <w:r>
          <w:rPr>
            <w:noProof/>
            <w:webHidden/>
          </w:rPr>
          <w:fldChar w:fldCharType="begin"/>
        </w:r>
        <w:r>
          <w:rPr>
            <w:noProof/>
            <w:webHidden/>
          </w:rPr>
          <w:instrText xml:space="preserve"> PAGEREF _Toc237945775 \h </w:instrText>
        </w:r>
        <w:r>
          <w:rPr>
            <w:noProof/>
            <w:webHidden/>
          </w:rPr>
        </w:r>
        <w:r>
          <w:rPr>
            <w:noProof/>
            <w:webHidden/>
          </w:rPr>
          <w:fldChar w:fldCharType="separate"/>
        </w:r>
        <w:r>
          <w:rPr>
            <w:noProof/>
            <w:webHidden/>
          </w:rPr>
          <w:t>8</w:t>
        </w:r>
        <w:r>
          <w:rPr>
            <w:noProof/>
            <w:webHidden/>
          </w:rPr>
          <w:fldChar w:fldCharType="end"/>
        </w:r>
      </w:hyperlink>
    </w:p>
    <w:p w14:paraId="78E26BAC" w14:textId="74A76501"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76" w:history="1">
        <w:r w:rsidRPr="00CE0BCA">
          <w:rPr>
            <w:rStyle w:val="Hyperlink"/>
            <w:rFonts w:cs="Arial"/>
            <w:noProof/>
          </w:rPr>
          <w:t>2.9</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 xml:space="preserve">What happens if the </w:t>
        </w:r>
        <w:r w:rsidRPr="00CE0BCA">
          <w:rPr>
            <w:rStyle w:val="Hyperlink"/>
            <w:rFonts w:cs="Arial"/>
            <w:i/>
            <w:noProof/>
          </w:rPr>
          <w:t xml:space="preserve">service </w:t>
        </w:r>
        <w:r w:rsidRPr="00CE0BCA">
          <w:rPr>
            <w:rStyle w:val="Hyperlink"/>
            <w:rFonts w:cs="Arial"/>
            <w:noProof/>
          </w:rPr>
          <w:t>is</w:t>
        </w:r>
        <w:r w:rsidRPr="00CE0BCA">
          <w:rPr>
            <w:rStyle w:val="Hyperlink"/>
            <w:rFonts w:cs="Arial"/>
            <w:i/>
            <w:noProof/>
          </w:rPr>
          <w:t xml:space="preserve"> cancelled</w:t>
        </w:r>
        <w:r w:rsidRPr="00CE0BCA">
          <w:rPr>
            <w:rStyle w:val="Hyperlink"/>
            <w:rFonts w:cs="Arial"/>
            <w:noProof/>
          </w:rPr>
          <w:t>?</w:t>
        </w:r>
        <w:r>
          <w:rPr>
            <w:noProof/>
            <w:webHidden/>
          </w:rPr>
          <w:tab/>
        </w:r>
        <w:r>
          <w:rPr>
            <w:noProof/>
            <w:webHidden/>
          </w:rPr>
          <w:fldChar w:fldCharType="begin"/>
        </w:r>
        <w:r>
          <w:rPr>
            <w:noProof/>
            <w:webHidden/>
          </w:rPr>
          <w:instrText xml:space="preserve"> PAGEREF _Toc237945776 \h </w:instrText>
        </w:r>
        <w:r>
          <w:rPr>
            <w:noProof/>
            <w:webHidden/>
          </w:rPr>
        </w:r>
        <w:r>
          <w:rPr>
            <w:noProof/>
            <w:webHidden/>
          </w:rPr>
          <w:fldChar w:fldCharType="separate"/>
        </w:r>
        <w:r>
          <w:rPr>
            <w:noProof/>
            <w:webHidden/>
          </w:rPr>
          <w:t>8</w:t>
        </w:r>
        <w:r>
          <w:rPr>
            <w:noProof/>
            <w:webHidden/>
          </w:rPr>
          <w:fldChar w:fldCharType="end"/>
        </w:r>
      </w:hyperlink>
    </w:p>
    <w:p w14:paraId="2149A0AC" w14:textId="66FA908C" w:rsidR="00E07D4E" w:rsidRDefault="00E07D4E">
      <w:pPr>
        <w:pStyle w:val="TOC1"/>
        <w:rPr>
          <w:rFonts w:asciiTheme="minorHAnsi" w:eastAsiaTheme="minorEastAsia" w:hAnsiTheme="minorHAnsi" w:cstheme="minorBidi"/>
          <w:b w:val="0"/>
          <w:noProof/>
          <w:kern w:val="2"/>
          <w:sz w:val="24"/>
          <w:lang w:val="en-AU" w:eastAsia="en-AU"/>
          <w14:ligatures w14:val="standardContextual"/>
        </w:rPr>
      </w:pPr>
      <w:hyperlink w:anchor="_Toc237945777" w:history="1">
        <w:r w:rsidRPr="00CE0BCA">
          <w:rPr>
            <w:rStyle w:val="Hyperlink"/>
            <w:rFonts w:cs="Arial"/>
            <w:noProof/>
          </w:rPr>
          <w:t>3.</w:t>
        </w:r>
        <w:r>
          <w:rPr>
            <w:rFonts w:asciiTheme="minorHAnsi" w:eastAsiaTheme="minorEastAsia" w:hAnsiTheme="minorHAnsi" w:cstheme="minorBidi"/>
            <w:b w:val="0"/>
            <w:noProof/>
            <w:kern w:val="2"/>
            <w:sz w:val="24"/>
            <w:lang w:val="en-AU" w:eastAsia="en-AU"/>
            <w14:ligatures w14:val="standardContextual"/>
          </w:rPr>
          <w:tab/>
        </w:r>
        <w:r w:rsidRPr="00CE0BCA">
          <w:rPr>
            <w:rStyle w:val="Hyperlink"/>
            <w:rFonts w:cs="Arial"/>
            <w:noProof/>
          </w:rPr>
          <w:t>$45 My Plan Plus 24M SIM</w:t>
        </w:r>
        <w:r>
          <w:rPr>
            <w:noProof/>
            <w:webHidden/>
          </w:rPr>
          <w:tab/>
        </w:r>
        <w:r>
          <w:rPr>
            <w:noProof/>
            <w:webHidden/>
          </w:rPr>
          <w:fldChar w:fldCharType="begin"/>
        </w:r>
        <w:r>
          <w:rPr>
            <w:noProof/>
            <w:webHidden/>
          </w:rPr>
          <w:instrText xml:space="preserve"> PAGEREF _Toc237945777 \h </w:instrText>
        </w:r>
        <w:r>
          <w:rPr>
            <w:noProof/>
            <w:webHidden/>
          </w:rPr>
        </w:r>
        <w:r>
          <w:rPr>
            <w:noProof/>
            <w:webHidden/>
          </w:rPr>
          <w:fldChar w:fldCharType="separate"/>
        </w:r>
        <w:r>
          <w:rPr>
            <w:noProof/>
            <w:webHidden/>
          </w:rPr>
          <w:t>9</w:t>
        </w:r>
        <w:r>
          <w:rPr>
            <w:noProof/>
            <w:webHidden/>
          </w:rPr>
          <w:fldChar w:fldCharType="end"/>
        </w:r>
      </w:hyperlink>
    </w:p>
    <w:p w14:paraId="20A599AA" w14:textId="44DA82D8"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78" w:history="1">
        <w:r w:rsidRPr="00CE0BCA">
          <w:rPr>
            <w:rStyle w:val="Hyperlink"/>
            <w:rFonts w:cs="Arial"/>
            <w:noProof/>
          </w:rPr>
          <w:t>3.1</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Eligibility</w:t>
        </w:r>
        <w:r>
          <w:rPr>
            <w:noProof/>
            <w:webHidden/>
          </w:rPr>
          <w:tab/>
        </w:r>
        <w:r>
          <w:rPr>
            <w:noProof/>
            <w:webHidden/>
          </w:rPr>
          <w:fldChar w:fldCharType="begin"/>
        </w:r>
        <w:r>
          <w:rPr>
            <w:noProof/>
            <w:webHidden/>
          </w:rPr>
          <w:instrText xml:space="preserve"> PAGEREF _Toc237945778 \h </w:instrText>
        </w:r>
        <w:r>
          <w:rPr>
            <w:noProof/>
            <w:webHidden/>
          </w:rPr>
        </w:r>
        <w:r>
          <w:rPr>
            <w:noProof/>
            <w:webHidden/>
          </w:rPr>
          <w:fldChar w:fldCharType="separate"/>
        </w:r>
        <w:r>
          <w:rPr>
            <w:noProof/>
            <w:webHidden/>
          </w:rPr>
          <w:t>9</w:t>
        </w:r>
        <w:r>
          <w:rPr>
            <w:noProof/>
            <w:webHidden/>
          </w:rPr>
          <w:fldChar w:fldCharType="end"/>
        </w:r>
      </w:hyperlink>
    </w:p>
    <w:p w14:paraId="0C04C48F" w14:textId="0F6BBD5E"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79" w:history="1">
        <w:r w:rsidRPr="00CE0BCA">
          <w:rPr>
            <w:rStyle w:val="Hyperlink"/>
            <w:rFonts w:cs="Arial"/>
            <w:noProof/>
          </w:rPr>
          <w:t>3.2</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Minimum Term</w:t>
        </w:r>
        <w:r>
          <w:rPr>
            <w:noProof/>
            <w:webHidden/>
          </w:rPr>
          <w:tab/>
        </w:r>
        <w:r>
          <w:rPr>
            <w:noProof/>
            <w:webHidden/>
          </w:rPr>
          <w:fldChar w:fldCharType="begin"/>
        </w:r>
        <w:r>
          <w:rPr>
            <w:noProof/>
            <w:webHidden/>
          </w:rPr>
          <w:instrText xml:space="preserve"> PAGEREF _Toc237945779 \h </w:instrText>
        </w:r>
        <w:r>
          <w:rPr>
            <w:noProof/>
            <w:webHidden/>
          </w:rPr>
        </w:r>
        <w:r>
          <w:rPr>
            <w:noProof/>
            <w:webHidden/>
          </w:rPr>
          <w:fldChar w:fldCharType="separate"/>
        </w:r>
        <w:r>
          <w:rPr>
            <w:noProof/>
            <w:webHidden/>
          </w:rPr>
          <w:t>9</w:t>
        </w:r>
        <w:r>
          <w:rPr>
            <w:noProof/>
            <w:webHidden/>
          </w:rPr>
          <w:fldChar w:fldCharType="end"/>
        </w:r>
      </w:hyperlink>
    </w:p>
    <w:p w14:paraId="2DF56576" w14:textId="17858DE9"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80" w:history="1">
        <w:r w:rsidRPr="00CE0BCA">
          <w:rPr>
            <w:rStyle w:val="Hyperlink"/>
            <w:rFonts w:cs="Arial"/>
            <w:noProof/>
          </w:rPr>
          <w:t>3.3</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 xml:space="preserve">What </w:t>
        </w:r>
        <w:r w:rsidRPr="00CE0BCA">
          <w:rPr>
            <w:rStyle w:val="Hyperlink"/>
            <w:rFonts w:cs="Arial"/>
            <w:i/>
            <w:noProof/>
          </w:rPr>
          <w:t>you</w:t>
        </w:r>
        <w:r w:rsidRPr="00CE0BCA">
          <w:rPr>
            <w:rStyle w:val="Hyperlink"/>
            <w:rFonts w:cs="Arial"/>
            <w:noProof/>
          </w:rPr>
          <w:t xml:space="preserve"> have to pay </w:t>
        </w:r>
        <w:r w:rsidRPr="00CE0BCA">
          <w:rPr>
            <w:rStyle w:val="Hyperlink"/>
            <w:rFonts w:cs="Arial"/>
            <w:i/>
            <w:noProof/>
          </w:rPr>
          <w:t>us</w:t>
        </w:r>
        <w:r>
          <w:rPr>
            <w:noProof/>
            <w:webHidden/>
          </w:rPr>
          <w:tab/>
        </w:r>
        <w:r>
          <w:rPr>
            <w:noProof/>
            <w:webHidden/>
          </w:rPr>
          <w:fldChar w:fldCharType="begin"/>
        </w:r>
        <w:r>
          <w:rPr>
            <w:noProof/>
            <w:webHidden/>
          </w:rPr>
          <w:instrText xml:space="preserve"> PAGEREF _Toc237945780 \h </w:instrText>
        </w:r>
        <w:r>
          <w:rPr>
            <w:noProof/>
            <w:webHidden/>
          </w:rPr>
        </w:r>
        <w:r>
          <w:rPr>
            <w:noProof/>
            <w:webHidden/>
          </w:rPr>
          <w:fldChar w:fldCharType="separate"/>
        </w:r>
        <w:r>
          <w:rPr>
            <w:noProof/>
            <w:webHidden/>
          </w:rPr>
          <w:t>9</w:t>
        </w:r>
        <w:r>
          <w:rPr>
            <w:noProof/>
            <w:webHidden/>
          </w:rPr>
          <w:fldChar w:fldCharType="end"/>
        </w:r>
      </w:hyperlink>
    </w:p>
    <w:p w14:paraId="3A422C98" w14:textId="53479518"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81" w:history="1">
        <w:r w:rsidRPr="00CE0BCA">
          <w:rPr>
            <w:rStyle w:val="Hyperlink"/>
            <w:rFonts w:cs="Arial"/>
            <w:noProof/>
            <w:snapToGrid w:val="0"/>
          </w:rPr>
          <w:t>3.4</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How this plan works</w:t>
        </w:r>
        <w:r>
          <w:rPr>
            <w:noProof/>
            <w:webHidden/>
          </w:rPr>
          <w:tab/>
        </w:r>
        <w:r>
          <w:rPr>
            <w:noProof/>
            <w:webHidden/>
          </w:rPr>
          <w:fldChar w:fldCharType="begin"/>
        </w:r>
        <w:r>
          <w:rPr>
            <w:noProof/>
            <w:webHidden/>
          </w:rPr>
          <w:instrText xml:space="preserve"> PAGEREF _Toc237945781 \h </w:instrText>
        </w:r>
        <w:r>
          <w:rPr>
            <w:noProof/>
            <w:webHidden/>
          </w:rPr>
        </w:r>
        <w:r>
          <w:rPr>
            <w:noProof/>
            <w:webHidden/>
          </w:rPr>
          <w:fldChar w:fldCharType="separate"/>
        </w:r>
        <w:r>
          <w:rPr>
            <w:noProof/>
            <w:webHidden/>
          </w:rPr>
          <w:t>9</w:t>
        </w:r>
        <w:r>
          <w:rPr>
            <w:noProof/>
            <w:webHidden/>
          </w:rPr>
          <w:fldChar w:fldCharType="end"/>
        </w:r>
      </w:hyperlink>
    </w:p>
    <w:p w14:paraId="17B59D10" w14:textId="4870644B"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82" w:history="1">
        <w:r w:rsidRPr="00CE0BCA">
          <w:rPr>
            <w:rStyle w:val="Hyperlink"/>
            <w:rFonts w:cs="Arial"/>
            <w:noProof/>
            <w:snapToGrid w:val="0"/>
          </w:rPr>
          <w:t>3.5</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Plan Changes</w:t>
        </w:r>
        <w:r>
          <w:rPr>
            <w:noProof/>
            <w:webHidden/>
          </w:rPr>
          <w:tab/>
        </w:r>
        <w:r>
          <w:rPr>
            <w:noProof/>
            <w:webHidden/>
          </w:rPr>
          <w:fldChar w:fldCharType="begin"/>
        </w:r>
        <w:r>
          <w:rPr>
            <w:noProof/>
            <w:webHidden/>
          </w:rPr>
          <w:instrText xml:space="preserve"> PAGEREF _Toc237945782 \h </w:instrText>
        </w:r>
        <w:r>
          <w:rPr>
            <w:noProof/>
            <w:webHidden/>
          </w:rPr>
        </w:r>
        <w:r>
          <w:rPr>
            <w:noProof/>
            <w:webHidden/>
          </w:rPr>
          <w:fldChar w:fldCharType="separate"/>
        </w:r>
        <w:r>
          <w:rPr>
            <w:noProof/>
            <w:webHidden/>
          </w:rPr>
          <w:t>10</w:t>
        </w:r>
        <w:r>
          <w:rPr>
            <w:noProof/>
            <w:webHidden/>
          </w:rPr>
          <w:fldChar w:fldCharType="end"/>
        </w:r>
      </w:hyperlink>
    </w:p>
    <w:p w14:paraId="2D571A1F" w14:textId="7C9D790A"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83" w:history="1">
        <w:r w:rsidRPr="00CE0BCA">
          <w:rPr>
            <w:rStyle w:val="Hyperlink"/>
            <w:rFonts w:cs="Arial"/>
            <w:noProof/>
            <w:snapToGrid w:val="0"/>
          </w:rPr>
          <w:t>3.6</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Data Sharing</w:t>
        </w:r>
        <w:r>
          <w:rPr>
            <w:noProof/>
            <w:webHidden/>
          </w:rPr>
          <w:tab/>
        </w:r>
        <w:r>
          <w:rPr>
            <w:noProof/>
            <w:webHidden/>
          </w:rPr>
          <w:fldChar w:fldCharType="begin"/>
        </w:r>
        <w:r>
          <w:rPr>
            <w:noProof/>
            <w:webHidden/>
          </w:rPr>
          <w:instrText xml:space="preserve"> PAGEREF _Toc237945783 \h </w:instrText>
        </w:r>
        <w:r>
          <w:rPr>
            <w:noProof/>
            <w:webHidden/>
          </w:rPr>
        </w:r>
        <w:r>
          <w:rPr>
            <w:noProof/>
            <w:webHidden/>
          </w:rPr>
          <w:fldChar w:fldCharType="separate"/>
        </w:r>
        <w:r>
          <w:rPr>
            <w:noProof/>
            <w:webHidden/>
          </w:rPr>
          <w:t>10</w:t>
        </w:r>
        <w:r>
          <w:rPr>
            <w:noProof/>
            <w:webHidden/>
          </w:rPr>
          <w:fldChar w:fldCharType="end"/>
        </w:r>
      </w:hyperlink>
    </w:p>
    <w:p w14:paraId="0191F0A8" w14:textId="772748C7"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84" w:history="1">
        <w:r w:rsidRPr="00CE0BCA">
          <w:rPr>
            <w:rStyle w:val="Hyperlink"/>
            <w:rFonts w:cs="Arial"/>
            <w:noProof/>
            <w:snapToGrid w:val="0"/>
          </w:rPr>
          <w:t>3.7</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Unlimited standard national SMS and MMS</w:t>
        </w:r>
        <w:r>
          <w:rPr>
            <w:noProof/>
            <w:webHidden/>
          </w:rPr>
          <w:tab/>
        </w:r>
        <w:r>
          <w:rPr>
            <w:noProof/>
            <w:webHidden/>
          </w:rPr>
          <w:fldChar w:fldCharType="begin"/>
        </w:r>
        <w:r>
          <w:rPr>
            <w:noProof/>
            <w:webHidden/>
          </w:rPr>
          <w:instrText xml:space="preserve"> PAGEREF _Toc237945784 \h </w:instrText>
        </w:r>
        <w:r>
          <w:rPr>
            <w:noProof/>
            <w:webHidden/>
          </w:rPr>
        </w:r>
        <w:r>
          <w:rPr>
            <w:noProof/>
            <w:webHidden/>
          </w:rPr>
          <w:fldChar w:fldCharType="separate"/>
        </w:r>
        <w:r>
          <w:rPr>
            <w:noProof/>
            <w:webHidden/>
          </w:rPr>
          <w:t>10</w:t>
        </w:r>
        <w:r>
          <w:rPr>
            <w:noProof/>
            <w:webHidden/>
          </w:rPr>
          <w:fldChar w:fldCharType="end"/>
        </w:r>
      </w:hyperlink>
    </w:p>
    <w:p w14:paraId="56CA04E4" w14:textId="1C40FBA5"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85" w:history="1">
        <w:r w:rsidRPr="00CE0BCA">
          <w:rPr>
            <w:rStyle w:val="Hyperlink"/>
            <w:rFonts w:cs="Arial"/>
            <w:noProof/>
            <w:snapToGrid w:val="0"/>
          </w:rPr>
          <w:t>3.8</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New Phone Trade Up</w:t>
        </w:r>
        <w:r>
          <w:rPr>
            <w:noProof/>
            <w:webHidden/>
          </w:rPr>
          <w:tab/>
        </w:r>
        <w:r>
          <w:rPr>
            <w:noProof/>
            <w:webHidden/>
          </w:rPr>
          <w:fldChar w:fldCharType="begin"/>
        </w:r>
        <w:r>
          <w:rPr>
            <w:noProof/>
            <w:webHidden/>
          </w:rPr>
          <w:instrText xml:space="preserve"> PAGEREF _Toc237945785 \h </w:instrText>
        </w:r>
        <w:r>
          <w:rPr>
            <w:noProof/>
            <w:webHidden/>
          </w:rPr>
        </w:r>
        <w:r>
          <w:rPr>
            <w:noProof/>
            <w:webHidden/>
          </w:rPr>
          <w:fldChar w:fldCharType="separate"/>
        </w:r>
        <w:r>
          <w:rPr>
            <w:noProof/>
            <w:webHidden/>
          </w:rPr>
          <w:t>10</w:t>
        </w:r>
        <w:r>
          <w:rPr>
            <w:noProof/>
            <w:webHidden/>
          </w:rPr>
          <w:fldChar w:fldCharType="end"/>
        </w:r>
      </w:hyperlink>
    </w:p>
    <w:p w14:paraId="1F2A90F3" w14:textId="7670816C"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86" w:history="1">
        <w:r w:rsidRPr="00CE0BCA">
          <w:rPr>
            <w:rStyle w:val="Hyperlink"/>
            <w:rFonts w:cs="Arial"/>
            <w:noProof/>
          </w:rPr>
          <w:t>3.9</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My Account</w:t>
        </w:r>
        <w:r>
          <w:rPr>
            <w:noProof/>
            <w:webHidden/>
          </w:rPr>
          <w:tab/>
        </w:r>
        <w:r>
          <w:rPr>
            <w:noProof/>
            <w:webHidden/>
          </w:rPr>
          <w:fldChar w:fldCharType="begin"/>
        </w:r>
        <w:r>
          <w:rPr>
            <w:noProof/>
            <w:webHidden/>
          </w:rPr>
          <w:instrText xml:space="preserve"> PAGEREF _Toc237945786 \h </w:instrText>
        </w:r>
        <w:r>
          <w:rPr>
            <w:noProof/>
            <w:webHidden/>
          </w:rPr>
        </w:r>
        <w:r>
          <w:rPr>
            <w:noProof/>
            <w:webHidden/>
          </w:rPr>
          <w:fldChar w:fldCharType="separate"/>
        </w:r>
        <w:r>
          <w:rPr>
            <w:noProof/>
            <w:webHidden/>
          </w:rPr>
          <w:t>12</w:t>
        </w:r>
        <w:r>
          <w:rPr>
            <w:noProof/>
            <w:webHidden/>
          </w:rPr>
          <w:fldChar w:fldCharType="end"/>
        </w:r>
      </w:hyperlink>
    </w:p>
    <w:p w14:paraId="3F076B5B" w14:textId="172CCBE3"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87" w:history="1">
        <w:r w:rsidRPr="00CE0BCA">
          <w:rPr>
            <w:rStyle w:val="Hyperlink"/>
            <w:rFonts w:cs="Arial"/>
            <w:noProof/>
          </w:rPr>
          <w:t>3.10</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 xml:space="preserve">What happens if the </w:t>
        </w:r>
        <w:r w:rsidRPr="00CE0BCA">
          <w:rPr>
            <w:rStyle w:val="Hyperlink"/>
            <w:rFonts w:cs="Arial"/>
            <w:i/>
            <w:noProof/>
          </w:rPr>
          <w:t xml:space="preserve">service </w:t>
        </w:r>
        <w:r w:rsidRPr="00CE0BCA">
          <w:rPr>
            <w:rStyle w:val="Hyperlink"/>
            <w:rFonts w:cs="Arial"/>
            <w:noProof/>
          </w:rPr>
          <w:t>is</w:t>
        </w:r>
        <w:r w:rsidRPr="00CE0BCA">
          <w:rPr>
            <w:rStyle w:val="Hyperlink"/>
            <w:rFonts w:cs="Arial"/>
            <w:i/>
            <w:noProof/>
          </w:rPr>
          <w:t xml:space="preserve"> cancelled</w:t>
        </w:r>
        <w:r w:rsidRPr="00CE0BCA">
          <w:rPr>
            <w:rStyle w:val="Hyperlink"/>
            <w:rFonts w:cs="Arial"/>
            <w:noProof/>
          </w:rPr>
          <w:t>?</w:t>
        </w:r>
        <w:r>
          <w:rPr>
            <w:noProof/>
            <w:webHidden/>
          </w:rPr>
          <w:tab/>
        </w:r>
        <w:r>
          <w:rPr>
            <w:noProof/>
            <w:webHidden/>
          </w:rPr>
          <w:fldChar w:fldCharType="begin"/>
        </w:r>
        <w:r>
          <w:rPr>
            <w:noProof/>
            <w:webHidden/>
          </w:rPr>
          <w:instrText xml:space="preserve"> PAGEREF _Toc237945787 \h </w:instrText>
        </w:r>
        <w:r>
          <w:rPr>
            <w:noProof/>
            <w:webHidden/>
          </w:rPr>
        </w:r>
        <w:r>
          <w:rPr>
            <w:noProof/>
            <w:webHidden/>
          </w:rPr>
          <w:fldChar w:fldCharType="separate"/>
        </w:r>
        <w:r>
          <w:rPr>
            <w:noProof/>
            <w:webHidden/>
          </w:rPr>
          <w:t>12</w:t>
        </w:r>
        <w:r>
          <w:rPr>
            <w:noProof/>
            <w:webHidden/>
          </w:rPr>
          <w:fldChar w:fldCharType="end"/>
        </w:r>
      </w:hyperlink>
    </w:p>
    <w:p w14:paraId="1AAE5AED" w14:textId="25045A37" w:rsidR="00E07D4E" w:rsidRDefault="00E07D4E">
      <w:pPr>
        <w:pStyle w:val="TOC1"/>
        <w:rPr>
          <w:rFonts w:asciiTheme="minorHAnsi" w:eastAsiaTheme="minorEastAsia" w:hAnsiTheme="minorHAnsi" w:cstheme="minorBidi"/>
          <w:b w:val="0"/>
          <w:noProof/>
          <w:kern w:val="2"/>
          <w:sz w:val="24"/>
          <w:lang w:val="en-AU" w:eastAsia="en-AU"/>
          <w14:ligatures w14:val="standardContextual"/>
        </w:rPr>
      </w:pPr>
      <w:hyperlink w:anchor="_Toc237945788" w:history="1">
        <w:r w:rsidRPr="00CE0BCA">
          <w:rPr>
            <w:rStyle w:val="Hyperlink"/>
            <w:rFonts w:cs="Arial"/>
            <w:noProof/>
          </w:rPr>
          <w:t>4.</w:t>
        </w:r>
        <w:r>
          <w:rPr>
            <w:rFonts w:asciiTheme="minorHAnsi" w:eastAsiaTheme="minorEastAsia" w:hAnsiTheme="minorHAnsi" w:cstheme="minorBidi"/>
            <w:b w:val="0"/>
            <w:noProof/>
            <w:kern w:val="2"/>
            <w:sz w:val="24"/>
            <w:lang w:val="en-AU" w:eastAsia="en-AU"/>
            <w14:ligatures w14:val="standardContextual"/>
          </w:rPr>
          <w:tab/>
        </w:r>
        <w:r w:rsidRPr="00CE0BCA">
          <w:rPr>
            <w:rStyle w:val="Hyperlink"/>
            <w:rFonts w:cs="Arial"/>
            <w:noProof/>
          </w:rPr>
          <w:t>$65 My Plan Plus 24M SIM</w:t>
        </w:r>
        <w:r>
          <w:rPr>
            <w:noProof/>
            <w:webHidden/>
          </w:rPr>
          <w:tab/>
        </w:r>
        <w:r>
          <w:rPr>
            <w:noProof/>
            <w:webHidden/>
          </w:rPr>
          <w:fldChar w:fldCharType="begin"/>
        </w:r>
        <w:r>
          <w:rPr>
            <w:noProof/>
            <w:webHidden/>
          </w:rPr>
          <w:instrText xml:space="preserve"> PAGEREF _Toc237945788 \h </w:instrText>
        </w:r>
        <w:r>
          <w:rPr>
            <w:noProof/>
            <w:webHidden/>
          </w:rPr>
        </w:r>
        <w:r>
          <w:rPr>
            <w:noProof/>
            <w:webHidden/>
          </w:rPr>
          <w:fldChar w:fldCharType="separate"/>
        </w:r>
        <w:r>
          <w:rPr>
            <w:noProof/>
            <w:webHidden/>
          </w:rPr>
          <w:t>12</w:t>
        </w:r>
        <w:r>
          <w:rPr>
            <w:noProof/>
            <w:webHidden/>
          </w:rPr>
          <w:fldChar w:fldCharType="end"/>
        </w:r>
      </w:hyperlink>
    </w:p>
    <w:p w14:paraId="2DE2F9E9" w14:textId="7B7EE41C"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89" w:history="1">
        <w:r w:rsidRPr="00CE0BCA">
          <w:rPr>
            <w:rStyle w:val="Hyperlink"/>
            <w:rFonts w:cs="Arial"/>
            <w:noProof/>
          </w:rPr>
          <w:t>4.1</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Eligibility</w:t>
        </w:r>
        <w:r>
          <w:rPr>
            <w:noProof/>
            <w:webHidden/>
          </w:rPr>
          <w:tab/>
        </w:r>
        <w:r>
          <w:rPr>
            <w:noProof/>
            <w:webHidden/>
          </w:rPr>
          <w:fldChar w:fldCharType="begin"/>
        </w:r>
        <w:r>
          <w:rPr>
            <w:noProof/>
            <w:webHidden/>
          </w:rPr>
          <w:instrText xml:space="preserve"> PAGEREF _Toc237945789 \h </w:instrText>
        </w:r>
        <w:r>
          <w:rPr>
            <w:noProof/>
            <w:webHidden/>
          </w:rPr>
        </w:r>
        <w:r>
          <w:rPr>
            <w:noProof/>
            <w:webHidden/>
          </w:rPr>
          <w:fldChar w:fldCharType="separate"/>
        </w:r>
        <w:r>
          <w:rPr>
            <w:noProof/>
            <w:webHidden/>
          </w:rPr>
          <w:t>12</w:t>
        </w:r>
        <w:r>
          <w:rPr>
            <w:noProof/>
            <w:webHidden/>
          </w:rPr>
          <w:fldChar w:fldCharType="end"/>
        </w:r>
      </w:hyperlink>
    </w:p>
    <w:p w14:paraId="779A21E1" w14:textId="3F877984"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90" w:history="1">
        <w:r w:rsidRPr="00CE0BCA">
          <w:rPr>
            <w:rStyle w:val="Hyperlink"/>
            <w:rFonts w:cs="Arial"/>
            <w:noProof/>
          </w:rPr>
          <w:t>4.2</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Minimum Term</w:t>
        </w:r>
        <w:r>
          <w:rPr>
            <w:noProof/>
            <w:webHidden/>
          </w:rPr>
          <w:tab/>
        </w:r>
        <w:r>
          <w:rPr>
            <w:noProof/>
            <w:webHidden/>
          </w:rPr>
          <w:fldChar w:fldCharType="begin"/>
        </w:r>
        <w:r>
          <w:rPr>
            <w:noProof/>
            <w:webHidden/>
          </w:rPr>
          <w:instrText xml:space="preserve"> PAGEREF _Toc237945790 \h </w:instrText>
        </w:r>
        <w:r>
          <w:rPr>
            <w:noProof/>
            <w:webHidden/>
          </w:rPr>
        </w:r>
        <w:r>
          <w:rPr>
            <w:noProof/>
            <w:webHidden/>
          </w:rPr>
          <w:fldChar w:fldCharType="separate"/>
        </w:r>
        <w:r>
          <w:rPr>
            <w:noProof/>
            <w:webHidden/>
          </w:rPr>
          <w:t>13</w:t>
        </w:r>
        <w:r>
          <w:rPr>
            <w:noProof/>
            <w:webHidden/>
          </w:rPr>
          <w:fldChar w:fldCharType="end"/>
        </w:r>
      </w:hyperlink>
    </w:p>
    <w:p w14:paraId="6F12A474" w14:textId="79096DA6"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91" w:history="1">
        <w:r w:rsidRPr="00CE0BCA">
          <w:rPr>
            <w:rStyle w:val="Hyperlink"/>
            <w:rFonts w:cs="Arial"/>
            <w:noProof/>
          </w:rPr>
          <w:t>4.3</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 xml:space="preserve">What </w:t>
        </w:r>
        <w:r w:rsidRPr="00CE0BCA">
          <w:rPr>
            <w:rStyle w:val="Hyperlink"/>
            <w:rFonts w:cs="Arial"/>
            <w:i/>
            <w:noProof/>
          </w:rPr>
          <w:t>you</w:t>
        </w:r>
        <w:r w:rsidRPr="00CE0BCA">
          <w:rPr>
            <w:rStyle w:val="Hyperlink"/>
            <w:rFonts w:cs="Arial"/>
            <w:noProof/>
          </w:rPr>
          <w:t xml:space="preserve"> have to pay </w:t>
        </w:r>
        <w:r w:rsidRPr="00CE0BCA">
          <w:rPr>
            <w:rStyle w:val="Hyperlink"/>
            <w:rFonts w:cs="Arial"/>
            <w:i/>
            <w:noProof/>
          </w:rPr>
          <w:t>us</w:t>
        </w:r>
        <w:r>
          <w:rPr>
            <w:noProof/>
            <w:webHidden/>
          </w:rPr>
          <w:tab/>
        </w:r>
        <w:r>
          <w:rPr>
            <w:noProof/>
            <w:webHidden/>
          </w:rPr>
          <w:fldChar w:fldCharType="begin"/>
        </w:r>
        <w:r>
          <w:rPr>
            <w:noProof/>
            <w:webHidden/>
          </w:rPr>
          <w:instrText xml:space="preserve"> PAGEREF _Toc237945791 \h </w:instrText>
        </w:r>
        <w:r>
          <w:rPr>
            <w:noProof/>
            <w:webHidden/>
          </w:rPr>
        </w:r>
        <w:r>
          <w:rPr>
            <w:noProof/>
            <w:webHidden/>
          </w:rPr>
          <w:fldChar w:fldCharType="separate"/>
        </w:r>
        <w:r>
          <w:rPr>
            <w:noProof/>
            <w:webHidden/>
          </w:rPr>
          <w:t>13</w:t>
        </w:r>
        <w:r>
          <w:rPr>
            <w:noProof/>
            <w:webHidden/>
          </w:rPr>
          <w:fldChar w:fldCharType="end"/>
        </w:r>
      </w:hyperlink>
    </w:p>
    <w:p w14:paraId="393BEFC0" w14:textId="68C898F9"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92" w:history="1">
        <w:r w:rsidRPr="00CE0BCA">
          <w:rPr>
            <w:rStyle w:val="Hyperlink"/>
            <w:rFonts w:cs="Arial"/>
            <w:noProof/>
            <w:snapToGrid w:val="0"/>
          </w:rPr>
          <w:t>4.4</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How this plan works</w:t>
        </w:r>
        <w:r>
          <w:rPr>
            <w:noProof/>
            <w:webHidden/>
          </w:rPr>
          <w:tab/>
        </w:r>
        <w:r>
          <w:rPr>
            <w:noProof/>
            <w:webHidden/>
          </w:rPr>
          <w:fldChar w:fldCharType="begin"/>
        </w:r>
        <w:r>
          <w:rPr>
            <w:noProof/>
            <w:webHidden/>
          </w:rPr>
          <w:instrText xml:space="preserve"> PAGEREF _Toc237945792 \h </w:instrText>
        </w:r>
        <w:r>
          <w:rPr>
            <w:noProof/>
            <w:webHidden/>
          </w:rPr>
        </w:r>
        <w:r>
          <w:rPr>
            <w:noProof/>
            <w:webHidden/>
          </w:rPr>
          <w:fldChar w:fldCharType="separate"/>
        </w:r>
        <w:r>
          <w:rPr>
            <w:noProof/>
            <w:webHidden/>
          </w:rPr>
          <w:t>13</w:t>
        </w:r>
        <w:r>
          <w:rPr>
            <w:noProof/>
            <w:webHidden/>
          </w:rPr>
          <w:fldChar w:fldCharType="end"/>
        </w:r>
      </w:hyperlink>
    </w:p>
    <w:p w14:paraId="4B696B19" w14:textId="3797A900"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93" w:history="1">
        <w:r w:rsidRPr="00CE0BCA">
          <w:rPr>
            <w:rStyle w:val="Hyperlink"/>
            <w:rFonts w:cs="Arial"/>
            <w:noProof/>
            <w:snapToGrid w:val="0"/>
          </w:rPr>
          <w:t>4.5</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Plan Changes</w:t>
        </w:r>
        <w:r>
          <w:rPr>
            <w:noProof/>
            <w:webHidden/>
          </w:rPr>
          <w:tab/>
        </w:r>
        <w:r>
          <w:rPr>
            <w:noProof/>
            <w:webHidden/>
          </w:rPr>
          <w:fldChar w:fldCharType="begin"/>
        </w:r>
        <w:r>
          <w:rPr>
            <w:noProof/>
            <w:webHidden/>
          </w:rPr>
          <w:instrText xml:space="preserve"> PAGEREF _Toc237945793 \h </w:instrText>
        </w:r>
        <w:r>
          <w:rPr>
            <w:noProof/>
            <w:webHidden/>
          </w:rPr>
        </w:r>
        <w:r>
          <w:rPr>
            <w:noProof/>
            <w:webHidden/>
          </w:rPr>
          <w:fldChar w:fldCharType="separate"/>
        </w:r>
        <w:r>
          <w:rPr>
            <w:noProof/>
            <w:webHidden/>
          </w:rPr>
          <w:t>13</w:t>
        </w:r>
        <w:r>
          <w:rPr>
            <w:noProof/>
            <w:webHidden/>
          </w:rPr>
          <w:fldChar w:fldCharType="end"/>
        </w:r>
      </w:hyperlink>
    </w:p>
    <w:p w14:paraId="263E6976" w14:textId="0D0602D9"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94" w:history="1">
        <w:r w:rsidRPr="00CE0BCA">
          <w:rPr>
            <w:rStyle w:val="Hyperlink"/>
            <w:rFonts w:cs="Arial"/>
            <w:noProof/>
            <w:snapToGrid w:val="0"/>
          </w:rPr>
          <w:t>4.6</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Data Sharing</w:t>
        </w:r>
        <w:r>
          <w:rPr>
            <w:noProof/>
            <w:webHidden/>
          </w:rPr>
          <w:tab/>
        </w:r>
        <w:r>
          <w:rPr>
            <w:noProof/>
            <w:webHidden/>
          </w:rPr>
          <w:fldChar w:fldCharType="begin"/>
        </w:r>
        <w:r>
          <w:rPr>
            <w:noProof/>
            <w:webHidden/>
          </w:rPr>
          <w:instrText xml:space="preserve"> PAGEREF _Toc237945794 \h </w:instrText>
        </w:r>
        <w:r>
          <w:rPr>
            <w:noProof/>
            <w:webHidden/>
          </w:rPr>
        </w:r>
        <w:r>
          <w:rPr>
            <w:noProof/>
            <w:webHidden/>
          </w:rPr>
          <w:fldChar w:fldCharType="separate"/>
        </w:r>
        <w:r>
          <w:rPr>
            <w:noProof/>
            <w:webHidden/>
          </w:rPr>
          <w:t>14</w:t>
        </w:r>
        <w:r>
          <w:rPr>
            <w:noProof/>
            <w:webHidden/>
          </w:rPr>
          <w:fldChar w:fldCharType="end"/>
        </w:r>
      </w:hyperlink>
    </w:p>
    <w:p w14:paraId="4360A35E" w14:textId="5971C213"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95" w:history="1">
        <w:r w:rsidRPr="00CE0BCA">
          <w:rPr>
            <w:rStyle w:val="Hyperlink"/>
            <w:rFonts w:cs="Arial"/>
            <w:noProof/>
            <w:snapToGrid w:val="0"/>
          </w:rPr>
          <w:t>4.7</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Unlimited standard national SMS and MMS</w:t>
        </w:r>
        <w:r>
          <w:rPr>
            <w:noProof/>
            <w:webHidden/>
          </w:rPr>
          <w:tab/>
        </w:r>
        <w:r>
          <w:rPr>
            <w:noProof/>
            <w:webHidden/>
          </w:rPr>
          <w:fldChar w:fldCharType="begin"/>
        </w:r>
        <w:r>
          <w:rPr>
            <w:noProof/>
            <w:webHidden/>
          </w:rPr>
          <w:instrText xml:space="preserve"> PAGEREF _Toc237945795 \h </w:instrText>
        </w:r>
        <w:r>
          <w:rPr>
            <w:noProof/>
            <w:webHidden/>
          </w:rPr>
        </w:r>
        <w:r>
          <w:rPr>
            <w:noProof/>
            <w:webHidden/>
          </w:rPr>
          <w:fldChar w:fldCharType="separate"/>
        </w:r>
        <w:r>
          <w:rPr>
            <w:noProof/>
            <w:webHidden/>
          </w:rPr>
          <w:t>14</w:t>
        </w:r>
        <w:r>
          <w:rPr>
            <w:noProof/>
            <w:webHidden/>
          </w:rPr>
          <w:fldChar w:fldCharType="end"/>
        </w:r>
      </w:hyperlink>
    </w:p>
    <w:p w14:paraId="6D681C45" w14:textId="3B6F28B1"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96" w:history="1">
        <w:r w:rsidRPr="00CE0BCA">
          <w:rPr>
            <w:rStyle w:val="Hyperlink"/>
            <w:rFonts w:cs="Arial"/>
            <w:noProof/>
            <w:snapToGrid w:val="0"/>
          </w:rPr>
          <w:t>4.8</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New Phone Trade Up</w:t>
        </w:r>
        <w:r>
          <w:rPr>
            <w:noProof/>
            <w:webHidden/>
          </w:rPr>
          <w:tab/>
        </w:r>
        <w:r>
          <w:rPr>
            <w:noProof/>
            <w:webHidden/>
          </w:rPr>
          <w:fldChar w:fldCharType="begin"/>
        </w:r>
        <w:r>
          <w:rPr>
            <w:noProof/>
            <w:webHidden/>
          </w:rPr>
          <w:instrText xml:space="preserve"> PAGEREF _Toc237945796 \h </w:instrText>
        </w:r>
        <w:r>
          <w:rPr>
            <w:noProof/>
            <w:webHidden/>
          </w:rPr>
        </w:r>
        <w:r>
          <w:rPr>
            <w:noProof/>
            <w:webHidden/>
          </w:rPr>
          <w:fldChar w:fldCharType="separate"/>
        </w:r>
        <w:r>
          <w:rPr>
            <w:noProof/>
            <w:webHidden/>
          </w:rPr>
          <w:t>14</w:t>
        </w:r>
        <w:r>
          <w:rPr>
            <w:noProof/>
            <w:webHidden/>
          </w:rPr>
          <w:fldChar w:fldCharType="end"/>
        </w:r>
      </w:hyperlink>
    </w:p>
    <w:p w14:paraId="4E117C13" w14:textId="63D5FA18"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97" w:history="1">
        <w:r w:rsidRPr="00CE0BCA">
          <w:rPr>
            <w:rStyle w:val="Hyperlink"/>
            <w:rFonts w:cs="Arial"/>
            <w:noProof/>
          </w:rPr>
          <w:t>4.9</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My Account</w:t>
        </w:r>
        <w:r>
          <w:rPr>
            <w:noProof/>
            <w:webHidden/>
          </w:rPr>
          <w:tab/>
        </w:r>
        <w:r>
          <w:rPr>
            <w:noProof/>
            <w:webHidden/>
          </w:rPr>
          <w:fldChar w:fldCharType="begin"/>
        </w:r>
        <w:r>
          <w:rPr>
            <w:noProof/>
            <w:webHidden/>
          </w:rPr>
          <w:instrText xml:space="preserve"> PAGEREF _Toc237945797 \h </w:instrText>
        </w:r>
        <w:r>
          <w:rPr>
            <w:noProof/>
            <w:webHidden/>
          </w:rPr>
        </w:r>
        <w:r>
          <w:rPr>
            <w:noProof/>
            <w:webHidden/>
          </w:rPr>
          <w:fldChar w:fldCharType="separate"/>
        </w:r>
        <w:r>
          <w:rPr>
            <w:noProof/>
            <w:webHidden/>
          </w:rPr>
          <w:t>15</w:t>
        </w:r>
        <w:r>
          <w:rPr>
            <w:noProof/>
            <w:webHidden/>
          </w:rPr>
          <w:fldChar w:fldCharType="end"/>
        </w:r>
      </w:hyperlink>
    </w:p>
    <w:p w14:paraId="0FD1CC3B" w14:textId="444D2B9A"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798" w:history="1">
        <w:r w:rsidRPr="00CE0BCA">
          <w:rPr>
            <w:rStyle w:val="Hyperlink"/>
            <w:rFonts w:cs="Arial"/>
            <w:noProof/>
          </w:rPr>
          <w:t>4.10</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 xml:space="preserve">What happens if the </w:t>
        </w:r>
        <w:r w:rsidRPr="00CE0BCA">
          <w:rPr>
            <w:rStyle w:val="Hyperlink"/>
            <w:rFonts w:cs="Arial"/>
            <w:i/>
            <w:noProof/>
          </w:rPr>
          <w:t xml:space="preserve">service </w:t>
        </w:r>
        <w:r w:rsidRPr="00CE0BCA">
          <w:rPr>
            <w:rStyle w:val="Hyperlink"/>
            <w:rFonts w:cs="Arial"/>
            <w:noProof/>
          </w:rPr>
          <w:t>is</w:t>
        </w:r>
        <w:r w:rsidRPr="00CE0BCA">
          <w:rPr>
            <w:rStyle w:val="Hyperlink"/>
            <w:rFonts w:cs="Arial"/>
            <w:i/>
            <w:noProof/>
          </w:rPr>
          <w:t xml:space="preserve"> cancelled</w:t>
        </w:r>
        <w:r w:rsidRPr="00CE0BCA">
          <w:rPr>
            <w:rStyle w:val="Hyperlink"/>
            <w:rFonts w:cs="Arial"/>
            <w:noProof/>
          </w:rPr>
          <w:t>?</w:t>
        </w:r>
        <w:r>
          <w:rPr>
            <w:noProof/>
            <w:webHidden/>
          </w:rPr>
          <w:tab/>
        </w:r>
        <w:r>
          <w:rPr>
            <w:noProof/>
            <w:webHidden/>
          </w:rPr>
          <w:fldChar w:fldCharType="begin"/>
        </w:r>
        <w:r>
          <w:rPr>
            <w:noProof/>
            <w:webHidden/>
          </w:rPr>
          <w:instrText xml:space="preserve"> PAGEREF _Toc237945798 \h </w:instrText>
        </w:r>
        <w:r>
          <w:rPr>
            <w:noProof/>
            <w:webHidden/>
          </w:rPr>
        </w:r>
        <w:r>
          <w:rPr>
            <w:noProof/>
            <w:webHidden/>
          </w:rPr>
          <w:fldChar w:fldCharType="separate"/>
        </w:r>
        <w:r>
          <w:rPr>
            <w:noProof/>
            <w:webHidden/>
          </w:rPr>
          <w:t>16</w:t>
        </w:r>
        <w:r>
          <w:rPr>
            <w:noProof/>
            <w:webHidden/>
          </w:rPr>
          <w:fldChar w:fldCharType="end"/>
        </w:r>
      </w:hyperlink>
    </w:p>
    <w:p w14:paraId="7E94B96A" w14:textId="7C9EB6F6" w:rsidR="00E07D4E" w:rsidRDefault="00E07D4E">
      <w:pPr>
        <w:pStyle w:val="TOC1"/>
        <w:rPr>
          <w:rFonts w:asciiTheme="minorHAnsi" w:eastAsiaTheme="minorEastAsia" w:hAnsiTheme="minorHAnsi" w:cstheme="minorBidi"/>
          <w:b w:val="0"/>
          <w:noProof/>
          <w:kern w:val="2"/>
          <w:sz w:val="24"/>
          <w:lang w:val="en-AU" w:eastAsia="en-AU"/>
          <w14:ligatures w14:val="standardContextual"/>
        </w:rPr>
      </w:pPr>
      <w:hyperlink w:anchor="_Toc237945799" w:history="1">
        <w:r w:rsidRPr="00CE0BCA">
          <w:rPr>
            <w:rStyle w:val="Hyperlink"/>
            <w:rFonts w:cs="Arial"/>
            <w:noProof/>
          </w:rPr>
          <w:t>5.</w:t>
        </w:r>
        <w:r>
          <w:rPr>
            <w:rFonts w:asciiTheme="minorHAnsi" w:eastAsiaTheme="minorEastAsia" w:hAnsiTheme="minorHAnsi" w:cstheme="minorBidi"/>
            <w:b w:val="0"/>
            <w:noProof/>
            <w:kern w:val="2"/>
            <w:sz w:val="24"/>
            <w:lang w:val="en-AU" w:eastAsia="en-AU"/>
            <w14:ligatures w14:val="standardContextual"/>
          </w:rPr>
          <w:tab/>
        </w:r>
        <w:r w:rsidRPr="00CE0BCA">
          <w:rPr>
            <w:rStyle w:val="Hyperlink"/>
            <w:rFonts w:cs="Arial"/>
            <w:noProof/>
          </w:rPr>
          <w:t>$35 My Plan Plus 12M SIM</w:t>
        </w:r>
        <w:r>
          <w:rPr>
            <w:noProof/>
            <w:webHidden/>
          </w:rPr>
          <w:tab/>
        </w:r>
        <w:r>
          <w:rPr>
            <w:noProof/>
            <w:webHidden/>
          </w:rPr>
          <w:fldChar w:fldCharType="begin"/>
        </w:r>
        <w:r>
          <w:rPr>
            <w:noProof/>
            <w:webHidden/>
          </w:rPr>
          <w:instrText xml:space="preserve"> PAGEREF _Toc237945799 \h </w:instrText>
        </w:r>
        <w:r>
          <w:rPr>
            <w:noProof/>
            <w:webHidden/>
          </w:rPr>
        </w:r>
        <w:r>
          <w:rPr>
            <w:noProof/>
            <w:webHidden/>
          </w:rPr>
          <w:fldChar w:fldCharType="separate"/>
        </w:r>
        <w:r>
          <w:rPr>
            <w:noProof/>
            <w:webHidden/>
          </w:rPr>
          <w:t>16</w:t>
        </w:r>
        <w:r>
          <w:rPr>
            <w:noProof/>
            <w:webHidden/>
          </w:rPr>
          <w:fldChar w:fldCharType="end"/>
        </w:r>
      </w:hyperlink>
    </w:p>
    <w:p w14:paraId="2A9A0A60" w14:textId="31B2A5AB"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00" w:history="1">
        <w:r w:rsidRPr="00CE0BCA">
          <w:rPr>
            <w:rStyle w:val="Hyperlink"/>
            <w:rFonts w:cs="Arial"/>
            <w:noProof/>
          </w:rPr>
          <w:t>5.1</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Eligibility</w:t>
        </w:r>
        <w:r>
          <w:rPr>
            <w:noProof/>
            <w:webHidden/>
          </w:rPr>
          <w:tab/>
        </w:r>
        <w:r>
          <w:rPr>
            <w:noProof/>
            <w:webHidden/>
          </w:rPr>
          <w:fldChar w:fldCharType="begin"/>
        </w:r>
        <w:r>
          <w:rPr>
            <w:noProof/>
            <w:webHidden/>
          </w:rPr>
          <w:instrText xml:space="preserve"> PAGEREF _Toc237945800 \h </w:instrText>
        </w:r>
        <w:r>
          <w:rPr>
            <w:noProof/>
            <w:webHidden/>
          </w:rPr>
        </w:r>
        <w:r>
          <w:rPr>
            <w:noProof/>
            <w:webHidden/>
          </w:rPr>
          <w:fldChar w:fldCharType="separate"/>
        </w:r>
        <w:r>
          <w:rPr>
            <w:noProof/>
            <w:webHidden/>
          </w:rPr>
          <w:t>16</w:t>
        </w:r>
        <w:r>
          <w:rPr>
            <w:noProof/>
            <w:webHidden/>
          </w:rPr>
          <w:fldChar w:fldCharType="end"/>
        </w:r>
      </w:hyperlink>
    </w:p>
    <w:p w14:paraId="728CC9E2" w14:textId="2EBB1922"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01" w:history="1">
        <w:r w:rsidRPr="00CE0BCA">
          <w:rPr>
            <w:rStyle w:val="Hyperlink"/>
            <w:rFonts w:cs="Arial"/>
            <w:noProof/>
          </w:rPr>
          <w:t>5.2</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Minimum Term</w:t>
        </w:r>
        <w:r>
          <w:rPr>
            <w:noProof/>
            <w:webHidden/>
          </w:rPr>
          <w:tab/>
        </w:r>
        <w:r>
          <w:rPr>
            <w:noProof/>
            <w:webHidden/>
          </w:rPr>
          <w:fldChar w:fldCharType="begin"/>
        </w:r>
        <w:r>
          <w:rPr>
            <w:noProof/>
            <w:webHidden/>
          </w:rPr>
          <w:instrText xml:space="preserve"> PAGEREF _Toc237945801 \h </w:instrText>
        </w:r>
        <w:r>
          <w:rPr>
            <w:noProof/>
            <w:webHidden/>
          </w:rPr>
        </w:r>
        <w:r>
          <w:rPr>
            <w:noProof/>
            <w:webHidden/>
          </w:rPr>
          <w:fldChar w:fldCharType="separate"/>
        </w:r>
        <w:r>
          <w:rPr>
            <w:noProof/>
            <w:webHidden/>
          </w:rPr>
          <w:t>16</w:t>
        </w:r>
        <w:r>
          <w:rPr>
            <w:noProof/>
            <w:webHidden/>
          </w:rPr>
          <w:fldChar w:fldCharType="end"/>
        </w:r>
      </w:hyperlink>
    </w:p>
    <w:p w14:paraId="1E29C81B" w14:textId="0FCA638D"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02" w:history="1">
        <w:r w:rsidRPr="00CE0BCA">
          <w:rPr>
            <w:rStyle w:val="Hyperlink"/>
            <w:rFonts w:cs="Arial"/>
            <w:noProof/>
          </w:rPr>
          <w:t>5.3</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 xml:space="preserve">What </w:t>
        </w:r>
        <w:r w:rsidRPr="00CE0BCA">
          <w:rPr>
            <w:rStyle w:val="Hyperlink"/>
            <w:rFonts w:cs="Arial"/>
            <w:i/>
            <w:noProof/>
          </w:rPr>
          <w:t>you</w:t>
        </w:r>
        <w:r w:rsidRPr="00CE0BCA">
          <w:rPr>
            <w:rStyle w:val="Hyperlink"/>
            <w:rFonts w:cs="Arial"/>
            <w:noProof/>
          </w:rPr>
          <w:t xml:space="preserve"> have to pay </w:t>
        </w:r>
        <w:r w:rsidRPr="00CE0BCA">
          <w:rPr>
            <w:rStyle w:val="Hyperlink"/>
            <w:rFonts w:cs="Arial"/>
            <w:i/>
            <w:noProof/>
          </w:rPr>
          <w:t>us</w:t>
        </w:r>
        <w:r>
          <w:rPr>
            <w:noProof/>
            <w:webHidden/>
          </w:rPr>
          <w:tab/>
        </w:r>
        <w:r>
          <w:rPr>
            <w:noProof/>
            <w:webHidden/>
          </w:rPr>
          <w:fldChar w:fldCharType="begin"/>
        </w:r>
        <w:r>
          <w:rPr>
            <w:noProof/>
            <w:webHidden/>
          </w:rPr>
          <w:instrText xml:space="preserve"> PAGEREF _Toc237945802 \h </w:instrText>
        </w:r>
        <w:r>
          <w:rPr>
            <w:noProof/>
            <w:webHidden/>
          </w:rPr>
        </w:r>
        <w:r>
          <w:rPr>
            <w:noProof/>
            <w:webHidden/>
          </w:rPr>
          <w:fldChar w:fldCharType="separate"/>
        </w:r>
        <w:r>
          <w:rPr>
            <w:noProof/>
            <w:webHidden/>
          </w:rPr>
          <w:t>16</w:t>
        </w:r>
        <w:r>
          <w:rPr>
            <w:noProof/>
            <w:webHidden/>
          </w:rPr>
          <w:fldChar w:fldCharType="end"/>
        </w:r>
      </w:hyperlink>
    </w:p>
    <w:p w14:paraId="43EE87F4" w14:textId="2A6C9DC0"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03" w:history="1">
        <w:r w:rsidRPr="00CE0BCA">
          <w:rPr>
            <w:rStyle w:val="Hyperlink"/>
            <w:rFonts w:cs="Arial"/>
            <w:noProof/>
            <w:snapToGrid w:val="0"/>
          </w:rPr>
          <w:t>5.4</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How this plan works</w:t>
        </w:r>
        <w:r>
          <w:rPr>
            <w:noProof/>
            <w:webHidden/>
          </w:rPr>
          <w:tab/>
        </w:r>
        <w:r>
          <w:rPr>
            <w:noProof/>
            <w:webHidden/>
          </w:rPr>
          <w:fldChar w:fldCharType="begin"/>
        </w:r>
        <w:r>
          <w:rPr>
            <w:noProof/>
            <w:webHidden/>
          </w:rPr>
          <w:instrText xml:space="preserve"> PAGEREF _Toc237945803 \h </w:instrText>
        </w:r>
        <w:r>
          <w:rPr>
            <w:noProof/>
            <w:webHidden/>
          </w:rPr>
        </w:r>
        <w:r>
          <w:rPr>
            <w:noProof/>
            <w:webHidden/>
          </w:rPr>
          <w:fldChar w:fldCharType="separate"/>
        </w:r>
        <w:r>
          <w:rPr>
            <w:noProof/>
            <w:webHidden/>
          </w:rPr>
          <w:t>17</w:t>
        </w:r>
        <w:r>
          <w:rPr>
            <w:noProof/>
            <w:webHidden/>
          </w:rPr>
          <w:fldChar w:fldCharType="end"/>
        </w:r>
      </w:hyperlink>
    </w:p>
    <w:p w14:paraId="30E274CE" w14:textId="4951776C"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04" w:history="1">
        <w:r w:rsidRPr="00CE0BCA">
          <w:rPr>
            <w:rStyle w:val="Hyperlink"/>
            <w:rFonts w:cs="Arial"/>
            <w:noProof/>
            <w:snapToGrid w:val="0"/>
          </w:rPr>
          <w:t>5.5</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Plan Changes</w:t>
        </w:r>
        <w:r>
          <w:rPr>
            <w:noProof/>
            <w:webHidden/>
          </w:rPr>
          <w:tab/>
        </w:r>
        <w:r>
          <w:rPr>
            <w:noProof/>
            <w:webHidden/>
          </w:rPr>
          <w:fldChar w:fldCharType="begin"/>
        </w:r>
        <w:r>
          <w:rPr>
            <w:noProof/>
            <w:webHidden/>
          </w:rPr>
          <w:instrText xml:space="preserve"> PAGEREF _Toc237945804 \h </w:instrText>
        </w:r>
        <w:r>
          <w:rPr>
            <w:noProof/>
            <w:webHidden/>
          </w:rPr>
        </w:r>
        <w:r>
          <w:rPr>
            <w:noProof/>
            <w:webHidden/>
          </w:rPr>
          <w:fldChar w:fldCharType="separate"/>
        </w:r>
        <w:r>
          <w:rPr>
            <w:noProof/>
            <w:webHidden/>
          </w:rPr>
          <w:t>17</w:t>
        </w:r>
        <w:r>
          <w:rPr>
            <w:noProof/>
            <w:webHidden/>
          </w:rPr>
          <w:fldChar w:fldCharType="end"/>
        </w:r>
      </w:hyperlink>
    </w:p>
    <w:p w14:paraId="7AA7E284" w14:textId="451F036A"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05" w:history="1">
        <w:r w:rsidRPr="00CE0BCA">
          <w:rPr>
            <w:rStyle w:val="Hyperlink"/>
            <w:rFonts w:cs="Arial"/>
            <w:noProof/>
            <w:snapToGrid w:val="0"/>
          </w:rPr>
          <w:t>5.6</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Data Sharing</w:t>
        </w:r>
        <w:r>
          <w:rPr>
            <w:noProof/>
            <w:webHidden/>
          </w:rPr>
          <w:tab/>
        </w:r>
        <w:r>
          <w:rPr>
            <w:noProof/>
            <w:webHidden/>
          </w:rPr>
          <w:fldChar w:fldCharType="begin"/>
        </w:r>
        <w:r>
          <w:rPr>
            <w:noProof/>
            <w:webHidden/>
          </w:rPr>
          <w:instrText xml:space="preserve"> PAGEREF _Toc237945805 \h </w:instrText>
        </w:r>
        <w:r>
          <w:rPr>
            <w:noProof/>
            <w:webHidden/>
          </w:rPr>
        </w:r>
        <w:r>
          <w:rPr>
            <w:noProof/>
            <w:webHidden/>
          </w:rPr>
          <w:fldChar w:fldCharType="separate"/>
        </w:r>
        <w:r>
          <w:rPr>
            <w:noProof/>
            <w:webHidden/>
          </w:rPr>
          <w:t>17</w:t>
        </w:r>
        <w:r>
          <w:rPr>
            <w:noProof/>
            <w:webHidden/>
          </w:rPr>
          <w:fldChar w:fldCharType="end"/>
        </w:r>
      </w:hyperlink>
    </w:p>
    <w:p w14:paraId="15A9E06F" w14:textId="227B328E"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06" w:history="1">
        <w:r w:rsidRPr="00CE0BCA">
          <w:rPr>
            <w:rStyle w:val="Hyperlink"/>
            <w:rFonts w:cs="Arial"/>
            <w:noProof/>
            <w:snapToGrid w:val="0"/>
          </w:rPr>
          <w:t>5.7</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Unlimited standard national SMS and MMS</w:t>
        </w:r>
        <w:r>
          <w:rPr>
            <w:noProof/>
            <w:webHidden/>
          </w:rPr>
          <w:tab/>
        </w:r>
        <w:r>
          <w:rPr>
            <w:noProof/>
            <w:webHidden/>
          </w:rPr>
          <w:fldChar w:fldCharType="begin"/>
        </w:r>
        <w:r>
          <w:rPr>
            <w:noProof/>
            <w:webHidden/>
          </w:rPr>
          <w:instrText xml:space="preserve"> PAGEREF _Toc237945806 \h </w:instrText>
        </w:r>
        <w:r>
          <w:rPr>
            <w:noProof/>
            <w:webHidden/>
          </w:rPr>
        </w:r>
        <w:r>
          <w:rPr>
            <w:noProof/>
            <w:webHidden/>
          </w:rPr>
          <w:fldChar w:fldCharType="separate"/>
        </w:r>
        <w:r>
          <w:rPr>
            <w:noProof/>
            <w:webHidden/>
          </w:rPr>
          <w:t>17</w:t>
        </w:r>
        <w:r>
          <w:rPr>
            <w:noProof/>
            <w:webHidden/>
          </w:rPr>
          <w:fldChar w:fldCharType="end"/>
        </w:r>
      </w:hyperlink>
    </w:p>
    <w:p w14:paraId="3113CD2E" w14:textId="5858D0F2"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07" w:history="1">
        <w:r w:rsidRPr="00CE0BCA">
          <w:rPr>
            <w:rStyle w:val="Hyperlink"/>
            <w:rFonts w:cs="Arial"/>
            <w:noProof/>
          </w:rPr>
          <w:t>5.8</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My Account</w:t>
        </w:r>
        <w:r>
          <w:rPr>
            <w:noProof/>
            <w:webHidden/>
          </w:rPr>
          <w:tab/>
        </w:r>
        <w:r>
          <w:rPr>
            <w:noProof/>
            <w:webHidden/>
          </w:rPr>
          <w:fldChar w:fldCharType="begin"/>
        </w:r>
        <w:r>
          <w:rPr>
            <w:noProof/>
            <w:webHidden/>
          </w:rPr>
          <w:instrText xml:space="preserve"> PAGEREF _Toc237945807 \h </w:instrText>
        </w:r>
        <w:r>
          <w:rPr>
            <w:noProof/>
            <w:webHidden/>
          </w:rPr>
        </w:r>
        <w:r>
          <w:rPr>
            <w:noProof/>
            <w:webHidden/>
          </w:rPr>
          <w:fldChar w:fldCharType="separate"/>
        </w:r>
        <w:r>
          <w:rPr>
            <w:noProof/>
            <w:webHidden/>
          </w:rPr>
          <w:t>19</w:t>
        </w:r>
        <w:r>
          <w:rPr>
            <w:noProof/>
            <w:webHidden/>
          </w:rPr>
          <w:fldChar w:fldCharType="end"/>
        </w:r>
      </w:hyperlink>
    </w:p>
    <w:p w14:paraId="5FB322CB" w14:textId="681E79D0"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08" w:history="1">
        <w:r w:rsidRPr="00CE0BCA">
          <w:rPr>
            <w:rStyle w:val="Hyperlink"/>
            <w:rFonts w:cs="Arial"/>
            <w:noProof/>
          </w:rPr>
          <w:t>5.9</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 xml:space="preserve">What happens if the </w:t>
        </w:r>
        <w:r w:rsidRPr="00CE0BCA">
          <w:rPr>
            <w:rStyle w:val="Hyperlink"/>
            <w:rFonts w:cs="Arial"/>
            <w:i/>
            <w:noProof/>
          </w:rPr>
          <w:t xml:space="preserve">service </w:t>
        </w:r>
        <w:r w:rsidRPr="00CE0BCA">
          <w:rPr>
            <w:rStyle w:val="Hyperlink"/>
            <w:rFonts w:cs="Arial"/>
            <w:noProof/>
          </w:rPr>
          <w:t>is</w:t>
        </w:r>
        <w:r w:rsidRPr="00CE0BCA">
          <w:rPr>
            <w:rStyle w:val="Hyperlink"/>
            <w:rFonts w:cs="Arial"/>
            <w:i/>
            <w:noProof/>
          </w:rPr>
          <w:t xml:space="preserve"> cancelled</w:t>
        </w:r>
        <w:r w:rsidRPr="00CE0BCA">
          <w:rPr>
            <w:rStyle w:val="Hyperlink"/>
            <w:rFonts w:cs="Arial"/>
            <w:noProof/>
          </w:rPr>
          <w:t>?</w:t>
        </w:r>
        <w:r>
          <w:rPr>
            <w:noProof/>
            <w:webHidden/>
          </w:rPr>
          <w:tab/>
        </w:r>
        <w:r>
          <w:rPr>
            <w:noProof/>
            <w:webHidden/>
          </w:rPr>
          <w:fldChar w:fldCharType="begin"/>
        </w:r>
        <w:r>
          <w:rPr>
            <w:noProof/>
            <w:webHidden/>
          </w:rPr>
          <w:instrText xml:space="preserve"> PAGEREF _Toc237945808 \h </w:instrText>
        </w:r>
        <w:r>
          <w:rPr>
            <w:noProof/>
            <w:webHidden/>
          </w:rPr>
        </w:r>
        <w:r>
          <w:rPr>
            <w:noProof/>
            <w:webHidden/>
          </w:rPr>
          <w:fldChar w:fldCharType="separate"/>
        </w:r>
        <w:r>
          <w:rPr>
            <w:noProof/>
            <w:webHidden/>
          </w:rPr>
          <w:t>19</w:t>
        </w:r>
        <w:r>
          <w:rPr>
            <w:noProof/>
            <w:webHidden/>
          </w:rPr>
          <w:fldChar w:fldCharType="end"/>
        </w:r>
      </w:hyperlink>
    </w:p>
    <w:p w14:paraId="764AB1B7" w14:textId="0E6C95CB" w:rsidR="00E07D4E" w:rsidRDefault="00E07D4E">
      <w:pPr>
        <w:pStyle w:val="TOC1"/>
        <w:rPr>
          <w:rFonts w:asciiTheme="minorHAnsi" w:eastAsiaTheme="minorEastAsia" w:hAnsiTheme="minorHAnsi" w:cstheme="minorBidi"/>
          <w:b w:val="0"/>
          <w:noProof/>
          <w:kern w:val="2"/>
          <w:sz w:val="24"/>
          <w:lang w:val="en-AU" w:eastAsia="en-AU"/>
          <w14:ligatures w14:val="standardContextual"/>
        </w:rPr>
      </w:pPr>
      <w:hyperlink w:anchor="_Toc237945809" w:history="1">
        <w:r w:rsidRPr="00CE0BCA">
          <w:rPr>
            <w:rStyle w:val="Hyperlink"/>
            <w:rFonts w:cs="Arial"/>
            <w:noProof/>
          </w:rPr>
          <w:t>6.</w:t>
        </w:r>
        <w:r>
          <w:rPr>
            <w:rFonts w:asciiTheme="minorHAnsi" w:eastAsiaTheme="minorEastAsia" w:hAnsiTheme="minorHAnsi" w:cstheme="minorBidi"/>
            <w:b w:val="0"/>
            <w:noProof/>
            <w:kern w:val="2"/>
            <w:sz w:val="24"/>
            <w:lang w:val="en-AU" w:eastAsia="en-AU"/>
            <w14:ligatures w14:val="standardContextual"/>
          </w:rPr>
          <w:tab/>
        </w:r>
        <w:r w:rsidRPr="00CE0BCA">
          <w:rPr>
            <w:rStyle w:val="Hyperlink"/>
            <w:rFonts w:cs="Arial"/>
            <w:noProof/>
          </w:rPr>
          <w:t>$35 My Plan Plus 24M SIM</w:t>
        </w:r>
        <w:r>
          <w:rPr>
            <w:noProof/>
            <w:webHidden/>
          </w:rPr>
          <w:tab/>
        </w:r>
        <w:r>
          <w:rPr>
            <w:noProof/>
            <w:webHidden/>
          </w:rPr>
          <w:fldChar w:fldCharType="begin"/>
        </w:r>
        <w:r>
          <w:rPr>
            <w:noProof/>
            <w:webHidden/>
          </w:rPr>
          <w:instrText xml:space="preserve"> PAGEREF _Toc237945809 \h </w:instrText>
        </w:r>
        <w:r>
          <w:rPr>
            <w:noProof/>
            <w:webHidden/>
          </w:rPr>
        </w:r>
        <w:r>
          <w:rPr>
            <w:noProof/>
            <w:webHidden/>
          </w:rPr>
          <w:fldChar w:fldCharType="separate"/>
        </w:r>
        <w:r>
          <w:rPr>
            <w:noProof/>
            <w:webHidden/>
          </w:rPr>
          <w:t>19</w:t>
        </w:r>
        <w:r>
          <w:rPr>
            <w:noProof/>
            <w:webHidden/>
          </w:rPr>
          <w:fldChar w:fldCharType="end"/>
        </w:r>
      </w:hyperlink>
    </w:p>
    <w:p w14:paraId="2A90AFDE" w14:textId="090317BA"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10" w:history="1">
        <w:r w:rsidRPr="00CE0BCA">
          <w:rPr>
            <w:rStyle w:val="Hyperlink"/>
            <w:rFonts w:cs="Arial"/>
            <w:noProof/>
          </w:rPr>
          <w:t>6.1</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Eligibility</w:t>
        </w:r>
        <w:r>
          <w:rPr>
            <w:noProof/>
            <w:webHidden/>
          </w:rPr>
          <w:tab/>
        </w:r>
        <w:r>
          <w:rPr>
            <w:noProof/>
            <w:webHidden/>
          </w:rPr>
          <w:fldChar w:fldCharType="begin"/>
        </w:r>
        <w:r>
          <w:rPr>
            <w:noProof/>
            <w:webHidden/>
          </w:rPr>
          <w:instrText xml:space="preserve"> PAGEREF _Toc237945810 \h </w:instrText>
        </w:r>
        <w:r>
          <w:rPr>
            <w:noProof/>
            <w:webHidden/>
          </w:rPr>
        </w:r>
        <w:r>
          <w:rPr>
            <w:noProof/>
            <w:webHidden/>
          </w:rPr>
          <w:fldChar w:fldCharType="separate"/>
        </w:r>
        <w:r>
          <w:rPr>
            <w:noProof/>
            <w:webHidden/>
          </w:rPr>
          <w:t>19</w:t>
        </w:r>
        <w:r>
          <w:rPr>
            <w:noProof/>
            <w:webHidden/>
          </w:rPr>
          <w:fldChar w:fldCharType="end"/>
        </w:r>
      </w:hyperlink>
    </w:p>
    <w:p w14:paraId="0BB7B131" w14:textId="03BE0BC2"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11" w:history="1">
        <w:r w:rsidRPr="00CE0BCA">
          <w:rPr>
            <w:rStyle w:val="Hyperlink"/>
            <w:rFonts w:cs="Arial"/>
            <w:noProof/>
          </w:rPr>
          <w:t>6.2</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Minimum Term</w:t>
        </w:r>
        <w:r>
          <w:rPr>
            <w:noProof/>
            <w:webHidden/>
          </w:rPr>
          <w:tab/>
        </w:r>
        <w:r>
          <w:rPr>
            <w:noProof/>
            <w:webHidden/>
          </w:rPr>
          <w:fldChar w:fldCharType="begin"/>
        </w:r>
        <w:r>
          <w:rPr>
            <w:noProof/>
            <w:webHidden/>
          </w:rPr>
          <w:instrText xml:space="preserve"> PAGEREF _Toc237945811 \h </w:instrText>
        </w:r>
        <w:r>
          <w:rPr>
            <w:noProof/>
            <w:webHidden/>
          </w:rPr>
        </w:r>
        <w:r>
          <w:rPr>
            <w:noProof/>
            <w:webHidden/>
          </w:rPr>
          <w:fldChar w:fldCharType="separate"/>
        </w:r>
        <w:r>
          <w:rPr>
            <w:noProof/>
            <w:webHidden/>
          </w:rPr>
          <w:t>20</w:t>
        </w:r>
        <w:r>
          <w:rPr>
            <w:noProof/>
            <w:webHidden/>
          </w:rPr>
          <w:fldChar w:fldCharType="end"/>
        </w:r>
      </w:hyperlink>
    </w:p>
    <w:p w14:paraId="21155A9A" w14:textId="20984ED0"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12" w:history="1">
        <w:r w:rsidRPr="00CE0BCA">
          <w:rPr>
            <w:rStyle w:val="Hyperlink"/>
            <w:rFonts w:cs="Arial"/>
            <w:noProof/>
          </w:rPr>
          <w:t>6.3</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 xml:space="preserve">What </w:t>
        </w:r>
        <w:r w:rsidRPr="00CE0BCA">
          <w:rPr>
            <w:rStyle w:val="Hyperlink"/>
            <w:rFonts w:cs="Arial"/>
            <w:i/>
            <w:noProof/>
          </w:rPr>
          <w:t>you</w:t>
        </w:r>
        <w:r w:rsidRPr="00CE0BCA">
          <w:rPr>
            <w:rStyle w:val="Hyperlink"/>
            <w:rFonts w:cs="Arial"/>
            <w:noProof/>
          </w:rPr>
          <w:t xml:space="preserve"> have to pay </w:t>
        </w:r>
        <w:r w:rsidRPr="00CE0BCA">
          <w:rPr>
            <w:rStyle w:val="Hyperlink"/>
            <w:rFonts w:cs="Arial"/>
            <w:i/>
            <w:noProof/>
          </w:rPr>
          <w:t>us</w:t>
        </w:r>
        <w:r>
          <w:rPr>
            <w:noProof/>
            <w:webHidden/>
          </w:rPr>
          <w:tab/>
        </w:r>
        <w:r>
          <w:rPr>
            <w:noProof/>
            <w:webHidden/>
          </w:rPr>
          <w:fldChar w:fldCharType="begin"/>
        </w:r>
        <w:r>
          <w:rPr>
            <w:noProof/>
            <w:webHidden/>
          </w:rPr>
          <w:instrText xml:space="preserve"> PAGEREF _Toc237945812 \h </w:instrText>
        </w:r>
        <w:r>
          <w:rPr>
            <w:noProof/>
            <w:webHidden/>
          </w:rPr>
        </w:r>
        <w:r>
          <w:rPr>
            <w:noProof/>
            <w:webHidden/>
          </w:rPr>
          <w:fldChar w:fldCharType="separate"/>
        </w:r>
        <w:r>
          <w:rPr>
            <w:noProof/>
            <w:webHidden/>
          </w:rPr>
          <w:t>20</w:t>
        </w:r>
        <w:r>
          <w:rPr>
            <w:noProof/>
            <w:webHidden/>
          </w:rPr>
          <w:fldChar w:fldCharType="end"/>
        </w:r>
      </w:hyperlink>
    </w:p>
    <w:p w14:paraId="4B418975" w14:textId="3C9EE020"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13" w:history="1">
        <w:r w:rsidRPr="00CE0BCA">
          <w:rPr>
            <w:rStyle w:val="Hyperlink"/>
            <w:rFonts w:cs="Arial"/>
            <w:noProof/>
            <w:snapToGrid w:val="0"/>
          </w:rPr>
          <w:t>6.4</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How this plan works</w:t>
        </w:r>
        <w:r>
          <w:rPr>
            <w:noProof/>
            <w:webHidden/>
          </w:rPr>
          <w:tab/>
        </w:r>
        <w:r>
          <w:rPr>
            <w:noProof/>
            <w:webHidden/>
          </w:rPr>
          <w:fldChar w:fldCharType="begin"/>
        </w:r>
        <w:r>
          <w:rPr>
            <w:noProof/>
            <w:webHidden/>
          </w:rPr>
          <w:instrText xml:space="preserve"> PAGEREF _Toc237945813 \h </w:instrText>
        </w:r>
        <w:r>
          <w:rPr>
            <w:noProof/>
            <w:webHidden/>
          </w:rPr>
        </w:r>
        <w:r>
          <w:rPr>
            <w:noProof/>
            <w:webHidden/>
          </w:rPr>
          <w:fldChar w:fldCharType="separate"/>
        </w:r>
        <w:r>
          <w:rPr>
            <w:noProof/>
            <w:webHidden/>
          </w:rPr>
          <w:t>20</w:t>
        </w:r>
        <w:r>
          <w:rPr>
            <w:noProof/>
            <w:webHidden/>
          </w:rPr>
          <w:fldChar w:fldCharType="end"/>
        </w:r>
      </w:hyperlink>
    </w:p>
    <w:p w14:paraId="2C431A3B" w14:textId="14E9A379"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14" w:history="1">
        <w:r w:rsidRPr="00CE0BCA">
          <w:rPr>
            <w:rStyle w:val="Hyperlink"/>
            <w:rFonts w:cs="Arial"/>
            <w:noProof/>
            <w:snapToGrid w:val="0"/>
          </w:rPr>
          <w:t>6.5</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Plan Changes</w:t>
        </w:r>
        <w:r>
          <w:rPr>
            <w:noProof/>
            <w:webHidden/>
          </w:rPr>
          <w:tab/>
        </w:r>
        <w:r>
          <w:rPr>
            <w:noProof/>
            <w:webHidden/>
          </w:rPr>
          <w:fldChar w:fldCharType="begin"/>
        </w:r>
        <w:r>
          <w:rPr>
            <w:noProof/>
            <w:webHidden/>
          </w:rPr>
          <w:instrText xml:space="preserve"> PAGEREF _Toc237945814 \h </w:instrText>
        </w:r>
        <w:r>
          <w:rPr>
            <w:noProof/>
            <w:webHidden/>
          </w:rPr>
        </w:r>
        <w:r>
          <w:rPr>
            <w:noProof/>
            <w:webHidden/>
          </w:rPr>
          <w:fldChar w:fldCharType="separate"/>
        </w:r>
        <w:r>
          <w:rPr>
            <w:noProof/>
            <w:webHidden/>
          </w:rPr>
          <w:t>20</w:t>
        </w:r>
        <w:r>
          <w:rPr>
            <w:noProof/>
            <w:webHidden/>
          </w:rPr>
          <w:fldChar w:fldCharType="end"/>
        </w:r>
      </w:hyperlink>
    </w:p>
    <w:p w14:paraId="25522346" w14:textId="0ECDCEF7"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15" w:history="1">
        <w:r w:rsidRPr="00CE0BCA">
          <w:rPr>
            <w:rStyle w:val="Hyperlink"/>
            <w:rFonts w:cs="Arial"/>
            <w:noProof/>
            <w:snapToGrid w:val="0"/>
          </w:rPr>
          <w:t>6.6</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Data Sharing</w:t>
        </w:r>
        <w:r>
          <w:rPr>
            <w:noProof/>
            <w:webHidden/>
          </w:rPr>
          <w:tab/>
        </w:r>
        <w:r>
          <w:rPr>
            <w:noProof/>
            <w:webHidden/>
          </w:rPr>
          <w:fldChar w:fldCharType="begin"/>
        </w:r>
        <w:r>
          <w:rPr>
            <w:noProof/>
            <w:webHidden/>
          </w:rPr>
          <w:instrText xml:space="preserve"> PAGEREF _Toc237945815 \h </w:instrText>
        </w:r>
        <w:r>
          <w:rPr>
            <w:noProof/>
            <w:webHidden/>
          </w:rPr>
        </w:r>
        <w:r>
          <w:rPr>
            <w:noProof/>
            <w:webHidden/>
          </w:rPr>
          <w:fldChar w:fldCharType="separate"/>
        </w:r>
        <w:r>
          <w:rPr>
            <w:noProof/>
            <w:webHidden/>
          </w:rPr>
          <w:t>20</w:t>
        </w:r>
        <w:r>
          <w:rPr>
            <w:noProof/>
            <w:webHidden/>
          </w:rPr>
          <w:fldChar w:fldCharType="end"/>
        </w:r>
      </w:hyperlink>
    </w:p>
    <w:p w14:paraId="5B20061A" w14:textId="20B8B364"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16" w:history="1">
        <w:r w:rsidRPr="00CE0BCA">
          <w:rPr>
            <w:rStyle w:val="Hyperlink"/>
            <w:rFonts w:cs="Arial"/>
            <w:noProof/>
            <w:snapToGrid w:val="0"/>
          </w:rPr>
          <w:t>6.7</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Unlimited standard national SMS and MMS</w:t>
        </w:r>
        <w:r>
          <w:rPr>
            <w:noProof/>
            <w:webHidden/>
          </w:rPr>
          <w:tab/>
        </w:r>
        <w:r>
          <w:rPr>
            <w:noProof/>
            <w:webHidden/>
          </w:rPr>
          <w:fldChar w:fldCharType="begin"/>
        </w:r>
        <w:r>
          <w:rPr>
            <w:noProof/>
            <w:webHidden/>
          </w:rPr>
          <w:instrText xml:space="preserve"> PAGEREF _Toc237945816 \h </w:instrText>
        </w:r>
        <w:r>
          <w:rPr>
            <w:noProof/>
            <w:webHidden/>
          </w:rPr>
        </w:r>
        <w:r>
          <w:rPr>
            <w:noProof/>
            <w:webHidden/>
          </w:rPr>
          <w:fldChar w:fldCharType="separate"/>
        </w:r>
        <w:r>
          <w:rPr>
            <w:noProof/>
            <w:webHidden/>
          </w:rPr>
          <w:t>21</w:t>
        </w:r>
        <w:r>
          <w:rPr>
            <w:noProof/>
            <w:webHidden/>
          </w:rPr>
          <w:fldChar w:fldCharType="end"/>
        </w:r>
      </w:hyperlink>
    </w:p>
    <w:p w14:paraId="7696ECD5" w14:textId="2F8A1305"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17" w:history="1">
        <w:r w:rsidRPr="00CE0BCA">
          <w:rPr>
            <w:rStyle w:val="Hyperlink"/>
            <w:rFonts w:cs="Arial"/>
            <w:noProof/>
            <w:snapToGrid w:val="0"/>
          </w:rPr>
          <w:t>6.8</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New Phone Trade Up</w:t>
        </w:r>
        <w:r>
          <w:rPr>
            <w:noProof/>
            <w:webHidden/>
          </w:rPr>
          <w:tab/>
        </w:r>
        <w:r>
          <w:rPr>
            <w:noProof/>
            <w:webHidden/>
          </w:rPr>
          <w:fldChar w:fldCharType="begin"/>
        </w:r>
        <w:r>
          <w:rPr>
            <w:noProof/>
            <w:webHidden/>
          </w:rPr>
          <w:instrText xml:space="preserve"> PAGEREF _Toc237945817 \h </w:instrText>
        </w:r>
        <w:r>
          <w:rPr>
            <w:noProof/>
            <w:webHidden/>
          </w:rPr>
        </w:r>
        <w:r>
          <w:rPr>
            <w:noProof/>
            <w:webHidden/>
          </w:rPr>
          <w:fldChar w:fldCharType="separate"/>
        </w:r>
        <w:r>
          <w:rPr>
            <w:noProof/>
            <w:webHidden/>
          </w:rPr>
          <w:t>21</w:t>
        </w:r>
        <w:r>
          <w:rPr>
            <w:noProof/>
            <w:webHidden/>
          </w:rPr>
          <w:fldChar w:fldCharType="end"/>
        </w:r>
      </w:hyperlink>
    </w:p>
    <w:p w14:paraId="17089BF8" w14:textId="61C9DAE5"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18" w:history="1">
        <w:r w:rsidRPr="00CE0BCA">
          <w:rPr>
            <w:rStyle w:val="Hyperlink"/>
            <w:rFonts w:cs="Arial"/>
            <w:noProof/>
          </w:rPr>
          <w:t>6.9</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My Account</w:t>
        </w:r>
        <w:r>
          <w:rPr>
            <w:noProof/>
            <w:webHidden/>
          </w:rPr>
          <w:tab/>
        </w:r>
        <w:r>
          <w:rPr>
            <w:noProof/>
            <w:webHidden/>
          </w:rPr>
          <w:fldChar w:fldCharType="begin"/>
        </w:r>
        <w:r>
          <w:rPr>
            <w:noProof/>
            <w:webHidden/>
          </w:rPr>
          <w:instrText xml:space="preserve"> PAGEREF _Toc237945818 \h </w:instrText>
        </w:r>
        <w:r>
          <w:rPr>
            <w:noProof/>
            <w:webHidden/>
          </w:rPr>
        </w:r>
        <w:r>
          <w:rPr>
            <w:noProof/>
            <w:webHidden/>
          </w:rPr>
          <w:fldChar w:fldCharType="separate"/>
        </w:r>
        <w:r>
          <w:rPr>
            <w:noProof/>
            <w:webHidden/>
          </w:rPr>
          <w:t>22</w:t>
        </w:r>
        <w:r>
          <w:rPr>
            <w:noProof/>
            <w:webHidden/>
          </w:rPr>
          <w:fldChar w:fldCharType="end"/>
        </w:r>
      </w:hyperlink>
    </w:p>
    <w:p w14:paraId="405444D9" w14:textId="7156B2AD"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19" w:history="1">
        <w:r w:rsidRPr="00CE0BCA">
          <w:rPr>
            <w:rStyle w:val="Hyperlink"/>
            <w:rFonts w:cs="Arial"/>
            <w:noProof/>
          </w:rPr>
          <w:t>6.10</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 xml:space="preserve">What happens if the </w:t>
        </w:r>
        <w:r w:rsidRPr="00CE0BCA">
          <w:rPr>
            <w:rStyle w:val="Hyperlink"/>
            <w:rFonts w:cs="Arial"/>
            <w:i/>
            <w:noProof/>
          </w:rPr>
          <w:t xml:space="preserve">service </w:t>
        </w:r>
        <w:r w:rsidRPr="00CE0BCA">
          <w:rPr>
            <w:rStyle w:val="Hyperlink"/>
            <w:rFonts w:cs="Arial"/>
            <w:noProof/>
          </w:rPr>
          <w:t>is</w:t>
        </w:r>
        <w:r w:rsidRPr="00CE0BCA">
          <w:rPr>
            <w:rStyle w:val="Hyperlink"/>
            <w:rFonts w:cs="Arial"/>
            <w:i/>
            <w:noProof/>
          </w:rPr>
          <w:t xml:space="preserve"> cancelled</w:t>
        </w:r>
        <w:r w:rsidRPr="00CE0BCA">
          <w:rPr>
            <w:rStyle w:val="Hyperlink"/>
            <w:rFonts w:cs="Arial"/>
            <w:noProof/>
          </w:rPr>
          <w:t>?</w:t>
        </w:r>
        <w:r>
          <w:rPr>
            <w:noProof/>
            <w:webHidden/>
          </w:rPr>
          <w:tab/>
        </w:r>
        <w:r>
          <w:rPr>
            <w:noProof/>
            <w:webHidden/>
          </w:rPr>
          <w:fldChar w:fldCharType="begin"/>
        </w:r>
        <w:r>
          <w:rPr>
            <w:noProof/>
            <w:webHidden/>
          </w:rPr>
          <w:instrText xml:space="preserve"> PAGEREF _Toc237945819 \h </w:instrText>
        </w:r>
        <w:r>
          <w:rPr>
            <w:noProof/>
            <w:webHidden/>
          </w:rPr>
        </w:r>
        <w:r>
          <w:rPr>
            <w:noProof/>
            <w:webHidden/>
          </w:rPr>
          <w:fldChar w:fldCharType="separate"/>
        </w:r>
        <w:r>
          <w:rPr>
            <w:noProof/>
            <w:webHidden/>
          </w:rPr>
          <w:t>22</w:t>
        </w:r>
        <w:r>
          <w:rPr>
            <w:noProof/>
            <w:webHidden/>
          </w:rPr>
          <w:fldChar w:fldCharType="end"/>
        </w:r>
      </w:hyperlink>
    </w:p>
    <w:p w14:paraId="7BE204CE" w14:textId="09D17703" w:rsidR="00E07D4E" w:rsidRDefault="00E07D4E">
      <w:pPr>
        <w:pStyle w:val="TOC1"/>
        <w:rPr>
          <w:rFonts w:asciiTheme="minorHAnsi" w:eastAsiaTheme="minorEastAsia" w:hAnsiTheme="minorHAnsi" w:cstheme="minorBidi"/>
          <w:b w:val="0"/>
          <w:noProof/>
          <w:kern w:val="2"/>
          <w:sz w:val="24"/>
          <w:lang w:val="en-AU" w:eastAsia="en-AU"/>
          <w14:ligatures w14:val="standardContextual"/>
        </w:rPr>
      </w:pPr>
      <w:hyperlink w:anchor="_Toc237945820" w:history="1">
        <w:r w:rsidRPr="00CE0BCA">
          <w:rPr>
            <w:rStyle w:val="Hyperlink"/>
            <w:rFonts w:cs="Arial"/>
            <w:noProof/>
          </w:rPr>
          <w:t>7.</w:t>
        </w:r>
        <w:r>
          <w:rPr>
            <w:rFonts w:asciiTheme="minorHAnsi" w:eastAsiaTheme="minorEastAsia" w:hAnsiTheme="minorHAnsi" w:cstheme="minorBidi"/>
            <w:b w:val="0"/>
            <w:noProof/>
            <w:kern w:val="2"/>
            <w:sz w:val="24"/>
            <w:lang w:val="en-AU" w:eastAsia="en-AU"/>
            <w14:ligatures w14:val="standardContextual"/>
          </w:rPr>
          <w:tab/>
        </w:r>
        <w:r w:rsidRPr="00CE0BCA">
          <w:rPr>
            <w:rStyle w:val="Hyperlink"/>
            <w:rFonts w:cs="Arial"/>
            <w:noProof/>
          </w:rPr>
          <w:t>$65 My Plan Plus 12M SIM</w:t>
        </w:r>
        <w:r>
          <w:rPr>
            <w:noProof/>
            <w:webHidden/>
          </w:rPr>
          <w:tab/>
        </w:r>
        <w:r>
          <w:rPr>
            <w:noProof/>
            <w:webHidden/>
          </w:rPr>
          <w:fldChar w:fldCharType="begin"/>
        </w:r>
        <w:r>
          <w:rPr>
            <w:noProof/>
            <w:webHidden/>
          </w:rPr>
          <w:instrText xml:space="preserve"> PAGEREF _Toc237945820 \h </w:instrText>
        </w:r>
        <w:r>
          <w:rPr>
            <w:noProof/>
            <w:webHidden/>
          </w:rPr>
        </w:r>
        <w:r>
          <w:rPr>
            <w:noProof/>
            <w:webHidden/>
          </w:rPr>
          <w:fldChar w:fldCharType="separate"/>
        </w:r>
        <w:r>
          <w:rPr>
            <w:noProof/>
            <w:webHidden/>
          </w:rPr>
          <w:t>23</w:t>
        </w:r>
        <w:r>
          <w:rPr>
            <w:noProof/>
            <w:webHidden/>
          </w:rPr>
          <w:fldChar w:fldCharType="end"/>
        </w:r>
      </w:hyperlink>
    </w:p>
    <w:p w14:paraId="28DF5A15" w14:textId="0443BBD8"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21" w:history="1">
        <w:r w:rsidRPr="00CE0BCA">
          <w:rPr>
            <w:rStyle w:val="Hyperlink"/>
            <w:rFonts w:cs="Arial"/>
            <w:noProof/>
          </w:rPr>
          <w:t>7.1</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Eligibility</w:t>
        </w:r>
        <w:r>
          <w:rPr>
            <w:noProof/>
            <w:webHidden/>
          </w:rPr>
          <w:tab/>
        </w:r>
        <w:r>
          <w:rPr>
            <w:noProof/>
            <w:webHidden/>
          </w:rPr>
          <w:fldChar w:fldCharType="begin"/>
        </w:r>
        <w:r>
          <w:rPr>
            <w:noProof/>
            <w:webHidden/>
          </w:rPr>
          <w:instrText xml:space="preserve"> PAGEREF _Toc237945821 \h </w:instrText>
        </w:r>
        <w:r>
          <w:rPr>
            <w:noProof/>
            <w:webHidden/>
          </w:rPr>
        </w:r>
        <w:r>
          <w:rPr>
            <w:noProof/>
            <w:webHidden/>
          </w:rPr>
          <w:fldChar w:fldCharType="separate"/>
        </w:r>
        <w:r>
          <w:rPr>
            <w:noProof/>
            <w:webHidden/>
          </w:rPr>
          <w:t>23</w:t>
        </w:r>
        <w:r>
          <w:rPr>
            <w:noProof/>
            <w:webHidden/>
          </w:rPr>
          <w:fldChar w:fldCharType="end"/>
        </w:r>
      </w:hyperlink>
    </w:p>
    <w:p w14:paraId="1B8FAC3A" w14:textId="0C559E71"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22" w:history="1">
        <w:r w:rsidRPr="00CE0BCA">
          <w:rPr>
            <w:rStyle w:val="Hyperlink"/>
            <w:rFonts w:cs="Arial"/>
            <w:noProof/>
          </w:rPr>
          <w:t>7.2</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Minimum Term</w:t>
        </w:r>
        <w:r>
          <w:rPr>
            <w:noProof/>
            <w:webHidden/>
          </w:rPr>
          <w:tab/>
        </w:r>
        <w:r>
          <w:rPr>
            <w:noProof/>
            <w:webHidden/>
          </w:rPr>
          <w:fldChar w:fldCharType="begin"/>
        </w:r>
        <w:r>
          <w:rPr>
            <w:noProof/>
            <w:webHidden/>
          </w:rPr>
          <w:instrText xml:space="preserve"> PAGEREF _Toc237945822 \h </w:instrText>
        </w:r>
        <w:r>
          <w:rPr>
            <w:noProof/>
            <w:webHidden/>
          </w:rPr>
        </w:r>
        <w:r>
          <w:rPr>
            <w:noProof/>
            <w:webHidden/>
          </w:rPr>
          <w:fldChar w:fldCharType="separate"/>
        </w:r>
        <w:r>
          <w:rPr>
            <w:noProof/>
            <w:webHidden/>
          </w:rPr>
          <w:t>23</w:t>
        </w:r>
        <w:r>
          <w:rPr>
            <w:noProof/>
            <w:webHidden/>
          </w:rPr>
          <w:fldChar w:fldCharType="end"/>
        </w:r>
      </w:hyperlink>
    </w:p>
    <w:p w14:paraId="71CEE351" w14:textId="206E64A0"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23" w:history="1">
        <w:r w:rsidRPr="00CE0BCA">
          <w:rPr>
            <w:rStyle w:val="Hyperlink"/>
            <w:rFonts w:cs="Arial"/>
            <w:noProof/>
          </w:rPr>
          <w:t>7.3</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 xml:space="preserve">What </w:t>
        </w:r>
        <w:r w:rsidRPr="00CE0BCA">
          <w:rPr>
            <w:rStyle w:val="Hyperlink"/>
            <w:rFonts w:cs="Arial"/>
            <w:i/>
            <w:noProof/>
          </w:rPr>
          <w:t>you</w:t>
        </w:r>
        <w:r w:rsidRPr="00CE0BCA">
          <w:rPr>
            <w:rStyle w:val="Hyperlink"/>
            <w:rFonts w:cs="Arial"/>
            <w:noProof/>
          </w:rPr>
          <w:t xml:space="preserve"> have to pay </w:t>
        </w:r>
        <w:r w:rsidRPr="00CE0BCA">
          <w:rPr>
            <w:rStyle w:val="Hyperlink"/>
            <w:rFonts w:cs="Arial"/>
            <w:i/>
            <w:noProof/>
          </w:rPr>
          <w:t>us</w:t>
        </w:r>
        <w:r>
          <w:rPr>
            <w:noProof/>
            <w:webHidden/>
          </w:rPr>
          <w:tab/>
        </w:r>
        <w:r>
          <w:rPr>
            <w:noProof/>
            <w:webHidden/>
          </w:rPr>
          <w:fldChar w:fldCharType="begin"/>
        </w:r>
        <w:r>
          <w:rPr>
            <w:noProof/>
            <w:webHidden/>
          </w:rPr>
          <w:instrText xml:space="preserve"> PAGEREF _Toc237945823 \h </w:instrText>
        </w:r>
        <w:r>
          <w:rPr>
            <w:noProof/>
            <w:webHidden/>
          </w:rPr>
        </w:r>
        <w:r>
          <w:rPr>
            <w:noProof/>
            <w:webHidden/>
          </w:rPr>
          <w:fldChar w:fldCharType="separate"/>
        </w:r>
        <w:r>
          <w:rPr>
            <w:noProof/>
            <w:webHidden/>
          </w:rPr>
          <w:t>23</w:t>
        </w:r>
        <w:r>
          <w:rPr>
            <w:noProof/>
            <w:webHidden/>
          </w:rPr>
          <w:fldChar w:fldCharType="end"/>
        </w:r>
      </w:hyperlink>
    </w:p>
    <w:p w14:paraId="28F387BF" w14:textId="7CCD554B"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24" w:history="1">
        <w:r w:rsidRPr="00CE0BCA">
          <w:rPr>
            <w:rStyle w:val="Hyperlink"/>
            <w:rFonts w:cs="Arial"/>
            <w:noProof/>
            <w:snapToGrid w:val="0"/>
          </w:rPr>
          <w:t>7.4</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How this plan works</w:t>
        </w:r>
        <w:r>
          <w:rPr>
            <w:noProof/>
            <w:webHidden/>
          </w:rPr>
          <w:tab/>
        </w:r>
        <w:r>
          <w:rPr>
            <w:noProof/>
            <w:webHidden/>
          </w:rPr>
          <w:fldChar w:fldCharType="begin"/>
        </w:r>
        <w:r>
          <w:rPr>
            <w:noProof/>
            <w:webHidden/>
          </w:rPr>
          <w:instrText xml:space="preserve"> PAGEREF _Toc237945824 \h </w:instrText>
        </w:r>
        <w:r>
          <w:rPr>
            <w:noProof/>
            <w:webHidden/>
          </w:rPr>
        </w:r>
        <w:r>
          <w:rPr>
            <w:noProof/>
            <w:webHidden/>
          </w:rPr>
          <w:fldChar w:fldCharType="separate"/>
        </w:r>
        <w:r>
          <w:rPr>
            <w:noProof/>
            <w:webHidden/>
          </w:rPr>
          <w:t>24</w:t>
        </w:r>
        <w:r>
          <w:rPr>
            <w:noProof/>
            <w:webHidden/>
          </w:rPr>
          <w:fldChar w:fldCharType="end"/>
        </w:r>
      </w:hyperlink>
    </w:p>
    <w:p w14:paraId="21AB84D4" w14:textId="0B82D87F"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25" w:history="1">
        <w:r w:rsidRPr="00CE0BCA">
          <w:rPr>
            <w:rStyle w:val="Hyperlink"/>
            <w:rFonts w:cs="Arial"/>
            <w:noProof/>
            <w:snapToGrid w:val="0"/>
          </w:rPr>
          <w:t>7.5</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Plan Changes</w:t>
        </w:r>
        <w:r>
          <w:rPr>
            <w:noProof/>
            <w:webHidden/>
          </w:rPr>
          <w:tab/>
        </w:r>
        <w:r>
          <w:rPr>
            <w:noProof/>
            <w:webHidden/>
          </w:rPr>
          <w:fldChar w:fldCharType="begin"/>
        </w:r>
        <w:r>
          <w:rPr>
            <w:noProof/>
            <w:webHidden/>
          </w:rPr>
          <w:instrText xml:space="preserve"> PAGEREF _Toc237945825 \h </w:instrText>
        </w:r>
        <w:r>
          <w:rPr>
            <w:noProof/>
            <w:webHidden/>
          </w:rPr>
        </w:r>
        <w:r>
          <w:rPr>
            <w:noProof/>
            <w:webHidden/>
          </w:rPr>
          <w:fldChar w:fldCharType="separate"/>
        </w:r>
        <w:r>
          <w:rPr>
            <w:noProof/>
            <w:webHidden/>
          </w:rPr>
          <w:t>24</w:t>
        </w:r>
        <w:r>
          <w:rPr>
            <w:noProof/>
            <w:webHidden/>
          </w:rPr>
          <w:fldChar w:fldCharType="end"/>
        </w:r>
      </w:hyperlink>
    </w:p>
    <w:p w14:paraId="4C1375B5" w14:textId="77A953CE"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26" w:history="1">
        <w:r w:rsidRPr="00CE0BCA">
          <w:rPr>
            <w:rStyle w:val="Hyperlink"/>
            <w:rFonts w:cs="Arial"/>
            <w:noProof/>
            <w:snapToGrid w:val="0"/>
          </w:rPr>
          <w:t>7.6</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Data Sharing</w:t>
        </w:r>
        <w:r>
          <w:rPr>
            <w:noProof/>
            <w:webHidden/>
          </w:rPr>
          <w:tab/>
        </w:r>
        <w:r>
          <w:rPr>
            <w:noProof/>
            <w:webHidden/>
          </w:rPr>
          <w:fldChar w:fldCharType="begin"/>
        </w:r>
        <w:r>
          <w:rPr>
            <w:noProof/>
            <w:webHidden/>
          </w:rPr>
          <w:instrText xml:space="preserve"> PAGEREF _Toc237945826 \h </w:instrText>
        </w:r>
        <w:r>
          <w:rPr>
            <w:noProof/>
            <w:webHidden/>
          </w:rPr>
        </w:r>
        <w:r>
          <w:rPr>
            <w:noProof/>
            <w:webHidden/>
          </w:rPr>
          <w:fldChar w:fldCharType="separate"/>
        </w:r>
        <w:r>
          <w:rPr>
            <w:noProof/>
            <w:webHidden/>
          </w:rPr>
          <w:t>24</w:t>
        </w:r>
        <w:r>
          <w:rPr>
            <w:noProof/>
            <w:webHidden/>
          </w:rPr>
          <w:fldChar w:fldCharType="end"/>
        </w:r>
      </w:hyperlink>
    </w:p>
    <w:p w14:paraId="21977F8A" w14:textId="60ECB865"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27" w:history="1">
        <w:r w:rsidRPr="00CE0BCA">
          <w:rPr>
            <w:rStyle w:val="Hyperlink"/>
            <w:rFonts w:cs="Arial"/>
            <w:noProof/>
            <w:snapToGrid w:val="0"/>
          </w:rPr>
          <w:t>7.7</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Unlimited standard national SMS and MMS</w:t>
        </w:r>
        <w:r>
          <w:rPr>
            <w:noProof/>
            <w:webHidden/>
          </w:rPr>
          <w:tab/>
        </w:r>
        <w:r>
          <w:rPr>
            <w:noProof/>
            <w:webHidden/>
          </w:rPr>
          <w:fldChar w:fldCharType="begin"/>
        </w:r>
        <w:r>
          <w:rPr>
            <w:noProof/>
            <w:webHidden/>
          </w:rPr>
          <w:instrText xml:space="preserve"> PAGEREF _Toc237945827 \h </w:instrText>
        </w:r>
        <w:r>
          <w:rPr>
            <w:noProof/>
            <w:webHidden/>
          </w:rPr>
        </w:r>
        <w:r>
          <w:rPr>
            <w:noProof/>
            <w:webHidden/>
          </w:rPr>
          <w:fldChar w:fldCharType="separate"/>
        </w:r>
        <w:r>
          <w:rPr>
            <w:noProof/>
            <w:webHidden/>
          </w:rPr>
          <w:t>24</w:t>
        </w:r>
        <w:r>
          <w:rPr>
            <w:noProof/>
            <w:webHidden/>
          </w:rPr>
          <w:fldChar w:fldCharType="end"/>
        </w:r>
      </w:hyperlink>
    </w:p>
    <w:p w14:paraId="4C04A25B" w14:textId="43877EA3"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28" w:history="1">
        <w:r w:rsidRPr="00CE0BCA">
          <w:rPr>
            <w:rStyle w:val="Hyperlink"/>
            <w:rFonts w:cs="Arial"/>
            <w:noProof/>
          </w:rPr>
          <w:t>7.8</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My Account</w:t>
        </w:r>
        <w:r>
          <w:rPr>
            <w:noProof/>
            <w:webHidden/>
          </w:rPr>
          <w:tab/>
        </w:r>
        <w:r>
          <w:rPr>
            <w:noProof/>
            <w:webHidden/>
          </w:rPr>
          <w:fldChar w:fldCharType="begin"/>
        </w:r>
        <w:r>
          <w:rPr>
            <w:noProof/>
            <w:webHidden/>
          </w:rPr>
          <w:instrText xml:space="preserve"> PAGEREF _Toc237945828 \h </w:instrText>
        </w:r>
        <w:r>
          <w:rPr>
            <w:noProof/>
            <w:webHidden/>
          </w:rPr>
        </w:r>
        <w:r>
          <w:rPr>
            <w:noProof/>
            <w:webHidden/>
          </w:rPr>
          <w:fldChar w:fldCharType="separate"/>
        </w:r>
        <w:r>
          <w:rPr>
            <w:noProof/>
            <w:webHidden/>
          </w:rPr>
          <w:t>26</w:t>
        </w:r>
        <w:r>
          <w:rPr>
            <w:noProof/>
            <w:webHidden/>
          </w:rPr>
          <w:fldChar w:fldCharType="end"/>
        </w:r>
      </w:hyperlink>
    </w:p>
    <w:p w14:paraId="68D55300" w14:textId="0DBFB874"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29" w:history="1">
        <w:r w:rsidRPr="00CE0BCA">
          <w:rPr>
            <w:rStyle w:val="Hyperlink"/>
            <w:rFonts w:cs="Arial"/>
            <w:noProof/>
          </w:rPr>
          <w:t>7.9</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 xml:space="preserve">What happens if the </w:t>
        </w:r>
        <w:r w:rsidRPr="00CE0BCA">
          <w:rPr>
            <w:rStyle w:val="Hyperlink"/>
            <w:rFonts w:cs="Arial"/>
            <w:i/>
            <w:noProof/>
          </w:rPr>
          <w:t xml:space="preserve">service </w:t>
        </w:r>
        <w:r w:rsidRPr="00CE0BCA">
          <w:rPr>
            <w:rStyle w:val="Hyperlink"/>
            <w:rFonts w:cs="Arial"/>
            <w:noProof/>
          </w:rPr>
          <w:t>is</w:t>
        </w:r>
        <w:r w:rsidRPr="00CE0BCA">
          <w:rPr>
            <w:rStyle w:val="Hyperlink"/>
            <w:rFonts w:cs="Arial"/>
            <w:i/>
            <w:noProof/>
          </w:rPr>
          <w:t xml:space="preserve"> cancelled</w:t>
        </w:r>
        <w:r w:rsidRPr="00CE0BCA">
          <w:rPr>
            <w:rStyle w:val="Hyperlink"/>
            <w:rFonts w:cs="Arial"/>
            <w:noProof/>
          </w:rPr>
          <w:t>?</w:t>
        </w:r>
        <w:r>
          <w:rPr>
            <w:noProof/>
            <w:webHidden/>
          </w:rPr>
          <w:tab/>
        </w:r>
        <w:r>
          <w:rPr>
            <w:noProof/>
            <w:webHidden/>
          </w:rPr>
          <w:fldChar w:fldCharType="begin"/>
        </w:r>
        <w:r>
          <w:rPr>
            <w:noProof/>
            <w:webHidden/>
          </w:rPr>
          <w:instrText xml:space="preserve"> PAGEREF _Toc237945829 \h </w:instrText>
        </w:r>
        <w:r>
          <w:rPr>
            <w:noProof/>
            <w:webHidden/>
          </w:rPr>
        </w:r>
        <w:r>
          <w:rPr>
            <w:noProof/>
            <w:webHidden/>
          </w:rPr>
          <w:fldChar w:fldCharType="separate"/>
        </w:r>
        <w:r>
          <w:rPr>
            <w:noProof/>
            <w:webHidden/>
          </w:rPr>
          <w:t>26</w:t>
        </w:r>
        <w:r>
          <w:rPr>
            <w:noProof/>
            <w:webHidden/>
          </w:rPr>
          <w:fldChar w:fldCharType="end"/>
        </w:r>
      </w:hyperlink>
    </w:p>
    <w:p w14:paraId="5ADE0DF3" w14:textId="0B924C6F" w:rsidR="00E07D4E" w:rsidRDefault="00E07D4E">
      <w:pPr>
        <w:pStyle w:val="TOC1"/>
        <w:rPr>
          <w:rFonts w:asciiTheme="minorHAnsi" w:eastAsiaTheme="minorEastAsia" w:hAnsiTheme="minorHAnsi" w:cstheme="minorBidi"/>
          <w:b w:val="0"/>
          <w:noProof/>
          <w:kern w:val="2"/>
          <w:sz w:val="24"/>
          <w:lang w:val="en-AU" w:eastAsia="en-AU"/>
          <w14:ligatures w14:val="standardContextual"/>
        </w:rPr>
      </w:pPr>
      <w:hyperlink w:anchor="_Toc237945830" w:history="1">
        <w:r w:rsidRPr="00CE0BCA">
          <w:rPr>
            <w:rStyle w:val="Hyperlink"/>
            <w:noProof/>
          </w:rPr>
          <w:t>8.</w:t>
        </w:r>
        <w:r>
          <w:rPr>
            <w:rFonts w:asciiTheme="minorHAnsi" w:eastAsiaTheme="minorEastAsia" w:hAnsiTheme="minorHAnsi" w:cstheme="minorBidi"/>
            <w:b w:val="0"/>
            <w:noProof/>
            <w:kern w:val="2"/>
            <w:sz w:val="24"/>
            <w:lang w:val="en-AU" w:eastAsia="en-AU"/>
            <w14:ligatures w14:val="standardContextual"/>
          </w:rPr>
          <w:tab/>
        </w:r>
        <w:r w:rsidRPr="00CE0BCA">
          <w:rPr>
            <w:rStyle w:val="Hyperlink"/>
            <w:noProof/>
          </w:rPr>
          <w:t>$39 Saver Plan</w:t>
        </w:r>
        <w:r>
          <w:rPr>
            <w:noProof/>
            <w:webHidden/>
          </w:rPr>
          <w:tab/>
        </w:r>
        <w:r>
          <w:rPr>
            <w:noProof/>
            <w:webHidden/>
          </w:rPr>
          <w:fldChar w:fldCharType="begin"/>
        </w:r>
        <w:r>
          <w:rPr>
            <w:noProof/>
            <w:webHidden/>
          </w:rPr>
          <w:instrText xml:space="preserve"> PAGEREF _Toc237945830 \h </w:instrText>
        </w:r>
        <w:r>
          <w:rPr>
            <w:noProof/>
            <w:webHidden/>
          </w:rPr>
        </w:r>
        <w:r>
          <w:rPr>
            <w:noProof/>
            <w:webHidden/>
          </w:rPr>
          <w:fldChar w:fldCharType="separate"/>
        </w:r>
        <w:r>
          <w:rPr>
            <w:noProof/>
            <w:webHidden/>
          </w:rPr>
          <w:t>26</w:t>
        </w:r>
        <w:r>
          <w:rPr>
            <w:noProof/>
            <w:webHidden/>
          </w:rPr>
          <w:fldChar w:fldCharType="end"/>
        </w:r>
      </w:hyperlink>
    </w:p>
    <w:p w14:paraId="13CA1326" w14:textId="1D4281F0"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31" w:history="1">
        <w:r w:rsidRPr="00CE0BCA">
          <w:rPr>
            <w:rStyle w:val="Hyperlink"/>
            <w:noProof/>
          </w:rPr>
          <w:t>8.1</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Eligibility</w:t>
        </w:r>
        <w:r>
          <w:rPr>
            <w:noProof/>
            <w:webHidden/>
          </w:rPr>
          <w:tab/>
        </w:r>
        <w:r>
          <w:rPr>
            <w:noProof/>
            <w:webHidden/>
          </w:rPr>
          <w:fldChar w:fldCharType="begin"/>
        </w:r>
        <w:r>
          <w:rPr>
            <w:noProof/>
            <w:webHidden/>
          </w:rPr>
          <w:instrText xml:space="preserve"> PAGEREF _Toc237945831 \h </w:instrText>
        </w:r>
        <w:r>
          <w:rPr>
            <w:noProof/>
            <w:webHidden/>
          </w:rPr>
        </w:r>
        <w:r>
          <w:rPr>
            <w:noProof/>
            <w:webHidden/>
          </w:rPr>
          <w:fldChar w:fldCharType="separate"/>
        </w:r>
        <w:r>
          <w:rPr>
            <w:noProof/>
            <w:webHidden/>
          </w:rPr>
          <w:t>26</w:t>
        </w:r>
        <w:r>
          <w:rPr>
            <w:noProof/>
            <w:webHidden/>
          </w:rPr>
          <w:fldChar w:fldCharType="end"/>
        </w:r>
      </w:hyperlink>
    </w:p>
    <w:p w14:paraId="4A4D538C" w14:textId="08A67DDD"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32" w:history="1">
        <w:r w:rsidRPr="00CE0BCA">
          <w:rPr>
            <w:rStyle w:val="Hyperlink"/>
            <w:noProof/>
          </w:rPr>
          <w:t>8.2</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Minimum Term</w:t>
        </w:r>
        <w:r>
          <w:rPr>
            <w:noProof/>
            <w:webHidden/>
          </w:rPr>
          <w:tab/>
        </w:r>
        <w:r>
          <w:rPr>
            <w:noProof/>
            <w:webHidden/>
          </w:rPr>
          <w:fldChar w:fldCharType="begin"/>
        </w:r>
        <w:r>
          <w:rPr>
            <w:noProof/>
            <w:webHidden/>
          </w:rPr>
          <w:instrText xml:space="preserve"> PAGEREF _Toc237945832 \h </w:instrText>
        </w:r>
        <w:r>
          <w:rPr>
            <w:noProof/>
            <w:webHidden/>
          </w:rPr>
        </w:r>
        <w:r>
          <w:rPr>
            <w:noProof/>
            <w:webHidden/>
          </w:rPr>
          <w:fldChar w:fldCharType="separate"/>
        </w:r>
        <w:r>
          <w:rPr>
            <w:noProof/>
            <w:webHidden/>
          </w:rPr>
          <w:t>27</w:t>
        </w:r>
        <w:r>
          <w:rPr>
            <w:noProof/>
            <w:webHidden/>
          </w:rPr>
          <w:fldChar w:fldCharType="end"/>
        </w:r>
      </w:hyperlink>
    </w:p>
    <w:p w14:paraId="138B0B49" w14:textId="3D693872"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33" w:history="1">
        <w:r w:rsidRPr="00CE0BCA">
          <w:rPr>
            <w:rStyle w:val="Hyperlink"/>
            <w:noProof/>
          </w:rPr>
          <w:t>8.3</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 xml:space="preserve">What </w:t>
        </w:r>
        <w:r w:rsidRPr="00CE0BCA">
          <w:rPr>
            <w:rStyle w:val="Hyperlink"/>
            <w:i/>
            <w:noProof/>
          </w:rPr>
          <w:t>you</w:t>
        </w:r>
        <w:r w:rsidRPr="00CE0BCA">
          <w:rPr>
            <w:rStyle w:val="Hyperlink"/>
            <w:noProof/>
          </w:rPr>
          <w:t xml:space="preserve"> have to pay </w:t>
        </w:r>
        <w:r w:rsidRPr="00CE0BCA">
          <w:rPr>
            <w:rStyle w:val="Hyperlink"/>
            <w:i/>
            <w:noProof/>
          </w:rPr>
          <w:t>us</w:t>
        </w:r>
        <w:r>
          <w:rPr>
            <w:noProof/>
            <w:webHidden/>
          </w:rPr>
          <w:tab/>
        </w:r>
        <w:r>
          <w:rPr>
            <w:noProof/>
            <w:webHidden/>
          </w:rPr>
          <w:fldChar w:fldCharType="begin"/>
        </w:r>
        <w:r>
          <w:rPr>
            <w:noProof/>
            <w:webHidden/>
          </w:rPr>
          <w:instrText xml:space="preserve"> PAGEREF _Toc237945833 \h </w:instrText>
        </w:r>
        <w:r>
          <w:rPr>
            <w:noProof/>
            <w:webHidden/>
          </w:rPr>
        </w:r>
        <w:r>
          <w:rPr>
            <w:noProof/>
            <w:webHidden/>
          </w:rPr>
          <w:fldChar w:fldCharType="separate"/>
        </w:r>
        <w:r>
          <w:rPr>
            <w:noProof/>
            <w:webHidden/>
          </w:rPr>
          <w:t>27</w:t>
        </w:r>
        <w:r>
          <w:rPr>
            <w:noProof/>
            <w:webHidden/>
          </w:rPr>
          <w:fldChar w:fldCharType="end"/>
        </w:r>
      </w:hyperlink>
    </w:p>
    <w:p w14:paraId="583CB8CC" w14:textId="1584CD5B"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34" w:history="1">
        <w:r w:rsidRPr="00CE0BCA">
          <w:rPr>
            <w:rStyle w:val="Hyperlink"/>
            <w:noProof/>
            <w:snapToGrid w:val="0"/>
          </w:rPr>
          <w:t>8.4</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How the $39 Saver Plan works</w:t>
        </w:r>
        <w:r>
          <w:rPr>
            <w:noProof/>
            <w:webHidden/>
          </w:rPr>
          <w:tab/>
        </w:r>
        <w:r>
          <w:rPr>
            <w:noProof/>
            <w:webHidden/>
          </w:rPr>
          <w:fldChar w:fldCharType="begin"/>
        </w:r>
        <w:r>
          <w:rPr>
            <w:noProof/>
            <w:webHidden/>
          </w:rPr>
          <w:instrText xml:space="preserve"> PAGEREF _Toc237945834 \h </w:instrText>
        </w:r>
        <w:r>
          <w:rPr>
            <w:noProof/>
            <w:webHidden/>
          </w:rPr>
        </w:r>
        <w:r>
          <w:rPr>
            <w:noProof/>
            <w:webHidden/>
          </w:rPr>
          <w:fldChar w:fldCharType="separate"/>
        </w:r>
        <w:r>
          <w:rPr>
            <w:noProof/>
            <w:webHidden/>
          </w:rPr>
          <w:t>27</w:t>
        </w:r>
        <w:r>
          <w:rPr>
            <w:noProof/>
            <w:webHidden/>
          </w:rPr>
          <w:fldChar w:fldCharType="end"/>
        </w:r>
      </w:hyperlink>
    </w:p>
    <w:p w14:paraId="2C8A5CAD" w14:textId="417EBC26"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35" w:history="1">
        <w:r w:rsidRPr="00CE0BCA">
          <w:rPr>
            <w:rStyle w:val="Hyperlink"/>
            <w:noProof/>
            <w:snapToGrid w:val="0"/>
          </w:rPr>
          <w:t>8.5</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Devices</w:t>
        </w:r>
        <w:r>
          <w:rPr>
            <w:noProof/>
            <w:webHidden/>
          </w:rPr>
          <w:tab/>
        </w:r>
        <w:r>
          <w:rPr>
            <w:noProof/>
            <w:webHidden/>
          </w:rPr>
          <w:fldChar w:fldCharType="begin"/>
        </w:r>
        <w:r>
          <w:rPr>
            <w:noProof/>
            <w:webHidden/>
          </w:rPr>
          <w:instrText xml:space="preserve"> PAGEREF _Toc237945835 \h </w:instrText>
        </w:r>
        <w:r>
          <w:rPr>
            <w:noProof/>
            <w:webHidden/>
          </w:rPr>
        </w:r>
        <w:r>
          <w:rPr>
            <w:noProof/>
            <w:webHidden/>
          </w:rPr>
          <w:fldChar w:fldCharType="separate"/>
        </w:r>
        <w:r>
          <w:rPr>
            <w:noProof/>
            <w:webHidden/>
          </w:rPr>
          <w:t>27</w:t>
        </w:r>
        <w:r>
          <w:rPr>
            <w:noProof/>
            <w:webHidden/>
          </w:rPr>
          <w:fldChar w:fldCharType="end"/>
        </w:r>
      </w:hyperlink>
    </w:p>
    <w:p w14:paraId="53122845" w14:textId="6FACCAD2"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36" w:history="1">
        <w:r w:rsidRPr="00CE0BCA">
          <w:rPr>
            <w:rStyle w:val="Hyperlink"/>
            <w:noProof/>
            <w:snapToGrid w:val="0"/>
          </w:rPr>
          <w:t>8.6</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Plan Changes</w:t>
        </w:r>
        <w:r>
          <w:rPr>
            <w:noProof/>
            <w:webHidden/>
          </w:rPr>
          <w:tab/>
        </w:r>
        <w:r>
          <w:rPr>
            <w:noProof/>
            <w:webHidden/>
          </w:rPr>
          <w:fldChar w:fldCharType="begin"/>
        </w:r>
        <w:r>
          <w:rPr>
            <w:noProof/>
            <w:webHidden/>
          </w:rPr>
          <w:instrText xml:space="preserve"> PAGEREF _Toc237945836 \h </w:instrText>
        </w:r>
        <w:r>
          <w:rPr>
            <w:noProof/>
            <w:webHidden/>
          </w:rPr>
        </w:r>
        <w:r>
          <w:rPr>
            <w:noProof/>
            <w:webHidden/>
          </w:rPr>
          <w:fldChar w:fldCharType="separate"/>
        </w:r>
        <w:r>
          <w:rPr>
            <w:noProof/>
            <w:webHidden/>
          </w:rPr>
          <w:t>27</w:t>
        </w:r>
        <w:r>
          <w:rPr>
            <w:noProof/>
            <w:webHidden/>
          </w:rPr>
          <w:fldChar w:fldCharType="end"/>
        </w:r>
      </w:hyperlink>
    </w:p>
    <w:p w14:paraId="7A9FCD95" w14:textId="0A45A120"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37" w:history="1">
        <w:r w:rsidRPr="00CE0BCA">
          <w:rPr>
            <w:rStyle w:val="Hyperlink"/>
            <w:noProof/>
            <w:snapToGrid w:val="0"/>
          </w:rPr>
          <w:t>8.7</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Monthly Data</w:t>
        </w:r>
        <w:r>
          <w:rPr>
            <w:noProof/>
            <w:webHidden/>
          </w:rPr>
          <w:tab/>
        </w:r>
        <w:r>
          <w:rPr>
            <w:noProof/>
            <w:webHidden/>
          </w:rPr>
          <w:fldChar w:fldCharType="begin"/>
        </w:r>
        <w:r>
          <w:rPr>
            <w:noProof/>
            <w:webHidden/>
          </w:rPr>
          <w:instrText xml:space="preserve"> PAGEREF _Toc237945837 \h </w:instrText>
        </w:r>
        <w:r>
          <w:rPr>
            <w:noProof/>
            <w:webHidden/>
          </w:rPr>
        </w:r>
        <w:r>
          <w:rPr>
            <w:noProof/>
            <w:webHidden/>
          </w:rPr>
          <w:fldChar w:fldCharType="separate"/>
        </w:r>
        <w:r>
          <w:rPr>
            <w:noProof/>
            <w:webHidden/>
          </w:rPr>
          <w:t>28</w:t>
        </w:r>
        <w:r>
          <w:rPr>
            <w:noProof/>
            <w:webHidden/>
          </w:rPr>
          <w:fldChar w:fldCharType="end"/>
        </w:r>
      </w:hyperlink>
    </w:p>
    <w:p w14:paraId="5F9ECA42" w14:textId="23C800D9"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38" w:history="1">
        <w:r w:rsidRPr="00CE0BCA">
          <w:rPr>
            <w:rStyle w:val="Hyperlink"/>
            <w:noProof/>
            <w:snapToGrid w:val="0"/>
          </w:rPr>
          <w:t>8.8</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_Toc237945838 \h </w:instrText>
        </w:r>
        <w:r>
          <w:rPr>
            <w:noProof/>
            <w:webHidden/>
          </w:rPr>
        </w:r>
        <w:r>
          <w:rPr>
            <w:noProof/>
            <w:webHidden/>
          </w:rPr>
          <w:fldChar w:fldCharType="separate"/>
        </w:r>
        <w:r>
          <w:rPr>
            <w:noProof/>
            <w:webHidden/>
          </w:rPr>
          <w:t>28</w:t>
        </w:r>
        <w:r>
          <w:rPr>
            <w:noProof/>
            <w:webHidden/>
          </w:rPr>
          <w:fldChar w:fldCharType="end"/>
        </w:r>
      </w:hyperlink>
    </w:p>
    <w:p w14:paraId="69C22D00" w14:textId="73DD7DD7"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39" w:history="1">
        <w:r w:rsidRPr="00CE0BCA">
          <w:rPr>
            <w:rStyle w:val="Hyperlink"/>
            <w:rFonts w:eastAsia="MS Gothic"/>
            <w:noProof/>
            <w:snapToGrid w:val="0"/>
          </w:rPr>
          <w:t>8.9</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International Roaming</w:t>
        </w:r>
        <w:r>
          <w:rPr>
            <w:noProof/>
            <w:webHidden/>
          </w:rPr>
          <w:tab/>
        </w:r>
        <w:r>
          <w:rPr>
            <w:noProof/>
            <w:webHidden/>
          </w:rPr>
          <w:fldChar w:fldCharType="begin"/>
        </w:r>
        <w:r>
          <w:rPr>
            <w:noProof/>
            <w:webHidden/>
          </w:rPr>
          <w:instrText xml:space="preserve"> PAGEREF _Toc237945839 \h </w:instrText>
        </w:r>
        <w:r>
          <w:rPr>
            <w:noProof/>
            <w:webHidden/>
          </w:rPr>
        </w:r>
        <w:r>
          <w:rPr>
            <w:noProof/>
            <w:webHidden/>
          </w:rPr>
          <w:fldChar w:fldCharType="separate"/>
        </w:r>
        <w:r>
          <w:rPr>
            <w:noProof/>
            <w:webHidden/>
          </w:rPr>
          <w:t>28</w:t>
        </w:r>
        <w:r>
          <w:rPr>
            <w:noProof/>
            <w:webHidden/>
          </w:rPr>
          <w:fldChar w:fldCharType="end"/>
        </w:r>
      </w:hyperlink>
    </w:p>
    <w:p w14:paraId="59454FD6" w14:textId="6E09B347"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40" w:history="1">
        <w:r w:rsidRPr="00CE0BCA">
          <w:rPr>
            <w:rStyle w:val="Hyperlink"/>
            <w:noProof/>
          </w:rPr>
          <w:t>8.10</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 xml:space="preserve">What happens if the </w:t>
        </w:r>
        <w:r w:rsidRPr="00CE0BCA">
          <w:rPr>
            <w:rStyle w:val="Hyperlink"/>
            <w:i/>
            <w:noProof/>
          </w:rPr>
          <w:t xml:space="preserve">service </w:t>
        </w:r>
        <w:r w:rsidRPr="00CE0BCA">
          <w:rPr>
            <w:rStyle w:val="Hyperlink"/>
            <w:noProof/>
          </w:rPr>
          <w:t>is</w:t>
        </w:r>
        <w:r w:rsidRPr="00CE0BCA">
          <w:rPr>
            <w:rStyle w:val="Hyperlink"/>
            <w:i/>
            <w:noProof/>
          </w:rPr>
          <w:t xml:space="preserve"> cancelled</w:t>
        </w:r>
        <w:r w:rsidRPr="00CE0BCA">
          <w:rPr>
            <w:rStyle w:val="Hyperlink"/>
            <w:noProof/>
          </w:rPr>
          <w:t>?</w:t>
        </w:r>
        <w:r>
          <w:rPr>
            <w:noProof/>
            <w:webHidden/>
          </w:rPr>
          <w:tab/>
        </w:r>
        <w:r>
          <w:rPr>
            <w:noProof/>
            <w:webHidden/>
          </w:rPr>
          <w:fldChar w:fldCharType="begin"/>
        </w:r>
        <w:r>
          <w:rPr>
            <w:noProof/>
            <w:webHidden/>
          </w:rPr>
          <w:instrText xml:space="preserve"> PAGEREF _Toc237945840 \h </w:instrText>
        </w:r>
        <w:r>
          <w:rPr>
            <w:noProof/>
            <w:webHidden/>
          </w:rPr>
        </w:r>
        <w:r>
          <w:rPr>
            <w:noProof/>
            <w:webHidden/>
          </w:rPr>
          <w:fldChar w:fldCharType="separate"/>
        </w:r>
        <w:r>
          <w:rPr>
            <w:noProof/>
            <w:webHidden/>
          </w:rPr>
          <w:t>30</w:t>
        </w:r>
        <w:r>
          <w:rPr>
            <w:noProof/>
            <w:webHidden/>
          </w:rPr>
          <w:fldChar w:fldCharType="end"/>
        </w:r>
      </w:hyperlink>
    </w:p>
    <w:p w14:paraId="5314A1BA" w14:textId="1174E250" w:rsidR="00E07D4E" w:rsidRDefault="00E07D4E">
      <w:pPr>
        <w:pStyle w:val="TOC1"/>
        <w:rPr>
          <w:rFonts w:asciiTheme="minorHAnsi" w:eastAsiaTheme="minorEastAsia" w:hAnsiTheme="minorHAnsi" w:cstheme="minorBidi"/>
          <w:b w:val="0"/>
          <w:noProof/>
          <w:kern w:val="2"/>
          <w:sz w:val="24"/>
          <w:lang w:val="en-AU" w:eastAsia="en-AU"/>
          <w14:ligatures w14:val="standardContextual"/>
        </w:rPr>
      </w:pPr>
      <w:hyperlink w:anchor="_Toc237945841" w:history="1">
        <w:r w:rsidRPr="00CE0BCA">
          <w:rPr>
            <w:rStyle w:val="Hyperlink"/>
            <w:noProof/>
          </w:rPr>
          <w:t>9.</w:t>
        </w:r>
        <w:r>
          <w:rPr>
            <w:rFonts w:asciiTheme="minorHAnsi" w:eastAsiaTheme="minorEastAsia" w:hAnsiTheme="minorHAnsi" w:cstheme="minorBidi"/>
            <w:b w:val="0"/>
            <w:noProof/>
            <w:kern w:val="2"/>
            <w:sz w:val="24"/>
            <w:lang w:val="en-AU" w:eastAsia="en-AU"/>
            <w14:ligatures w14:val="standardContextual"/>
          </w:rPr>
          <w:tab/>
        </w:r>
        <w:r w:rsidRPr="00CE0BCA">
          <w:rPr>
            <w:rStyle w:val="Hyperlink"/>
            <w:noProof/>
          </w:rPr>
          <w:t>Flybuys Baseline Bonus Points Offer (April 21)</w:t>
        </w:r>
        <w:r>
          <w:rPr>
            <w:noProof/>
            <w:webHidden/>
          </w:rPr>
          <w:tab/>
        </w:r>
        <w:r>
          <w:rPr>
            <w:noProof/>
            <w:webHidden/>
          </w:rPr>
          <w:fldChar w:fldCharType="begin"/>
        </w:r>
        <w:r>
          <w:rPr>
            <w:noProof/>
            <w:webHidden/>
          </w:rPr>
          <w:instrText xml:space="preserve"> PAGEREF _Toc237945841 \h </w:instrText>
        </w:r>
        <w:r>
          <w:rPr>
            <w:noProof/>
            <w:webHidden/>
          </w:rPr>
        </w:r>
        <w:r>
          <w:rPr>
            <w:noProof/>
            <w:webHidden/>
          </w:rPr>
          <w:fldChar w:fldCharType="separate"/>
        </w:r>
        <w:r>
          <w:rPr>
            <w:noProof/>
            <w:webHidden/>
          </w:rPr>
          <w:t>30</w:t>
        </w:r>
        <w:r>
          <w:rPr>
            <w:noProof/>
            <w:webHidden/>
          </w:rPr>
          <w:fldChar w:fldCharType="end"/>
        </w:r>
      </w:hyperlink>
    </w:p>
    <w:p w14:paraId="598D465E" w14:textId="3E345B23" w:rsidR="00E07D4E" w:rsidRDefault="00E07D4E">
      <w:pPr>
        <w:pStyle w:val="TOC1"/>
        <w:rPr>
          <w:rFonts w:asciiTheme="minorHAnsi" w:eastAsiaTheme="minorEastAsia" w:hAnsiTheme="minorHAnsi" w:cstheme="minorBidi"/>
          <w:b w:val="0"/>
          <w:noProof/>
          <w:kern w:val="2"/>
          <w:sz w:val="24"/>
          <w:lang w:val="en-AU" w:eastAsia="en-AU"/>
          <w14:ligatures w14:val="standardContextual"/>
        </w:rPr>
      </w:pPr>
      <w:hyperlink w:anchor="_Toc237945842" w:history="1">
        <w:r w:rsidRPr="00CE0BCA">
          <w:rPr>
            <w:rStyle w:val="Hyperlink"/>
            <w:rFonts w:cs="Arial"/>
            <w:noProof/>
          </w:rPr>
          <w:t>10.</w:t>
        </w:r>
        <w:r>
          <w:rPr>
            <w:rFonts w:asciiTheme="minorHAnsi" w:eastAsiaTheme="minorEastAsia" w:hAnsiTheme="minorHAnsi" w:cstheme="minorBidi"/>
            <w:b w:val="0"/>
            <w:noProof/>
            <w:kern w:val="2"/>
            <w:sz w:val="24"/>
            <w:lang w:val="en-AU" w:eastAsia="en-AU"/>
            <w14:ligatures w14:val="standardContextual"/>
          </w:rPr>
          <w:tab/>
        </w:r>
        <w:r w:rsidRPr="00CE0BCA">
          <w:rPr>
            <w:rStyle w:val="Hyperlink"/>
            <w:rFonts w:cs="Arial"/>
            <w:noProof/>
          </w:rPr>
          <w:t>Gift Card Voice Plans – 24 months</w:t>
        </w:r>
        <w:r>
          <w:rPr>
            <w:noProof/>
            <w:webHidden/>
          </w:rPr>
          <w:tab/>
        </w:r>
        <w:r>
          <w:rPr>
            <w:noProof/>
            <w:webHidden/>
          </w:rPr>
          <w:fldChar w:fldCharType="begin"/>
        </w:r>
        <w:r>
          <w:rPr>
            <w:noProof/>
            <w:webHidden/>
          </w:rPr>
          <w:instrText xml:space="preserve"> PAGEREF _Toc237945842 \h </w:instrText>
        </w:r>
        <w:r>
          <w:rPr>
            <w:noProof/>
            <w:webHidden/>
          </w:rPr>
        </w:r>
        <w:r>
          <w:rPr>
            <w:noProof/>
            <w:webHidden/>
          </w:rPr>
          <w:fldChar w:fldCharType="separate"/>
        </w:r>
        <w:r>
          <w:rPr>
            <w:noProof/>
            <w:webHidden/>
          </w:rPr>
          <w:t>31</w:t>
        </w:r>
        <w:r>
          <w:rPr>
            <w:noProof/>
            <w:webHidden/>
          </w:rPr>
          <w:fldChar w:fldCharType="end"/>
        </w:r>
      </w:hyperlink>
    </w:p>
    <w:p w14:paraId="1BD17046" w14:textId="02CEACED"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43" w:history="1">
        <w:r w:rsidRPr="00CE0BCA">
          <w:rPr>
            <w:rStyle w:val="Hyperlink"/>
            <w:rFonts w:cs="Arial"/>
            <w:noProof/>
          </w:rPr>
          <w:t>10.1</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Eligibility</w:t>
        </w:r>
        <w:r>
          <w:rPr>
            <w:noProof/>
            <w:webHidden/>
          </w:rPr>
          <w:tab/>
        </w:r>
        <w:r>
          <w:rPr>
            <w:noProof/>
            <w:webHidden/>
          </w:rPr>
          <w:fldChar w:fldCharType="begin"/>
        </w:r>
        <w:r>
          <w:rPr>
            <w:noProof/>
            <w:webHidden/>
          </w:rPr>
          <w:instrText xml:space="preserve"> PAGEREF _Toc237945843 \h </w:instrText>
        </w:r>
        <w:r>
          <w:rPr>
            <w:noProof/>
            <w:webHidden/>
          </w:rPr>
        </w:r>
        <w:r>
          <w:rPr>
            <w:noProof/>
            <w:webHidden/>
          </w:rPr>
          <w:fldChar w:fldCharType="separate"/>
        </w:r>
        <w:r>
          <w:rPr>
            <w:noProof/>
            <w:webHidden/>
          </w:rPr>
          <w:t>31</w:t>
        </w:r>
        <w:r>
          <w:rPr>
            <w:noProof/>
            <w:webHidden/>
          </w:rPr>
          <w:fldChar w:fldCharType="end"/>
        </w:r>
      </w:hyperlink>
    </w:p>
    <w:p w14:paraId="4CCCE507" w14:textId="4225D3A9"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44" w:history="1">
        <w:r w:rsidRPr="00CE0BCA">
          <w:rPr>
            <w:rStyle w:val="Hyperlink"/>
            <w:rFonts w:cs="Arial"/>
            <w:noProof/>
          </w:rPr>
          <w:t>10.2</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Minimum Term</w:t>
        </w:r>
        <w:r>
          <w:rPr>
            <w:noProof/>
            <w:webHidden/>
          </w:rPr>
          <w:tab/>
        </w:r>
        <w:r>
          <w:rPr>
            <w:noProof/>
            <w:webHidden/>
          </w:rPr>
          <w:fldChar w:fldCharType="begin"/>
        </w:r>
        <w:r>
          <w:rPr>
            <w:noProof/>
            <w:webHidden/>
          </w:rPr>
          <w:instrText xml:space="preserve"> PAGEREF _Toc237945844 \h </w:instrText>
        </w:r>
        <w:r>
          <w:rPr>
            <w:noProof/>
            <w:webHidden/>
          </w:rPr>
        </w:r>
        <w:r>
          <w:rPr>
            <w:noProof/>
            <w:webHidden/>
          </w:rPr>
          <w:fldChar w:fldCharType="separate"/>
        </w:r>
        <w:r>
          <w:rPr>
            <w:noProof/>
            <w:webHidden/>
          </w:rPr>
          <w:t>31</w:t>
        </w:r>
        <w:r>
          <w:rPr>
            <w:noProof/>
            <w:webHidden/>
          </w:rPr>
          <w:fldChar w:fldCharType="end"/>
        </w:r>
      </w:hyperlink>
    </w:p>
    <w:p w14:paraId="6B7B0ED6" w14:textId="6DB1213B"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45" w:history="1">
        <w:r w:rsidRPr="00CE0BCA">
          <w:rPr>
            <w:rStyle w:val="Hyperlink"/>
            <w:rFonts w:cs="Arial"/>
            <w:noProof/>
          </w:rPr>
          <w:t>10.3</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 xml:space="preserve">What </w:t>
        </w:r>
        <w:r w:rsidRPr="00CE0BCA">
          <w:rPr>
            <w:rStyle w:val="Hyperlink"/>
            <w:rFonts w:cs="Arial"/>
            <w:i/>
            <w:noProof/>
          </w:rPr>
          <w:t>you</w:t>
        </w:r>
        <w:r w:rsidRPr="00CE0BCA">
          <w:rPr>
            <w:rStyle w:val="Hyperlink"/>
            <w:rFonts w:cs="Arial"/>
            <w:noProof/>
          </w:rPr>
          <w:t xml:space="preserve"> have to pay </w:t>
        </w:r>
        <w:r w:rsidRPr="00CE0BCA">
          <w:rPr>
            <w:rStyle w:val="Hyperlink"/>
            <w:rFonts w:cs="Arial"/>
            <w:i/>
            <w:noProof/>
          </w:rPr>
          <w:t>us</w:t>
        </w:r>
        <w:r>
          <w:rPr>
            <w:noProof/>
            <w:webHidden/>
          </w:rPr>
          <w:tab/>
        </w:r>
        <w:r>
          <w:rPr>
            <w:noProof/>
            <w:webHidden/>
          </w:rPr>
          <w:fldChar w:fldCharType="begin"/>
        </w:r>
        <w:r>
          <w:rPr>
            <w:noProof/>
            <w:webHidden/>
          </w:rPr>
          <w:instrText xml:space="preserve"> PAGEREF _Toc237945845 \h </w:instrText>
        </w:r>
        <w:r>
          <w:rPr>
            <w:noProof/>
            <w:webHidden/>
          </w:rPr>
        </w:r>
        <w:r>
          <w:rPr>
            <w:noProof/>
            <w:webHidden/>
          </w:rPr>
          <w:fldChar w:fldCharType="separate"/>
        </w:r>
        <w:r>
          <w:rPr>
            <w:noProof/>
            <w:webHidden/>
          </w:rPr>
          <w:t>31</w:t>
        </w:r>
        <w:r>
          <w:rPr>
            <w:noProof/>
            <w:webHidden/>
          </w:rPr>
          <w:fldChar w:fldCharType="end"/>
        </w:r>
      </w:hyperlink>
    </w:p>
    <w:p w14:paraId="6AF52B04" w14:textId="33856D83"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46" w:history="1">
        <w:r w:rsidRPr="00CE0BCA">
          <w:rPr>
            <w:rStyle w:val="Hyperlink"/>
            <w:rFonts w:cs="Arial"/>
            <w:noProof/>
            <w:snapToGrid w:val="0"/>
          </w:rPr>
          <w:t>10.4</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How Gift Card Voice Plans work</w:t>
        </w:r>
        <w:r>
          <w:rPr>
            <w:noProof/>
            <w:webHidden/>
          </w:rPr>
          <w:tab/>
        </w:r>
        <w:r>
          <w:rPr>
            <w:noProof/>
            <w:webHidden/>
          </w:rPr>
          <w:fldChar w:fldCharType="begin"/>
        </w:r>
        <w:r>
          <w:rPr>
            <w:noProof/>
            <w:webHidden/>
          </w:rPr>
          <w:instrText xml:space="preserve"> PAGEREF _Toc237945846 \h </w:instrText>
        </w:r>
        <w:r>
          <w:rPr>
            <w:noProof/>
            <w:webHidden/>
          </w:rPr>
        </w:r>
        <w:r>
          <w:rPr>
            <w:noProof/>
            <w:webHidden/>
          </w:rPr>
          <w:fldChar w:fldCharType="separate"/>
        </w:r>
        <w:r>
          <w:rPr>
            <w:noProof/>
            <w:webHidden/>
          </w:rPr>
          <w:t>31</w:t>
        </w:r>
        <w:r>
          <w:rPr>
            <w:noProof/>
            <w:webHidden/>
          </w:rPr>
          <w:fldChar w:fldCharType="end"/>
        </w:r>
      </w:hyperlink>
    </w:p>
    <w:p w14:paraId="5A801B48" w14:textId="10B52E25"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47" w:history="1">
        <w:r w:rsidRPr="00CE0BCA">
          <w:rPr>
            <w:rStyle w:val="Hyperlink"/>
            <w:rFonts w:cs="Arial"/>
            <w:noProof/>
            <w:snapToGrid w:val="0"/>
          </w:rPr>
          <w:t>10.5</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Plan Changes</w:t>
        </w:r>
        <w:r>
          <w:rPr>
            <w:noProof/>
            <w:webHidden/>
          </w:rPr>
          <w:tab/>
        </w:r>
        <w:r>
          <w:rPr>
            <w:noProof/>
            <w:webHidden/>
          </w:rPr>
          <w:fldChar w:fldCharType="begin"/>
        </w:r>
        <w:r>
          <w:rPr>
            <w:noProof/>
            <w:webHidden/>
          </w:rPr>
          <w:instrText xml:space="preserve"> PAGEREF _Toc237945847 \h </w:instrText>
        </w:r>
        <w:r>
          <w:rPr>
            <w:noProof/>
            <w:webHidden/>
          </w:rPr>
        </w:r>
        <w:r>
          <w:rPr>
            <w:noProof/>
            <w:webHidden/>
          </w:rPr>
          <w:fldChar w:fldCharType="separate"/>
        </w:r>
        <w:r>
          <w:rPr>
            <w:noProof/>
            <w:webHidden/>
          </w:rPr>
          <w:t>32</w:t>
        </w:r>
        <w:r>
          <w:rPr>
            <w:noProof/>
            <w:webHidden/>
          </w:rPr>
          <w:fldChar w:fldCharType="end"/>
        </w:r>
      </w:hyperlink>
    </w:p>
    <w:p w14:paraId="7FA38978" w14:textId="59BD0739"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48" w:history="1">
        <w:r w:rsidRPr="00CE0BCA">
          <w:rPr>
            <w:rStyle w:val="Hyperlink"/>
            <w:rFonts w:cs="Arial"/>
            <w:noProof/>
            <w:snapToGrid w:val="0"/>
          </w:rPr>
          <w:t>10.6</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Unlimited standard national SMS and MMS</w:t>
        </w:r>
        <w:r>
          <w:rPr>
            <w:noProof/>
            <w:webHidden/>
          </w:rPr>
          <w:tab/>
        </w:r>
        <w:r>
          <w:rPr>
            <w:noProof/>
            <w:webHidden/>
          </w:rPr>
          <w:fldChar w:fldCharType="begin"/>
        </w:r>
        <w:r>
          <w:rPr>
            <w:noProof/>
            <w:webHidden/>
          </w:rPr>
          <w:instrText xml:space="preserve"> PAGEREF _Toc237945848 \h </w:instrText>
        </w:r>
        <w:r>
          <w:rPr>
            <w:noProof/>
            <w:webHidden/>
          </w:rPr>
        </w:r>
        <w:r>
          <w:rPr>
            <w:noProof/>
            <w:webHidden/>
          </w:rPr>
          <w:fldChar w:fldCharType="separate"/>
        </w:r>
        <w:r>
          <w:rPr>
            <w:noProof/>
            <w:webHidden/>
          </w:rPr>
          <w:t>32</w:t>
        </w:r>
        <w:r>
          <w:rPr>
            <w:noProof/>
            <w:webHidden/>
          </w:rPr>
          <w:fldChar w:fldCharType="end"/>
        </w:r>
      </w:hyperlink>
    </w:p>
    <w:p w14:paraId="3FDDCB83" w14:textId="5C37B550"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49" w:history="1">
        <w:r w:rsidRPr="00CE0BCA">
          <w:rPr>
            <w:rStyle w:val="Hyperlink"/>
            <w:rFonts w:cs="Arial"/>
            <w:noProof/>
          </w:rPr>
          <w:t>10.7</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 xml:space="preserve">What happens if the </w:t>
        </w:r>
        <w:r w:rsidRPr="00CE0BCA">
          <w:rPr>
            <w:rStyle w:val="Hyperlink"/>
            <w:rFonts w:cs="Arial"/>
            <w:i/>
            <w:noProof/>
          </w:rPr>
          <w:t xml:space="preserve">service </w:t>
        </w:r>
        <w:r w:rsidRPr="00CE0BCA">
          <w:rPr>
            <w:rStyle w:val="Hyperlink"/>
            <w:rFonts w:cs="Arial"/>
            <w:noProof/>
          </w:rPr>
          <w:t>is</w:t>
        </w:r>
        <w:r w:rsidRPr="00CE0BCA">
          <w:rPr>
            <w:rStyle w:val="Hyperlink"/>
            <w:rFonts w:cs="Arial"/>
            <w:i/>
            <w:noProof/>
          </w:rPr>
          <w:t xml:space="preserve"> cancelled</w:t>
        </w:r>
        <w:r w:rsidRPr="00CE0BCA">
          <w:rPr>
            <w:rStyle w:val="Hyperlink"/>
            <w:rFonts w:cs="Arial"/>
            <w:noProof/>
          </w:rPr>
          <w:t>?</w:t>
        </w:r>
        <w:r>
          <w:rPr>
            <w:noProof/>
            <w:webHidden/>
          </w:rPr>
          <w:tab/>
        </w:r>
        <w:r>
          <w:rPr>
            <w:noProof/>
            <w:webHidden/>
          </w:rPr>
          <w:fldChar w:fldCharType="begin"/>
        </w:r>
        <w:r>
          <w:rPr>
            <w:noProof/>
            <w:webHidden/>
          </w:rPr>
          <w:instrText xml:space="preserve"> PAGEREF _Toc237945849 \h </w:instrText>
        </w:r>
        <w:r>
          <w:rPr>
            <w:noProof/>
            <w:webHidden/>
          </w:rPr>
        </w:r>
        <w:r>
          <w:rPr>
            <w:noProof/>
            <w:webHidden/>
          </w:rPr>
          <w:fldChar w:fldCharType="separate"/>
        </w:r>
        <w:r>
          <w:rPr>
            <w:noProof/>
            <w:webHidden/>
          </w:rPr>
          <w:t>33</w:t>
        </w:r>
        <w:r>
          <w:rPr>
            <w:noProof/>
            <w:webHidden/>
          </w:rPr>
          <w:fldChar w:fldCharType="end"/>
        </w:r>
      </w:hyperlink>
    </w:p>
    <w:p w14:paraId="3AD53170" w14:textId="393A095B" w:rsidR="00E07D4E" w:rsidRDefault="00E07D4E">
      <w:pPr>
        <w:pStyle w:val="TOC1"/>
        <w:rPr>
          <w:rFonts w:asciiTheme="minorHAnsi" w:eastAsiaTheme="minorEastAsia" w:hAnsiTheme="minorHAnsi" w:cstheme="minorBidi"/>
          <w:b w:val="0"/>
          <w:noProof/>
          <w:kern w:val="2"/>
          <w:sz w:val="24"/>
          <w:lang w:val="en-AU" w:eastAsia="en-AU"/>
          <w14:ligatures w14:val="standardContextual"/>
        </w:rPr>
      </w:pPr>
      <w:hyperlink w:anchor="_Toc237945850" w:history="1">
        <w:r w:rsidRPr="00CE0BCA">
          <w:rPr>
            <w:rStyle w:val="Hyperlink"/>
            <w:noProof/>
          </w:rPr>
          <w:t>11.</w:t>
        </w:r>
        <w:r>
          <w:rPr>
            <w:rFonts w:asciiTheme="minorHAnsi" w:eastAsiaTheme="minorEastAsia" w:hAnsiTheme="minorHAnsi" w:cstheme="minorBidi"/>
            <w:b w:val="0"/>
            <w:noProof/>
            <w:kern w:val="2"/>
            <w:sz w:val="24"/>
            <w:lang w:val="en-AU" w:eastAsia="en-AU"/>
            <w14:ligatures w14:val="standardContextual"/>
          </w:rPr>
          <w:tab/>
        </w:r>
        <w:r w:rsidRPr="00CE0BCA">
          <w:rPr>
            <w:rStyle w:val="Hyperlink"/>
            <w:noProof/>
          </w:rPr>
          <w:t>$59 Optus Choice Plus Student Plan</w:t>
        </w:r>
        <w:r>
          <w:rPr>
            <w:noProof/>
            <w:webHidden/>
          </w:rPr>
          <w:tab/>
        </w:r>
        <w:r>
          <w:rPr>
            <w:noProof/>
            <w:webHidden/>
          </w:rPr>
          <w:fldChar w:fldCharType="begin"/>
        </w:r>
        <w:r>
          <w:rPr>
            <w:noProof/>
            <w:webHidden/>
          </w:rPr>
          <w:instrText xml:space="preserve"> PAGEREF _Toc237945850 \h </w:instrText>
        </w:r>
        <w:r>
          <w:rPr>
            <w:noProof/>
            <w:webHidden/>
          </w:rPr>
        </w:r>
        <w:r>
          <w:rPr>
            <w:noProof/>
            <w:webHidden/>
          </w:rPr>
          <w:fldChar w:fldCharType="separate"/>
        </w:r>
        <w:r>
          <w:rPr>
            <w:noProof/>
            <w:webHidden/>
          </w:rPr>
          <w:t>34</w:t>
        </w:r>
        <w:r>
          <w:rPr>
            <w:noProof/>
            <w:webHidden/>
          </w:rPr>
          <w:fldChar w:fldCharType="end"/>
        </w:r>
      </w:hyperlink>
    </w:p>
    <w:p w14:paraId="1FD66F27" w14:textId="5CDD2F39"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51" w:history="1">
        <w:r w:rsidRPr="00CE0BCA">
          <w:rPr>
            <w:rStyle w:val="Hyperlink"/>
            <w:noProof/>
          </w:rPr>
          <w:t>11.1</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Eligibility</w:t>
        </w:r>
        <w:r>
          <w:rPr>
            <w:noProof/>
            <w:webHidden/>
          </w:rPr>
          <w:tab/>
        </w:r>
        <w:r>
          <w:rPr>
            <w:noProof/>
            <w:webHidden/>
          </w:rPr>
          <w:fldChar w:fldCharType="begin"/>
        </w:r>
        <w:r>
          <w:rPr>
            <w:noProof/>
            <w:webHidden/>
          </w:rPr>
          <w:instrText xml:space="preserve"> PAGEREF _Toc237945851 \h </w:instrText>
        </w:r>
        <w:r>
          <w:rPr>
            <w:noProof/>
            <w:webHidden/>
          </w:rPr>
        </w:r>
        <w:r>
          <w:rPr>
            <w:noProof/>
            <w:webHidden/>
          </w:rPr>
          <w:fldChar w:fldCharType="separate"/>
        </w:r>
        <w:r>
          <w:rPr>
            <w:noProof/>
            <w:webHidden/>
          </w:rPr>
          <w:t>34</w:t>
        </w:r>
        <w:r>
          <w:rPr>
            <w:noProof/>
            <w:webHidden/>
          </w:rPr>
          <w:fldChar w:fldCharType="end"/>
        </w:r>
      </w:hyperlink>
    </w:p>
    <w:p w14:paraId="0073005E" w14:textId="65587BD1"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52" w:history="1">
        <w:r w:rsidRPr="00CE0BCA">
          <w:rPr>
            <w:rStyle w:val="Hyperlink"/>
            <w:noProof/>
          </w:rPr>
          <w:t>11.2</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Minimum Term</w:t>
        </w:r>
        <w:r>
          <w:rPr>
            <w:noProof/>
            <w:webHidden/>
          </w:rPr>
          <w:tab/>
        </w:r>
        <w:r>
          <w:rPr>
            <w:noProof/>
            <w:webHidden/>
          </w:rPr>
          <w:fldChar w:fldCharType="begin"/>
        </w:r>
        <w:r>
          <w:rPr>
            <w:noProof/>
            <w:webHidden/>
          </w:rPr>
          <w:instrText xml:space="preserve"> PAGEREF _Toc237945852 \h </w:instrText>
        </w:r>
        <w:r>
          <w:rPr>
            <w:noProof/>
            <w:webHidden/>
          </w:rPr>
        </w:r>
        <w:r>
          <w:rPr>
            <w:noProof/>
            <w:webHidden/>
          </w:rPr>
          <w:fldChar w:fldCharType="separate"/>
        </w:r>
        <w:r>
          <w:rPr>
            <w:noProof/>
            <w:webHidden/>
          </w:rPr>
          <w:t>34</w:t>
        </w:r>
        <w:r>
          <w:rPr>
            <w:noProof/>
            <w:webHidden/>
          </w:rPr>
          <w:fldChar w:fldCharType="end"/>
        </w:r>
      </w:hyperlink>
    </w:p>
    <w:p w14:paraId="56E1B76A" w14:textId="35B98207"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53" w:history="1">
        <w:r w:rsidRPr="00CE0BCA">
          <w:rPr>
            <w:rStyle w:val="Hyperlink"/>
            <w:noProof/>
          </w:rPr>
          <w:t>11.3</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 xml:space="preserve">What </w:t>
        </w:r>
        <w:r w:rsidRPr="00CE0BCA">
          <w:rPr>
            <w:rStyle w:val="Hyperlink"/>
            <w:i/>
            <w:noProof/>
          </w:rPr>
          <w:t>you</w:t>
        </w:r>
        <w:r w:rsidRPr="00CE0BCA">
          <w:rPr>
            <w:rStyle w:val="Hyperlink"/>
            <w:noProof/>
          </w:rPr>
          <w:t xml:space="preserve"> have to pay </w:t>
        </w:r>
        <w:r w:rsidRPr="00CE0BCA">
          <w:rPr>
            <w:rStyle w:val="Hyperlink"/>
            <w:i/>
            <w:noProof/>
          </w:rPr>
          <w:t>us</w:t>
        </w:r>
        <w:r>
          <w:rPr>
            <w:noProof/>
            <w:webHidden/>
          </w:rPr>
          <w:tab/>
        </w:r>
        <w:r>
          <w:rPr>
            <w:noProof/>
            <w:webHidden/>
          </w:rPr>
          <w:fldChar w:fldCharType="begin"/>
        </w:r>
        <w:r>
          <w:rPr>
            <w:noProof/>
            <w:webHidden/>
          </w:rPr>
          <w:instrText xml:space="preserve"> PAGEREF _Toc237945853 \h </w:instrText>
        </w:r>
        <w:r>
          <w:rPr>
            <w:noProof/>
            <w:webHidden/>
          </w:rPr>
        </w:r>
        <w:r>
          <w:rPr>
            <w:noProof/>
            <w:webHidden/>
          </w:rPr>
          <w:fldChar w:fldCharType="separate"/>
        </w:r>
        <w:r>
          <w:rPr>
            <w:noProof/>
            <w:webHidden/>
          </w:rPr>
          <w:t>34</w:t>
        </w:r>
        <w:r>
          <w:rPr>
            <w:noProof/>
            <w:webHidden/>
          </w:rPr>
          <w:fldChar w:fldCharType="end"/>
        </w:r>
      </w:hyperlink>
    </w:p>
    <w:p w14:paraId="2C46503A" w14:textId="1F3834EF"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54" w:history="1">
        <w:r w:rsidRPr="00CE0BCA">
          <w:rPr>
            <w:rStyle w:val="Hyperlink"/>
            <w:noProof/>
            <w:snapToGrid w:val="0"/>
          </w:rPr>
          <w:t>11.4</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How the $59 Optus Choice Plus Student Plan works</w:t>
        </w:r>
        <w:r>
          <w:rPr>
            <w:noProof/>
            <w:webHidden/>
          </w:rPr>
          <w:tab/>
        </w:r>
        <w:r>
          <w:rPr>
            <w:noProof/>
            <w:webHidden/>
          </w:rPr>
          <w:fldChar w:fldCharType="begin"/>
        </w:r>
        <w:r>
          <w:rPr>
            <w:noProof/>
            <w:webHidden/>
          </w:rPr>
          <w:instrText xml:space="preserve"> PAGEREF _Toc237945854 \h </w:instrText>
        </w:r>
        <w:r>
          <w:rPr>
            <w:noProof/>
            <w:webHidden/>
          </w:rPr>
        </w:r>
        <w:r>
          <w:rPr>
            <w:noProof/>
            <w:webHidden/>
          </w:rPr>
          <w:fldChar w:fldCharType="separate"/>
        </w:r>
        <w:r>
          <w:rPr>
            <w:noProof/>
            <w:webHidden/>
          </w:rPr>
          <w:t>35</w:t>
        </w:r>
        <w:r>
          <w:rPr>
            <w:noProof/>
            <w:webHidden/>
          </w:rPr>
          <w:fldChar w:fldCharType="end"/>
        </w:r>
      </w:hyperlink>
    </w:p>
    <w:p w14:paraId="20808389" w14:textId="7EA6CEB1"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55" w:history="1">
        <w:r w:rsidRPr="00CE0BCA">
          <w:rPr>
            <w:rStyle w:val="Hyperlink"/>
            <w:noProof/>
            <w:snapToGrid w:val="0"/>
          </w:rPr>
          <w:t>11.5</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Plan Changes</w:t>
        </w:r>
        <w:r>
          <w:rPr>
            <w:noProof/>
            <w:webHidden/>
          </w:rPr>
          <w:tab/>
        </w:r>
        <w:r>
          <w:rPr>
            <w:noProof/>
            <w:webHidden/>
          </w:rPr>
          <w:fldChar w:fldCharType="begin"/>
        </w:r>
        <w:r>
          <w:rPr>
            <w:noProof/>
            <w:webHidden/>
          </w:rPr>
          <w:instrText xml:space="preserve"> PAGEREF _Toc237945855 \h </w:instrText>
        </w:r>
        <w:r>
          <w:rPr>
            <w:noProof/>
            <w:webHidden/>
          </w:rPr>
        </w:r>
        <w:r>
          <w:rPr>
            <w:noProof/>
            <w:webHidden/>
          </w:rPr>
          <w:fldChar w:fldCharType="separate"/>
        </w:r>
        <w:r>
          <w:rPr>
            <w:noProof/>
            <w:webHidden/>
          </w:rPr>
          <w:t>35</w:t>
        </w:r>
        <w:r>
          <w:rPr>
            <w:noProof/>
            <w:webHidden/>
          </w:rPr>
          <w:fldChar w:fldCharType="end"/>
        </w:r>
      </w:hyperlink>
    </w:p>
    <w:p w14:paraId="7D42D6AA" w14:textId="1D0C2E08"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56" w:history="1">
        <w:r w:rsidRPr="00CE0BCA">
          <w:rPr>
            <w:rStyle w:val="Hyperlink"/>
            <w:noProof/>
            <w:snapToGrid w:val="0"/>
          </w:rPr>
          <w:t>11.6</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Data Sharing</w:t>
        </w:r>
        <w:r>
          <w:rPr>
            <w:noProof/>
            <w:webHidden/>
          </w:rPr>
          <w:tab/>
        </w:r>
        <w:r>
          <w:rPr>
            <w:noProof/>
            <w:webHidden/>
          </w:rPr>
          <w:fldChar w:fldCharType="begin"/>
        </w:r>
        <w:r>
          <w:rPr>
            <w:noProof/>
            <w:webHidden/>
          </w:rPr>
          <w:instrText xml:space="preserve"> PAGEREF _Toc237945856 \h </w:instrText>
        </w:r>
        <w:r>
          <w:rPr>
            <w:noProof/>
            <w:webHidden/>
          </w:rPr>
        </w:r>
        <w:r>
          <w:rPr>
            <w:noProof/>
            <w:webHidden/>
          </w:rPr>
          <w:fldChar w:fldCharType="separate"/>
        </w:r>
        <w:r>
          <w:rPr>
            <w:noProof/>
            <w:webHidden/>
          </w:rPr>
          <w:t>36</w:t>
        </w:r>
        <w:r>
          <w:rPr>
            <w:noProof/>
            <w:webHidden/>
          </w:rPr>
          <w:fldChar w:fldCharType="end"/>
        </w:r>
      </w:hyperlink>
    </w:p>
    <w:p w14:paraId="083224EF" w14:textId="1D7ED107"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57" w:history="1">
        <w:r w:rsidRPr="00CE0BCA">
          <w:rPr>
            <w:rStyle w:val="Hyperlink"/>
            <w:noProof/>
            <w:snapToGrid w:val="0"/>
          </w:rPr>
          <w:t>11.7</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_Toc237945857 \h </w:instrText>
        </w:r>
        <w:r>
          <w:rPr>
            <w:noProof/>
            <w:webHidden/>
          </w:rPr>
        </w:r>
        <w:r>
          <w:rPr>
            <w:noProof/>
            <w:webHidden/>
          </w:rPr>
          <w:fldChar w:fldCharType="separate"/>
        </w:r>
        <w:r>
          <w:rPr>
            <w:noProof/>
            <w:webHidden/>
          </w:rPr>
          <w:t>36</w:t>
        </w:r>
        <w:r>
          <w:rPr>
            <w:noProof/>
            <w:webHidden/>
          </w:rPr>
          <w:fldChar w:fldCharType="end"/>
        </w:r>
      </w:hyperlink>
    </w:p>
    <w:p w14:paraId="06BF8AF7" w14:textId="3206A381"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58" w:history="1">
        <w:r w:rsidRPr="00CE0BCA">
          <w:rPr>
            <w:rStyle w:val="Hyperlink"/>
            <w:noProof/>
            <w:snapToGrid w:val="0"/>
          </w:rPr>
          <w:t>11.8</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Unlimited standard international minutes</w:t>
        </w:r>
        <w:r>
          <w:rPr>
            <w:noProof/>
            <w:webHidden/>
          </w:rPr>
          <w:tab/>
        </w:r>
        <w:r>
          <w:rPr>
            <w:noProof/>
            <w:webHidden/>
          </w:rPr>
          <w:fldChar w:fldCharType="begin"/>
        </w:r>
        <w:r>
          <w:rPr>
            <w:noProof/>
            <w:webHidden/>
          </w:rPr>
          <w:instrText xml:space="preserve"> PAGEREF _Toc237945858 \h </w:instrText>
        </w:r>
        <w:r>
          <w:rPr>
            <w:noProof/>
            <w:webHidden/>
          </w:rPr>
        </w:r>
        <w:r>
          <w:rPr>
            <w:noProof/>
            <w:webHidden/>
          </w:rPr>
          <w:fldChar w:fldCharType="separate"/>
        </w:r>
        <w:r>
          <w:rPr>
            <w:noProof/>
            <w:webHidden/>
          </w:rPr>
          <w:t>36</w:t>
        </w:r>
        <w:r>
          <w:rPr>
            <w:noProof/>
            <w:webHidden/>
          </w:rPr>
          <w:fldChar w:fldCharType="end"/>
        </w:r>
      </w:hyperlink>
    </w:p>
    <w:p w14:paraId="7D42EAA9" w14:textId="084D6FA7"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59" w:history="1">
        <w:r w:rsidRPr="00CE0BCA">
          <w:rPr>
            <w:rStyle w:val="Hyperlink"/>
            <w:rFonts w:eastAsia="MS Gothic"/>
            <w:noProof/>
            <w:snapToGrid w:val="0"/>
          </w:rPr>
          <w:t>11.9</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Unlimited standard international SMS and MMS</w:t>
        </w:r>
        <w:r>
          <w:rPr>
            <w:noProof/>
            <w:webHidden/>
          </w:rPr>
          <w:tab/>
        </w:r>
        <w:r>
          <w:rPr>
            <w:noProof/>
            <w:webHidden/>
          </w:rPr>
          <w:fldChar w:fldCharType="begin"/>
        </w:r>
        <w:r>
          <w:rPr>
            <w:noProof/>
            <w:webHidden/>
          </w:rPr>
          <w:instrText xml:space="preserve"> PAGEREF _Toc237945859 \h </w:instrText>
        </w:r>
        <w:r>
          <w:rPr>
            <w:noProof/>
            <w:webHidden/>
          </w:rPr>
        </w:r>
        <w:r>
          <w:rPr>
            <w:noProof/>
            <w:webHidden/>
          </w:rPr>
          <w:fldChar w:fldCharType="separate"/>
        </w:r>
        <w:r>
          <w:rPr>
            <w:noProof/>
            <w:webHidden/>
          </w:rPr>
          <w:t>36</w:t>
        </w:r>
        <w:r>
          <w:rPr>
            <w:noProof/>
            <w:webHidden/>
          </w:rPr>
          <w:fldChar w:fldCharType="end"/>
        </w:r>
      </w:hyperlink>
    </w:p>
    <w:p w14:paraId="0B3159CC" w14:textId="1044EB96" w:rsidR="00E07D4E" w:rsidRDefault="00E07D4E">
      <w:pPr>
        <w:pStyle w:val="TOC2"/>
        <w:tabs>
          <w:tab w:val="left" w:pos="3402"/>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60" w:history="1">
        <w:r w:rsidRPr="00CE0BCA">
          <w:rPr>
            <w:rStyle w:val="Hyperlink"/>
            <w:noProof/>
          </w:rPr>
          <w:t>11.10</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My Account</w:t>
        </w:r>
        <w:r>
          <w:rPr>
            <w:noProof/>
            <w:webHidden/>
          </w:rPr>
          <w:tab/>
        </w:r>
        <w:r>
          <w:rPr>
            <w:noProof/>
            <w:webHidden/>
          </w:rPr>
          <w:fldChar w:fldCharType="begin"/>
        </w:r>
        <w:r>
          <w:rPr>
            <w:noProof/>
            <w:webHidden/>
          </w:rPr>
          <w:instrText xml:space="preserve"> PAGEREF _Toc237945860 \h </w:instrText>
        </w:r>
        <w:r>
          <w:rPr>
            <w:noProof/>
            <w:webHidden/>
          </w:rPr>
        </w:r>
        <w:r>
          <w:rPr>
            <w:noProof/>
            <w:webHidden/>
          </w:rPr>
          <w:fldChar w:fldCharType="separate"/>
        </w:r>
        <w:r>
          <w:rPr>
            <w:noProof/>
            <w:webHidden/>
          </w:rPr>
          <w:t>38</w:t>
        </w:r>
        <w:r>
          <w:rPr>
            <w:noProof/>
            <w:webHidden/>
          </w:rPr>
          <w:fldChar w:fldCharType="end"/>
        </w:r>
      </w:hyperlink>
    </w:p>
    <w:p w14:paraId="7F4E9915" w14:textId="2B3A63AA" w:rsidR="00E07D4E" w:rsidRDefault="00E07D4E">
      <w:pPr>
        <w:pStyle w:val="TOC2"/>
        <w:tabs>
          <w:tab w:val="left" w:pos="3402"/>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61" w:history="1">
        <w:r w:rsidRPr="00CE0BCA">
          <w:rPr>
            <w:rStyle w:val="Hyperlink"/>
            <w:noProof/>
          </w:rPr>
          <w:t>11.11</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 xml:space="preserve">What happens if the </w:t>
        </w:r>
        <w:r w:rsidRPr="00CE0BCA">
          <w:rPr>
            <w:rStyle w:val="Hyperlink"/>
            <w:i/>
            <w:noProof/>
          </w:rPr>
          <w:t xml:space="preserve">service </w:t>
        </w:r>
        <w:r w:rsidRPr="00CE0BCA">
          <w:rPr>
            <w:rStyle w:val="Hyperlink"/>
            <w:noProof/>
          </w:rPr>
          <w:t>is</w:t>
        </w:r>
        <w:r w:rsidRPr="00CE0BCA">
          <w:rPr>
            <w:rStyle w:val="Hyperlink"/>
            <w:i/>
            <w:noProof/>
          </w:rPr>
          <w:t xml:space="preserve"> cancelled</w:t>
        </w:r>
        <w:r w:rsidRPr="00CE0BCA">
          <w:rPr>
            <w:rStyle w:val="Hyperlink"/>
            <w:noProof/>
          </w:rPr>
          <w:t>?</w:t>
        </w:r>
        <w:r>
          <w:rPr>
            <w:noProof/>
            <w:webHidden/>
          </w:rPr>
          <w:tab/>
        </w:r>
        <w:r>
          <w:rPr>
            <w:noProof/>
            <w:webHidden/>
          </w:rPr>
          <w:fldChar w:fldCharType="begin"/>
        </w:r>
        <w:r>
          <w:rPr>
            <w:noProof/>
            <w:webHidden/>
          </w:rPr>
          <w:instrText xml:space="preserve"> PAGEREF _Toc237945861 \h </w:instrText>
        </w:r>
        <w:r>
          <w:rPr>
            <w:noProof/>
            <w:webHidden/>
          </w:rPr>
        </w:r>
        <w:r>
          <w:rPr>
            <w:noProof/>
            <w:webHidden/>
          </w:rPr>
          <w:fldChar w:fldCharType="separate"/>
        </w:r>
        <w:r>
          <w:rPr>
            <w:noProof/>
            <w:webHidden/>
          </w:rPr>
          <w:t>39</w:t>
        </w:r>
        <w:r>
          <w:rPr>
            <w:noProof/>
            <w:webHidden/>
          </w:rPr>
          <w:fldChar w:fldCharType="end"/>
        </w:r>
      </w:hyperlink>
    </w:p>
    <w:p w14:paraId="0553C0C1" w14:textId="1092E9CB" w:rsidR="00E07D4E" w:rsidRDefault="00E07D4E">
      <w:pPr>
        <w:pStyle w:val="TOC1"/>
        <w:rPr>
          <w:rFonts w:asciiTheme="minorHAnsi" w:eastAsiaTheme="minorEastAsia" w:hAnsiTheme="minorHAnsi" w:cstheme="minorBidi"/>
          <w:b w:val="0"/>
          <w:noProof/>
          <w:kern w:val="2"/>
          <w:sz w:val="24"/>
          <w:lang w:val="en-AU" w:eastAsia="en-AU"/>
          <w14:ligatures w14:val="standardContextual"/>
        </w:rPr>
      </w:pPr>
      <w:hyperlink w:anchor="_Toc237945862" w:history="1">
        <w:r w:rsidRPr="00CE0BCA">
          <w:rPr>
            <w:rStyle w:val="Hyperlink"/>
            <w:noProof/>
          </w:rPr>
          <w:t>12.</w:t>
        </w:r>
        <w:r>
          <w:rPr>
            <w:rFonts w:asciiTheme="minorHAnsi" w:eastAsiaTheme="minorEastAsia" w:hAnsiTheme="minorHAnsi" w:cstheme="minorBidi"/>
            <w:b w:val="0"/>
            <w:noProof/>
            <w:kern w:val="2"/>
            <w:sz w:val="24"/>
            <w:lang w:val="en-AU" w:eastAsia="en-AU"/>
            <w14:ligatures w14:val="standardContextual"/>
          </w:rPr>
          <w:tab/>
        </w:r>
        <w:r w:rsidRPr="00CE0BCA">
          <w:rPr>
            <w:rStyle w:val="Hyperlink"/>
            <w:noProof/>
          </w:rPr>
          <w:t>$89 Optus Plus Promo Plan (Feb 24)</w:t>
        </w:r>
        <w:r>
          <w:rPr>
            <w:noProof/>
            <w:webHidden/>
          </w:rPr>
          <w:tab/>
        </w:r>
        <w:r>
          <w:rPr>
            <w:noProof/>
            <w:webHidden/>
          </w:rPr>
          <w:fldChar w:fldCharType="begin"/>
        </w:r>
        <w:r>
          <w:rPr>
            <w:noProof/>
            <w:webHidden/>
          </w:rPr>
          <w:instrText xml:space="preserve"> PAGEREF _Toc237945862 \h </w:instrText>
        </w:r>
        <w:r>
          <w:rPr>
            <w:noProof/>
            <w:webHidden/>
          </w:rPr>
        </w:r>
        <w:r>
          <w:rPr>
            <w:noProof/>
            <w:webHidden/>
          </w:rPr>
          <w:fldChar w:fldCharType="separate"/>
        </w:r>
        <w:r>
          <w:rPr>
            <w:noProof/>
            <w:webHidden/>
          </w:rPr>
          <w:t>39</w:t>
        </w:r>
        <w:r>
          <w:rPr>
            <w:noProof/>
            <w:webHidden/>
          </w:rPr>
          <w:fldChar w:fldCharType="end"/>
        </w:r>
      </w:hyperlink>
    </w:p>
    <w:p w14:paraId="791664FB" w14:textId="312A8B35"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63" w:history="1">
        <w:r w:rsidRPr="00CE0BCA">
          <w:rPr>
            <w:rStyle w:val="Hyperlink"/>
            <w:noProof/>
          </w:rPr>
          <w:t>12.1</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Eligibility</w:t>
        </w:r>
        <w:r>
          <w:rPr>
            <w:noProof/>
            <w:webHidden/>
          </w:rPr>
          <w:tab/>
        </w:r>
        <w:r>
          <w:rPr>
            <w:noProof/>
            <w:webHidden/>
          </w:rPr>
          <w:fldChar w:fldCharType="begin"/>
        </w:r>
        <w:r>
          <w:rPr>
            <w:noProof/>
            <w:webHidden/>
          </w:rPr>
          <w:instrText xml:space="preserve"> PAGEREF _Toc237945863 \h </w:instrText>
        </w:r>
        <w:r>
          <w:rPr>
            <w:noProof/>
            <w:webHidden/>
          </w:rPr>
        </w:r>
        <w:r>
          <w:rPr>
            <w:noProof/>
            <w:webHidden/>
          </w:rPr>
          <w:fldChar w:fldCharType="separate"/>
        </w:r>
        <w:r>
          <w:rPr>
            <w:noProof/>
            <w:webHidden/>
          </w:rPr>
          <w:t>39</w:t>
        </w:r>
        <w:r>
          <w:rPr>
            <w:noProof/>
            <w:webHidden/>
          </w:rPr>
          <w:fldChar w:fldCharType="end"/>
        </w:r>
      </w:hyperlink>
    </w:p>
    <w:p w14:paraId="6B2CEC37" w14:textId="3E05E091"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64" w:history="1">
        <w:r w:rsidRPr="00CE0BCA">
          <w:rPr>
            <w:rStyle w:val="Hyperlink"/>
            <w:noProof/>
          </w:rPr>
          <w:t>12.2</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Minimum Term</w:t>
        </w:r>
        <w:r>
          <w:rPr>
            <w:noProof/>
            <w:webHidden/>
          </w:rPr>
          <w:tab/>
        </w:r>
        <w:r>
          <w:rPr>
            <w:noProof/>
            <w:webHidden/>
          </w:rPr>
          <w:fldChar w:fldCharType="begin"/>
        </w:r>
        <w:r>
          <w:rPr>
            <w:noProof/>
            <w:webHidden/>
          </w:rPr>
          <w:instrText xml:space="preserve"> PAGEREF _Toc237945864 \h </w:instrText>
        </w:r>
        <w:r>
          <w:rPr>
            <w:noProof/>
            <w:webHidden/>
          </w:rPr>
        </w:r>
        <w:r>
          <w:rPr>
            <w:noProof/>
            <w:webHidden/>
          </w:rPr>
          <w:fldChar w:fldCharType="separate"/>
        </w:r>
        <w:r>
          <w:rPr>
            <w:noProof/>
            <w:webHidden/>
          </w:rPr>
          <w:t>39</w:t>
        </w:r>
        <w:r>
          <w:rPr>
            <w:noProof/>
            <w:webHidden/>
          </w:rPr>
          <w:fldChar w:fldCharType="end"/>
        </w:r>
      </w:hyperlink>
    </w:p>
    <w:p w14:paraId="356EDDB6" w14:textId="402F8E70"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65" w:history="1">
        <w:r w:rsidRPr="00CE0BCA">
          <w:rPr>
            <w:rStyle w:val="Hyperlink"/>
            <w:noProof/>
          </w:rPr>
          <w:t>12.3</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 xml:space="preserve">What </w:t>
        </w:r>
        <w:r w:rsidRPr="00CE0BCA">
          <w:rPr>
            <w:rStyle w:val="Hyperlink"/>
            <w:i/>
            <w:noProof/>
          </w:rPr>
          <w:t>you</w:t>
        </w:r>
        <w:r w:rsidRPr="00CE0BCA">
          <w:rPr>
            <w:rStyle w:val="Hyperlink"/>
            <w:noProof/>
          </w:rPr>
          <w:t xml:space="preserve"> have to pay </w:t>
        </w:r>
        <w:r w:rsidRPr="00CE0BCA">
          <w:rPr>
            <w:rStyle w:val="Hyperlink"/>
            <w:i/>
            <w:noProof/>
          </w:rPr>
          <w:t>us</w:t>
        </w:r>
        <w:r>
          <w:rPr>
            <w:noProof/>
            <w:webHidden/>
          </w:rPr>
          <w:tab/>
        </w:r>
        <w:r>
          <w:rPr>
            <w:noProof/>
            <w:webHidden/>
          </w:rPr>
          <w:fldChar w:fldCharType="begin"/>
        </w:r>
        <w:r>
          <w:rPr>
            <w:noProof/>
            <w:webHidden/>
          </w:rPr>
          <w:instrText xml:space="preserve"> PAGEREF _Toc237945865 \h </w:instrText>
        </w:r>
        <w:r>
          <w:rPr>
            <w:noProof/>
            <w:webHidden/>
          </w:rPr>
        </w:r>
        <w:r>
          <w:rPr>
            <w:noProof/>
            <w:webHidden/>
          </w:rPr>
          <w:fldChar w:fldCharType="separate"/>
        </w:r>
        <w:r>
          <w:rPr>
            <w:noProof/>
            <w:webHidden/>
          </w:rPr>
          <w:t>39</w:t>
        </w:r>
        <w:r>
          <w:rPr>
            <w:noProof/>
            <w:webHidden/>
          </w:rPr>
          <w:fldChar w:fldCharType="end"/>
        </w:r>
      </w:hyperlink>
    </w:p>
    <w:p w14:paraId="793C5FF6" w14:textId="4DD87ED2"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66" w:history="1">
        <w:r w:rsidRPr="00CE0BCA">
          <w:rPr>
            <w:rStyle w:val="Hyperlink"/>
            <w:noProof/>
            <w:snapToGrid w:val="0"/>
          </w:rPr>
          <w:t>12.4</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How the $89 Optus Plus Promo Plan works</w:t>
        </w:r>
        <w:r>
          <w:rPr>
            <w:noProof/>
            <w:webHidden/>
          </w:rPr>
          <w:tab/>
        </w:r>
        <w:r>
          <w:rPr>
            <w:noProof/>
            <w:webHidden/>
          </w:rPr>
          <w:fldChar w:fldCharType="begin"/>
        </w:r>
        <w:r>
          <w:rPr>
            <w:noProof/>
            <w:webHidden/>
          </w:rPr>
          <w:instrText xml:space="preserve"> PAGEREF _Toc237945866 \h </w:instrText>
        </w:r>
        <w:r>
          <w:rPr>
            <w:noProof/>
            <w:webHidden/>
          </w:rPr>
        </w:r>
        <w:r>
          <w:rPr>
            <w:noProof/>
            <w:webHidden/>
          </w:rPr>
          <w:fldChar w:fldCharType="separate"/>
        </w:r>
        <w:r>
          <w:rPr>
            <w:noProof/>
            <w:webHidden/>
          </w:rPr>
          <w:t>39</w:t>
        </w:r>
        <w:r>
          <w:rPr>
            <w:noProof/>
            <w:webHidden/>
          </w:rPr>
          <w:fldChar w:fldCharType="end"/>
        </w:r>
      </w:hyperlink>
    </w:p>
    <w:p w14:paraId="1C3A6033" w14:textId="064125AE"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67" w:history="1">
        <w:r w:rsidRPr="00CE0BCA">
          <w:rPr>
            <w:rStyle w:val="Hyperlink"/>
            <w:noProof/>
            <w:snapToGrid w:val="0"/>
          </w:rPr>
          <w:t>12.5</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Plan Changes</w:t>
        </w:r>
        <w:r>
          <w:rPr>
            <w:noProof/>
            <w:webHidden/>
          </w:rPr>
          <w:tab/>
        </w:r>
        <w:r>
          <w:rPr>
            <w:noProof/>
            <w:webHidden/>
          </w:rPr>
          <w:fldChar w:fldCharType="begin"/>
        </w:r>
        <w:r>
          <w:rPr>
            <w:noProof/>
            <w:webHidden/>
          </w:rPr>
          <w:instrText xml:space="preserve"> PAGEREF _Toc237945867 \h </w:instrText>
        </w:r>
        <w:r>
          <w:rPr>
            <w:noProof/>
            <w:webHidden/>
          </w:rPr>
        </w:r>
        <w:r>
          <w:rPr>
            <w:noProof/>
            <w:webHidden/>
          </w:rPr>
          <w:fldChar w:fldCharType="separate"/>
        </w:r>
        <w:r>
          <w:rPr>
            <w:noProof/>
            <w:webHidden/>
          </w:rPr>
          <w:t>40</w:t>
        </w:r>
        <w:r>
          <w:rPr>
            <w:noProof/>
            <w:webHidden/>
          </w:rPr>
          <w:fldChar w:fldCharType="end"/>
        </w:r>
      </w:hyperlink>
    </w:p>
    <w:p w14:paraId="06893383" w14:textId="5485BEB7"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68" w:history="1">
        <w:r w:rsidRPr="00CE0BCA">
          <w:rPr>
            <w:rStyle w:val="Hyperlink"/>
            <w:noProof/>
            <w:snapToGrid w:val="0"/>
          </w:rPr>
          <w:t>12.6</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Data Sharing</w:t>
        </w:r>
        <w:r>
          <w:rPr>
            <w:noProof/>
            <w:webHidden/>
          </w:rPr>
          <w:tab/>
        </w:r>
        <w:r>
          <w:rPr>
            <w:noProof/>
            <w:webHidden/>
          </w:rPr>
          <w:fldChar w:fldCharType="begin"/>
        </w:r>
        <w:r>
          <w:rPr>
            <w:noProof/>
            <w:webHidden/>
          </w:rPr>
          <w:instrText xml:space="preserve"> PAGEREF _Toc237945868 \h </w:instrText>
        </w:r>
        <w:r>
          <w:rPr>
            <w:noProof/>
            <w:webHidden/>
          </w:rPr>
        </w:r>
        <w:r>
          <w:rPr>
            <w:noProof/>
            <w:webHidden/>
          </w:rPr>
          <w:fldChar w:fldCharType="separate"/>
        </w:r>
        <w:r>
          <w:rPr>
            <w:noProof/>
            <w:webHidden/>
          </w:rPr>
          <w:t>41</w:t>
        </w:r>
        <w:r>
          <w:rPr>
            <w:noProof/>
            <w:webHidden/>
          </w:rPr>
          <w:fldChar w:fldCharType="end"/>
        </w:r>
      </w:hyperlink>
    </w:p>
    <w:p w14:paraId="5889D7CB" w14:textId="4F8EF5A6"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69" w:history="1">
        <w:r w:rsidRPr="00CE0BCA">
          <w:rPr>
            <w:rStyle w:val="Hyperlink"/>
            <w:noProof/>
            <w:snapToGrid w:val="0"/>
          </w:rPr>
          <w:t>12.7</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_Toc237945869 \h </w:instrText>
        </w:r>
        <w:r>
          <w:rPr>
            <w:noProof/>
            <w:webHidden/>
          </w:rPr>
        </w:r>
        <w:r>
          <w:rPr>
            <w:noProof/>
            <w:webHidden/>
          </w:rPr>
          <w:fldChar w:fldCharType="separate"/>
        </w:r>
        <w:r>
          <w:rPr>
            <w:noProof/>
            <w:webHidden/>
          </w:rPr>
          <w:t>41</w:t>
        </w:r>
        <w:r>
          <w:rPr>
            <w:noProof/>
            <w:webHidden/>
          </w:rPr>
          <w:fldChar w:fldCharType="end"/>
        </w:r>
      </w:hyperlink>
    </w:p>
    <w:p w14:paraId="3B287138" w14:textId="614B2C0A"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70" w:history="1">
        <w:r w:rsidRPr="00CE0BCA">
          <w:rPr>
            <w:rStyle w:val="Hyperlink"/>
            <w:noProof/>
            <w:snapToGrid w:val="0"/>
          </w:rPr>
          <w:t>12.8</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Unlimited standard international minutes</w:t>
        </w:r>
        <w:r>
          <w:rPr>
            <w:noProof/>
            <w:webHidden/>
          </w:rPr>
          <w:tab/>
        </w:r>
        <w:r>
          <w:rPr>
            <w:noProof/>
            <w:webHidden/>
          </w:rPr>
          <w:fldChar w:fldCharType="begin"/>
        </w:r>
        <w:r>
          <w:rPr>
            <w:noProof/>
            <w:webHidden/>
          </w:rPr>
          <w:instrText xml:space="preserve"> PAGEREF _Toc237945870 \h </w:instrText>
        </w:r>
        <w:r>
          <w:rPr>
            <w:noProof/>
            <w:webHidden/>
          </w:rPr>
        </w:r>
        <w:r>
          <w:rPr>
            <w:noProof/>
            <w:webHidden/>
          </w:rPr>
          <w:fldChar w:fldCharType="separate"/>
        </w:r>
        <w:r>
          <w:rPr>
            <w:noProof/>
            <w:webHidden/>
          </w:rPr>
          <w:t>41</w:t>
        </w:r>
        <w:r>
          <w:rPr>
            <w:noProof/>
            <w:webHidden/>
          </w:rPr>
          <w:fldChar w:fldCharType="end"/>
        </w:r>
      </w:hyperlink>
    </w:p>
    <w:p w14:paraId="198C4F75" w14:textId="4A0C7D9C"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71" w:history="1">
        <w:r w:rsidRPr="00CE0BCA">
          <w:rPr>
            <w:rStyle w:val="Hyperlink"/>
            <w:rFonts w:eastAsia="MS Gothic"/>
            <w:noProof/>
            <w:snapToGrid w:val="0"/>
          </w:rPr>
          <w:t>12.9</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Unlimited standard international SMS and MMS</w:t>
        </w:r>
        <w:r>
          <w:rPr>
            <w:noProof/>
            <w:webHidden/>
          </w:rPr>
          <w:tab/>
        </w:r>
        <w:r>
          <w:rPr>
            <w:noProof/>
            <w:webHidden/>
          </w:rPr>
          <w:fldChar w:fldCharType="begin"/>
        </w:r>
        <w:r>
          <w:rPr>
            <w:noProof/>
            <w:webHidden/>
          </w:rPr>
          <w:instrText xml:space="preserve"> PAGEREF _Toc237945871 \h </w:instrText>
        </w:r>
        <w:r>
          <w:rPr>
            <w:noProof/>
            <w:webHidden/>
          </w:rPr>
        </w:r>
        <w:r>
          <w:rPr>
            <w:noProof/>
            <w:webHidden/>
          </w:rPr>
          <w:fldChar w:fldCharType="separate"/>
        </w:r>
        <w:r>
          <w:rPr>
            <w:noProof/>
            <w:webHidden/>
          </w:rPr>
          <w:t>41</w:t>
        </w:r>
        <w:r>
          <w:rPr>
            <w:noProof/>
            <w:webHidden/>
          </w:rPr>
          <w:fldChar w:fldCharType="end"/>
        </w:r>
      </w:hyperlink>
    </w:p>
    <w:p w14:paraId="36D0F460" w14:textId="7639330E" w:rsidR="00E07D4E" w:rsidRDefault="00E07D4E">
      <w:pPr>
        <w:pStyle w:val="TOC2"/>
        <w:tabs>
          <w:tab w:val="left" w:pos="3402"/>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72" w:history="1">
        <w:r w:rsidRPr="00CE0BCA">
          <w:rPr>
            <w:rStyle w:val="Hyperlink"/>
            <w:noProof/>
          </w:rPr>
          <w:t>12.10</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My Account</w:t>
        </w:r>
        <w:r>
          <w:rPr>
            <w:noProof/>
            <w:webHidden/>
          </w:rPr>
          <w:tab/>
        </w:r>
        <w:r>
          <w:rPr>
            <w:noProof/>
            <w:webHidden/>
          </w:rPr>
          <w:fldChar w:fldCharType="begin"/>
        </w:r>
        <w:r>
          <w:rPr>
            <w:noProof/>
            <w:webHidden/>
          </w:rPr>
          <w:instrText xml:space="preserve"> PAGEREF _Toc237945872 \h </w:instrText>
        </w:r>
        <w:r>
          <w:rPr>
            <w:noProof/>
            <w:webHidden/>
          </w:rPr>
        </w:r>
        <w:r>
          <w:rPr>
            <w:noProof/>
            <w:webHidden/>
          </w:rPr>
          <w:fldChar w:fldCharType="separate"/>
        </w:r>
        <w:r>
          <w:rPr>
            <w:noProof/>
            <w:webHidden/>
          </w:rPr>
          <w:t>43</w:t>
        </w:r>
        <w:r>
          <w:rPr>
            <w:noProof/>
            <w:webHidden/>
          </w:rPr>
          <w:fldChar w:fldCharType="end"/>
        </w:r>
      </w:hyperlink>
    </w:p>
    <w:p w14:paraId="093BDB8C" w14:textId="43C97772" w:rsidR="00E07D4E" w:rsidRDefault="00E07D4E">
      <w:pPr>
        <w:pStyle w:val="TOC2"/>
        <w:tabs>
          <w:tab w:val="left" w:pos="3402"/>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73" w:history="1">
        <w:r w:rsidRPr="00CE0BCA">
          <w:rPr>
            <w:rStyle w:val="Hyperlink"/>
            <w:noProof/>
          </w:rPr>
          <w:t>12.11</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 xml:space="preserve">What happens if the </w:t>
        </w:r>
        <w:r w:rsidRPr="00CE0BCA">
          <w:rPr>
            <w:rStyle w:val="Hyperlink"/>
            <w:i/>
            <w:noProof/>
          </w:rPr>
          <w:t xml:space="preserve">service </w:t>
        </w:r>
        <w:r w:rsidRPr="00CE0BCA">
          <w:rPr>
            <w:rStyle w:val="Hyperlink"/>
            <w:noProof/>
          </w:rPr>
          <w:t>is</w:t>
        </w:r>
        <w:r w:rsidRPr="00CE0BCA">
          <w:rPr>
            <w:rStyle w:val="Hyperlink"/>
            <w:i/>
            <w:noProof/>
          </w:rPr>
          <w:t xml:space="preserve"> cancelled</w:t>
        </w:r>
        <w:r w:rsidRPr="00CE0BCA">
          <w:rPr>
            <w:rStyle w:val="Hyperlink"/>
            <w:noProof/>
          </w:rPr>
          <w:t>?</w:t>
        </w:r>
        <w:r>
          <w:rPr>
            <w:noProof/>
            <w:webHidden/>
          </w:rPr>
          <w:tab/>
        </w:r>
        <w:r>
          <w:rPr>
            <w:noProof/>
            <w:webHidden/>
          </w:rPr>
          <w:fldChar w:fldCharType="begin"/>
        </w:r>
        <w:r>
          <w:rPr>
            <w:noProof/>
            <w:webHidden/>
          </w:rPr>
          <w:instrText xml:space="preserve"> PAGEREF _Toc237945873 \h </w:instrText>
        </w:r>
        <w:r>
          <w:rPr>
            <w:noProof/>
            <w:webHidden/>
          </w:rPr>
        </w:r>
        <w:r>
          <w:rPr>
            <w:noProof/>
            <w:webHidden/>
          </w:rPr>
          <w:fldChar w:fldCharType="separate"/>
        </w:r>
        <w:r>
          <w:rPr>
            <w:noProof/>
            <w:webHidden/>
          </w:rPr>
          <w:t>43</w:t>
        </w:r>
        <w:r>
          <w:rPr>
            <w:noProof/>
            <w:webHidden/>
          </w:rPr>
          <w:fldChar w:fldCharType="end"/>
        </w:r>
      </w:hyperlink>
    </w:p>
    <w:p w14:paraId="58624713" w14:textId="25CD2D89" w:rsidR="00E07D4E" w:rsidRDefault="00E07D4E">
      <w:pPr>
        <w:pStyle w:val="TOC1"/>
        <w:rPr>
          <w:rFonts w:asciiTheme="minorHAnsi" w:eastAsiaTheme="minorEastAsia" w:hAnsiTheme="minorHAnsi" w:cstheme="minorBidi"/>
          <w:b w:val="0"/>
          <w:noProof/>
          <w:kern w:val="2"/>
          <w:sz w:val="24"/>
          <w:lang w:val="en-AU" w:eastAsia="en-AU"/>
          <w14:ligatures w14:val="standardContextual"/>
        </w:rPr>
      </w:pPr>
      <w:hyperlink w:anchor="_Toc237945874" w:history="1">
        <w:r w:rsidRPr="00CE0BCA">
          <w:rPr>
            <w:rStyle w:val="Hyperlink"/>
            <w:noProof/>
          </w:rPr>
          <w:t>13.</w:t>
        </w:r>
        <w:r>
          <w:rPr>
            <w:rFonts w:asciiTheme="minorHAnsi" w:eastAsiaTheme="minorEastAsia" w:hAnsiTheme="minorHAnsi" w:cstheme="minorBidi"/>
            <w:b w:val="0"/>
            <w:noProof/>
            <w:kern w:val="2"/>
            <w:sz w:val="24"/>
            <w:lang w:val="en-AU" w:eastAsia="en-AU"/>
            <w14:ligatures w14:val="standardContextual"/>
          </w:rPr>
          <w:tab/>
        </w:r>
        <w:r w:rsidRPr="00CE0BCA">
          <w:rPr>
            <w:rStyle w:val="Hyperlink"/>
            <w:noProof/>
          </w:rPr>
          <w:t>$55 &amp; $65 Optus Choice Plus Promo Plan (Apr 25)</w:t>
        </w:r>
        <w:r>
          <w:rPr>
            <w:noProof/>
            <w:webHidden/>
          </w:rPr>
          <w:tab/>
        </w:r>
        <w:r>
          <w:rPr>
            <w:noProof/>
            <w:webHidden/>
          </w:rPr>
          <w:fldChar w:fldCharType="begin"/>
        </w:r>
        <w:r>
          <w:rPr>
            <w:noProof/>
            <w:webHidden/>
          </w:rPr>
          <w:instrText xml:space="preserve"> PAGEREF _Toc237945874 \h </w:instrText>
        </w:r>
        <w:r>
          <w:rPr>
            <w:noProof/>
            <w:webHidden/>
          </w:rPr>
        </w:r>
        <w:r>
          <w:rPr>
            <w:noProof/>
            <w:webHidden/>
          </w:rPr>
          <w:fldChar w:fldCharType="separate"/>
        </w:r>
        <w:r>
          <w:rPr>
            <w:noProof/>
            <w:webHidden/>
          </w:rPr>
          <w:t>44</w:t>
        </w:r>
        <w:r>
          <w:rPr>
            <w:noProof/>
            <w:webHidden/>
          </w:rPr>
          <w:fldChar w:fldCharType="end"/>
        </w:r>
      </w:hyperlink>
    </w:p>
    <w:p w14:paraId="4D4D8D1A" w14:textId="2540ECC0"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75" w:history="1">
        <w:r w:rsidRPr="00CE0BCA">
          <w:rPr>
            <w:rStyle w:val="Hyperlink"/>
            <w:noProof/>
          </w:rPr>
          <w:t>13.1</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Eligibility</w:t>
        </w:r>
        <w:r>
          <w:rPr>
            <w:noProof/>
            <w:webHidden/>
          </w:rPr>
          <w:tab/>
        </w:r>
        <w:r>
          <w:rPr>
            <w:noProof/>
            <w:webHidden/>
          </w:rPr>
          <w:fldChar w:fldCharType="begin"/>
        </w:r>
        <w:r>
          <w:rPr>
            <w:noProof/>
            <w:webHidden/>
          </w:rPr>
          <w:instrText xml:space="preserve"> PAGEREF _Toc237945875 \h </w:instrText>
        </w:r>
        <w:r>
          <w:rPr>
            <w:noProof/>
            <w:webHidden/>
          </w:rPr>
        </w:r>
        <w:r>
          <w:rPr>
            <w:noProof/>
            <w:webHidden/>
          </w:rPr>
          <w:fldChar w:fldCharType="separate"/>
        </w:r>
        <w:r>
          <w:rPr>
            <w:noProof/>
            <w:webHidden/>
          </w:rPr>
          <w:t>44</w:t>
        </w:r>
        <w:r>
          <w:rPr>
            <w:noProof/>
            <w:webHidden/>
          </w:rPr>
          <w:fldChar w:fldCharType="end"/>
        </w:r>
      </w:hyperlink>
    </w:p>
    <w:p w14:paraId="332AF92F" w14:textId="68E66377"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76" w:history="1">
        <w:r w:rsidRPr="00CE0BCA">
          <w:rPr>
            <w:rStyle w:val="Hyperlink"/>
            <w:noProof/>
          </w:rPr>
          <w:t>13.2</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Minimum Term</w:t>
        </w:r>
        <w:r>
          <w:rPr>
            <w:noProof/>
            <w:webHidden/>
          </w:rPr>
          <w:tab/>
        </w:r>
        <w:r>
          <w:rPr>
            <w:noProof/>
            <w:webHidden/>
          </w:rPr>
          <w:fldChar w:fldCharType="begin"/>
        </w:r>
        <w:r>
          <w:rPr>
            <w:noProof/>
            <w:webHidden/>
          </w:rPr>
          <w:instrText xml:space="preserve"> PAGEREF _Toc237945876 \h </w:instrText>
        </w:r>
        <w:r>
          <w:rPr>
            <w:noProof/>
            <w:webHidden/>
          </w:rPr>
        </w:r>
        <w:r>
          <w:rPr>
            <w:noProof/>
            <w:webHidden/>
          </w:rPr>
          <w:fldChar w:fldCharType="separate"/>
        </w:r>
        <w:r>
          <w:rPr>
            <w:noProof/>
            <w:webHidden/>
          </w:rPr>
          <w:t>44</w:t>
        </w:r>
        <w:r>
          <w:rPr>
            <w:noProof/>
            <w:webHidden/>
          </w:rPr>
          <w:fldChar w:fldCharType="end"/>
        </w:r>
      </w:hyperlink>
    </w:p>
    <w:p w14:paraId="12A658A4" w14:textId="579C4A82"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77" w:history="1">
        <w:r w:rsidRPr="00CE0BCA">
          <w:rPr>
            <w:rStyle w:val="Hyperlink"/>
            <w:noProof/>
          </w:rPr>
          <w:t>13.3</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 xml:space="preserve">What </w:t>
        </w:r>
        <w:r w:rsidRPr="00CE0BCA">
          <w:rPr>
            <w:rStyle w:val="Hyperlink"/>
            <w:i/>
            <w:noProof/>
          </w:rPr>
          <w:t>you</w:t>
        </w:r>
        <w:r w:rsidRPr="00CE0BCA">
          <w:rPr>
            <w:rStyle w:val="Hyperlink"/>
            <w:noProof/>
          </w:rPr>
          <w:t xml:space="preserve"> have to pay </w:t>
        </w:r>
        <w:r w:rsidRPr="00CE0BCA">
          <w:rPr>
            <w:rStyle w:val="Hyperlink"/>
            <w:i/>
            <w:noProof/>
          </w:rPr>
          <w:t>us</w:t>
        </w:r>
        <w:r>
          <w:rPr>
            <w:noProof/>
            <w:webHidden/>
          </w:rPr>
          <w:tab/>
        </w:r>
        <w:r>
          <w:rPr>
            <w:noProof/>
            <w:webHidden/>
          </w:rPr>
          <w:fldChar w:fldCharType="begin"/>
        </w:r>
        <w:r>
          <w:rPr>
            <w:noProof/>
            <w:webHidden/>
          </w:rPr>
          <w:instrText xml:space="preserve"> PAGEREF _Toc237945877 \h </w:instrText>
        </w:r>
        <w:r>
          <w:rPr>
            <w:noProof/>
            <w:webHidden/>
          </w:rPr>
        </w:r>
        <w:r>
          <w:rPr>
            <w:noProof/>
            <w:webHidden/>
          </w:rPr>
          <w:fldChar w:fldCharType="separate"/>
        </w:r>
        <w:r>
          <w:rPr>
            <w:noProof/>
            <w:webHidden/>
          </w:rPr>
          <w:t>44</w:t>
        </w:r>
        <w:r>
          <w:rPr>
            <w:noProof/>
            <w:webHidden/>
          </w:rPr>
          <w:fldChar w:fldCharType="end"/>
        </w:r>
      </w:hyperlink>
    </w:p>
    <w:p w14:paraId="12A359E2" w14:textId="24D2B834"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78" w:history="1">
        <w:r w:rsidRPr="00CE0BCA">
          <w:rPr>
            <w:rStyle w:val="Hyperlink"/>
            <w:noProof/>
            <w:snapToGrid w:val="0"/>
          </w:rPr>
          <w:t>13.4</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How the $55 &amp; $65 Optus Choice Plus Promo Plans work</w:t>
        </w:r>
        <w:r>
          <w:rPr>
            <w:noProof/>
            <w:webHidden/>
          </w:rPr>
          <w:tab/>
        </w:r>
        <w:r>
          <w:rPr>
            <w:noProof/>
            <w:webHidden/>
          </w:rPr>
          <w:fldChar w:fldCharType="begin"/>
        </w:r>
        <w:r>
          <w:rPr>
            <w:noProof/>
            <w:webHidden/>
          </w:rPr>
          <w:instrText xml:space="preserve"> PAGEREF _Toc237945878 \h </w:instrText>
        </w:r>
        <w:r>
          <w:rPr>
            <w:noProof/>
            <w:webHidden/>
          </w:rPr>
        </w:r>
        <w:r>
          <w:rPr>
            <w:noProof/>
            <w:webHidden/>
          </w:rPr>
          <w:fldChar w:fldCharType="separate"/>
        </w:r>
        <w:r>
          <w:rPr>
            <w:noProof/>
            <w:webHidden/>
          </w:rPr>
          <w:t>45</w:t>
        </w:r>
        <w:r>
          <w:rPr>
            <w:noProof/>
            <w:webHidden/>
          </w:rPr>
          <w:fldChar w:fldCharType="end"/>
        </w:r>
      </w:hyperlink>
    </w:p>
    <w:p w14:paraId="1FBBDF76" w14:textId="422327F2"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79" w:history="1">
        <w:r w:rsidRPr="00CE0BCA">
          <w:rPr>
            <w:rStyle w:val="Hyperlink"/>
            <w:noProof/>
            <w:snapToGrid w:val="0"/>
          </w:rPr>
          <w:t>13.5</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Plan Changes</w:t>
        </w:r>
        <w:r>
          <w:rPr>
            <w:noProof/>
            <w:webHidden/>
          </w:rPr>
          <w:tab/>
        </w:r>
        <w:r>
          <w:rPr>
            <w:noProof/>
            <w:webHidden/>
          </w:rPr>
          <w:fldChar w:fldCharType="begin"/>
        </w:r>
        <w:r>
          <w:rPr>
            <w:noProof/>
            <w:webHidden/>
          </w:rPr>
          <w:instrText xml:space="preserve"> PAGEREF _Toc237945879 \h </w:instrText>
        </w:r>
        <w:r>
          <w:rPr>
            <w:noProof/>
            <w:webHidden/>
          </w:rPr>
        </w:r>
        <w:r>
          <w:rPr>
            <w:noProof/>
            <w:webHidden/>
          </w:rPr>
          <w:fldChar w:fldCharType="separate"/>
        </w:r>
        <w:r>
          <w:rPr>
            <w:noProof/>
            <w:webHidden/>
          </w:rPr>
          <w:t>45</w:t>
        </w:r>
        <w:r>
          <w:rPr>
            <w:noProof/>
            <w:webHidden/>
          </w:rPr>
          <w:fldChar w:fldCharType="end"/>
        </w:r>
      </w:hyperlink>
    </w:p>
    <w:p w14:paraId="057879BA" w14:textId="41B3BA46"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80" w:history="1">
        <w:r w:rsidRPr="00CE0BCA">
          <w:rPr>
            <w:rStyle w:val="Hyperlink"/>
            <w:noProof/>
            <w:snapToGrid w:val="0"/>
          </w:rPr>
          <w:t>13.6</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Data Sharing</w:t>
        </w:r>
        <w:r>
          <w:rPr>
            <w:noProof/>
            <w:webHidden/>
          </w:rPr>
          <w:tab/>
        </w:r>
        <w:r>
          <w:rPr>
            <w:noProof/>
            <w:webHidden/>
          </w:rPr>
          <w:fldChar w:fldCharType="begin"/>
        </w:r>
        <w:r>
          <w:rPr>
            <w:noProof/>
            <w:webHidden/>
          </w:rPr>
          <w:instrText xml:space="preserve"> PAGEREF _Toc237945880 \h </w:instrText>
        </w:r>
        <w:r>
          <w:rPr>
            <w:noProof/>
            <w:webHidden/>
          </w:rPr>
        </w:r>
        <w:r>
          <w:rPr>
            <w:noProof/>
            <w:webHidden/>
          </w:rPr>
          <w:fldChar w:fldCharType="separate"/>
        </w:r>
        <w:r>
          <w:rPr>
            <w:noProof/>
            <w:webHidden/>
          </w:rPr>
          <w:t>46</w:t>
        </w:r>
        <w:r>
          <w:rPr>
            <w:noProof/>
            <w:webHidden/>
          </w:rPr>
          <w:fldChar w:fldCharType="end"/>
        </w:r>
      </w:hyperlink>
    </w:p>
    <w:p w14:paraId="79E28F76" w14:textId="7860516A"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81" w:history="1">
        <w:r w:rsidRPr="00CE0BCA">
          <w:rPr>
            <w:rStyle w:val="Hyperlink"/>
            <w:noProof/>
            <w:snapToGrid w:val="0"/>
          </w:rPr>
          <w:t>13.7</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_Toc237945881 \h </w:instrText>
        </w:r>
        <w:r>
          <w:rPr>
            <w:noProof/>
            <w:webHidden/>
          </w:rPr>
        </w:r>
        <w:r>
          <w:rPr>
            <w:noProof/>
            <w:webHidden/>
          </w:rPr>
          <w:fldChar w:fldCharType="separate"/>
        </w:r>
        <w:r>
          <w:rPr>
            <w:noProof/>
            <w:webHidden/>
          </w:rPr>
          <w:t>46</w:t>
        </w:r>
        <w:r>
          <w:rPr>
            <w:noProof/>
            <w:webHidden/>
          </w:rPr>
          <w:fldChar w:fldCharType="end"/>
        </w:r>
      </w:hyperlink>
    </w:p>
    <w:p w14:paraId="03A6993B" w14:textId="49884E5A"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82" w:history="1">
        <w:r w:rsidRPr="00CE0BCA">
          <w:rPr>
            <w:rStyle w:val="Hyperlink"/>
            <w:noProof/>
            <w:snapToGrid w:val="0"/>
          </w:rPr>
          <w:t>13.8</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Unlimited standard international minutes</w:t>
        </w:r>
        <w:r>
          <w:rPr>
            <w:noProof/>
            <w:webHidden/>
          </w:rPr>
          <w:tab/>
        </w:r>
        <w:r>
          <w:rPr>
            <w:noProof/>
            <w:webHidden/>
          </w:rPr>
          <w:fldChar w:fldCharType="begin"/>
        </w:r>
        <w:r>
          <w:rPr>
            <w:noProof/>
            <w:webHidden/>
          </w:rPr>
          <w:instrText xml:space="preserve"> PAGEREF _Toc237945882 \h </w:instrText>
        </w:r>
        <w:r>
          <w:rPr>
            <w:noProof/>
            <w:webHidden/>
          </w:rPr>
        </w:r>
        <w:r>
          <w:rPr>
            <w:noProof/>
            <w:webHidden/>
          </w:rPr>
          <w:fldChar w:fldCharType="separate"/>
        </w:r>
        <w:r>
          <w:rPr>
            <w:noProof/>
            <w:webHidden/>
          </w:rPr>
          <w:t>46</w:t>
        </w:r>
        <w:r>
          <w:rPr>
            <w:noProof/>
            <w:webHidden/>
          </w:rPr>
          <w:fldChar w:fldCharType="end"/>
        </w:r>
      </w:hyperlink>
    </w:p>
    <w:p w14:paraId="29512D8C" w14:textId="6F1CD264"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83" w:history="1">
        <w:r w:rsidRPr="00CE0BCA">
          <w:rPr>
            <w:rStyle w:val="Hyperlink"/>
            <w:rFonts w:eastAsia="MS Gothic"/>
            <w:noProof/>
            <w:snapToGrid w:val="0"/>
          </w:rPr>
          <w:t>13.9</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Unlimited standard international SMS and MMS</w:t>
        </w:r>
        <w:r>
          <w:rPr>
            <w:noProof/>
            <w:webHidden/>
          </w:rPr>
          <w:tab/>
        </w:r>
        <w:r>
          <w:rPr>
            <w:noProof/>
            <w:webHidden/>
          </w:rPr>
          <w:fldChar w:fldCharType="begin"/>
        </w:r>
        <w:r>
          <w:rPr>
            <w:noProof/>
            <w:webHidden/>
          </w:rPr>
          <w:instrText xml:space="preserve"> PAGEREF _Toc237945883 \h </w:instrText>
        </w:r>
        <w:r>
          <w:rPr>
            <w:noProof/>
            <w:webHidden/>
          </w:rPr>
        </w:r>
        <w:r>
          <w:rPr>
            <w:noProof/>
            <w:webHidden/>
          </w:rPr>
          <w:fldChar w:fldCharType="separate"/>
        </w:r>
        <w:r>
          <w:rPr>
            <w:noProof/>
            <w:webHidden/>
          </w:rPr>
          <w:t>46</w:t>
        </w:r>
        <w:r>
          <w:rPr>
            <w:noProof/>
            <w:webHidden/>
          </w:rPr>
          <w:fldChar w:fldCharType="end"/>
        </w:r>
      </w:hyperlink>
    </w:p>
    <w:p w14:paraId="2A4D27C8" w14:textId="4DA9893A" w:rsidR="00E07D4E" w:rsidRDefault="00E07D4E">
      <w:pPr>
        <w:pStyle w:val="TOC2"/>
        <w:tabs>
          <w:tab w:val="left" w:pos="3402"/>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84" w:history="1">
        <w:r w:rsidRPr="00CE0BCA">
          <w:rPr>
            <w:rStyle w:val="Hyperlink"/>
            <w:noProof/>
          </w:rPr>
          <w:t>13.10</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My Account</w:t>
        </w:r>
        <w:r>
          <w:rPr>
            <w:noProof/>
            <w:webHidden/>
          </w:rPr>
          <w:tab/>
        </w:r>
        <w:r>
          <w:rPr>
            <w:noProof/>
            <w:webHidden/>
          </w:rPr>
          <w:fldChar w:fldCharType="begin"/>
        </w:r>
        <w:r>
          <w:rPr>
            <w:noProof/>
            <w:webHidden/>
          </w:rPr>
          <w:instrText xml:space="preserve"> PAGEREF _Toc237945884 \h </w:instrText>
        </w:r>
        <w:r>
          <w:rPr>
            <w:noProof/>
            <w:webHidden/>
          </w:rPr>
        </w:r>
        <w:r>
          <w:rPr>
            <w:noProof/>
            <w:webHidden/>
          </w:rPr>
          <w:fldChar w:fldCharType="separate"/>
        </w:r>
        <w:r>
          <w:rPr>
            <w:noProof/>
            <w:webHidden/>
          </w:rPr>
          <w:t>49</w:t>
        </w:r>
        <w:r>
          <w:rPr>
            <w:noProof/>
            <w:webHidden/>
          </w:rPr>
          <w:fldChar w:fldCharType="end"/>
        </w:r>
      </w:hyperlink>
    </w:p>
    <w:p w14:paraId="6CFBE7EA" w14:textId="7E591F7B" w:rsidR="00E07D4E" w:rsidRDefault="00E07D4E">
      <w:pPr>
        <w:pStyle w:val="TOC2"/>
        <w:tabs>
          <w:tab w:val="left" w:pos="3402"/>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85" w:history="1">
        <w:r w:rsidRPr="00CE0BCA">
          <w:rPr>
            <w:rStyle w:val="Hyperlink"/>
            <w:noProof/>
          </w:rPr>
          <w:t>13.11</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 xml:space="preserve">What happens if the </w:t>
        </w:r>
        <w:r w:rsidRPr="00CE0BCA">
          <w:rPr>
            <w:rStyle w:val="Hyperlink"/>
            <w:i/>
            <w:noProof/>
          </w:rPr>
          <w:t xml:space="preserve">service </w:t>
        </w:r>
        <w:r w:rsidRPr="00CE0BCA">
          <w:rPr>
            <w:rStyle w:val="Hyperlink"/>
            <w:noProof/>
          </w:rPr>
          <w:t>is</w:t>
        </w:r>
        <w:r w:rsidRPr="00CE0BCA">
          <w:rPr>
            <w:rStyle w:val="Hyperlink"/>
            <w:i/>
            <w:noProof/>
          </w:rPr>
          <w:t xml:space="preserve"> cancelled</w:t>
        </w:r>
        <w:r w:rsidRPr="00CE0BCA">
          <w:rPr>
            <w:rStyle w:val="Hyperlink"/>
            <w:noProof/>
          </w:rPr>
          <w:t>?</w:t>
        </w:r>
        <w:r>
          <w:rPr>
            <w:noProof/>
            <w:webHidden/>
          </w:rPr>
          <w:tab/>
        </w:r>
        <w:r>
          <w:rPr>
            <w:noProof/>
            <w:webHidden/>
          </w:rPr>
          <w:fldChar w:fldCharType="begin"/>
        </w:r>
        <w:r>
          <w:rPr>
            <w:noProof/>
            <w:webHidden/>
          </w:rPr>
          <w:instrText xml:space="preserve"> PAGEREF _Toc237945885 \h </w:instrText>
        </w:r>
        <w:r>
          <w:rPr>
            <w:noProof/>
            <w:webHidden/>
          </w:rPr>
        </w:r>
        <w:r>
          <w:rPr>
            <w:noProof/>
            <w:webHidden/>
          </w:rPr>
          <w:fldChar w:fldCharType="separate"/>
        </w:r>
        <w:r>
          <w:rPr>
            <w:noProof/>
            <w:webHidden/>
          </w:rPr>
          <w:t>49</w:t>
        </w:r>
        <w:r>
          <w:rPr>
            <w:noProof/>
            <w:webHidden/>
          </w:rPr>
          <w:fldChar w:fldCharType="end"/>
        </w:r>
      </w:hyperlink>
    </w:p>
    <w:p w14:paraId="16FCE80F" w14:textId="3D7189C0" w:rsidR="00E07D4E" w:rsidRDefault="00E07D4E">
      <w:pPr>
        <w:pStyle w:val="TOC1"/>
        <w:rPr>
          <w:rFonts w:asciiTheme="minorHAnsi" w:eastAsiaTheme="minorEastAsia" w:hAnsiTheme="minorHAnsi" w:cstheme="minorBidi"/>
          <w:b w:val="0"/>
          <w:noProof/>
          <w:kern w:val="2"/>
          <w:sz w:val="24"/>
          <w:lang w:val="en-AU" w:eastAsia="en-AU"/>
          <w14:ligatures w14:val="standardContextual"/>
        </w:rPr>
      </w:pPr>
      <w:hyperlink w:anchor="_Toc237945886" w:history="1">
        <w:r w:rsidRPr="00CE0BCA">
          <w:rPr>
            <w:rStyle w:val="Hyperlink"/>
            <w:noProof/>
          </w:rPr>
          <w:t>14.</w:t>
        </w:r>
        <w:r>
          <w:rPr>
            <w:rFonts w:asciiTheme="minorHAnsi" w:eastAsiaTheme="minorEastAsia" w:hAnsiTheme="minorHAnsi" w:cstheme="minorBidi"/>
            <w:b w:val="0"/>
            <w:noProof/>
            <w:kern w:val="2"/>
            <w:sz w:val="24"/>
            <w:lang w:val="en-AU" w:eastAsia="en-AU"/>
            <w14:ligatures w14:val="standardContextual"/>
          </w:rPr>
          <w:tab/>
        </w:r>
        <w:r w:rsidRPr="00CE0BCA">
          <w:rPr>
            <w:rStyle w:val="Hyperlink"/>
            <w:noProof/>
          </w:rPr>
          <w:t>$79 Optus Plus Promo Plan (Aug 24)</w:t>
        </w:r>
        <w:r>
          <w:rPr>
            <w:noProof/>
            <w:webHidden/>
          </w:rPr>
          <w:tab/>
        </w:r>
        <w:r>
          <w:rPr>
            <w:noProof/>
            <w:webHidden/>
          </w:rPr>
          <w:fldChar w:fldCharType="begin"/>
        </w:r>
        <w:r>
          <w:rPr>
            <w:noProof/>
            <w:webHidden/>
          </w:rPr>
          <w:instrText xml:space="preserve"> PAGEREF _Toc237945886 \h </w:instrText>
        </w:r>
        <w:r>
          <w:rPr>
            <w:noProof/>
            <w:webHidden/>
          </w:rPr>
        </w:r>
        <w:r>
          <w:rPr>
            <w:noProof/>
            <w:webHidden/>
          </w:rPr>
          <w:fldChar w:fldCharType="separate"/>
        </w:r>
        <w:r>
          <w:rPr>
            <w:noProof/>
            <w:webHidden/>
          </w:rPr>
          <w:t>49</w:t>
        </w:r>
        <w:r>
          <w:rPr>
            <w:noProof/>
            <w:webHidden/>
          </w:rPr>
          <w:fldChar w:fldCharType="end"/>
        </w:r>
      </w:hyperlink>
    </w:p>
    <w:p w14:paraId="7F5F3839" w14:textId="6F311A7F"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87" w:history="1">
        <w:r w:rsidRPr="00CE0BCA">
          <w:rPr>
            <w:rStyle w:val="Hyperlink"/>
            <w:noProof/>
          </w:rPr>
          <w:t>14.1</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Eligibility</w:t>
        </w:r>
        <w:r>
          <w:rPr>
            <w:noProof/>
            <w:webHidden/>
          </w:rPr>
          <w:tab/>
        </w:r>
        <w:r>
          <w:rPr>
            <w:noProof/>
            <w:webHidden/>
          </w:rPr>
          <w:fldChar w:fldCharType="begin"/>
        </w:r>
        <w:r>
          <w:rPr>
            <w:noProof/>
            <w:webHidden/>
          </w:rPr>
          <w:instrText xml:space="preserve"> PAGEREF _Toc237945887 \h </w:instrText>
        </w:r>
        <w:r>
          <w:rPr>
            <w:noProof/>
            <w:webHidden/>
          </w:rPr>
        </w:r>
        <w:r>
          <w:rPr>
            <w:noProof/>
            <w:webHidden/>
          </w:rPr>
          <w:fldChar w:fldCharType="separate"/>
        </w:r>
        <w:r>
          <w:rPr>
            <w:noProof/>
            <w:webHidden/>
          </w:rPr>
          <w:t>49</w:t>
        </w:r>
        <w:r>
          <w:rPr>
            <w:noProof/>
            <w:webHidden/>
          </w:rPr>
          <w:fldChar w:fldCharType="end"/>
        </w:r>
      </w:hyperlink>
    </w:p>
    <w:p w14:paraId="02FCEC6E" w14:textId="2AA94D8F"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88" w:history="1">
        <w:r w:rsidRPr="00CE0BCA">
          <w:rPr>
            <w:rStyle w:val="Hyperlink"/>
            <w:noProof/>
          </w:rPr>
          <w:t>14.2</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Minimum Term</w:t>
        </w:r>
        <w:r>
          <w:rPr>
            <w:noProof/>
            <w:webHidden/>
          </w:rPr>
          <w:tab/>
        </w:r>
        <w:r>
          <w:rPr>
            <w:noProof/>
            <w:webHidden/>
          </w:rPr>
          <w:fldChar w:fldCharType="begin"/>
        </w:r>
        <w:r>
          <w:rPr>
            <w:noProof/>
            <w:webHidden/>
          </w:rPr>
          <w:instrText xml:space="preserve"> PAGEREF _Toc237945888 \h </w:instrText>
        </w:r>
        <w:r>
          <w:rPr>
            <w:noProof/>
            <w:webHidden/>
          </w:rPr>
        </w:r>
        <w:r>
          <w:rPr>
            <w:noProof/>
            <w:webHidden/>
          </w:rPr>
          <w:fldChar w:fldCharType="separate"/>
        </w:r>
        <w:r>
          <w:rPr>
            <w:noProof/>
            <w:webHidden/>
          </w:rPr>
          <w:t>49</w:t>
        </w:r>
        <w:r>
          <w:rPr>
            <w:noProof/>
            <w:webHidden/>
          </w:rPr>
          <w:fldChar w:fldCharType="end"/>
        </w:r>
      </w:hyperlink>
    </w:p>
    <w:p w14:paraId="3C06E60B" w14:textId="79D31AE0"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89" w:history="1">
        <w:r w:rsidRPr="00CE0BCA">
          <w:rPr>
            <w:rStyle w:val="Hyperlink"/>
            <w:noProof/>
          </w:rPr>
          <w:t>14.3</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 xml:space="preserve">What </w:t>
        </w:r>
        <w:r w:rsidRPr="00CE0BCA">
          <w:rPr>
            <w:rStyle w:val="Hyperlink"/>
            <w:i/>
            <w:noProof/>
          </w:rPr>
          <w:t>you</w:t>
        </w:r>
        <w:r w:rsidRPr="00CE0BCA">
          <w:rPr>
            <w:rStyle w:val="Hyperlink"/>
            <w:noProof/>
          </w:rPr>
          <w:t xml:space="preserve"> have to pay </w:t>
        </w:r>
        <w:r w:rsidRPr="00CE0BCA">
          <w:rPr>
            <w:rStyle w:val="Hyperlink"/>
            <w:i/>
            <w:noProof/>
          </w:rPr>
          <w:t>us</w:t>
        </w:r>
        <w:r>
          <w:rPr>
            <w:noProof/>
            <w:webHidden/>
          </w:rPr>
          <w:tab/>
        </w:r>
        <w:r>
          <w:rPr>
            <w:noProof/>
            <w:webHidden/>
          </w:rPr>
          <w:fldChar w:fldCharType="begin"/>
        </w:r>
        <w:r>
          <w:rPr>
            <w:noProof/>
            <w:webHidden/>
          </w:rPr>
          <w:instrText xml:space="preserve"> PAGEREF _Toc237945889 \h </w:instrText>
        </w:r>
        <w:r>
          <w:rPr>
            <w:noProof/>
            <w:webHidden/>
          </w:rPr>
        </w:r>
        <w:r>
          <w:rPr>
            <w:noProof/>
            <w:webHidden/>
          </w:rPr>
          <w:fldChar w:fldCharType="separate"/>
        </w:r>
        <w:r>
          <w:rPr>
            <w:noProof/>
            <w:webHidden/>
          </w:rPr>
          <w:t>49</w:t>
        </w:r>
        <w:r>
          <w:rPr>
            <w:noProof/>
            <w:webHidden/>
          </w:rPr>
          <w:fldChar w:fldCharType="end"/>
        </w:r>
      </w:hyperlink>
    </w:p>
    <w:p w14:paraId="6FB402AC" w14:textId="4A0C8761"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90" w:history="1">
        <w:r w:rsidRPr="00CE0BCA">
          <w:rPr>
            <w:rStyle w:val="Hyperlink"/>
            <w:noProof/>
            <w:snapToGrid w:val="0"/>
          </w:rPr>
          <w:t>14.4</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How the $79 Optus Plus Promo Plan works</w:t>
        </w:r>
        <w:r>
          <w:rPr>
            <w:noProof/>
            <w:webHidden/>
          </w:rPr>
          <w:tab/>
        </w:r>
        <w:r>
          <w:rPr>
            <w:noProof/>
            <w:webHidden/>
          </w:rPr>
          <w:fldChar w:fldCharType="begin"/>
        </w:r>
        <w:r>
          <w:rPr>
            <w:noProof/>
            <w:webHidden/>
          </w:rPr>
          <w:instrText xml:space="preserve"> PAGEREF _Toc237945890 \h </w:instrText>
        </w:r>
        <w:r>
          <w:rPr>
            <w:noProof/>
            <w:webHidden/>
          </w:rPr>
        </w:r>
        <w:r>
          <w:rPr>
            <w:noProof/>
            <w:webHidden/>
          </w:rPr>
          <w:fldChar w:fldCharType="separate"/>
        </w:r>
        <w:r>
          <w:rPr>
            <w:noProof/>
            <w:webHidden/>
          </w:rPr>
          <w:t>50</w:t>
        </w:r>
        <w:r>
          <w:rPr>
            <w:noProof/>
            <w:webHidden/>
          </w:rPr>
          <w:fldChar w:fldCharType="end"/>
        </w:r>
      </w:hyperlink>
    </w:p>
    <w:p w14:paraId="67D766AF" w14:textId="218EE2EE"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91" w:history="1">
        <w:r w:rsidRPr="00CE0BCA">
          <w:rPr>
            <w:rStyle w:val="Hyperlink"/>
            <w:noProof/>
            <w:snapToGrid w:val="0"/>
          </w:rPr>
          <w:t>14.5</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Plan Changes</w:t>
        </w:r>
        <w:r>
          <w:rPr>
            <w:noProof/>
            <w:webHidden/>
          </w:rPr>
          <w:tab/>
        </w:r>
        <w:r>
          <w:rPr>
            <w:noProof/>
            <w:webHidden/>
          </w:rPr>
          <w:fldChar w:fldCharType="begin"/>
        </w:r>
        <w:r>
          <w:rPr>
            <w:noProof/>
            <w:webHidden/>
          </w:rPr>
          <w:instrText xml:space="preserve"> PAGEREF _Toc237945891 \h </w:instrText>
        </w:r>
        <w:r>
          <w:rPr>
            <w:noProof/>
            <w:webHidden/>
          </w:rPr>
        </w:r>
        <w:r>
          <w:rPr>
            <w:noProof/>
            <w:webHidden/>
          </w:rPr>
          <w:fldChar w:fldCharType="separate"/>
        </w:r>
        <w:r>
          <w:rPr>
            <w:noProof/>
            <w:webHidden/>
          </w:rPr>
          <w:t>50</w:t>
        </w:r>
        <w:r>
          <w:rPr>
            <w:noProof/>
            <w:webHidden/>
          </w:rPr>
          <w:fldChar w:fldCharType="end"/>
        </w:r>
      </w:hyperlink>
    </w:p>
    <w:p w14:paraId="4D8B3E7C" w14:textId="2162B847"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92" w:history="1">
        <w:r w:rsidRPr="00CE0BCA">
          <w:rPr>
            <w:rStyle w:val="Hyperlink"/>
            <w:noProof/>
            <w:snapToGrid w:val="0"/>
          </w:rPr>
          <w:t>14.6</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Data Sharing</w:t>
        </w:r>
        <w:r>
          <w:rPr>
            <w:noProof/>
            <w:webHidden/>
          </w:rPr>
          <w:tab/>
        </w:r>
        <w:r>
          <w:rPr>
            <w:noProof/>
            <w:webHidden/>
          </w:rPr>
          <w:fldChar w:fldCharType="begin"/>
        </w:r>
        <w:r>
          <w:rPr>
            <w:noProof/>
            <w:webHidden/>
          </w:rPr>
          <w:instrText xml:space="preserve"> PAGEREF _Toc237945892 \h </w:instrText>
        </w:r>
        <w:r>
          <w:rPr>
            <w:noProof/>
            <w:webHidden/>
          </w:rPr>
        </w:r>
        <w:r>
          <w:rPr>
            <w:noProof/>
            <w:webHidden/>
          </w:rPr>
          <w:fldChar w:fldCharType="separate"/>
        </w:r>
        <w:r>
          <w:rPr>
            <w:noProof/>
            <w:webHidden/>
          </w:rPr>
          <w:t>51</w:t>
        </w:r>
        <w:r>
          <w:rPr>
            <w:noProof/>
            <w:webHidden/>
          </w:rPr>
          <w:fldChar w:fldCharType="end"/>
        </w:r>
      </w:hyperlink>
    </w:p>
    <w:p w14:paraId="71E8FF00" w14:textId="4E5CB31F"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93" w:history="1">
        <w:r w:rsidRPr="00CE0BCA">
          <w:rPr>
            <w:rStyle w:val="Hyperlink"/>
            <w:noProof/>
            <w:snapToGrid w:val="0"/>
          </w:rPr>
          <w:t>14.7</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_Toc237945893 \h </w:instrText>
        </w:r>
        <w:r>
          <w:rPr>
            <w:noProof/>
            <w:webHidden/>
          </w:rPr>
        </w:r>
        <w:r>
          <w:rPr>
            <w:noProof/>
            <w:webHidden/>
          </w:rPr>
          <w:fldChar w:fldCharType="separate"/>
        </w:r>
        <w:r>
          <w:rPr>
            <w:noProof/>
            <w:webHidden/>
          </w:rPr>
          <w:t>51</w:t>
        </w:r>
        <w:r>
          <w:rPr>
            <w:noProof/>
            <w:webHidden/>
          </w:rPr>
          <w:fldChar w:fldCharType="end"/>
        </w:r>
      </w:hyperlink>
    </w:p>
    <w:p w14:paraId="128B88AE" w14:textId="0DAB3FD1"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94" w:history="1">
        <w:r w:rsidRPr="00CE0BCA">
          <w:rPr>
            <w:rStyle w:val="Hyperlink"/>
            <w:noProof/>
            <w:snapToGrid w:val="0"/>
          </w:rPr>
          <w:t>14.8</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Unlimited standard international minutes</w:t>
        </w:r>
        <w:r>
          <w:rPr>
            <w:noProof/>
            <w:webHidden/>
          </w:rPr>
          <w:tab/>
        </w:r>
        <w:r>
          <w:rPr>
            <w:noProof/>
            <w:webHidden/>
          </w:rPr>
          <w:fldChar w:fldCharType="begin"/>
        </w:r>
        <w:r>
          <w:rPr>
            <w:noProof/>
            <w:webHidden/>
          </w:rPr>
          <w:instrText xml:space="preserve"> PAGEREF _Toc237945894 \h </w:instrText>
        </w:r>
        <w:r>
          <w:rPr>
            <w:noProof/>
            <w:webHidden/>
          </w:rPr>
        </w:r>
        <w:r>
          <w:rPr>
            <w:noProof/>
            <w:webHidden/>
          </w:rPr>
          <w:fldChar w:fldCharType="separate"/>
        </w:r>
        <w:r>
          <w:rPr>
            <w:noProof/>
            <w:webHidden/>
          </w:rPr>
          <w:t>51</w:t>
        </w:r>
        <w:r>
          <w:rPr>
            <w:noProof/>
            <w:webHidden/>
          </w:rPr>
          <w:fldChar w:fldCharType="end"/>
        </w:r>
      </w:hyperlink>
    </w:p>
    <w:p w14:paraId="0E07416C" w14:textId="302B026C"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95" w:history="1">
        <w:r w:rsidRPr="00CE0BCA">
          <w:rPr>
            <w:rStyle w:val="Hyperlink"/>
            <w:rFonts w:eastAsia="MS Gothic"/>
            <w:noProof/>
            <w:snapToGrid w:val="0"/>
          </w:rPr>
          <w:t>14.9</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Unlimited standard international SMS and MMS</w:t>
        </w:r>
        <w:r>
          <w:rPr>
            <w:noProof/>
            <w:webHidden/>
          </w:rPr>
          <w:tab/>
        </w:r>
        <w:r>
          <w:rPr>
            <w:noProof/>
            <w:webHidden/>
          </w:rPr>
          <w:fldChar w:fldCharType="begin"/>
        </w:r>
        <w:r>
          <w:rPr>
            <w:noProof/>
            <w:webHidden/>
          </w:rPr>
          <w:instrText xml:space="preserve"> PAGEREF _Toc237945895 \h </w:instrText>
        </w:r>
        <w:r>
          <w:rPr>
            <w:noProof/>
            <w:webHidden/>
          </w:rPr>
        </w:r>
        <w:r>
          <w:rPr>
            <w:noProof/>
            <w:webHidden/>
          </w:rPr>
          <w:fldChar w:fldCharType="separate"/>
        </w:r>
        <w:r>
          <w:rPr>
            <w:noProof/>
            <w:webHidden/>
          </w:rPr>
          <w:t>51</w:t>
        </w:r>
        <w:r>
          <w:rPr>
            <w:noProof/>
            <w:webHidden/>
          </w:rPr>
          <w:fldChar w:fldCharType="end"/>
        </w:r>
      </w:hyperlink>
    </w:p>
    <w:p w14:paraId="47658747" w14:textId="5372CA1C" w:rsidR="00E07D4E" w:rsidRDefault="00E07D4E">
      <w:pPr>
        <w:pStyle w:val="TOC2"/>
        <w:tabs>
          <w:tab w:val="left" w:pos="3402"/>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96" w:history="1">
        <w:r w:rsidRPr="00CE0BCA">
          <w:rPr>
            <w:rStyle w:val="Hyperlink"/>
            <w:noProof/>
          </w:rPr>
          <w:t>14.10</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My Account</w:t>
        </w:r>
        <w:r>
          <w:rPr>
            <w:noProof/>
            <w:webHidden/>
          </w:rPr>
          <w:tab/>
        </w:r>
        <w:r>
          <w:rPr>
            <w:noProof/>
            <w:webHidden/>
          </w:rPr>
          <w:fldChar w:fldCharType="begin"/>
        </w:r>
        <w:r>
          <w:rPr>
            <w:noProof/>
            <w:webHidden/>
          </w:rPr>
          <w:instrText xml:space="preserve"> PAGEREF _Toc237945896 \h </w:instrText>
        </w:r>
        <w:r>
          <w:rPr>
            <w:noProof/>
            <w:webHidden/>
          </w:rPr>
        </w:r>
        <w:r>
          <w:rPr>
            <w:noProof/>
            <w:webHidden/>
          </w:rPr>
          <w:fldChar w:fldCharType="separate"/>
        </w:r>
        <w:r>
          <w:rPr>
            <w:noProof/>
            <w:webHidden/>
          </w:rPr>
          <w:t>53</w:t>
        </w:r>
        <w:r>
          <w:rPr>
            <w:noProof/>
            <w:webHidden/>
          </w:rPr>
          <w:fldChar w:fldCharType="end"/>
        </w:r>
      </w:hyperlink>
    </w:p>
    <w:p w14:paraId="1D038DBB" w14:textId="72BC3596" w:rsidR="00E07D4E" w:rsidRDefault="00E07D4E">
      <w:pPr>
        <w:pStyle w:val="TOC2"/>
        <w:tabs>
          <w:tab w:val="left" w:pos="3402"/>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97" w:history="1">
        <w:r w:rsidRPr="00CE0BCA">
          <w:rPr>
            <w:rStyle w:val="Hyperlink"/>
            <w:noProof/>
          </w:rPr>
          <w:t>14.11</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 xml:space="preserve">What happens if the </w:t>
        </w:r>
        <w:r w:rsidRPr="00CE0BCA">
          <w:rPr>
            <w:rStyle w:val="Hyperlink"/>
            <w:i/>
            <w:noProof/>
          </w:rPr>
          <w:t xml:space="preserve">service </w:t>
        </w:r>
        <w:r w:rsidRPr="00CE0BCA">
          <w:rPr>
            <w:rStyle w:val="Hyperlink"/>
            <w:noProof/>
          </w:rPr>
          <w:t>is</w:t>
        </w:r>
        <w:r w:rsidRPr="00CE0BCA">
          <w:rPr>
            <w:rStyle w:val="Hyperlink"/>
            <w:i/>
            <w:noProof/>
          </w:rPr>
          <w:t xml:space="preserve"> cancelled</w:t>
        </w:r>
        <w:r w:rsidRPr="00CE0BCA">
          <w:rPr>
            <w:rStyle w:val="Hyperlink"/>
            <w:noProof/>
          </w:rPr>
          <w:t>?</w:t>
        </w:r>
        <w:r>
          <w:rPr>
            <w:noProof/>
            <w:webHidden/>
          </w:rPr>
          <w:tab/>
        </w:r>
        <w:r>
          <w:rPr>
            <w:noProof/>
            <w:webHidden/>
          </w:rPr>
          <w:fldChar w:fldCharType="begin"/>
        </w:r>
        <w:r>
          <w:rPr>
            <w:noProof/>
            <w:webHidden/>
          </w:rPr>
          <w:instrText xml:space="preserve"> PAGEREF _Toc237945897 \h </w:instrText>
        </w:r>
        <w:r>
          <w:rPr>
            <w:noProof/>
            <w:webHidden/>
          </w:rPr>
        </w:r>
        <w:r>
          <w:rPr>
            <w:noProof/>
            <w:webHidden/>
          </w:rPr>
          <w:fldChar w:fldCharType="separate"/>
        </w:r>
        <w:r>
          <w:rPr>
            <w:noProof/>
            <w:webHidden/>
          </w:rPr>
          <w:t>53</w:t>
        </w:r>
        <w:r>
          <w:rPr>
            <w:noProof/>
            <w:webHidden/>
          </w:rPr>
          <w:fldChar w:fldCharType="end"/>
        </w:r>
      </w:hyperlink>
    </w:p>
    <w:p w14:paraId="2C60F7BB" w14:textId="4D4D0196" w:rsidR="00E07D4E" w:rsidRDefault="00E07D4E">
      <w:pPr>
        <w:pStyle w:val="TOC1"/>
        <w:rPr>
          <w:rFonts w:asciiTheme="minorHAnsi" w:eastAsiaTheme="minorEastAsia" w:hAnsiTheme="minorHAnsi" w:cstheme="minorBidi"/>
          <w:b w:val="0"/>
          <w:noProof/>
          <w:kern w:val="2"/>
          <w:sz w:val="24"/>
          <w:lang w:val="en-AU" w:eastAsia="en-AU"/>
          <w14:ligatures w14:val="standardContextual"/>
        </w:rPr>
      </w:pPr>
      <w:hyperlink w:anchor="_Toc237945898" w:history="1">
        <w:r w:rsidRPr="00CE0BCA">
          <w:rPr>
            <w:rStyle w:val="Hyperlink"/>
            <w:rFonts w:cs="Arial"/>
            <w:noProof/>
          </w:rPr>
          <w:t>15.</w:t>
        </w:r>
        <w:r>
          <w:rPr>
            <w:rFonts w:asciiTheme="minorHAnsi" w:eastAsiaTheme="minorEastAsia" w:hAnsiTheme="minorHAnsi" w:cstheme="minorBidi"/>
            <w:b w:val="0"/>
            <w:noProof/>
            <w:kern w:val="2"/>
            <w:sz w:val="24"/>
            <w:lang w:val="en-AU" w:eastAsia="en-AU"/>
            <w14:ligatures w14:val="standardContextual"/>
          </w:rPr>
          <w:tab/>
        </w:r>
        <w:r w:rsidRPr="00CE0BCA">
          <w:rPr>
            <w:rStyle w:val="Hyperlink"/>
            <w:rFonts w:cs="Arial"/>
            <w:noProof/>
          </w:rPr>
          <w:t>Gift Card Voice Plans – 36 months</w:t>
        </w:r>
        <w:r>
          <w:rPr>
            <w:noProof/>
            <w:webHidden/>
          </w:rPr>
          <w:tab/>
        </w:r>
        <w:r>
          <w:rPr>
            <w:noProof/>
            <w:webHidden/>
          </w:rPr>
          <w:fldChar w:fldCharType="begin"/>
        </w:r>
        <w:r>
          <w:rPr>
            <w:noProof/>
            <w:webHidden/>
          </w:rPr>
          <w:instrText xml:space="preserve"> PAGEREF _Toc237945898 \h </w:instrText>
        </w:r>
        <w:r>
          <w:rPr>
            <w:noProof/>
            <w:webHidden/>
          </w:rPr>
        </w:r>
        <w:r>
          <w:rPr>
            <w:noProof/>
            <w:webHidden/>
          </w:rPr>
          <w:fldChar w:fldCharType="separate"/>
        </w:r>
        <w:r>
          <w:rPr>
            <w:noProof/>
            <w:webHidden/>
          </w:rPr>
          <w:t>54</w:t>
        </w:r>
        <w:r>
          <w:rPr>
            <w:noProof/>
            <w:webHidden/>
          </w:rPr>
          <w:fldChar w:fldCharType="end"/>
        </w:r>
      </w:hyperlink>
    </w:p>
    <w:p w14:paraId="1F0C8EA3" w14:textId="7F2F8055"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899" w:history="1">
        <w:r w:rsidRPr="00CE0BCA">
          <w:rPr>
            <w:rStyle w:val="Hyperlink"/>
            <w:rFonts w:cs="Arial"/>
            <w:noProof/>
          </w:rPr>
          <w:t>15.1</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Eligibility</w:t>
        </w:r>
        <w:r>
          <w:rPr>
            <w:noProof/>
            <w:webHidden/>
          </w:rPr>
          <w:tab/>
        </w:r>
        <w:r>
          <w:rPr>
            <w:noProof/>
            <w:webHidden/>
          </w:rPr>
          <w:fldChar w:fldCharType="begin"/>
        </w:r>
        <w:r>
          <w:rPr>
            <w:noProof/>
            <w:webHidden/>
          </w:rPr>
          <w:instrText xml:space="preserve"> PAGEREF _Toc237945899 \h </w:instrText>
        </w:r>
        <w:r>
          <w:rPr>
            <w:noProof/>
            <w:webHidden/>
          </w:rPr>
        </w:r>
        <w:r>
          <w:rPr>
            <w:noProof/>
            <w:webHidden/>
          </w:rPr>
          <w:fldChar w:fldCharType="separate"/>
        </w:r>
        <w:r>
          <w:rPr>
            <w:noProof/>
            <w:webHidden/>
          </w:rPr>
          <w:t>54</w:t>
        </w:r>
        <w:r>
          <w:rPr>
            <w:noProof/>
            <w:webHidden/>
          </w:rPr>
          <w:fldChar w:fldCharType="end"/>
        </w:r>
      </w:hyperlink>
    </w:p>
    <w:p w14:paraId="3FC8C48D" w14:textId="330C82C2"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00" w:history="1">
        <w:r w:rsidRPr="00CE0BCA">
          <w:rPr>
            <w:rStyle w:val="Hyperlink"/>
            <w:rFonts w:cs="Arial"/>
            <w:noProof/>
          </w:rPr>
          <w:t>15.2</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Minimum Term</w:t>
        </w:r>
        <w:r>
          <w:rPr>
            <w:noProof/>
            <w:webHidden/>
          </w:rPr>
          <w:tab/>
        </w:r>
        <w:r>
          <w:rPr>
            <w:noProof/>
            <w:webHidden/>
          </w:rPr>
          <w:fldChar w:fldCharType="begin"/>
        </w:r>
        <w:r>
          <w:rPr>
            <w:noProof/>
            <w:webHidden/>
          </w:rPr>
          <w:instrText xml:space="preserve"> PAGEREF _Toc237945900 \h </w:instrText>
        </w:r>
        <w:r>
          <w:rPr>
            <w:noProof/>
            <w:webHidden/>
          </w:rPr>
        </w:r>
        <w:r>
          <w:rPr>
            <w:noProof/>
            <w:webHidden/>
          </w:rPr>
          <w:fldChar w:fldCharType="separate"/>
        </w:r>
        <w:r>
          <w:rPr>
            <w:noProof/>
            <w:webHidden/>
          </w:rPr>
          <w:t>54</w:t>
        </w:r>
        <w:r>
          <w:rPr>
            <w:noProof/>
            <w:webHidden/>
          </w:rPr>
          <w:fldChar w:fldCharType="end"/>
        </w:r>
      </w:hyperlink>
    </w:p>
    <w:p w14:paraId="14293E0D" w14:textId="0152E129"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01" w:history="1">
        <w:r w:rsidRPr="00CE0BCA">
          <w:rPr>
            <w:rStyle w:val="Hyperlink"/>
            <w:rFonts w:cs="Arial"/>
            <w:noProof/>
          </w:rPr>
          <w:t>15.3</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 xml:space="preserve">What </w:t>
        </w:r>
        <w:r w:rsidRPr="00CE0BCA">
          <w:rPr>
            <w:rStyle w:val="Hyperlink"/>
            <w:rFonts w:cs="Arial"/>
            <w:i/>
            <w:noProof/>
          </w:rPr>
          <w:t>you</w:t>
        </w:r>
        <w:r w:rsidRPr="00CE0BCA">
          <w:rPr>
            <w:rStyle w:val="Hyperlink"/>
            <w:rFonts w:cs="Arial"/>
            <w:noProof/>
          </w:rPr>
          <w:t xml:space="preserve"> have to pay </w:t>
        </w:r>
        <w:r w:rsidRPr="00CE0BCA">
          <w:rPr>
            <w:rStyle w:val="Hyperlink"/>
            <w:rFonts w:cs="Arial"/>
            <w:i/>
            <w:noProof/>
          </w:rPr>
          <w:t>us</w:t>
        </w:r>
        <w:r>
          <w:rPr>
            <w:noProof/>
            <w:webHidden/>
          </w:rPr>
          <w:tab/>
        </w:r>
        <w:r>
          <w:rPr>
            <w:noProof/>
            <w:webHidden/>
          </w:rPr>
          <w:fldChar w:fldCharType="begin"/>
        </w:r>
        <w:r>
          <w:rPr>
            <w:noProof/>
            <w:webHidden/>
          </w:rPr>
          <w:instrText xml:space="preserve"> PAGEREF _Toc237945901 \h </w:instrText>
        </w:r>
        <w:r>
          <w:rPr>
            <w:noProof/>
            <w:webHidden/>
          </w:rPr>
        </w:r>
        <w:r>
          <w:rPr>
            <w:noProof/>
            <w:webHidden/>
          </w:rPr>
          <w:fldChar w:fldCharType="separate"/>
        </w:r>
        <w:r>
          <w:rPr>
            <w:noProof/>
            <w:webHidden/>
          </w:rPr>
          <w:t>54</w:t>
        </w:r>
        <w:r>
          <w:rPr>
            <w:noProof/>
            <w:webHidden/>
          </w:rPr>
          <w:fldChar w:fldCharType="end"/>
        </w:r>
      </w:hyperlink>
    </w:p>
    <w:p w14:paraId="0D3E309F" w14:textId="585E0D38"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02" w:history="1">
        <w:r w:rsidRPr="00CE0BCA">
          <w:rPr>
            <w:rStyle w:val="Hyperlink"/>
            <w:rFonts w:cs="Arial"/>
            <w:noProof/>
            <w:snapToGrid w:val="0"/>
          </w:rPr>
          <w:t>15.4</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How Gift Card Voice Plans work</w:t>
        </w:r>
        <w:r>
          <w:rPr>
            <w:noProof/>
            <w:webHidden/>
          </w:rPr>
          <w:tab/>
        </w:r>
        <w:r>
          <w:rPr>
            <w:noProof/>
            <w:webHidden/>
          </w:rPr>
          <w:fldChar w:fldCharType="begin"/>
        </w:r>
        <w:r>
          <w:rPr>
            <w:noProof/>
            <w:webHidden/>
          </w:rPr>
          <w:instrText xml:space="preserve"> PAGEREF _Toc237945902 \h </w:instrText>
        </w:r>
        <w:r>
          <w:rPr>
            <w:noProof/>
            <w:webHidden/>
          </w:rPr>
        </w:r>
        <w:r>
          <w:rPr>
            <w:noProof/>
            <w:webHidden/>
          </w:rPr>
          <w:fldChar w:fldCharType="separate"/>
        </w:r>
        <w:r>
          <w:rPr>
            <w:noProof/>
            <w:webHidden/>
          </w:rPr>
          <w:t>54</w:t>
        </w:r>
        <w:r>
          <w:rPr>
            <w:noProof/>
            <w:webHidden/>
          </w:rPr>
          <w:fldChar w:fldCharType="end"/>
        </w:r>
      </w:hyperlink>
    </w:p>
    <w:p w14:paraId="25DC0A92" w14:textId="20701538"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03" w:history="1">
        <w:r w:rsidRPr="00CE0BCA">
          <w:rPr>
            <w:rStyle w:val="Hyperlink"/>
            <w:rFonts w:cs="Arial"/>
            <w:noProof/>
            <w:snapToGrid w:val="0"/>
          </w:rPr>
          <w:t>15.5</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Plan Changes</w:t>
        </w:r>
        <w:r>
          <w:rPr>
            <w:noProof/>
            <w:webHidden/>
          </w:rPr>
          <w:tab/>
        </w:r>
        <w:r>
          <w:rPr>
            <w:noProof/>
            <w:webHidden/>
          </w:rPr>
          <w:fldChar w:fldCharType="begin"/>
        </w:r>
        <w:r>
          <w:rPr>
            <w:noProof/>
            <w:webHidden/>
          </w:rPr>
          <w:instrText xml:space="preserve"> PAGEREF _Toc237945903 \h </w:instrText>
        </w:r>
        <w:r>
          <w:rPr>
            <w:noProof/>
            <w:webHidden/>
          </w:rPr>
        </w:r>
        <w:r>
          <w:rPr>
            <w:noProof/>
            <w:webHidden/>
          </w:rPr>
          <w:fldChar w:fldCharType="separate"/>
        </w:r>
        <w:r>
          <w:rPr>
            <w:noProof/>
            <w:webHidden/>
          </w:rPr>
          <w:t>55</w:t>
        </w:r>
        <w:r>
          <w:rPr>
            <w:noProof/>
            <w:webHidden/>
          </w:rPr>
          <w:fldChar w:fldCharType="end"/>
        </w:r>
      </w:hyperlink>
    </w:p>
    <w:p w14:paraId="058E4F78" w14:textId="77846DA7"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04" w:history="1">
        <w:r w:rsidRPr="00CE0BCA">
          <w:rPr>
            <w:rStyle w:val="Hyperlink"/>
            <w:rFonts w:cs="Arial"/>
            <w:noProof/>
            <w:snapToGrid w:val="0"/>
          </w:rPr>
          <w:t>15.6</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snapToGrid w:val="0"/>
          </w:rPr>
          <w:t>Unlimited standard national SMS and MMS</w:t>
        </w:r>
        <w:r>
          <w:rPr>
            <w:noProof/>
            <w:webHidden/>
          </w:rPr>
          <w:tab/>
        </w:r>
        <w:r>
          <w:rPr>
            <w:noProof/>
            <w:webHidden/>
          </w:rPr>
          <w:fldChar w:fldCharType="begin"/>
        </w:r>
        <w:r>
          <w:rPr>
            <w:noProof/>
            <w:webHidden/>
          </w:rPr>
          <w:instrText xml:space="preserve"> PAGEREF _Toc237945904 \h </w:instrText>
        </w:r>
        <w:r>
          <w:rPr>
            <w:noProof/>
            <w:webHidden/>
          </w:rPr>
        </w:r>
        <w:r>
          <w:rPr>
            <w:noProof/>
            <w:webHidden/>
          </w:rPr>
          <w:fldChar w:fldCharType="separate"/>
        </w:r>
        <w:r>
          <w:rPr>
            <w:noProof/>
            <w:webHidden/>
          </w:rPr>
          <w:t>55</w:t>
        </w:r>
        <w:r>
          <w:rPr>
            <w:noProof/>
            <w:webHidden/>
          </w:rPr>
          <w:fldChar w:fldCharType="end"/>
        </w:r>
      </w:hyperlink>
    </w:p>
    <w:p w14:paraId="3F8B6C8F" w14:textId="0C0A17B0"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05" w:history="1">
        <w:r w:rsidRPr="00CE0BCA">
          <w:rPr>
            <w:rStyle w:val="Hyperlink"/>
            <w:rFonts w:cs="Arial"/>
            <w:noProof/>
          </w:rPr>
          <w:t>15.7</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rFonts w:cs="Arial"/>
            <w:noProof/>
          </w:rPr>
          <w:t xml:space="preserve">What happens if the </w:t>
        </w:r>
        <w:r w:rsidRPr="00CE0BCA">
          <w:rPr>
            <w:rStyle w:val="Hyperlink"/>
            <w:rFonts w:cs="Arial"/>
            <w:i/>
            <w:noProof/>
          </w:rPr>
          <w:t xml:space="preserve">service </w:t>
        </w:r>
        <w:r w:rsidRPr="00CE0BCA">
          <w:rPr>
            <w:rStyle w:val="Hyperlink"/>
            <w:rFonts w:cs="Arial"/>
            <w:noProof/>
          </w:rPr>
          <w:t>is</w:t>
        </w:r>
        <w:r w:rsidRPr="00CE0BCA">
          <w:rPr>
            <w:rStyle w:val="Hyperlink"/>
            <w:rFonts w:cs="Arial"/>
            <w:i/>
            <w:noProof/>
          </w:rPr>
          <w:t xml:space="preserve"> cancelled</w:t>
        </w:r>
        <w:r w:rsidRPr="00CE0BCA">
          <w:rPr>
            <w:rStyle w:val="Hyperlink"/>
            <w:rFonts w:cs="Arial"/>
            <w:noProof/>
          </w:rPr>
          <w:t>?</w:t>
        </w:r>
        <w:r>
          <w:rPr>
            <w:noProof/>
            <w:webHidden/>
          </w:rPr>
          <w:tab/>
        </w:r>
        <w:r>
          <w:rPr>
            <w:noProof/>
            <w:webHidden/>
          </w:rPr>
          <w:fldChar w:fldCharType="begin"/>
        </w:r>
        <w:r>
          <w:rPr>
            <w:noProof/>
            <w:webHidden/>
          </w:rPr>
          <w:instrText xml:space="preserve"> PAGEREF _Toc237945905 \h </w:instrText>
        </w:r>
        <w:r>
          <w:rPr>
            <w:noProof/>
            <w:webHidden/>
          </w:rPr>
        </w:r>
        <w:r>
          <w:rPr>
            <w:noProof/>
            <w:webHidden/>
          </w:rPr>
          <w:fldChar w:fldCharType="separate"/>
        </w:r>
        <w:r>
          <w:rPr>
            <w:noProof/>
            <w:webHidden/>
          </w:rPr>
          <w:t>56</w:t>
        </w:r>
        <w:r>
          <w:rPr>
            <w:noProof/>
            <w:webHidden/>
          </w:rPr>
          <w:fldChar w:fldCharType="end"/>
        </w:r>
      </w:hyperlink>
    </w:p>
    <w:p w14:paraId="62D08C1A" w14:textId="58632383" w:rsidR="00E07D4E" w:rsidRDefault="00E07D4E">
      <w:pPr>
        <w:pStyle w:val="TOC1"/>
        <w:rPr>
          <w:rFonts w:asciiTheme="minorHAnsi" w:eastAsiaTheme="minorEastAsia" w:hAnsiTheme="minorHAnsi" w:cstheme="minorBidi"/>
          <w:b w:val="0"/>
          <w:noProof/>
          <w:kern w:val="2"/>
          <w:sz w:val="24"/>
          <w:lang w:val="en-AU" w:eastAsia="en-AU"/>
          <w14:ligatures w14:val="standardContextual"/>
        </w:rPr>
      </w:pPr>
      <w:hyperlink w:anchor="_Toc237945906" w:history="1">
        <w:r w:rsidRPr="00CE0BCA">
          <w:rPr>
            <w:rStyle w:val="Hyperlink"/>
            <w:noProof/>
          </w:rPr>
          <w:t>16.</w:t>
        </w:r>
        <w:r>
          <w:rPr>
            <w:rFonts w:asciiTheme="minorHAnsi" w:eastAsiaTheme="minorEastAsia" w:hAnsiTheme="minorHAnsi" w:cstheme="minorBidi"/>
            <w:b w:val="0"/>
            <w:noProof/>
            <w:kern w:val="2"/>
            <w:sz w:val="24"/>
            <w:lang w:val="en-AU" w:eastAsia="en-AU"/>
            <w14:ligatures w14:val="standardContextual"/>
          </w:rPr>
          <w:tab/>
        </w:r>
        <w:r w:rsidRPr="00CE0BCA">
          <w:rPr>
            <w:rStyle w:val="Hyperlink"/>
            <w:noProof/>
          </w:rPr>
          <w:t>$60 Optus Choice Plus Promo Plan (May 26)</w:t>
        </w:r>
        <w:r>
          <w:rPr>
            <w:noProof/>
            <w:webHidden/>
          </w:rPr>
          <w:tab/>
        </w:r>
        <w:r>
          <w:rPr>
            <w:noProof/>
            <w:webHidden/>
          </w:rPr>
          <w:fldChar w:fldCharType="begin"/>
        </w:r>
        <w:r>
          <w:rPr>
            <w:noProof/>
            <w:webHidden/>
          </w:rPr>
          <w:instrText xml:space="preserve"> PAGEREF _Toc237945906 \h </w:instrText>
        </w:r>
        <w:r>
          <w:rPr>
            <w:noProof/>
            <w:webHidden/>
          </w:rPr>
        </w:r>
        <w:r>
          <w:rPr>
            <w:noProof/>
            <w:webHidden/>
          </w:rPr>
          <w:fldChar w:fldCharType="separate"/>
        </w:r>
        <w:r>
          <w:rPr>
            <w:noProof/>
            <w:webHidden/>
          </w:rPr>
          <w:t>57</w:t>
        </w:r>
        <w:r>
          <w:rPr>
            <w:noProof/>
            <w:webHidden/>
          </w:rPr>
          <w:fldChar w:fldCharType="end"/>
        </w:r>
      </w:hyperlink>
    </w:p>
    <w:p w14:paraId="759BBFB2" w14:textId="7B1BC02A"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07" w:history="1">
        <w:r w:rsidRPr="00CE0BCA">
          <w:rPr>
            <w:rStyle w:val="Hyperlink"/>
            <w:noProof/>
          </w:rPr>
          <w:t>16.1</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Eligibility</w:t>
        </w:r>
        <w:r>
          <w:rPr>
            <w:noProof/>
            <w:webHidden/>
          </w:rPr>
          <w:tab/>
        </w:r>
        <w:r>
          <w:rPr>
            <w:noProof/>
            <w:webHidden/>
          </w:rPr>
          <w:fldChar w:fldCharType="begin"/>
        </w:r>
        <w:r>
          <w:rPr>
            <w:noProof/>
            <w:webHidden/>
          </w:rPr>
          <w:instrText xml:space="preserve"> PAGEREF _Toc237945907 \h </w:instrText>
        </w:r>
        <w:r>
          <w:rPr>
            <w:noProof/>
            <w:webHidden/>
          </w:rPr>
        </w:r>
        <w:r>
          <w:rPr>
            <w:noProof/>
            <w:webHidden/>
          </w:rPr>
          <w:fldChar w:fldCharType="separate"/>
        </w:r>
        <w:r>
          <w:rPr>
            <w:noProof/>
            <w:webHidden/>
          </w:rPr>
          <w:t>57</w:t>
        </w:r>
        <w:r>
          <w:rPr>
            <w:noProof/>
            <w:webHidden/>
          </w:rPr>
          <w:fldChar w:fldCharType="end"/>
        </w:r>
      </w:hyperlink>
    </w:p>
    <w:p w14:paraId="73161256" w14:textId="343F7A71"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08" w:history="1">
        <w:r w:rsidRPr="00CE0BCA">
          <w:rPr>
            <w:rStyle w:val="Hyperlink"/>
            <w:noProof/>
          </w:rPr>
          <w:t>16.2</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Minimum Term</w:t>
        </w:r>
        <w:r>
          <w:rPr>
            <w:noProof/>
            <w:webHidden/>
          </w:rPr>
          <w:tab/>
        </w:r>
        <w:r>
          <w:rPr>
            <w:noProof/>
            <w:webHidden/>
          </w:rPr>
          <w:fldChar w:fldCharType="begin"/>
        </w:r>
        <w:r>
          <w:rPr>
            <w:noProof/>
            <w:webHidden/>
          </w:rPr>
          <w:instrText xml:space="preserve"> PAGEREF _Toc237945908 \h </w:instrText>
        </w:r>
        <w:r>
          <w:rPr>
            <w:noProof/>
            <w:webHidden/>
          </w:rPr>
        </w:r>
        <w:r>
          <w:rPr>
            <w:noProof/>
            <w:webHidden/>
          </w:rPr>
          <w:fldChar w:fldCharType="separate"/>
        </w:r>
        <w:r>
          <w:rPr>
            <w:noProof/>
            <w:webHidden/>
          </w:rPr>
          <w:t>57</w:t>
        </w:r>
        <w:r>
          <w:rPr>
            <w:noProof/>
            <w:webHidden/>
          </w:rPr>
          <w:fldChar w:fldCharType="end"/>
        </w:r>
      </w:hyperlink>
    </w:p>
    <w:p w14:paraId="30CA650E" w14:textId="48E176C7"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09" w:history="1">
        <w:r w:rsidRPr="00CE0BCA">
          <w:rPr>
            <w:rStyle w:val="Hyperlink"/>
            <w:noProof/>
          </w:rPr>
          <w:t>16.3</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 xml:space="preserve">What </w:t>
        </w:r>
        <w:r w:rsidRPr="00CE0BCA">
          <w:rPr>
            <w:rStyle w:val="Hyperlink"/>
            <w:i/>
            <w:noProof/>
          </w:rPr>
          <w:t>you</w:t>
        </w:r>
        <w:r w:rsidRPr="00CE0BCA">
          <w:rPr>
            <w:rStyle w:val="Hyperlink"/>
            <w:noProof/>
          </w:rPr>
          <w:t xml:space="preserve"> have to pay </w:t>
        </w:r>
        <w:r w:rsidRPr="00CE0BCA">
          <w:rPr>
            <w:rStyle w:val="Hyperlink"/>
            <w:i/>
            <w:noProof/>
          </w:rPr>
          <w:t>us</w:t>
        </w:r>
        <w:r>
          <w:rPr>
            <w:noProof/>
            <w:webHidden/>
          </w:rPr>
          <w:tab/>
        </w:r>
        <w:r>
          <w:rPr>
            <w:noProof/>
            <w:webHidden/>
          </w:rPr>
          <w:fldChar w:fldCharType="begin"/>
        </w:r>
        <w:r>
          <w:rPr>
            <w:noProof/>
            <w:webHidden/>
          </w:rPr>
          <w:instrText xml:space="preserve"> PAGEREF _Toc237945909 \h </w:instrText>
        </w:r>
        <w:r>
          <w:rPr>
            <w:noProof/>
            <w:webHidden/>
          </w:rPr>
        </w:r>
        <w:r>
          <w:rPr>
            <w:noProof/>
            <w:webHidden/>
          </w:rPr>
          <w:fldChar w:fldCharType="separate"/>
        </w:r>
        <w:r>
          <w:rPr>
            <w:noProof/>
            <w:webHidden/>
          </w:rPr>
          <w:t>57</w:t>
        </w:r>
        <w:r>
          <w:rPr>
            <w:noProof/>
            <w:webHidden/>
          </w:rPr>
          <w:fldChar w:fldCharType="end"/>
        </w:r>
      </w:hyperlink>
    </w:p>
    <w:p w14:paraId="5F938EA5" w14:textId="0574EC15"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10" w:history="1">
        <w:r w:rsidRPr="00CE0BCA">
          <w:rPr>
            <w:rStyle w:val="Hyperlink"/>
            <w:noProof/>
            <w:snapToGrid w:val="0"/>
          </w:rPr>
          <w:t>16.4</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How the $60 Optus Choice Plus Promo Plan works</w:t>
        </w:r>
        <w:r>
          <w:rPr>
            <w:noProof/>
            <w:webHidden/>
          </w:rPr>
          <w:tab/>
        </w:r>
        <w:r>
          <w:rPr>
            <w:noProof/>
            <w:webHidden/>
          </w:rPr>
          <w:fldChar w:fldCharType="begin"/>
        </w:r>
        <w:r>
          <w:rPr>
            <w:noProof/>
            <w:webHidden/>
          </w:rPr>
          <w:instrText xml:space="preserve"> PAGEREF _Toc237945910 \h </w:instrText>
        </w:r>
        <w:r>
          <w:rPr>
            <w:noProof/>
            <w:webHidden/>
          </w:rPr>
        </w:r>
        <w:r>
          <w:rPr>
            <w:noProof/>
            <w:webHidden/>
          </w:rPr>
          <w:fldChar w:fldCharType="separate"/>
        </w:r>
        <w:r>
          <w:rPr>
            <w:noProof/>
            <w:webHidden/>
          </w:rPr>
          <w:t>58</w:t>
        </w:r>
        <w:r>
          <w:rPr>
            <w:noProof/>
            <w:webHidden/>
          </w:rPr>
          <w:fldChar w:fldCharType="end"/>
        </w:r>
      </w:hyperlink>
    </w:p>
    <w:p w14:paraId="3AD43180" w14:textId="7AA18C80"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11" w:history="1">
        <w:r w:rsidRPr="00CE0BCA">
          <w:rPr>
            <w:rStyle w:val="Hyperlink"/>
            <w:noProof/>
            <w:snapToGrid w:val="0"/>
          </w:rPr>
          <w:t>16.5</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Plan Changes</w:t>
        </w:r>
        <w:r>
          <w:rPr>
            <w:noProof/>
            <w:webHidden/>
          </w:rPr>
          <w:tab/>
        </w:r>
        <w:r>
          <w:rPr>
            <w:noProof/>
            <w:webHidden/>
          </w:rPr>
          <w:fldChar w:fldCharType="begin"/>
        </w:r>
        <w:r>
          <w:rPr>
            <w:noProof/>
            <w:webHidden/>
          </w:rPr>
          <w:instrText xml:space="preserve"> PAGEREF _Toc237945911 \h </w:instrText>
        </w:r>
        <w:r>
          <w:rPr>
            <w:noProof/>
            <w:webHidden/>
          </w:rPr>
        </w:r>
        <w:r>
          <w:rPr>
            <w:noProof/>
            <w:webHidden/>
          </w:rPr>
          <w:fldChar w:fldCharType="separate"/>
        </w:r>
        <w:r>
          <w:rPr>
            <w:noProof/>
            <w:webHidden/>
          </w:rPr>
          <w:t>58</w:t>
        </w:r>
        <w:r>
          <w:rPr>
            <w:noProof/>
            <w:webHidden/>
          </w:rPr>
          <w:fldChar w:fldCharType="end"/>
        </w:r>
      </w:hyperlink>
    </w:p>
    <w:p w14:paraId="797BC201" w14:textId="3E35A942"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12" w:history="1">
        <w:r w:rsidRPr="00CE0BCA">
          <w:rPr>
            <w:rStyle w:val="Hyperlink"/>
            <w:noProof/>
            <w:snapToGrid w:val="0"/>
          </w:rPr>
          <w:t>16.6</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Data Sharing</w:t>
        </w:r>
        <w:r>
          <w:rPr>
            <w:noProof/>
            <w:webHidden/>
          </w:rPr>
          <w:tab/>
        </w:r>
        <w:r>
          <w:rPr>
            <w:noProof/>
            <w:webHidden/>
          </w:rPr>
          <w:fldChar w:fldCharType="begin"/>
        </w:r>
        <w:r>
          <w:rPr>
            <w:noProof/>
            <w:webHidden/>
          </w:rPr>
          <w:instrText xml:space="preserve"> PAGEREF _Toc237945912 \h </w:instrText>
        </w:r>
        <w:r>
          <w:rPr>
            <w:noProof/>
            <w:webHidden/>
          </w:rPr>
        </w:r>
        <w:r>
          <w:rPr>
            <w:noProof/>
            <w:webHidden/>
          </w:rPr>
          <w:fldChar w:fldCharType="separate"/>
        </w:r>
        <w:r>
          <w:rPr>
            <w:noProof/>
            <w:webHidden/>
          </w:rPr>
          <w:t>59</w:t>
        </w:r>
        <w:r>
          <w:rPr>
            <w:noProof/>
            <w:webHidden/>
          </w:rPr>
          <w:fldChar w:fldCharType="end"/>
        </w:r>
      </w:hyperlink>
    </w:p>
    <w:p w14:paraId="1BCE9DA5" w14:textId="5F15E116"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13" w:history="1">
        <w:r w:rsidRPr="00CE0BCA">
          <w:rPr>
            <w:rStyle w:val="Hyperlink"/>
            <w:noProof/>
            <w:snapToGrid w:val="0"/>
          </w:rPr>
          <w:t>16.7</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_Toc237945913 \h </w:instrText>
        </w:r>
        <w:r>
          <w:rPr>
            <w:noProof/>
            <w:webHidden/>
          </w:rPr>
        </w:r>
        <w:r>
          <w:rPr>
            <w:noProof/>
            <w:webHidden/>
          </w:rPr>
          <w:fldChar w:fldCharType="separate"/>
        </w:r>
        <w:r>
          <w:rPr>
            <w:noProof/>
            <w:webHidden/>
          </w:rPr>
          <w:t>59</w:t>
        </w:r>
        <w:r>
          <w:rPr>
            <w:noProof/>
            <w:webHidden/>
          </w:rPr>
          <w:fldChar w:fldCharType="end"/>
        </w:r>
      </w:hyperlink>
    </w:p>
    <w:p w14:paraId="60829164" w14:textId="08EEBC36"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14" w:history="1">
        <w:r w:rsidRPr="00CE0BCA">
          <w:rPr>
            <w:rStyle w:val="Hyperlink"/>
            <w:noProof/>
          </w:rPr>
          <w:t>16.8</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My Account</w:t>
        </w:r>
        <w:r>
          <w:rPr>
            <w:noProof/>
            <w:webHidden/>
          </w:rPr>
          <w:tab/>
        </w:r>
        <w:r>
          <w:rPr>
            <w:noProof/>
            <w:webHidden/>
          </w:rPr>
          <w:fldChar w:fldCharType="begin"/>
        </w:r>
        <w:r>
          <w:rPr>
            <w:noProof/>
            <w:webHidden/>
          </w:rPr>
          <w:instrText xml:space="preserve"> PAGEREF _Toc237945914 \h </w:instrText>
        </w:r>
        <w:r>
          <w:rPr>
            <w:noProof/>
            <w:webHidden/>
          </w:rPr>
        </w:r>
        <w:r>
          <w:rPr>
            <w:noProof/>
            <w:webHidden/>
          </w:rPr>
          <w:fldChar w:fldCharType="separate"/>
        </w:r>
        <w:r>
          <w:rPr>
            <w:noProof/>
            <w:webHidden/>
          </w:rPr>
          <w:t>61</w:t>
        </w:r>
        <w:r>
          <w:rPr>
            <w:noProof/>
            <w:webHidden/>
          </w:rPr>
          <w:fldChar w:fldCharType="end"/>
        </w:r>
      </w:hyperlink>
    </w:p>
    <w:p w14:paraId="0C1089FD" w14:textId="10A19E06"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15" w:history="1">
        <w:r w:rsidRPr="00CE0BCA">
          <w:rPr>
            <w:rStyle w:val="Hyperlink"/>
            <w:noProof/>
          </w:rPr>
          <w:t>16.9</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 xml:space="preserve">What happens if the </w:t>
        </w:r>
        <w:r w:rsidRPr="00CE0BCA">
          <w:rPr>
            <w:rStyle w:val="Hyperlink"/>
            <w:i/>
            <w:noProof/>
          </w:rPr>
          <w:t xml:space="preserve">service </w:t>
        </w:r>
        <w:r w:rsidRPr="00CE0BCA">
          <w:rPr>
            <w:rStyle w:val="Hyperlink"/>
            <w:noProof/>
          </w:rPr>
          <w:t>is</w:t>
        </w:r>
        <w:r w:rsidRPr="00CE0BCA">
          <w:rPr>
            <w:rStyle w:val="Hyperlink"/>
            <w:i/>
            <w:noProof/>
          </w:rPr>
          <w:t xml:space="preserve"> cancelled</w:t>
        </w:r>
        <w:r w:rsidRPr="00CE0BCA">
          <w:rPr>
            <w:rStyle w:val="Hyperlink"/>
            <w:noProof/>
          </w:rPr>
          <w:t>?</w:t>
        </w:r>
        <w:r>
          <w:rPr>
            <w:noProof/>
            <w:webHidden/>
          </w:rPr>
          <w:tab/>
        </w:r>
        <w:r>
          <w:rPr>
            <w:noProof/>
            <w:webHidden/>
          </w:rPr>
          <w:fldChar w:fldCharType="begin"/>
        </w:r>
        <w:r>
          <w:rPr>
            <w:noProof/>
            <w:webHidden/>
          </w:rPr>
          <w:instrText xml:space="preserve"> PAGEREF _Toc237945915 \h </w:instrText>
        </w:r>
        <w:r>
          <w:rPr>
            <w:noProof/>
            <w:webHidden/>
          </w:rPr>
        </w:r>
        <w:r>
          <w:rPr>
            <w:noProof/>
            <w:webHidden/>
          </w:rPr>
          <w:fldChar w:fldCharType="separate"/>
        </w:r>
        <w:r>
          <w:rPr>
            <w:noProof/>
            <w:webHidden/>
          </w:rPr>
          <w:t>61</w:t>
        </w:r>
        <w:r>
          <w:rPr>
            <w:noProof/>
            <w:webHidden/>
          </w:rPr>
          <w:fldChar w:fldCharType="end"/>
        </w:r>
      </w:hyperlink>
    </w:p>
    <w:p w14:paraId="718A6E86" w14:textId="35914AA1" w:rsidR="00E07D4E" w:rsidRDefault="00E07D4E">
      <w:pPr>
        <w:pStyle w:val="TOC1"/>
        <w:rPr>
          <w:rFonts w:asciiTheme="minorHAnsi" w:eastAsiaTheme="minorEastAsia" w:hAnsiTheme="minorHAnsi" w:cstheme="minorBidi"/>
          <w:b w:val="0"/>
          <w:noProof/>
          <w:kern w:val="2"/>
          <w:sz w:val="24"/>
          <w:lang w:val="en-AU" w:eastAsia="en-AU"/>
          <w14:ligatures w14:val="standardContextual"/>
        </w:rPr>
      </w:pPr>
      <w:hyperlink w:anchor="_Toc237945916" w:history="1">
        <w:r w:rsidRPr="00CE0BCA">
          <w:rPr>
            <w:rStyle w:val="Hyperlink"/>
            <w:noProof/>
          </w:rPr>
          <w:t>17.</w:t>
        </w:r>
        <w:r>
          <w:rPr>
            <w:rFonts w:asciiTheme="minorHAnsi" w:eastAsiaTheme="minorEastAsia" w:hAnsiTheme="minorHAnsi" w:cstheme="minorBidi"/>
            <w:b w:val="0"/>
            <w:noProof/>
            <w:kern w:val="2"/>
            <w:sz w:val="24"/>
            <w:lang w:val="en-AU" w:eastAsia="en-AU"/>
            <w14:ligatures w14:val="standardContextual"/>
          </w:rPr>
          <w:tab/>
        </w:r>
        <w:r w:rsidRPr="00CE0BCA">
          <w:rPr>
            <w:rStyle w:val="Hyperlink"/>
            <w:noProof/>
          </w:rPr>
          <w:t>$60 Optus Choice Plus Promo Plan (Jun 26)</w:t>
        </w:r>
        <w:r>
          <w:rPr>
            <w:noProof/>
            <w:webHidden/>
          </w:rPr>
          <w:tab/>
        </w:r>
        <w:r>
          <w:rPr>
            <w:noProof/>
            <w:webHidden/>
          </w:rPr>
          <w:fldChar w:fldCharType="begin"/>
        </w:r>
        <w:r>
          <w:rPr>
            <w:noProof/>
            <w:webHidden/>
          </w:rPr>
          <w:instrText xml:space="preserve"> PAGEREF _Toc237945916 \h </w:instrText>
        </w:r>
        <w:r>
          <w:rPr>
            <w:noProof/>
            <w:webHidden/>
          </w:rPr>
        </w:r>
        <w:r>
          <w:rPr>
            <w:noProof/>
            <w:webHidden/>
          </w:rPr>
          <w:fldChar w:fldCharType="separate"/>
        </w:r>
        <w:r>
          <w:rPr>
            <w:noProof/>
            <w:webHidden/>
          </w:rPr>
          <w:t>61</w:t>
        </w:r>
        <w:r>
          <w:rPr>
            <w:noProof/>
            <w:webHidden/>
          </w:rPr>
          <w:fldChar w:fldCharType="end"/>
        </w:r>
      </w:hyperlink>
    </w:p>
    <w:p w14:paraId="66BEECAF" w14:textId="79E6DBE3"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17" w:history="1">
        <w:r w:rsidRPr="00CE0BCA">
          <w:rPr>
            <w:rStyle w:val="Hyperlink"/>
            <w:noProof/>
          </w:rPr>
          <w:t>17.1</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Eligibility</w:t>
        </w:r>
        <w:r>
          <w:rPr>
            <w:noProof/>
            <w:webHidden/>
          </w:rPr>
          <w:tab/>
        </w:r>
        <w:r>
          <w:rPr>
            <w:noProof/>
            <w:webHidden/>
          </w:rPr>
          <w:fldChar w:fldCharType="begin"/>
        </w:r>
        <w:r>
          <w:rPr>
            <w:noProof/>
            <w:webHidden/>
          </w:rPr>
          <w:instrText xml:space="preserve"> PAGEREF _Toc237945917 \h </w:instrText>
        </w:r>
        <w:r>
          <w:rPr>
            <w:noProof/>
            <w:webHidden/>
          </w:rPr>
        </w:r>
        <w:r>
          <w:rPr>
            <w:noProof/>
            <w:webHidden/>
          </w:rPr>
          <w:fldChar w:fldCharType="separate"/>
        </w:r>
        <w:r>
          <w:rPr>
            <w:noProof/>
            <w:webHidden/>
          </w:rPr>
          <w:t>61</w:t>
        </w:r>
        <w:r>
          <w:rPr>
            <w:noProof/>
            <w:webHidden/>
          </w:rPr>
          <w:fldChar w:fldCharType="end"/>
        </w:r>
      </w:hyperlink>
    </w:p>
    <w:p w14:paraId="458AE5E4" w14:textId="0092FB25"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18" w:history="1">
        <w:r w:rsidRPr="00CE0BCA">
          <w:rPr>
            <w:rStyle w:val="Hyperlink"/>
            <w:noProof/>
          </w:rPr>
          <w:t>17.2</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Minimum Term</w:t>
        </w:r>
        <w:r>
          <w:rPr>
            <w:noProof/>
            <w:webHidden/>
          </w:rPr>
          <w:tab/>
        </w:r>
        <w:r>
          <w:rPr>
            <w:noProof/>
            <w:webHidden/>
          </w:rPr>
          <w:fldChar w:fldCharType="begin"/>
        </w:r>
        <w:r>
          <w:rPr>
            <w:noProof/>
            <w:webHidden/>
          </w:rPr>
          <w:instrText xml:space="preserve"> PAGEREF _Toc237945918 \h </w:instrText>
        </w:r>
        <w:r>
          <w:rPr>
            <w:noProof/>
            <w:webHidden/>
          </w:rPr>
        </w:r>
        <w:r>
          <w:rPr>
            <w:noProof/>
            <w:webHidden/>
          </w:rPr>
          <w:fldChar w:fldCharType="separate"/>
        </w:r>
        <w:r>
          <w:rPr>
            <w:noProof/>
            <w:webHidden/>
          </w:rPr>
          <w:t>61</w:t>
        </w:r>
        <w:r>
          <w:rPr>
            <w:noProof/>
            <w:webHidden/>
          </w:rPr>
          <w:fldChar w:fldCharType="end"/>
        </w:r>
      </w:hyperlink>
    </w:p>
    <w:p w14:paraId="7CA24061" w14:textId="62C03646"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19" w:history="1">
        <w:r w:rsidRPr="00CE0BCA">
          <w:rPr>
            <w:rStyle w:val="Hyperlink"/>
            <w:noProof/>
          </w:rPr>
          <w:t>17.3</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 xml:space="preserve">What </w:t>
        </w:r>
        <w:r w:rsidRPr="00CE0BCA">
          <w:rPr>
            <w:rStyle w:val="Hyperlink"/>
            <w:i/>
            <w:noProof/>
          </w:rPr>
          <w:t>you</w:t>
        </w:r>
        <w:r w:rsidRPr="00CE0BCA">
          <w:rPr>
            <w:rStyle w:val="Hyperlink"/>
            <w:noProof/>
          </w:rPr>
          <w:t xml:space="preserve"> have to pay </w:t>
        </w:r>
        <w:r w:rsidRPr="00CE0BCA">
          <w:rPr>
            <w:rStyle w:val="Hyperlink"/>
            <w:i/>
            <w:noProof/>
          </w:rPr>
          <w:t>us</w:t>
        </w:r>
        <w:r>
          <w:rPr>
            <w:noProof/>
            <w:webHidden/>
          </w:rPr>
          <w:tab/>
        </w:r>
        <w:r>
          <w:rPr>
            <w:noProof/>
            <w:webHidden/>
          </w:rPr>
          <w:fldChar w:fldCharType="begin"/>
        </w:r>
        <w:r>
          <w:rPr>
            <w:noProof/>
            <w:webHidden/>
          </w:rPr>
          <w:instrText xml:space="preserve"> PAGEREF _Toc237945919 \h </w:instrText>
        </w:r>
        <w:r>
          <w:rPr>
            <w:noProof/>
            <w:webHidden/>
          </w:rPr>
        </w:r>
        <w:r>
          <w:rPr>
            <w:noProof/>
            <w:webHidden/>
          </w:rPr>
          <w:fldChar w:fldCharType="separate"/>
        </w:r>
        <w:r>
          <w:rPr>
            <w:noProof/>
            <w:webHidden/>
          </w:rPr>
          <w:t>61</w:t>
        </w:r>
        <w:r>
          <w:rPr>
            <w:noProof/>
            <w:webHidden/>
          </w:rPr>
          <w:fldChar w:fldCharType="end"/>
        </w:r>
      </w:hyperlink>
    </w:p>
    <w:p w14:paraId="778CC04C" w14:textId="2736B7C1"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20" w:history="1">
        <w:r w:rsidRPr="00CE0BCA">
          <w:rPr>
            <w:rStyle w:val="Hyperlink"/>
            <w:noProof/>
            <w:snapToGrid w:val="0"/>
          </w:rPr>
          <w:t>17.4</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How the $60 Optus Choice Plus Promo Plan works</w:t>
        </w:r>
        <w:r>
          <w:rPr>
            <w:noProof/>
            <w:webHidden/>
          </w:rPr>
          <w:tab/>
        </w:r>
        <w:r>
          <w:rPr>
            <w:noProof/>
            <w:webHidden/>
          </w:rPr>
          <w:fldChar w:fldCharType="begin"/>
        </w:r>
        <w:r>
          <w:rPr>
            <w:noProof/>
            <w:webHidden/>
          </w:rPr>
          <w:instrText xml:space="preserve"> PAGEREF _Toc237945920 \h </w:instrText>
        </w:r>
        <w:r>
          <w:rPr>
            <w:noProof/>
            <w:webHidden/>
          </w:rPr>
        </w:r>
        <w:r>
          <w:rPr>
            <w:noProof/>
            <w:webHidden/>
          </w:rPr>
          <w:fldChar w:fldCharType="separate"/>
        </w:r>
        <w:r>
          <w:rPr>
            <w:noProof/>
            <w:webHidden/>
          </w:rPr>
          <w:t>62</w:t>
        </w:r>
        <w:r>
          <w:rPr>
            <w:noProof/>
            <w:webHidden/>
          </w:rPr>
          <w:fldChar w:fldCharType="end"/>
        </w:r>
      </w:hyperlink>
    </w:p>
    <w:p w14:paraId="6DBA1593" w14:textId="62F20D3B"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21" w:history="1">
        <w:r w:rsidRPr="00CE0BCA">
          <w:rPr>
            <w:rStyle w:val="Hyperlink"/>
            <w:noProof/>
            <w:snapToGrid w:val="0"/>
          </w:rPr>
          <w:t>17.5</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Plan Changes</w:t>
        </w:r>
        <w:r>
          <w:rPr>
            <w:noProof/>
            <w:webHidden/>
          </w:rPr>
          <w:tab/>
        </w:r>
        <w:r>
          <w:rPr>
            <w:noProof/>
            <w:webHidden/>
          </w:rPr>
          <w:fldChar w:fldCharType="begin"/>
        </w:r>
        <w:r>
          <w:rPr>
            <w:noProof/>
            <w:webHidden/>
          </w:rPr>
          <w:instrText xml:space="preserve"> PAGEREF _Toc237945921 \h </w:instrText>
        </w:r>
        <w:r>
          <w:rPr>
            <w:noProof/>
            <w:webHidden/>
          </w:rPr>
        </w:r>
        <w:r>
          <w:rPr>
            <w:noProof/>
            <w:webHidden/>
          </w:rPr>
          <w:fldChar w:fldCharType="separate"/>
        </w:r>
        <w:r>
          <w:rPr>
            <w:noProof/>
            <w:webHidden/>
          </w:rPr>
          <w:t>62</w:t>
        </w:r>
        <w:r>
          <w:rPr>
            <w:noProof/>
            <w:webHidden/>
          </w:rPr>
          <w:fldChar w:fldCharType="end"/>
        </w:r>
      </w:hyperlink>
    </w:p>
    <w:p w14:paraId="16DA8CE2" w14:textId="4298BD72"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22" w:history="1">
        <w:r w:rsidRPr="00CE0BCA">
          <w:rPr>
            <w:rStyle w:val="Hyperlink"/>
            <w:noProof/>
            <w:snapToGrid w:val="0"/>
          </w:rPr>
          <w:t>17.6</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Data Sharing</w:t>
        </w:r>
        <w:r>
          <w:rPr>
            <w:noProof/>
            <w:webHidden/>
          </w:rPr>
          <w:tab/>
        </w:r>
        <w:r>
          <w:rPr>
            <w:noProof/>
            <w:webHidden/>
          </w:rPr>
          <w:fldChar w:fldCharType="begin"/>
        </w:r>
        <w:r>
          <w:rPr>
            <w:noProof/>
            <w:webHidden/>
          </w:rPr>
          <w:instrText xml:space="preserve"> PAGEREF _Toc237945922 \h </w:instrText>
        </w:r>
        <w:r>
          <w:rPr>
            <w:noProof/>
            <w:webHidden/>
          </w:rPr>
        </w:r>
        <w:r>
          <w:rPr>
            <w:noProof/>
            <w:webHidden/>
          </w:rPr>
          <w:fldChar w:fldCharType="separate"/>
        </w:r>
        <w:r>
          <w:rPr>
            <w:noProof/>
            <w:webHidden/>
          </w:rPr>
          <w:t>63</w:t>
        </w:r>
        <w:r>
          <w:rPr>
            <w:noProof/>
            <w:webHidden/>
          </w:rPr>
          <w:fldChar w:fldCharType="end"/>
        </w:r>
      </w:hyperlink>
    </w:p>
    <w:p w14:paraId="595B83E8" w14:textId="74F75D87"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23" w:history="1">
        <w:r w:rsidRPr="00CE0BCA">
          <w:rPr>
            <w:rStyle w:val="Hyperlink"/>
            <w:noProof/>
            <w:snapToGrid w:val="0"/>
          </w:rPr>
          <w:t>17.7</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_Toc237945923 \h </w:instrText>
        </w:r>
        <w:r>
          <w:rPr>
            <w:noProof/>
            <w:webHidden/>
          </w:rPr>
        </w:r>
        <w:r>
          <w:rPr>
            <w:noProof/>
            <w:webHidden/>
          </w:rPr>
          <w:fldChar w:fldCharType="separate"/>
        </w:r>
        <w:r>
          <w:rPr>
            <w:noProof/>
            <w:webHidden/>
          </w:rPr>
          <w:t>63</w:t>
        </w:r>
        <w:r>
          <w:rPr>
            <w:noProof/>
            <w:webHidden/>
          </w:rPr>
          <w:fldChar w:fldCharType="end"/>
        </w:r>
      </w:hyperlink>
    </w:p>
    <w:p w14:paraId="26E031E6" w14:textId="3ABDD9D0"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24" w:history="1">
        <w:r w:rsidRPr="00CE0BCA">
          <w:rPr>
            <w:rStyle w:val="Hyperlink"/>
            <w:noProof/>
          </w:rPr>
          <w:t>17.8</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My Account</w:t>
        </w:r>
        <w:r>
          <w:rPr>
            <w:noProof/>
            <w:webHidden/>
          </w:rPr>
          <w:tab/>
        </w:r>
        <w:r>
          <w:rPr>
            <w:noProof/>
            <w:webHidden/>
          </w:rPr>
          <w:fldChar w:fldCharType="begin"/>
        </w:r>
        <w:r>
          <w:rPr>
            <w:noProof/>
            <w:webHidden/>
          </w:rPr>
          <w:instrText xml:space="preserve"> PAGEREF _Toc237945924 \h </w:instrText>
        </w:r>
        <w:r>
          <w:rPr>
            <w:noProof/>
            <w:webHidden/>
          </w:rPr>
        </w:r>
        <w:r>
          <w:rPr>
            <w:noProof/>
            <w:webHidden/>
          </w:rPr>
          <w:fldChar w:fldCharType="separate"/>
        </w:r>
        <w:r>
          <w:rPr>
            <w:noProof/>
            <w:webHidden/>
          </w:rPr>
          <w:t>65</w:t>
        </w:r>
        <w:r>
          <w:rPr>
            <w:noProof/>
            <w:webHidden/>
          </w:rPr>
          <w:fldChar w:fldCharType="end"/>
        </w:r>
      </w:hyperlink>
    </w:p>
    <w:p w14:paraId="01E71D80" w14:textId="2E98BB92"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25" w:history="1">
        <w:r w:rsidRPr="00CE0BCA">
          <w:rPr>
            <w:rStyle w:val="Hyperlink"/>
            <w:noProof/>
          </w:rPr>
          <w:t>17.9</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 xml:space="preserve">What happens if the </w:t>
        </w:r>
        <w:r w:rsidRPr="00CE0BCA">
          <w:rPr>
            <w:rStyle w:val="Hyperlink"/>
            <w:i/>
            <w:noProof/>
          </w:rPr>
          <w:t xml:space="preserve">service </w:t>
        </w:r>
        <w:r w:rsidRPr="00CE0BCA">
          <w:rPr>
            <w:rStyle w:val="Hyperlink"/>
            <w:noProof/>
          </w:rPr>
          <w:t>is</w:t>
        </w:r>
        <w:r w:rsidRPr="00CE0BCA">
          <w:rPr>
            <w:rStyle w:val="Hyperlink"/>
            <w:i/>
            <w:noProof/>
          </w:rPr>
          <w:t xml:space="preserve"> cancelled</w:t>
        </w:r>
        <w:r w:rsidRPr="00CE0BCA">
          <w:rPr>
            <w:rStyle w:val="Hyperlink"/>
            <w:noProof/>
          </w:rPr>
          <w:t>?</w:t>
        </w:r>
        <w:r>
          <w:rPr>
            <w:noProof/>
            <w:webHidden/>
          </w:rPr>
          <w:tab/>
        </w:r>
        <w:r>
          <w:rPr>
            <w:noProof/>
            <w:webHidden/>
          </w:rPr>
          <w:fldChar w:fldCharType="begin"/>
        </w:r>
        <w:r>
          <w:rPr>
            <w:noProof/>
            <w:webHidden/>
          </w:rPr>
          <w:instrText xml:space="preserve"> PAGEREF _Toc237945925 \h </w:instrText>
        </w:r>
        <w:r>
          <w:rPr>
            <w:noProof/>
            <w:webHidden/>
          </w:rPr>
        </w:r>
        <w:r>
          <w:rPr>
            <w:noProof/>
            <w:webHidden/>
          </w:rPr>
          <w:fldChar w:fldCharType="separate"/>
        </w:r>
        <w:r>
          <w:rPr>
            <w:noProof/>
            <w:webHidden/>
          </w:rPr>
          <w:t>65</w:t>
        </w:r>
        <w:r>
          <w:rPr>
            <w:noProof/>
            <w:webHidden/>
          </w:rPr>
          <w:fldChar w:fldCharType="end"/>
        </w:r>
      </w:hyperlink>
    </w:p>
    <w:p w14:paraId="1A635BEB" w14:textId="7925E825" w:rsidR="00E07D4E" w:rsidRDefault="00E07D4E">
      <w:pPr>
        <w:pStyle w:val="TOC1"/>
        <w:rPr>
          <w:rFonts w:asciiTheme="minorHAnsi" w:eastAsiaTheme="minorEastAsia" w:hAnsiTheme="minorHAnsi" w:cstheme="minorBidi"/>
          <w:b w:val="0"/>
          <w:noProof/>
          <w:kern w:val="2"/>
          <w:sz w:val="24"/>
          <w:lang w:val="en-AU" w:eastAsia="en-AU"/>
          <w14:ligatures w14:val="standardContextual"/>
        </w:rPr>
      </w:pPr>
      <w:hyperlink w:anchor="_Toc237945926" w:history="1">
        <w:r w:rsidRPr="00CE0BCA">
          <w:rPr>
            <w:rStyle w:val="Hyperlink"/>
            <w:noProof/>
          </w:rPr>
          <w:t>18.</w:t>
        </w:r>
        <w:r>
          <w:rPr>
            <w:rFonts w:asciiTheme="minorHAnsi" w:eastAsiaTheme="minorEastAsia" w:hAnsiTheme="minorHAnsi" w:cstheme="minorBidi"/>
            <w:b w:val="0"/>
            <w:noProof/>
            <w:kern w:val="2"/>
            <w:sz w:val="24"/>
            <w:lang w:val="en-AU" w:eastAsia="en-AU"/>
            <w14:ligatures w14:val="standardContextual"/>
          </w:rPr>
          <w:tab/>
        </w:r>
        <w:r w:rsidRPr="00CE0BCA">
          <w:rPr>
            <w:rStyle w:val="Hyperlink"/>
            <w:noProof/>
          </w:rPr>
          <w:t>$79 Optus Launch Plus Promo Plan (Sep 26)</w:t>
        </w:r>
        <w:r>
          <w:rPr>
            <w:noProof/>
            <w:webHidden/>
          </w:rPr>
          <w:tab/>
        </w:r>
        <w:r>
          <w:rPr>
            <w:noProof/>
            <w:webHidden/>
          </w:rPr>
          <w:fldChar w:fldCharType="begin"/>
        </w:r>
        <w:r>
          <w:rPr>
            <w:noProof/>
            <w:webHidden/>
          </w:rPr>
          <w:instrText xml:space="preserve"> PAGEREF _Toc237945926 \h </w:instrText>
        </w:r>
        <w:r>
          <w:rPr>
            <w:noProof/>
            <w:webHidden/>
          </w:rPr>
        </w:r>
        <w:r>
          <w:rPr>
            <w:noProof/>
            <w:webHidden/>
          </w:rPr>
          <w:fldChar w:fldCharType="separate"/>
        </w:r>
        <w:r>
          <w:rPr>
            <w:noProof/>
            <w:webHidden/>
          </w:rPr>
          <w:t>65</w:t>
        </w:r>
        <w:r>
          <w:rPr>
            <w:noProof/>
            <w:webHidden/>
          </w:rPr>
          <w:fldChar w:fldCharType="end"/>
        </w:r>
      </w:hyperlink>
    </w:p>
    <w:p w14:paraId="70CA047D" w14:textId="60E8FCCB"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27" w:history="1">
        <w:r w:rsidRPr="00CE0BCA">
          <w:rPr>
            <w:rStyle w:val="Hyperlink"/>
            <w:noProof/>
          </w:rPr>
          <w:t>18.1</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Eligibility</w:t>
        </w:r>
        <w:r>
          <w:rPr>
            <w:noProof/>
            <w:webHidden/>
          </w:rPr>
          <w:tab/>
        </w:r>
        <w:r>
          <w:rPr>
            <w:noProof/>
            <w:webHidden/>
          </w:rPr>
          <w:fldChar w:fldCharType="begin"/>
        </w:r>
        <w:r>
          <w:rPr>
            <w:noProof/>
            <w:webHidden/>
          </w:rPr>
          <w:instrText xml:space="preserve"> PAGEREF _Toc237945927 \h </w:instrText>
        </w:r>
        <w:r>
          <w:rPr>
            <w:noProof/>
            <w:webHidden/>
          </w:rPr>
        </w:r>
        <w:r>
          <w:rPr>
            <w:noProof/>
            <w:webHidden/>
          </w:rPr>
          <w:fldChar w:fldCharType="separate"/>
        </w:r>
        <w:r>
          <w:rPr>
            <w:noProof/>
            <w:webHidden/>
          </w:rPr>
          <w:t>65</w:t>
        </w:r>
        <w:r>
          <w:rPr>
            <w:noProof/>
            <w:webHidden/>
          </w:rPr>
          <w:fldChar w:fldCharType="end"/>
        </w:r>
      </w:hyperlink>
    </w:p>
    <w:p w14:paraId="111B1025" w14:textId="049747B6"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28" w:history="1">
        <w:r w:rsidRPr="00CE0BCA">
          <w:rPr>
            <w:rStyle w:val="Hyperlink"/>
            <w:noProof/>
          </w:rPr>
          <w:t>18.2</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Minimum Term</w:t>
        </w:r>
        <w:r>
          <w:rPr>
            <w:noProof/>
            <w:webHidden/>
          </w:rPr>
          <w:tab/>
        </w:r>
        <w:r>
          <w:rPr>
            <w:noProof/>
            <w:webHidden/>
          </w:rPr>
          <w:fldChar w:fldCharType="begin"/>
        </w:r>
        <w:r>
          <w:rPr>
            <w:noProof/>
            <w:webHidden/>
          </w:rPr>
          <w:instrText xml:space="preserve"> PAGEREF _Toc237945928 \h </w:instrText>
        </w:r>
        <w:r>
          <w:rPr>
            <w:noProof/>
            <w:webHidden/>
          </w:rPr>
        </w:r>
        <w:r>
          <w:rPr>
            <w:noProof/>
            <w:webHidden/>
          </w:rPr>
          <w:fldChar w:fldCharType="separate"/>
        </w:r>
        <w:r>
          <w:rPr>
            <w:noProof/>
            <w:webHidden/>
          </w:rPr>
          <w:t>65</w:t>
        </w:r>
        <w:r>
          <w:rPr>
            <w:noProof/>
            <w:webHidden/>
          </w:rPr>
          <w:fldChar w:fldCharType="end"/>
        </w:r>
      </w:hyperlink>
    </w:p>
    <w:p w14:paraId="56472219" w14:textId="27DCCEE8"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29" w:history="1">
        <w:r w:rsidRPr="00CE0BCA">
          <w:rPr>
            <w:rStyle w:val="Hyperlink"/>
            <w:noProof/>
          </w:rPr>
          <w:t>18.3</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 xml:space="preserve">What </w:t>
        </w:r>
        <w:r w:rsidRPr="00CE0BCA">
          <w:rPr>
            <w:rStyle w:val="Hyperlink"/>
            <w:i/>
            <w:noProof/>
          </w:rPr>
          <w:t>you</w:t>
        </w:r>
        <w:r w:rsidRPr="00CE0BCA">
          <w:rPr>
            <w:rStyle w:val="Hyperlink"/>
            <w:noProof/>
          </w:rPr>
          <w:t xml:space="preserve"> have to pay </w:t>
        </w:r>
        <w:r w:rsidRPr="00CE0BCA">
          <w:rPr>
            <w:rStyle w:val="Hyperlink"/>
            <w:i/>
            <w:noProof/>
          </w:rPr>
          <w:t>us</w:t>
        </w:r>
        <w:r>
          <w:rPr>
            <w:noProof/>
            <w:webHidden/>
          </w:rPr>
          <w:tab/>
        </w:r>
        <w:r>
          <w:rPr>
            <w:noProof/>
            <w:webHidden/>
          </w:rPr>
          <w:fldChar w:fldCharType="begin"/>
        </w:r>
        <w:r>
          <w:rPr>
            <w:noProof/>
            <w:webHidden/>
          </w:rPr>
          <w:instrText xml:space="preserve"> PAGEREF _Toc237945929 \h </w:instrText>
        </w:r>
        <w:r>
          <w:rPr>
            <w:noProof/>
            <w:webHidden/>
          </w:rPr>
        </w:r>
        <w:r>
          <w:rPr>
            <w:noProof/>
            <w:webHidden/>
          </w:rPr>
          <w:fldChar w:fldCharType="separate"/>
        </w:r>
        <w:r>
          <w:rPr>
            <w:noProof/>
            <w:webHidden/>
          </w:rPr>
          <w:t>65</w:t>
        </w:r>
        <w:r>
          <w:rPr>
            <w:noProof/>
            <w:webHidden/>
          </w:rPr>
          <w:fldChar w:fldCharType="end"/>
        </w:r>
      </w:hyperlink>
    </w:p>
    <w:p w14:paraId="01F3FDF1" w14:textId="0AE76D3F"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30" w:history="1">
        <w:r w:rsidRPr="00CE0BCA">
          <w:rPr>
            <w:rStyle w:val="Hyperlink"/>
            <w:noProof/>
            <w:snapToGrid w:val="0"/>
          </w:rPr>
          <w:t>18.4</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How the $79 Optus Launch Plus Promo Plan works</w:t>
        </w:r>
        <w:r>
          <w:rPr>
            <w:noProof/>
            <w:webHidden/>
          </w:rPr>
          <w:tab/>
        </w:r>
        <w:r>
          <w:rPr>
            <w:noProof/>
            <w:webHidden/>
          </w:rPr>
          <w:fldChar w:fldCharType="begin"/>
        </w:r>
        <w:r>
          <w:rPr>
            <w:noProof/>
            <w:webHidden/>
          </w:rPr>
          <w:instrText xml:space="preserve"> PAGEREF _Toc237945930 \h </w:instrText>
        </w:r>
        <w:r>
          <w:rPr>
            <w:noProof/>
            <w:webHidden/>
          </w:rPr>
        </w:r>
        <w:r>
          <w:rPr>
            <w:noProof/>
            <w:webHidden/>
          </w:rPr>
          <w:fldChar w:fldCharType="separate"/>
        </w:r>
        <w:r>
          <w:rPr>
            <w:noProof/>
            <w:webHidden/>
          </w:rPr>
          <w:t>66</w:t>
        </w:r>
        <w:r>
          <w:rPr>
            <w:noProof/>
            <w:webHidden/>
          </w:rPr>
          <w:fldChar w:fldCharType="end"/>
        </w:r>
      </w:hyperlink>
    </w:p>
    <w:p w14:paraId="0861A666" w14:textId="7860D954"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31" w:history="1">
        <w:r w:rsidRPr="00CE0BCA">
          <w:rPr>
            <w:rStyle w:val="Hyperlink"/>
            <w:noProof/>
            <w:snapToGrid w:val="0"/>
          </w:rPr>
          <w:t>18.5</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Plan Changes</w:t>
        </w:r>
        <w:r>
          <w:rPr>
            <w:noProof/>
            <w:webHidden/>
          </w:rPr>
          <w:tab/>
        </w:r>
        <w:r>
          <w:rPr>
            <w:noProof/>
            <w:webHidden/>
          </w:rPr>
          <w:fldChar w:fldCharType="begin"/>
        </w:r>
        <w:r>
          <w:rPr>
            <w:noProof/>
            <w:webHidden/>
          </w:rPr>
          <w:instrText xml:space="preserve"> PAGEREF _Toc237945931 \h </w:instrText>
        </w:r>
        <w:r>
          <w:rPr>
            <w:noProof/>
            <w:webHidden/>
          </w:rPr>
        </w:r>
        <w:r>
          <w:rPr>
            <w:noProof/>
            <w:webHidden/>
          </w:rPr>
          <w:fldChar w:fldCharType="separate"/>
        </w:r>
        <w:r>
          <w:rPr>
            <w:noProof/>
            <w:webHidden/>
          </w:rPr>
          <w:t>67</w:t>
        </w:r>
        <w:r>
          <w:rPr>
            <w:noProof/>
            <w:webHidden/>
          </w:rPr>
          <w:fldChar w:fldCharType="end"/>
        </w:r>
      </w:hyperlink>
    </w:p>
    <w:p w14:paraId="2539521A" w14:textId="27316F0C"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32" w:history="1">
        <w:r w:rsidRPr="00CE0BCA">
          <w:rPr>
            <w:rStyle w:val="Hyperlink"/>
            <w:noProof/>
            <w:snapToGrid w:val="0"/>
          </w:rPr>
          <w:t>18.6</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Data Sharing</w:t>
        </w:r>
        <w:r>
          <w:rPr>
            <w:noProof/>
            <w:webHidden/>
          </w:rPr>
          <w:tab/>
        </w:r>
        <w:r>
          <w:rPr>
            <w:noProof/>
            <w:webHidden/>
          </w:rPr>
          <w:fldChar w:fldCharType="begin"/>
        </w:r>
        <w:r>
          <w:rPr>
            <w:noProof/>
            <w:webHidden/>
          </w:rPr>
          <w:instrText xml:space="preserve"> PAGEREF _Toc237945932 \h </w:instrText>
        </w:r>
        <w:r>
          <w:rPr>
            <w:noProof/>
            <w:webHidden/>
          </w:rPr>
        </w:r>
        <w:r>
          <w:rPr>
            <w:noProof/>
            <w:webHidden/>
          </w:rPr>
          <w:fldChar w:fldCharType="separate"/>
        </w:r>
        <w:r>
          <w:rPr>
            <w:noProof/>
            <w:webHidden/>
          </w:rPr>
          <w:t>67</w:t>
        </w:r>
        <w:r>
          <w:rPr>
            <w:noProof/>
            <w:webHidden/>
          </w:rPr>
          <w:fldChar w:fldCharType="end"/>
        </w:r>
      </w:hyperlink>
    </w:p>
    <w:p w14:paraId="230F7F03" w14:textId="2D923BF5"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33" w:history="1">
        <w:r w:rsidRPr="00CE0BCA">
          <w:rPr>
            <w:rStyle w:val="Hyperlink"/>
            <w:noProof/>
            <w:snapToGrid w:val="0"/>
          </w:rPr>
          <w:t>18.7</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_Toc237945933 \h </w:instrText>
        </w:r>
        <w:r>
          <w:rPr>
            <w:noProof/>
            <w:webHidden/>
          </w:rPr>
        </w:r>
        <w:r>
          <w:rPr>
            <w:noProof/>
            <w:webHidden/>
          </w:rPr>
          <w:fldChar w:fldCharType="separate"/>
        </w:r>
        <w:r>
          <w:rPr>
            <w:noProof/>
            <w:webHidden/>
          </w:rPr>
          <w:t>67</w:t>
        </w:r>
        <w:r>
          <w:rPr>
            <w:noProof/>
            <w:webHidden/>
          </w:rPr>
          <w:fldChar w:fldCharType="end"/>
        </w:r>
      </w:hyperlink>
    </w:p>
    <w:p w14:paraId="24885CF0" w14:textId="16F9D528"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34" w:history="1">
        <w:r w:rsidRPr="00CE0BCA">
          <w:rPr>
            <w:rStyle w:val="Hyperlink"/>
            <w:noProof/>
            <w:snapToGrid w:val="0"/>
          </w:rPr>
          <w:t>18.8</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Unlimited standard international minutes</w:t>
        </w:r>
        <w:r>
          <w:rPr>
            <w:noProof/>
            <w:webHidden/>
          </w:rPr>
          <w:tab/>
        </w:r>
        <w:r>
          <w:rPr>
            <w:noProof/>
            <w:webHidden/>
          </w:rPr>
          <w:fldChar w:fldCharType="begin"/>
        </w:r>
        <w:r>
          <w:rPr>
            <w:noProof/>
            <w:webHidden/>
          </w:rPr>
          <w:instrText xml:space="preserve"> PAGEREF _Toc237945934 \h </w:instrText>
        </w:r>
        <w:r>
          <w:rPr>
            <w:noProof/>
            <w:webHidden/>
          </w:rPr>
        </w:r>
        <w:r>
          <w:rPr>
            <w:noProof/>
            <w:webHidden/>
          </w:rPr>
          <w:fldChar w:fldCharType="separate"/>
        </w:r>
        <w:r>
          <w:rPr>
            <w:noProof/>
            <w:webHidden/>
          </w:rPr>
          <w:t>67</w:t>
        </w:r>
        <w:r>
          <w:rPr>
            <w:noProof/>
            <w:webHidden/>
          </w:rPr>
          <w:fldChar w:fldCharType="end"/>
        </w:r>
      </w:hyperlink>
    </w:p>
    <w:p w14:paraId="1E621FEB" w14:textId="200E957E" w:rsidR="00E07D4E" w:rsidRDefault="00E07D4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35" w:history="1">
        <w:r w:rsidRPr="00CE0BCA">
          <w:rPr>
            <w:rStyle w:val="Hyperlink"/>
            <w:rFonts w:eastAsia="MS Gothic"/>
            <w:noProof/>
            <w:snapToGrid w:val="0"/>
          </w:rPr>
          <w:t>18.9</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snapToGrid w:val="0"/>
          </w:rPr>
          <w:t>Unlimited standard international SMS and MMS</w:t>
        </w:r>
        <w:r>
          <w:rPr>
            <w:noProof/>
            <w:webHidden/>
          </w:rPr>
          <w:tab/>
        </w:r>
        <w:r>
          <w:rPr>
            <w:noProof/>
            <w:webHidden/>
          </w:rPr>
          <w:fldChar w:fldCharType="begin"/>
        </w:r>
        <w:r>
          <w:rPr>
            <w:noProof/>
            <w:webHidden/>
          </w:rPr>
          <w:instrText xml:space="preserve"> PAGEREF _Toc237945935 \h </w:instrText>
        </w:r>
        <w:r>
          <w:rPr>
            <w:noProof/>
            <w:webHidden/>
          </w:rPr>
        </w:r>
        <w:r>
          <w:rPr>
            <w:noProof/>
            <w:webHidden/>
          </w:rPr>
          <w:fldChar w:fldCharType="separate"/>
        </w:r>
        <w:r>
          <w:rPr>
            <w:noProof/>
            <w:webHidden/>
          </w:rPr>
          <w:t>67</w:t>
        </w:r>
        <w:r>
          <w:rPr>
            <w:noProof/>
            <w:webHidden/>
          </w:rPr>
          <w:fldChar w:fldCharType="end"/>
        </w:r>
      </w:hyperlink>
    </w:p>
    <w:p w14:paraId="356F4975" w14:textId="4496B394" w:rsidR="00E07D4E" w:rsidRDefault="00E07D4E">
      <w:pPr>
        <w:pStyle w:val="TOC2"/>
        <w:tabs>
          <w:tab w:val="left" w:pos="3402"/>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36" w:history="1">
        <w:r w:rsidRPr="00CE0BCA">
          <w:rPr>
            <w:rStyle w:val="Hyperlink"/>
            <w:noProof/>
          </w:rPr>
          <w:t>18.10</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My Account</w:t>
        </w:r>
        <w:r>
          <w:rPr>
            <w:noProof/>
            <w:webHidden/>
          </w:rPr>
          <w:tab/>
        </w:r>
        <w:r>
          <w:rPr>
            <w:noProof/>
            <w:webHidden/>
          </w:rPr>
          <w:fldChar w:fldCharType="begin"/>
        </w:r>
        <w:r>
          <w:rPr>
            <w:noProof/>
            <w:webHidden/>
          </w:rPr>
          <w:instrText xml:space="preserve"> PAGEREF _Toc237945936 \h </w:instrText>
        </w:r>
        <w:r>
          <w:rPr>
            <w:noProof/>
            <w:webHidden/>
          </w:rPr>
        </w:r>
        <w:r>
          <w:rPr>
            <w:noProof/>
            <w:webHidden/>
          </w:rPr>
          <w:fldChar w:fldCharType="separate"/>
        </w:r>
        <w:r>
          <w:rPr>
            <w:noProof/>
            <w:webHidden/>
          </w:rPr>
          <w:t>69</w:t>
        </w:r>
        <w:r>
          <w:rPr>
            <w:noProof/>
            <w:webHidden/>
          </w:rPr>
          <w:fldChar w:fldCharType="end"/>
        </w:r>
      </w:hyperlink>
    </w:p>
    <w:p w14:paraId="0961EFDA" w14:textId="55582B59" w:rsidR="00E07D4E" w:rsidRDefault="00E07D4E">
      <w:pPr>
        <w:pStyle w:val="TOC2"/>
        <w:tabs>
          <w:tab w:val="left" w:pos="3402"/>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37945937" w:history="1">
        <w:r w:rsidRPr="00CE0BCA">
          <w:rPr>
            <w:rStyle w:val="Hyperlink"/>
            <w:noProof/>
          </w:rPr>
          <w:t>18.11</w:t>
        </w:r>
        <w:r>
          <w:rPr>
            <w:rFonts w:asciiTheme="minorHAnsi" w:eastAsiaTheme="minorEastAsia" w:hAnsiTheme="minorHAnsi" w:cstheme="minorBidi"/>
            <w:bCs w:val="0"/>
            <w:noProof/>
            <w:kern w:val="2"/>
            <w:sz w:val="24"/>
            <w:szCs w:val="24"/>
            <w:lang w:val="en-AU" w:eastAsia="en-AU"/>
            <w14:ligatures w14:val="standardContextual"/>
          </w:rPr>
          <w:tab/>
        </w:r>
        <w:r w:rsidRPr="00CE0BCA">
          <w:rPr>
            <w:rStyle w:val="Hyperlink"/>
            <w:noProof/>
          </w:rPr>
          <w:t xml:space="preserve">What happens if the </w:t>
        </w:r>
        <w:r w:rsidRPr="00CE0BCA">
          <w:rPr>
            <w:rStyle w:val="Hyperlink"/>
            <w:i/>
            <w:noProof/>
          </w:rPr>
          <w:t xml:space="preserve">service </w:t>
        </w:r>
        <w:r w:rsidRPr="00CE0BCA">
          <w:rPr>
            <w:rStyle w:val="Hyperlink"/>
            <w:noProof/>
          </w:rPr>
          <w:t>is</w:t>
        </w:r>
        <w:r w:rsidRPr="00CE0BCA">
          <w:rPr>
            <w:rStyle w:val="Hyperlink"/>
            <w:i/>
            <w:noProof/>
          </w:rPr>
          <w:t xml:space="preserve"> cancelled</w:t>
        </w:r>
        <w:r w:rsidRPr="00CE0BCA">
          <w:rPr>
            <w:rStyle w:val="Hyperlink"/>
            <w:noProof/>
          </w:rPr>
          <w:t>?</w:t>
        </w:r>
        <w:r>
          <w:rPr>
            <w:noProof/>
            <w:webHidden/>
          </w:rPr>
          <w:tab/>
        </w:r>
        <w:r>
          <w:rPr>
            <w:noProof/>
            <w:webHidden/>
          </w:rPr>
          <w:fldChar w:fldCharType="begin"/>
        </w:r>
        <w:r>
          <w:rPr>
            <w:noProof/>
            <w:webHidden/>
          </w:rPr>
          <w:instrText xml:space="preserve"> PAGEREF _Toc237945937 \h </w:instrText>
        </w:r>
        <w:r>
          <w:rPr>
            <w:noProof/>
            <w:webHidden/>
          </w:rPr>
        </w:r>
        <w:r>
          <w:rPr>
            <w:noProof/>
            <w:webHidden/>
          </w:rPr>
          <w:fldChar w:fldCharType="separate"/>
        </w:r>
        <w:r>
          <w:rPr>
            <w:noProof/>
            <w:webHidden/>
          </w:rPr>
          <w:t>70</w:t>
        </w:r>
        <w:r>
          <w:rPr>
            <w:noProof/>
            <w:webHidden/>
          </w:rPr>
          <w:fldChar w:fldCharType="end"/>
        </w:r>
      </w:hyperlink>
    </w:p>
    <w:p w14:paraId="0D7329B3" w14:textId="55065FEF" w:rsidR="00BD292C" w:rsidRPr="00BC2814" w:rsidRDefault="00C43926" w:rsidP="00630276">
      <w:pPr>
        <w:pStyle w:val="TOC1"/>
        <w:rPr>
          <w:noProof/>
        </w:rPr>
      </w:pPr>
      <w:r w:rsidRPr="0033543C">
        <w:rPr>
          <w:b w:val="0"/>
          <w:noProof/>
        </w:rPr>
        <w:fldChar w:fldCharType="end"/>
      </w:r>
      <w:bookmarkStart w:id="0" w:name="_Toc441665990"/>
    </w:p>
    <w:p w14:paraId="16136031" w14:textId="77777777" w:rsidR="00FA4898" w:rsidRPr="00A00853" w:rsidRDefault="00C43926" w:rsidP="002246F7">
      <w:pPr>
        <w:pStyle w:val="Heading4"/>
      </w:pPr>
      <w:bookmarkStart w:id="1" w:name="_Toc6471489"/>
      <w:bookmarkStart w:id="2" w:name="_Toc167738510"/>
      <w:bookmarkStart w:id="3" w:name="_Toc237945766"/>
      <w:r w:rsidRPr="00A00853">
        <w:t>About this Section</w:t>
      </w:r>
      <w:bookmarkEnd w:id="0"/>
      <w:bookmarkEnd w:id="1"/>
      <w:bookmarkEnd w:id="2"/>
      <w:bookmarkEnd w:id="3"/>
    </w:p>
    <w:p w14:paraId="005DF911" w14:textId="77777777" w:rsidR="00FA4898" w:rsidRPr="00A00853" w:rsidRDefault="00C43926">
      <w:pPr>
        <w:pStyle w:val="Heading7"/>
        <w:rPr>
          <w:szCs w:val="20"/>
        </w:rPr>
      </w:pPr>
      <w:bookmarkStart w:id="4" w:name="_Toc91431312"/>
      <w:bookmarkStart w:id="5" w:name="_Toc91474821"/>
      <w:r w:rsidRPr="00A00853">
        <w:rPr>
          <w:szCs w:val="20"/>
        </w:rPr>
        <w:t xml:space="preserve">This is Section 3a of the </w:t>
      </w:r>
      <w:r w:rsidRPr="00A00853">
        <w:rPr>
          <w:i/>
          <w:szCs w:val="20"/>
        </w:rPr>
        <w:t xml:space="preserve">standard pricing table </w:t>
      </w:r>
      <w:r w:rsidR="00423160" w:rsidRPr="00A00853">
        <w:rPr>
          <w:szCs w:val="20"/>
        </w:rPr>
        <w:t>for</w:t>
      </w:r>
      <w:r w:rsidRPr="00A00853">
        <w:rPr>
          <w:szCs w:val="20"/>
        </w:rPr>
        <w:t xml:space="preserve"> the Optus Mobile Digital Service.</w:t>
      </w:r>
    </w:p>
    <w:p w14:paraId="3028BCAC" w14:textId="77777777" w:rsidR="00FA4898" w:rsidRPr="0033543C" w:rsidRDefault="00C43926" w:rsidP="004B72F8">
      <w:pPr>
        <w:pStyle w:val="Heading7"/>
        <w:ind w:left="1418" w:hanging="426"/>
        <w:rPr>
          <w:szCs w:val="20"/>
        </w:rPr>
      </w:pPr>
      <w:r w:rsidRPr="00A00853">
        <w:rPr>
          <w:szCs w:val="20"/>
        </w:rPr>
        <w:t xml:space="preserve">This section contains the </w:t>
      </w:r>
      <w:r w:rsidRPr="00A00853">
        <w:rPr>
          <w:i/>
          <w:szCs w:val="20"/>
        </w:rPr>
        <w:t>pricing plans</w:t>
      </w:r>
      <w:r w:rsidRPr="00A00853">
        <w:rPr>
          <w:szCs w:val="20"/>
        </w:rPr>
        <w:t xml:space="preserve"> that we will only offer to new consumer customers as a special promotional pricing under </w:t>
      </w:r>
      <w:r w:rsidRPr="00A00853">
        <w:rPr>
          <w:i/>
          <w:szCs w:val="20"/>
        </w:rPr>
        <w:t>our</w:t>
      </w:r>
      <w:r w:rsidRPr="00A00853">
        <w:rPr>
          <w:szCs w:val="20"/>
        </w:rPr>
        <w:t xml:space="preserve"> </w:t>
      </w:r>
      <w:bookmarkEnd w:id="4"/>
      <w:bookmarkEnd w:id="5"/>
      <w:r w:rsidR="00F85273" w:rsidRPr="0033543C">
        <w:rPr>
          <w:i/>
          <w:szCs w:val="20"/>
        </w:rPr>
        <w:fldChar w:fldCharType="begin"/>
      </w:r>
      <w:r w:rsidR="00F85273" w:rsidRPr="00A00853">
        <w:rPr>
          <w:i/>
          <w:szCs w:val="20"/>
        </w:rPr>
        <w:instrText xml:space="preserve"> HYPERLINK "http://www.optus.com.au/content/dam/optus/documents/about-us/legal/ConsumerTerms.doc" </w:instrText>
      </w:r>
      <w:r w:rsidR="00F85273" w:rsidRPr="0033543C">
        <w:rPr>
          <w:i/>
          <w:szCs w:val="20"/>
        </w:rPr>
      </w:r>
      <w:r w:rsidR="00F85273" w:rsidRPr="0033543C">
        <w:rPr>
          <w:i/>
          <w:szCs w:val="20"/>
        </w:rPr>
        <w:fldChar w:fldCharType="separate"/>
      </w:r>
      <w:r w:rsidRPr="0033543C">
        <w:rPr>
          <w:rStyle w:val="Hyperlink"/>
          <w:i/>
          <w:sz w:val="20"/>
          <w:szCs w:val="20"/>
        </w:rPr>
        <w:t>consumer terms.</w:t>
      </w:r>
      <w:r w:rsidR="00F85273" w:rsidRPr="0033543C">
        <w:rPr>
          <w:i/>
          <w:szCs w:val="20"/>
        </w:rPr>
        <w:fldChar w:fldCharType="end"/>
      </w:r>
    </w:p>
    <w:p w14:paraId="25DACE81" w14:textId="67C88ABA" w:rsidR="00FA4898" w:rsidRPr="00D22808" w:rsidRDefault="00C43926" w:rsidP="004B72F8">
      <w:pPr>
        <w:pStyle w:val="Heading7"/>
        <w:ind w:left="1418" w:hanging="426"/>
        <w:rPr>
          <w:szCs w:val="20"/>
        </w:rPr>
      </w:pPr>
      <w:bookmarkStart w:id="6" w:name="_Toc91431313"/>
      <w:bookmarkStart w:id="7" w:name="_Toc91474822"/>
      <w:r w:rsidRPr="0033543C">
        <w:rPr>
          <w:i/>
          <w:szCs w:val="20"/>
        </w:rPr>
        <w:t>We</w:t>
      </w:r>
      <w:r w:rsidRPr="001D3F48">
        <w:rPr>
          <w:szCs w:val="20"/>
        </w:rPr>
        <w:t xml:space="preserve"> may agree to offer these </w:t>
      </w:r>
      <w:r w:rsidRPr="00D22808">
        <w:rPr>
          <w:i/>
          <w:szCs w:val="20"/>
        </w:rPr>
        <w:t>pricing plans</w:t>
      </w:r>
      <w:r w:rsidRPr="00D22808">
        <w:rPr>
          <w:szCs w:val="20"/>
        </w:rPr>
        <w:t xml:space="preserve"> to other classes of customers (such as </w:t>
      </w:r>
      <w:r w:rsidRPr="00D22808">
        <w:rPr>
          <w:i/>
          <w:szCs w:val="20"/>
        </w:rPr>
        <w:t>small or medium enterprise customers</w:t>
      </w:r>
      <w:r w:rsidRPr="00D22808">
        <w:rPr>
          <w:szCs w:val="20"/>
        </w:rPr>
        <w:t xml:space="preserve">) in </w:t>
      </w:r>
      <w:r w:rsidRPr="00D22808">
        <w:rPr>
          <w:i/>
          <w:szCs w:val="20"/>
        </w:rPr>
        <w:t>our</w:t>
      </w:r>
      <w:r w:rsidRPr="00D22808">
        <w:rPr>
          <w:szCs w:val="20"/>
        </w:rPr>
        <w:t xml:space="preserve"> absolute discretion and in this case, any reference to </w:t>
      </w:r>
      <w:hyperlink r:id="rId11" w:history="1">
        <w:r w:rsidRPr="0033543C">
          <w:rPr>
            <w:rStyle w:val="Hyperlink"/>
            <w:i/>
            <w:sz w:val="20"/>
            <w:szCs w:val="20"/>
          </w:rPr>
          <w:t>consumer terms</w:t>
        </w:r>
      </w:hyperlink>
      <w:r w:rsidRPr="0033543C">
        <w:rPr>
          <w:szCs w:val="20"/>
        </w:rPr>
        <w:t xml:space="preserve"> is replaced by a reference to the </w:t>
      </w:r>
      <w:hyperlink r:id="rId12" w:history="1">
        <w:r w:rsidRPr="0033543C">
          <w:rPr>
            <w:rStyle w:val="Hyperlink"/>
            <w:i/>
            <w:sz w:val="20"/>
            <w:szCs w:val="20"/>
          </w:rPr>
          <w:t>SMB terms</w:t>
        </w:r>
      </w:hyperlink>
      <w:r w:rsidRPr="0033543C">
        <w:rPr>
          <w:szCs w:val="20"/>
        </w:rPr>
        <w:t xml:space="preserve"> </w:t>
      </w:r>
      <w:r w:rsidRPr="0033543C">
        <w:rPr>
          <w:i/>
          <w:szCs w:val="20"/>
        </w:rPr>
        <w:t>and consumer customer</w:t>
      </w:r>
      <w:r w:rsidRPr="001D3F48">
        <w:rPr>
          <w:szCs w:val="20"/>
        </w:rPr>
        <w:t xml:space="preserve"> to </w:t>
      </w:r>
      <w:r w:rsidRPr="00D22808">
        <w:rPr>
          <w:i/>
          <w:szCs w:val="20"/>
        </w:rPr>
        <w:t>small or medium enterprise customer</w:t>
      </w:r>
      <w:r w:rsidRPr="00D22808">
        <w:rPr>
          <w:szCs w:val="20"/>
        </w:rPr>
        <w:t>.</w:t>
      </w:r>
      <w:bookmarkEnd w:id="6"/>
      <w:bookmarkEnd w:id="7"/>
    </w:p>
    <w:p w14:paraId="5630FFAE" w14:textId="137EDEDC" w:rsidR="00FA4898" w:rsidRPr="00D22808" w:rsidRDefault="00C43926" w:rsidP="004B72F8">
      <w:pPr>
        <w:pStyle w:val="Heading7"/>
        <w:ind w:left="1418" w:hanging="426"/>
        <w:rPr>
          <w:szCs w:val="20"/>
        </w:rPr>
      </w:pPr>
      <w:r w:rsidRPr="00D22808">
        <w:rPr>
          <w:szCs w:val="20"/>
        </w:rPr>
        <w:t xml:space="preserve">If </w:t>
      </w:r>
      <w:r w:rsidRPr="00D22808">
        <w:rPr>
          <w:i/>
          <w:szCs w:val="20"/>
        </w:rPr>
        <w:t>you</w:t>
      </w:r>
      <w:r w:rsidRPr="00D22808">
        <w:rPr>
          <w:szCs w:val="20"/>
        </w:rPr>
        <w:t xml:space="preserve"> cannot find the name of </w:t>
      </w:r>
      <w:r w:rsidRPr="00D22808">
        <w:rPr>
          <w:i/>
          <w:szCs w:val="20"/>
        </w:rPr>
        <w:t>your pricing plan</w:t>
      </w:r>
      <w:r w:rsidRPr="00D22808">
        <w:rPr>
          <w:szCs w:val="20"/>
        </w:rPr>
        <w:t xml:space="preserve"> in this section, </w:t>
      </w:r>
      <w:r w:rsidRPr="00881714">
        <w:rPr>
          <w:i/>
          <w:szCs w:val="20"/>
        </w:rPr>
        <w:t>you</w:t>
      </w:r>
      <w:r w:rsidRPr="00A00853">
        <w:rPr>
          <w:szCs w:val="20"/>
        </w:rPr>
        <w:t xml:space="preserve"> should refer to </w:t>
      </w:r>
      <w:hyperlink r:id="rId13" w:history="1">
        <w:r w:rsidRPr="0033543C">
          <w:rPr>
            <w:rStyle w:val="Hyperlink"/>
            <w:sz w:val="20"/>
            <w:szCs w:val="20"/>
          </w:rPr>
          <w:t>Section 2</w:t>
        </w:r>
      </w:hyperlink>
      <w:r w:rsidRPr="0033543C">
        <w:rPr>
          <w:szCs w:val="20"/>
        </w:rPr>
        <w:t xml:space="preserve"> or </w:t>
      </w:r>
      <w:hyperlink r:id="rId14" w:history="1">
        <w:r w:rsidRPr="0033543C">
          <w:rPr>
            <w:rStyle w:val="Hyperlink"/>
            <w:sz w:val="20"/>
            <w:szCs w:val="20"/>
          </w:rPr>
          <w:t>Section 3</w:t>
        </w:r>
      </w:hyperlink>
      <w:r w:rsidRPr="0033543C">
        <w:rPr>
          <w:szCs w:val="20"/>
        </w:rPr>
        <w:t xml:space="preserve"> for </w:t>
      </w:r>
      <w:r w:rsidRPr="0033543C">
        <w:rPr>
          <w:i/>
          <w:szCs w:val="20"/>
        </w:rPr>
        <w:t>your pricing plan</w:t>
      </w:r>
      <w:r w:rsidRPr="001D3F48">
        <w:rPr>
          <w:szCs w:val="20"/>
        </w:rPr>
        <w:t xml:space="preserve"> or </w:t>
      </w:r>
      <w:r w:rsidRPr="00D22808">
        <w:rPr>
          <w:i/>
          <w:szCs w:val="20"/>
        </w:rPr>
        <w:t>you</w:t>
      </w:r>
      <w:r w:rsidRPr="00D22808">
        <w:rPr>
          <w:szCs w:val="20"/>
        </w:rPr>
        <w:t xml:space="preserve"> can call </w:t>
      </w:r>
      <w:r w:rsidRPr="00D22808">
        <w:rPr>
          <w:i/>
          <w:szCs w:val="20"/>
        </w:rPr>
        <w:t>us</w:t>
      </w:r>
      <w:r w:rsidRPr="00D22808">
        <w:rPr>
          <w:szCs w:val="20"/>
        </w:rPr>
        <w:t xml:space="preserve"> for more information.</w:t>
      </w:r>
    </w:p>
    <w:p w14:paraId="30CDA7BB" w14:textId="77777777" w:rsidR="00FA4898" w:rsidRPr="00A00853" w:rsidRDefault="00C43926" w:rsidP="004B72F8">
      <w:pPr>
        <w:pStyle w:val="Heading7"/>
        <w:ind w:left="1418" w:hanging="426"/>
        <w:rPr>
          <w:szCs w:val="20"/>
        </w:rPr>
      </w:pPr>
      <w:bookmarkStart w:id="8" w:name="_Toc91431314"/>
      <w:bookmarkStart w:id="9" w:name="_Toc91474823"/>
      <w:r w:rsidRPr="00D22808">
        <w:rPr>
          <w:i/>
          <w:szCs w:val="20"/>
        </w:rPr>
        <w:t xml:space="preserve">You </w:t>
      </w:r>
      <w:r w:rsidRPr="00881714">
        <w:rPr>
          <w:szCs w:val="20"/>
        </w:rPr>
        <w:t>may also need to refer to the following:</w:t>
      </w:r>
    </w:p>
    <w:p w14:paraId="5CA86B87" w14:textId="77777777" w:rsidR="00FA4898" w:rsidRPr="00D22808" w:rsidRDefault="00C43926" w:rsidP="004B72F8">
      <w:pPr>
        <w:pStyle w:val="Heading8"/>
        <w:ind w:hanging="742"/>
        <w:rPr>
          <w:szCs w:val="20"/>
        </w:rPr>
      </w:pPr>
      <w:hyperlink r:id="rId15" w:history="1">
        <w:r w:rsidRPr="0033543C">
          <w:rPr>
            <w:rStyle w:val="Hyperlink"/>
            <w:sz w:val="20"/>
            <w:szCs w:val="20"/>
          </w:rPr>
          <w:t>Section 1</w:t>
        </w:r>
      </w:hyperlink>
      <w:r w:rsidRPr="0033543C">
        <w:rPr>
          <w:szCs w:val="20"/>
        </w:rPr>
        <w:t xml:space="preserve"> of this </w:t>
      </w:r>
      <w:r w:rsidRPr="0033543C">
        <w:rPr>
          <w:i/>
          <w:szCs w:val="20"/>
        </w:rPr>
        <w:t>standard pricing table</w:t>
      </w:r>
      <w:r w:rsidRPr="001D3F48">
        <w:rPr>
          <w:szCs w:val="20"/>
        </w:rPr>
        <w:t xml:space="preserve"> for general information on the calculation of charges for use of the </w:t>
      </w:r>
      <w:r w:rsidRPr="00D22808">
        <w:rPr>
          <w:i/>
          <w:szCs w:val="20"/>
        </w:rPr>
        <w:t>service</w:t>
      </w:r>
      <w:r w:rsidRPr="00D22808">
        <w:rPr>
          <w:szCs w:val="20"/>
        </w:rPr>
        <w:t>,</w:t>
      </w:r>
      <w:r w:rsidRPr="00D22808">
        <w:rPr>
          <w:i/>
          <w:szCs w:val="20"/>
        </w:rPr>
        <w:t xml:space="preserve"> </w:t>
      </w:r>
      <w:r w:rsidRPr="00D22808">
        <w:rPr>
          <w:szCs w:val="20"/>
        </w:rPr>
        <w:t xml:space="preserve">for call charges and other charges not covered by </w:t>
      </w:r>
      <w:r w:rsidRPr="00D22808">
        <w:rPr>
          <w:i/>
          <w:szCs w:val="20"/>
        </w:rPr>
        <w:t>your pricing plan</w:t>
      </w:r>
      <w:r w:rsidR="00C7376C" w:rsidRPr="00D22808">
        <w:rPr>
          <w:szCs w:val="20"/>
        </w:rPr>
        <w:t>;</w:t>
      </w:r>
    </w:p>
    <w:p w14:paraId="4431F588" w14:textId="053856DF" w:rsidR="00FA4898" w:rsidRPr="00D22808" w:rsidRDefault="00C43926" w:rsidP="004B72F8">
      <w:pPr>
        <w:pStyle w:val="Heading8"/>
        <w:ind w:hanging="742"/>
        <w:rPr>
          <w:szCs w:val="20"/>
        </w:rPr>
      </w:pPr>
      <w:r w:rsidRPr="00D22808">
        <w:rPr>
          <w:szCs w:val="20"/>
        </w:rPr>
        <w:t xml:space="preserve">The Value Added Service Features </w:t>
      </w:r>
      <w:hyperlink r:id="rId16" w:history="1">
        <w:r w:rsidRPr="0033543C">
          <w:rPr>
            <w:rStyle w:val="Hyperlink"/>
            <w:sz w:val="20"/>
            <w:szCs w:val="20"/>
          </w:rPr>
          <w:t xml:space="preserve">Appendix </w:t>
        </w:r>
        <w:bookmarkEnd w:id="8"/>
        <w:bookmarkEnd w:id="9"/>
        <w:r w:rsidRPr="0033543C">
          <w:rPr>
            <w:rStyle w:val="Hyperlink"/>
            <w:sz w:val="20"/>
            <w:szCs w:val="20"/>
          </w:rPr>
          <w:t>Y</w:t>
        </w:r>
      </w:hyperlink>
      <w:r w:rsidRPr="0033543C">
        <w:rPr>
          <w:szCs w:val="20"/>
        </w:rPr>
        <w:t xml:space="preserve"> for the description and charges for the range of </w:t>
      </w:r>
      <w:r w:rsidRPr="0033543C">
        <w:rPr>
          <w:i/>
          <w:szCs w:val="20"/>
        </w:rPr>
        <w:t>value added service features</w:t>
      </w:r>
      <w:r w:rsidRPr="001D3F48">
        <w:rPr>
          <w:szCs w:val="20"/>
        </w:rPr>
        <w:t xml:space="preserve"> available with the </w:t>
      </w:r>
      <w:r w:rsidRPr="00D22808">
        <w:rPr>
          <w:i/>
          <w:szCs w:val="20"/>
        </w:rPr>
        <w:t>service</w:t>
      </w:r>
      <w:r w:rsidRPr="00D22808">
        <w:rPr>
          <w:szCs w:val="20"/>
        </w:rPr>
        <w:t>.</w:t>
      </w:r>
    </w:p>
    <w:p w14:paraId="4BA533EE" w14:textId="5D695E49" w:rsidR="00FA4898" w:rsidRDefault="00C43926" w:rsidP="004B72F8">
      <w:pPr>
        <w:pStyle w:val="Heading7"/>
        <w:ind w:left="1418" w:hanging="426"/>
        <w:rPr>
          <w:i/>
          <w:szCs w:val="20"/>
        </w:rPr>
      </w:pPr>
      <w:bookmarkStart w:id="10" w:name="_Toc91431315"/>
      <w:bookmarkStart w:id="11" w:name="_Toc91474824"/>
      <w:r w:rsidRPr="00D22808">
        <w:rPr>
          <w:szCs w:val="20"/>
        </w:rPr>
        <w:t xml:space="preserve">The meaning of the words printed </w:t>
      </w:r>
      <w:r w:rsidRPr="00D22808">
        <w:rPr>
          <w:i/>
          <w:szCs w:val="20"/>
        </w:rPr>
        <w:t xml:space="preserve">like this </w:t>
      </w:r>
      <w:r w:rsidRPr="00D22808">
        <w:rPr>
          <w:szCs w:val="20"/>
        </w:rPr>
        <w:t xml:space="preserve">is explained in the </w:t>
      </w:r>
      <w:hyperlink r:id="rId17" w:history="1">
        <w:r w:rsidRPr="0033543C">
          <w:rPr>
            <w:rStyle w:val="Hyperlink"/>
            <w:i/>
            <w:sz w:val="20"/>
            <w:szCs w:val="20"/>
          </w:rPr>
          <w:t>service description</w:t>
        </w:r>
      </w:hyperlink>
      <w:r w:rsidRPr="0033543C">
        <w:rPr>
          <w:i/>
          <w:szCs w:val="20"/>
        </w:rPr>
        <w:t xml:space="preserve"> </w:t>
      </w:r>
      <w:r w:rsidRPr="0033543C">
        <w:rPr>
          <w:szCs w:val="20"/>
        </w:rPr>
        <w:t xml:space="preserve">or in the </w:t>
      </w:r>
      <w:hyperlink r:id="rId18" w:history="1">
        <w:r w:rsidRPr="0033543C">
          <w:rPr>
            <w:rStyle w:val="Hyperlink"/>
            <w:i/>
            <w:sz w:val="20"/>
            <w:szCs w:val="20"/>
          </w:rPr>
          <w:t>consumer terms</w:t>
        </w:r>
        <w:r w:rsidRPr="001D3F48">
          <w:rPr>
            <w:rStyle w:val="Hyperlink"/>
            <w:sz w:val="20"/>
            <w:szCs w:val="20"/>
          </w:rPr>
          <w:t>.</w:t>
        </w:r>
        <w:bookmarkEnd w:id="10"/>
        <w:bookmarkEnd w:id="11"/>
      </w:hyperlink>
    </w:p>
    <w:p w14:paraId="1BC5FCEB" w14:textId="77777777" w:rsidR="003A34A2" w:rsidRPr="003A34A2" w:rsidRDefault="003A34A2" w:rsidP="003A34A2"/>
    <w:p w14:paraId="1584737A" w14:textId="77777777" w:rsidR="008242D3" w:rsidRPr="00EF1D51" w:rsidRDefault="008242D3" w:rsidP="008242D3">
      <w:pPr>
        <w:pStyle w:val="Heading4"/>
        <w:rPr>
          <w:rFonts w:cs="Arial"/>
          <w:szCs w:val="32"/>
        </w:rPr>
      </w:pPr>
      <w:bookmarkStart w:id="12" w:name="_Toc511916648"/>
      <w:bookmarkStart w:id="13" w:name="_Toc511916649"/>
      <w:bookmarkStart w:id="14" w:name="_Toc511916650"/>
      <w:bookmarkStart w:id="15" w:name="_Toc511916654"/>
      <w:bookmarkStart w:id="16" w:name="_Toc511916655"/>
      <w:bookmarkStart w:id="17" w:name="_Toc511916656"/>
      <w:bookmarkStart w:id="18" w:name="_Toc511916657"/>
      <w:bookmarkStart w:id="19" w:name="_Toc511916658"/>
      <w:bookmarkStart w:id="20" w:name="_Toc514767732"/>
      <w:bookmarkStart w:id="21" w:name="_Toc514931945"/>
      <w:bookmarkStart w:id="22" w:name="_Toc514935995"/>
      <w:bookmarkStart w:id="23" w:name="_Toc514767733"/>
      <w:bookmarkStart w:id="24" w:name="_Toc514931946"/>
      <w:bookmarkStart w:id="25" w:name="_Toc514935996"/>
      <w:bookmarkStart w:id="26" w:name="_Toc514767756"/>
      <w:bookmarkStart w:id="27" w:name="_Toc514931969"/>
      <w:bookmarkStart w:id="28" w:name="_Toc514936019"/>
      <w:bookmarkStart w:id="29" w:name="_Toc514767757"/>
      <w:bookmarkStart w:id="30" w:name="_Toc514931970"/>
      <w:bookmarkStart w:id="31" w:name="_Toc514936020"/>
      <w:bookmarkStart w:id="32" w:name="_Toc514767758"/>
      <w:bookmarkStart w:id="33" w:name="_Toc514931971"/>
      <w:bookmarkStart w:id="34" w:name="_Toc514936021"/>
      <w:bookmarkStart w:id="35" w:name="_Toc514767759"/>
      <w:bookmarkStart w:id="36" w:name="_Toc514931972"/>
      <w:bookmarkStart w:id="37" w:name="_Toc514936022"/>
      <w:bookmarkStart w:id="38" w:name="_Toc524621996"/>
      <w:bookmarkStart w:id="39" w:name="_Toc524622221"/>
      <w:bookmarkStart w:id="40" w:name="_Toc524621997"/>
      <w:bookmarkStart w:id="41" w:name="_Toc524622222"/>
      <w:bookmarkStart w:id="42" w:name="_Toc524622075"/>
      <w:bookmarkStart w:id="43" w:name="_Toc524622300"/>
      <w:bookmarkStart w:id="44" w:name="_Toc524622076"/>
      <w:bookmarkStart w:id="45" w:name="_Toc524622301"/>
      <w:bookmarkStart w:id="46" w:name="_Toc514932020"/>
      <w:bookmarkStart w:id="47" w:name="_Toc514936070"/>
      <w:bookmarkStart w:id="48" w:name="_Toc515868020"/>
      <w:bookmarkStart w:id="49" w:name="_Toc515872731"/>
      <w:bookmarkStart w:id="50" w:name="_Toc516225952"/>
      <w:bookmarkStart w:id="51" w:name="_Toc516226089"/>
      <w:bookmarkStart w:id="52" w:name="_Toc516727730"/>
      <w:bookmarkStart w:id="53" w:name="_Toc518292849"/>
      <w:bookmarkStart w:id="54" w:name="_Toc518399786"/>
      <w:bookmarkStart w:id="55" w:name="_Toc518292933"/>
      <w:bookmarkStart w:id="56" w:name="_Toc518399870"/>
      <w:bookmarkStart w:id="57" w:name="_Toc518292935"/>
      <w:bookmarkStart w:id="58" w:name="_Toc518399872"/>
      <w:bookmarkStart w:id="59" w:name="_Toc518399907"/>
      <w:bookmarkStart w:id="60" w:name="_Toc518399908"/>
      <w:bookmarkStart w:id="61" w:name="_Toc167738537"/>
      <w:bookmarkStart w:id="62" w:name="_Toc237945767"/>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EF1D51">
        <w:rPr>
          <w:rFonts w:cs="Arial"/>
          <w:szCs w:val="32"/>
        </w:rPr>
        <w:t>$45 My Plan Plus 12M SIM</w:t>
      </w:r>
      <w:bookmarkEnd w:id="61"/>
      <w:bookmarkEnd w:id="62"/>
    </w:p>
    <w:p w14:paraId="154EDA54" w14:textId="77777777" w:rsidR="008242D3" w:rsidRPr="00CB2289" w:rsidRDefault="008242D3" w:rsidP="008242D3">
      <w:pPr>
        <w:rPr>
          <w:rFonts w:cs="Arial"/>
          <w:sz w:val="20"/>
        </w:rPr>
      </w:pPr>
      <w:r w:rsidRPr="00CB2289">
        <w:rPr>
          <w:rFonts w:cs="Arial"/>
          <w:sz w:val="20"/>
        </w:rPr>
        <w:t xml:space="preserve">This section relates to the following plan. </w:t>
      </w:r>
      <w:r w:rsidRPr="00CB2289">
        <w:rPr>
          <w:rFonts w:cs="Arial"/>
          <w:i/>
          <w:sz w:val="20"/>
        </w:rPr>
        <w:t>You</w:t>
      </w:r>
      <w:r w:rsidRPr="00CB2289">
        <w:rPr>
          <w:rFonts w:cs="Arial"/>
          <w:sz w:val="20"/>
        </w:rPr>
        <w:t xml:space="preserve"> can find </w:t>
      </w:r>
      <w:r w:rsidRPr="00CB2289">
        <w:rPr>
          <w:rFonts w:cs="Arial"/>
          <w:i/>
          <w:sz w:val="20"/>
        </w:rPr>
        <w:t>your</w:t>
      </w:r>
      <w:r w:rsidRPr="00CB2289">
        <w:rPr>
          <w:rFonts w:cs="Arial"/>
          <w:sz w:val="20"/>
        </w:rPr>
        <w:t xml:space="preserve"> Plan ID on </w:t>
      </w:r>
      <w:r w:rsidRPr="00CB2289">
        <w:rPr>
          <w:rFonts w:cs="Arial"/>
          <w:i/>
          <w:sz w:val="20"/>
        </w:rPr>
        <w:t>your</w:t>
      </w:r>
      <w:r w:rsidRPr="00CB2289">
        <w:rPr>
          <w:rFonts w:cs="Arial"/>
          <w:sz w:val="20"/>
        </w:rPr>
        <w:t xml:space="preserve"> bill under the Mobile Number Summary section:</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3"/>
        <w:gridCol w:w="2780"/>
        <w:gridCol w:w="2341"/>
      </w:tblGrid>
      <w:tr w:rsidR="008242D3" w:rsidRPr="0060532A" w14:paraId="36C9951C" w14:textId="77777777" w:rsidTr="00051624">
        <w:trPr>
          <w:trHeight w:val="288"/>
        </w:trPr>
        <w:tc>
          <w:tcPr>
            <w:tcW w:w="4411" w:type="dxa"/>
            <w:vAlign w:val="center"/>
          </w:tcPr>
          <w:p w14:paraId="0D1A752D" w14:textId="77777777" w:rsidR="008242D3" w:rsidRPr="00CB2289" w:rsidRDefault="008242D3" w:rsidP="00051624">
            <w:pPr>
              <w:spacing w:before="100" w:after="100"/>
              <w:jc w:val="center"/>
              <w:rPr>
                <w:rFonts w:cs="Arial"/>
                <w:b/>
                <w:sz w:val="20"/>
              </w:rPr>
            </w:pPr>
            <w:r w:rsidRPr="00CB2289">
              <w:rPr>
                <w:rFonts w:cs="Arial"/>
                <w:b/>
                <w:sz w:val="20"/>
              </w:rPr>
              <w:t>Plan</w:t>
            </w:r>
          </w:p>
        </w:tc>
        <w:tc>
          <w:tcPr>
            <w:tcW w:w="2522" w:type="dxa"/>
            <w:vAlign w:val="center"/>
          </w:tcPr>
          <w:p w14:paraId="4B0DFCB7" w14:textId="77777777" w:rsidR="008242D3" w:rsidRPr="00CB2289" w:rsidRDefault="008242D3" w:rsidP="00051624">
            <w:pPr>
              <w:spacing w:before="100" w:after="100"/>
              <w:jc w:val="center"/>
              <w:rPr>
                <w:rFonts w:cs="Arial"/>
                <w:b/>
                <w:sz w:val="20"/>
              </w:rPr>
            </w:pPr>
            <w:r w:rsidRPr="00CB2289">
              <w:rPr>
                <w:rFonts w:cs="Arial"/>
                <w:b/>
                <w:sz w:val="20"/>
              </w:rPr>
              <w:t>Plan ID</w:t>
            </w:r>
          </w:p>
        </w:tc>
        <w:tc>
          <w:tcPr>
            <w:tcW w:w="2124" w:type="dxa"/>
            <w:vAlign w:val="center"/>
          </w:tcPr>
          <w:p w14:paraId="72A4C940" w14:textId="77777777" w:rsidR="008242D3" w:rsidRPr="00CB2289" w:rsidRDefault="008242D3" w:rsidP="00051624">
            <w:pPr>
              <w:spacing w:before="100" w:after="100"/>
              <w:jc w:val="center"/>
              <w:rPr>
                <w:rFonts w:cs="Arial"/>
                <w:b/>
                <w:sz w:val="20"/>
              </w:rPr>
            </w:pPr>
            <w:r w:rsidRPr="00CB2289">
              <w:rPr>
                <w:rFonts w:cs="Arial"/>
                <w:b/>
                <w:sz w:val="20"/>
              </w:rPr>
              <w:t>Available</w:t>
            </w:r>
          </w:p>
        </w:tc>
      </w:tr>
      <w:tr w:rsidR="008242D3" w:rsidRPr="0060532A" w14:paraId="1B199385" w14:textId="77777777" w:rsidTr="00051624">
        <w:trPr>
          <w:trHeight w:val="288"/>
        </w:trPr>
        <w:tc>
          <w:tcPr>
            <w:tcW w:w="4411" w:type="dxa"/>
          </w:tcPr>
          <w:p w14:paraId="6E6A2C8F" w14:textId="77777777" w:rsidR="008242D3" w:rsidRPr="00CB2289" w:rsidRDefault="008242D3" w:rsidP="00051624">
            <w:pPr>
              <w:spacing w:before="100" w:after="100"/>
              <w:jc w:val="center"/>
              <w:rPr>
                <w:rFonts w:cs="Arial"/>
                <w:b/>
                <w:sz w:val="20"/>
              </w:rPr>
            </w:pPr>
            <w:r w:rsidRPr="00CB2289">
              <w:rPr>
                <w:rFonts w:eastAsia="Calibri" w:cs="Arial"/>
                <w:sz w:val="20"/>
              </w:rPr>
              <w:t>$</w:t>
            </w:r>
            <w:r w:rsidR="0031036D">
              <w:rPr>
                <w:rFonts w:eastAsia="Calibri" w:cs="Arial"/>
                <w:sz w:val="20"/>
              </w:rPr>
              <w:t>4</w:t>
            </w:r>
            <w:r>
              <w:rPr>
                <w:rFonts w:eastAsia="Calibri" w:cs="Arial"/>
                <w:sz w:val="20"/>
              </w:rPr>
              <w:t xml:space="preserve">5 My Plan Plus </w:t>
            </w:r>
            <w:r w:rsidR="0031036D">
              <w:rPr>
                <w:rFonts w:eastAsia="Calibri" w:cs="Arial"/>
                <w:sz w:val="20"/>
              </w:rPr>
              <w:t>12M</w:t>
            </w:r>
            <w:r>
              <w:rPr>
                <w:rFonts w:eastAsia="Calibri" w:cs="Arial"/>
                <w:sz w:val="20"/>
              </w:rPr>
              <w:t xml:space="preserve"> SIM</w:t>
            </w:r>
          </w:p>
        </w:tc>
        <w:tc>
          <w:tcPr>
            <w:tcW w:w="2522" w:type="dxa"/>
            <w:vAlign w:val="center"/>
          </w:tcPr>
          <w:p w14:paraId="7A3C5E89" w14:textId="77777777" w:rsidR="008242D3" w:rsidRPr="00CB2289" w:rsidRDefault="0031036D" w:rsidP="00051624">
            <w:pPr>
              <w:spacing w:before="100" w:after="100"/>
              <w:jc w:val="center"/>
              <w:rPr>
                <w:rFonts w:cs="Arial"/>
                <w:color w:val="000000"/>
                <w:sz w:val="20"/>
                <w:szCs w:val="20"/>
                <w:lang w:eastAsia="en-AU"/>
              </w:rPr>
            </w:pPr>
            <w:r w:rsidRPr="0031036D">
              <w:rPr>
                <w:rFonts w:eastAsia="Calibri" w:cs="Arial"/>
                <w:sz w:val="20"/>
                <w:szCs w:val="20"/>
              </w:rPr>
              <w:t>34238954</w:t>
            </w:r>
          </w:p>
        </w:tc>
        <w:tc>
          <w:tcPr>
            <w:tcW w:w="2124" w:type="dxa"/>
          </w:tcPr>
          <w:p w14:paraId="79039FE2" w14:textId="77777777" w:rsidR="008242D3" w:rsidRPr="00CB2289" w:rsidRDefault="0031036D" w:rsidP="00051624">
            <w:pPr>
              <w:spacing w:before="100" w:after="100"/>
              <w:jc w:val="center"/>
              <w:rPr>
                <w:rFonts w:cs="Arial"/>
                <w:b/>
                <w:sz w:val="20"/>
              </w:rPr>
            </w:pPr>
            <w:r>
              <w:rPr>
                <w:rFonts w:eastAsia="Calibri" w:cs="Arial"/>
                <w:sz w:val="20"/>
              </w:rPr>
              <w:t>18</w:t>
            </w:r>
            <w:r w:rsidR="008242D3">
              <w:rPr>
                <w:rFonts w:eastAsia="Calibri" w:cs="Arial"/>
                <w:sz w:val="20"/>
              </w:rPr>
              <w:t xml:space="preserve"> </w:t>
            </w:r>
            <w:r>
              <w:rPr>
                <w:rFonts w:eastAsia="Calibri" w:cs="Arial"/>
                <w:sz w:val="20"/>
              </w:rPr>
              <w:t>August</w:t>
            </w:r>
            <w:r w:rsidR="008242D3">
              <w:rPr>
                <w:rFonts w:eastAsia="Calibri" w:cs="Arial"/>
                <w:sz w:val="20"/>
              </w:rPr>
              <w:t xml:space="preserve"> 2019</w:t>
            </w:r>
          </w:p>
        </w:tc>
      </w:tr>
    </w:tbl>
    <w:p w14:paraId="3F3D16E1" w14:textId="77777777" w:rsidR="008242D3" w:rsidRPr="00CB2289" w:rsidRDefault="008242D3" w:rsidP="008242D3">
      <w:pPr>
        <w:rPr>
          <w:rFonts w:cs="Arial"/>
          <w:sz w:val="20"/>
        </w:rPr>
      </w:pPr>
    </w:p>
    <w:p w14:paraId="25A38D1B" w14:textId="77777777" w:rsidR="008242D3" w:rsidRPr="0060532A" w:rsidRDefault="008242D3" w:rsidP="008242D3">
      <w:pPr>
        <w:pStyle w:val="Heading6"/>
        <w:tabs>
          <w:tab w:val="clear" w:pos="862"/>
          <w:tab w:val="num" w:pos="709"/>
        </w:tabs>
        <w:ind w:left="720"/>
        <w:rPr>
          <w:rFonts w:cs="Arial"/>
          <w:bCs w:val="0"/>
          <w:szCs w:val="20"/>
        </w:rPr>
      </w:pPr>
      <w:bookmarkStart w:id="63" w:name="_Toc167738538"/>
      <w:bookmarkStart w:id="64" w:name="_Toc237945768"/>
      <w:r w:rsidRPr="0060532A">
        <w:rPr>
          <w:rFonts w:cs="Arial"/>
          <w:bCs w:val="0"/>
          <w:szCs w:val="20"/>
        </w:rPr>
        <w:t>Eligibility</w:t>
      </w:r>
      <w:bookmarkEnd w:id="63"/>
      <w:bookmarkEnd w:id="64"/>
    </w:p>
    <w:p w14:paraId="0E6916B5" w14:textId="77777777" w:rsidR="008242D3" w:rsidRDefault="008242D3" w:rsidP="008242D3">
      <w:pPr>
        <w:ind w:left="720"/>
        <w:rPr>
          <w:rFonts w:cs="Arial"/>
          <w:sz w:val="20"/>
          <w:szCs w:val="20"/>
        </w:rPr>
      </w:pPr>
      <w:r w:rsidRPr="00CB2289">
        <w:rPr>
          <w:rFonts w:cs="Arial"/>
          <w:sz w:val="20"/>
          <w:szCs w:val="20"/>
        </w:rPr>
        <w:t xml:space="preserve">The </w:t>
      </w:r>
      <w:r w:rsidR="0031036D" w:rsidRPr="00CB2289">
        <w:rPr>
          <w:rFonts w:eastAsia="Calibri" w:cs="Arial"/>
          <w:sz w:val="20"/>
        </w:rPr>
        <w:t>$</w:t>
      </w:r>
      <w:r w:rsidR="0031036D">
        <w:rPr>
          <w:rFonts w:eastAsia="Calibri" w:cs="Arial"/>
          <w:sz w:val="20"/>
        </w:rPr>
        <w:t>45 My Plan Plus 12M SIM</w:t>
      </w:r>
      <w:r w:rsidR="0031036D" w:rsidRPr="00CB2289">
        <w:rPr>
          <w:rFonts w:cs="Arial"/>
          <w:sz w:val="20"/>
          <w:szCs w:val="20"/>
        </w:rPr>
        <w:t xml:space="preserve"> </w:t>
      </w:r>
      <w:r w:rsidRPr="00CB2289">
        <w:rPr>
          <w:rFonts w:cs="Arial"/>
          <w:sz w:val="20"/>
          <w:szCs w:val="20"/>
        </w:rPr>
        <w:t xml:space="preserve">plan </w:t>
      </w:r>
      <w:r>
        <w:rPr>
          <w:rFonts w:cs="Arial"/>
          <w:sz w:val="20"/>
          <w:szCs w:val="20"/>
        </w:rPr>
        <w:t>is</w:t>
      </w:r>
      <w:r w:rsidRPr="00CB2289">
        <w:rPr>
          <w:rFonts w:cs="Arial"/>
          <w:sz w:val="20"/>
          <w:szCs w:val="20"/>
        </w:rPr>
        <w:t xml:space="preserve"> available to new and re-contracting mobile customers </w:t>
      </w:r>
      <w:r w:rsidR="0031036D">
        <w:rPr>
          <w:rFonts w:cs="Arial"/>
          <w:sz w:val="20"/>
          <w:szCs w:val="20"/>
        </w:rPr>
        <w:t xml:space="preserve">in selected channels </w:t>
      </w:r>
      <w:r w:rsidRPr="00CB2289">
        <w:rPr>
          <w:rFonts w:cs="Arial"/>
          <w:sz w:val="20"/>
          <w:szCs w:val="20"/>
        </w:rPr>
        <w:t>connecting to the service who pass Optus' credit assessment.</w:t>
      </w:r>
      <w:r w:rsidR="0031036D">
        <w:rPr>
          <w:rFonts w:cs="Arial"/>
          <w:sz w:val="20"/>
          <w:szCs w:val="20"/>
        </w:rPr>
        <w:t xml:space="preserve"> Eligibility depends on selected channel and offer.</w:t>
      </w:r>
    </w:p>
    <w:p w14:paraId="7098E5AF" w14:textId="77777777" w:rsidR="008242D3" w:rsidRPr="00CB2289" w:rsidRDefault="008242D3" w:rsidP="008242D3">
      <w:pPr>
        <w:ind w:left="720"/>
        <w:rPr>
          <w:rFonts w:cs="Arial"/>
          <w:sz w:val="20"/>
          <w:szCs w:val="20"/>
        </w:rPr>
      </w:pPr>
    </w:p>
    <w:p w14:paraId="34B052CD" w14:textId="77777777" w:rsidR="008242D3" w:rsidRDefault="008242D3" w:rsidP="008242D3">
      <w:pPr>
        <w:ind w:left="720"/>
        <w:rPr>
          <w:rFonts w:cs="Arial"/>
          <w:sz w:val="20"/>
          <w:szCs w:val="20"/>
        </w:rPr>
      </w:pPr>
      <w:r w:rsidRPr="00CB2289">
        <w:rPr>
          <w:rFonts w:cs="Arial"/>
          <w:sz w:val="20"/>
          <w:szCs w:val="20"/>
        </w:rPr>
        <w:t>T</w:t>
      </w:r>
      <w:r>
        <w:rPr>
          <w:rFonts w:cs="Arial"/>
          <w:sz w:val="20"/>
          <w:szCs w:val="20"/>
        </w:rPr>
        <w:t>his</w:t>
      </w:r>
      <w:r w:rsidRPr="00CB2289">
        <w:rPr>
          <w:rFonts w:cs="Arial"/>
          <w:sz w:val="20"/>
          <w:szCs w:val="20"/>
        </w:rPr>
        <w:t xml:space="preserve"> </w:t>
      </w:r>
      <w:r w:rsidRPr="00CB2289">
        <w:rPr>
          <w:rFonts w:cs="Arial"/>
          <w:i/>
          <w:sz w:val="20"/>
          <w:szCs w:val="20"/>
        </w:rPr>
        <w:t>p</w:t>
      </w:r>
      <w:r>
        <w:rPr>
          <w:rFonts w:cs="Arial"/>
          <w:i/>
          <w:sz w:val="20"/>
          <w:szCs w:val="20"/>
        </w:rPr>
        <w:t>l</w:t>
      </w:r>
      <w:r w:rsidRPr="00CB2289">
        <w:rPr>
          <w:rFonts w:cs="Arial"/>
          <w:i/>
          <w:sz w:val="20"/>
          <w:szCs w:val="20"/>
        </w:rPr>
        <w:t>an</w:t>
      </w:r>
      <w:r>
        <w:rPr>
          <w:rFonts w:cs="Arial"/>
          <w:sz w:val="20"/>
          <w:szCs w:val="20"/>
        </w:rPr>
        <w:t xml:space="preserve"> isn’t</w:t>
      </w:r>
      <w:r w:rsidRPr="00CB2289">
        <w:rPr>
          <w:rFonts w:cs="Arial"/>
          <w:sz w:val="20"/>
          <w:szCs w:val="20"/>
        </w:rPr>
        <w:t xml:space="preserve"> compatible for data use with BlackBerry handsets on operating systems of 7.1 or earlier.</w:t>
      </w:r>
    </w:p>
    <w:p w14:paraId="6B654F6C" w14:textId="77777777" w:rsidR="008242D3" w:rsidRPr="00CB2289" w:rsidRDefault="008242D3" w:rsidP="008242D3">
      <w:pPr>
        <w:ind w:left="720"/>
        <w:rPr>
          <w:rFonts w:cs="Arial"/>
          <w:sz w:val="20"/>
          <w:szCs w:val="20"/>
        </w:rPr>
      </w:pPr>
    </w:p>
    <w:p w14:paraId="28A4D0FB" w14:textId="77777777" w:rsidR="008242D3" w:rsidRPr="0060532A" w:rsidRDefault="008242D3" w:rsidP="008242D3">
      <w:pPr>
        <w:pStyle w:val="Heading6"/>
        <w:tabs>
          <w:tab w:val="clear" w:pos="862"/>
          <w:tab w:val="num" w:pos="709"/>
        </w:tabs>
        <w:ind w:left="720"/>
        <w:rPr>
          <w:rFonts w:cs="Arial"/>
          <w:bCs w:val="0"/>
          <w:szCs w:val="20"/>
        </w:rPr>
      </w:pPr>
      <w:bookmarkStart w:id="65" w:name="_Toc167738539"/>
      <w:bookmarkStart w:id="66" w:name="_Toc237945769"/>
      <w:r w:rsidRPr="0060532A">
        <w:rPr>
          <w:rFonts w:cs="Arial"/>
          <w:bCs w:val="0"/>
          <w:snapToGrid w:val="0"/>
          <w:szCs w:val="20"/>
        </w:rPr>
        <w:t>Minimum Term</w:t>
      </w:r>
      <w:bookmarkEnd w:id="65"/>
      <w:bookmarkEnd w:id="66"/>
    </w:p>
    <w:p w14:paraId="55F1F2A4" w14:textId="77777777" w:rsidR="008242D3" w:rsidRDefault="008242D3" w:rsidP="008242D3">
      <w:pPr>
        <w:ind w:left="720"/>
        <w:rPr>
          <w:rFonts w:cs="Arial"/>
          <w:i/>
          <w:sz w:val="20"/>
          <w:szCs w:val="20"/>
        </w:rPr>
      </w:pPr>
      <w:r w:rsidRPr="00AC6CA1">
        <w:rPr>
          <w:rFonts w:cs="Arial"/>
          <w:sz w:val="20"/>
          <w:szCs w:val="20"/>
        </w:rPr>
        <w:t>This</w:t>
      </w:r>
      <w:r>
        <w:rPr>
          <w:rFonts w:cs="Arial"/>
          <w:i/>
          <w:sz w:val="20"/>
          <w:szCs w:val="20"/>
        </w:rPr>
        <w:t xml:space="preserve"> plan </w:t>
      </w:r>
      <w:r w:rsidRPr="00AC6CA1">
        <w:rPr>
          <w:rFonts w:cs="Arial"/>
          <w:sz w:val="20"/>
          <w:szCs w:val="20"/>
        </w:rPr>
        <w:t>has</w:t>
      </w:r>
      <w:r w:rsidRPr="00CB2289">
        <w:rPr>
          <w:rFonts w:cs="Arial"/>
          <w:i/>
          <w:sz w:val="20"/>
          <w:szCs w:val="20"/>
        </w:rPr>
        <w:t xml:space="preserve"> </w:t>
      </w:r>
      <w:r w:rsidRPr="00CB2289">
        <w:rPr>
          <w:rFonts w:cs="Arial"/>
          <w:sz w:val="20"/>
          <w:szCs w:val="20"/>
        </w:rPr>
        <w:t xml:space="preserve">a </w:t>
      </w:r>
      <w:r w:rsidRPr="00CB2289">
        <w:rPr>
          <w:rFonts w:cs="Arial"/>
          <w:i/>
          <w:sz w:val="20"/>
          <w:szCs w:val="20"/>
        </w:rPr>
        <w:t>fixed length agreement</w:t>
      </w:r>
      <w:r w:rsidRPr="00CB2289">
        <w:rPr>
          <w:rFonts w:cs="Arial"/>
          <w:sz w:val="20"/>
          <w:szCs w:val="20"/>
        </w:rPr>
        <w:t xml:space="preserve"> with a </w:t>
      </w:r>
      <w:r w:rsidR="0031036D">
        <w:rPr>
          <w:rFonts w:cs="Arial"/>
          <w:sz w:val="20"/>
          <w:szCs w:val="20"/>
        </w:rPr>
        <w:t>12</w:t>
      </w:r>
      <w:r w:rsidRPr="00CB2289">
        <w:rPr>
          <w:rFonts w:cs="Arial"/>
          <w:sz w:val="20"/>
          <w:szCs w:val="20"/>
        </w:rPr>
        <w:t xml:space="preserve"> month </w:t>
      </w:r>
      <w:r w:rsidRPr="00CB2289">
        <w:rPr>
          <w:rFonts w:cs="Arial"/>
          <w:i/>
          <w:sz w:val="20"/>
          <w:szCs w:val="20"/>
        </w:rPr>
        <w:t>minimum term.</w:t>
      </w:r>
    </w:p>
    <w:p w14:paraId="3DF66607" w14:textId="77777777" w:rsidR="008242D3" w:rsidRPr="00CB2289" w:rsidRDefault="008242D3" w:rsidP="008242D3">
      <w:pPr>
        <w:ind w:left="720"/>
        <w:rPr>
          <w:rFonts w:cs="Arial"/>
          <w:sz w:val="20"/>
          <w:szCs w:val="20"/>
        </w:rPr>
      </w:pPr>
    </w:p>
    <w:p w14:paraId="30B4FC53" w14:textId="77777777" w:rsidR="008242D3" w:rsidRPr="0060532A" w:rsidRDefault="008242D3" w:rsidP="008242D3">
      <w:pPr>
        <w:pStyle w:val="Heading6"/>
        <w:tabs>
          <w:tab w:val="clear" w:pos="862"/>
          <w:tab w:val="num" w:pos="709"/>
        </w:tabs>
        <w:ind w:left="720"/>
        <w:rPr>
          <w:rFonts w:cs="Arial"/>
          <w:b/>
          <w:bCs w:val="0"/>
          <w:szCs w:val="20"/>
        </w:rPr>
      </w:pPr>
      <w:bookmarkStart w:id="67" w:name="_Toc167738540"/>
      <w:bookmarkStart w:id="68" w:name="_Toc237945770"/>
      <w:r w:rsidRPr="0060532A">
        <w:rPr>
          <w:rFonts w:cs="Arial"/>
          <w:bCs w:val="0"/>
          <w:szCs w:val="20"/>
        </w:rPr>
        <w:t xml:space="preserve">What </w:t>
      </w:r>
      <w:r w:rsidRPr="0060532A">
        <w:rPr>
          <w:rFonts w:cs="Arial"/>
          <w:bCs w:val="0"/>
          <w:i/>
          <w:szCs w:val="20"/>
        </w:rPr>
        <w:t>you</w:t>
      </w:r>
      <w:r w:rsidRPr="0060532A">
        <w:rPr>
          <w:rFonts w:cs="Arial"/>
          <w:bCs w:val="0"/>
          <w:szCs w:val="20"/>
        </w:rPr>
        <w:t xml:space="preserve"> have to pay </w:t>
      </w:r>
      <w:r w:rsidRPr="0060532A">
        <w:rPr>
          <w:rFonts w:cs="Arial"/>
          <w:bCs w:val="0"/>
          <w:i/>
          <w:szCs w:val="20"/>
        </w:rPr>
        <w:t>us</w:t>
      </w:r>
      <w:bookmarkEnd w:id="67"/>
      <w:bookmarkEnd w:id="68"/>
    </w:p>
    <w:p w14:paraId="2A40D791" w14:textId="2E52F5FB"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i/>
          <w:sz w:val="20"/>
          <w:szCs w:val="20"/>
        </w:rPr>
        <w:t>You</w:t>
      </w:r>
      <w:r w:rsidRPr="00CB2289">
        <w:rPr>
          <w:rFonts w:eastAsia="Times New Roman" w:cs="Arial"/>
          <w:sz w:val="20"/>
          <w:szCs w:val="20"/>
        </w:rPr>
        <w:t xml:space="preserve"> must pay </w:t>
      </w:r>
      <w:r w:rsidRPr="00CB2289">
        <w:rPr>
          <w:rFonts w:eastAsia="Times New Roman" w:cs="Arial"/>
          <w:i/>
          <w:sz w:val="20"/>
          <w:szCs w:val="20"/>
        </w:rPr>
        <w:t>us</w:t>
      </w:r>
      <w:r w:rsidRPr="00CB2289">
        <w:rPr>
          <w:rFonts w:eastAsia="Times New Roman" w:cs="Arial"/>
          <w:sz w:val="20"/>
          <w:szCs w:val="20"/>
        </w:rPr>
        <w:t xml:space="preserve"> for use of the </w:t>
      </w:r>
      <w:r w:rsidRPr="00CB2289">
        <w:rPr>
          <w:rFonts w:eastAsia="Times New Roman" w:cs="Arial"/>
          <w:i/>
          <w:sz w:val="20"/>
          <w:szCs w:val="20"/>
        </w:rPr>
        <w:t>service</w:t>
      </w:r>
      <w:r w:rsidRPr="00CB2289">
        <w:rPr>
          <w:rFonts w:eastAsia="Times New Roman" w:cs="Arial"/>
          <w:sz w:val="20"/>
          <w:szCs w:val="20"/>
        </w:rPr>
        <w:t xml:space="preserve"> at the rates set out in Section 1 of this </w:t>
      </w:r>
      <w:r w:rsidRPr="00CB2289">
        <w:rPr>
          <w:rFonts w:eastAsia="Times New Roman" w:cs="Arial"/>
          <w:i/>
          <w:sz w:val="20"/>
          <w:szCs w:val="20"/>
        </w:rPr>
        <w:t>standard pricing table</w:t>
      </w:r>
      <w:r w:rsidRPr="00CB2289">
        <w:rPr>
          <w:rFonts w:eastAsia="Times New Roman" w:cs="Arial"/>
          <w:sz w:val="20"/>
          <w:szCs w:val="20"/>
        </w:rPr>
        <w:t xml:space="preserve"> and for value added service features at the rates set out in </w:t>
      </w:r>
      <w:hyperlink r:id="rId19" w:history="1">
        <w:r w:rsidRPr="00CB2289">
          <w:rPr>
            <w:rFonts w:eastAsia="Times New Roman" w:cs="Arial"/>
            <w:i/>
            <w:color w:val="13607C"/>
            <w:sz w:val="20"/>
            <w:szCs w:val="20"/>
            <w:u w:val="single"/>
          </w:rPr>
          <w:t>Appendix Y Value Added Service Features</w:t>
        </w:r>
        <w:r w:rsidRPr="00CB2289">
          <w:rPr>
            <w:rFonts w:eastAsia="Times New Roman" w:cs="Arial"/>
            <w:color w:val="13607C"/>
            <w:sz w:val="20"/>
            <w:szCs w:val="20"/>
            <w:u w:val="single"/>
          </w:rPr>
          <w:t>.</w:t>
        </w:r>
      </w:hyperlink>
    </w:p>
    <w:p w14:paraId="149AA03B"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If there is a flagfall for a particular call type, the charge for these calls is the flagfall amount plus the relevant rate for the call multiplied by the duration of the call.</w:t>
      </w:r>
    </w:p>
    <w:p w14:paraId="0B01C703"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Minimum Monthly Charge</w:t>
      </w:r>
    </w:p>
    <w:p w14:paraId="5E3C6DD1" w14:textId="77777777" w:rsidR="00453F0F" w:rsidRPr="00453F0F" w:rsidRDefault="008242D3" w:rsidP="00453F0F">
      <w:pPr>
        <w:numPr>
          <w:ilvl w:val="7"/>
          <w:numId w:val="1"/>
        </w:numPr>
        <w:spacing w:after="200"/>
        <w:outlineLvl w:val="7"/>
        <w:rPr>
          <w:rFonts w:eastAsia="Times New Roman" w:cs="Arial"/>
          <w:iCs/>
          <w:sz w:val="20"/>
          <w:szCs w:val="20"/>
        </w:rPr>
      </w:pPr>
      <w:r>
        <w:rPr>
          <w:rFonts w:eastAsia="Calibri" w:cs="Arial"/>
          <w:sz w:val="20"/>
        </w:rPr>
        <w:t xml:space="preserve">The </w:t>
      </w:r>
      <w:r w:rsidR="0031036D" w:rsidRPr="00CB2289">
        <w:rPr>
          <w:rFonts w:eastAsia="Calibri" w:cs="Arial"/>
          <w:sz w:val="20"/>
        </w:rPr>
        <w:t>$</w:t>
      </w:r>
      <w:r w:rsidR="0031036D">
        <w:rPr>
          <w:rFonts w:eastAsia="Calibri" w:cs="Arial"/>
          <w:sz w:val="20"/>
        </w:rPr>
        <w:t>45 My Plan Plus 12M SIM</w:t>
      </w:r>
      <w:r w:rsidR="0031036D" w:rsidRPr="00CB2289">
        <w:rPr>
          <w:rFonts w:cs="Arial"/>
          <w:sz w:val="20"/>
          <w:szCs w:val="20"/>
        </w:rPr>
        <w:t xml:space="preserve"> </w:t>
      </w:r>
      <w:r w:rsidRPr="00CB2289">
        <w:rPr>
          <w:rFonts w:eastAsia="Times New Roman" w:cs="Arial"/>
          <w:iCs/>
          <w:sz w:val="20"/>
          <w:szCs w:val="20"/>
        </w:rPr>
        <w:t>plan ha</w:t>
      </w:r>
      <w:r>
        <w:rPr>
          <w:rFonts w:eastAsia="Times New Roman" w:cs="Arial"/>
          <w:iCs/>
          <w:sz w:val="20"/>
          <w:szCs w:val="20"/>
        </w:rPr>
        <w:t>s</w:t>
      </w:r>
      <w:r w:rsidRPr="00CB2289">
        <w:rPr>
          <w:rFonts w:eastAsia="Times New Roman" w:cs="Arial"/>
          <w:iCs/>
          <w:sz w:val="20"/>
          <w:szCs w:val="20"/>
        </w:rPr>
        <w:t xml:space="preserve"> a Minimum Monthly Charge amount that </w:t>
      </w:r>
      <w:r w:rsidRPr="00CB2289">
        <w:rPr>
          <w:rFonts w:eastAsia="Times New Roman" w:cs="Arial"/>
          <w:i/>
          <w:iCs/>
          <w:sz w:val="20"/>
          <w:szCs w:val="20"/>
        </w:rPr>
        <w:t>you</w:t>
      </w:r>
      <w:r w:rsidRPr="00CB2289">
        <w:rPr>
          <w:rFonts w:eastAsia="Times New Roman" w:cs="Arial"/>
          <w:iCs/>
          <w:sz w:val="20"/>
          <w:szCs w:val="20"/>
        </w:rPr>
        <w:t xml:space="preserve"> must pay </w:t>
      </w:r>
      <w:r w:rsidRPr="00CB2289">
        <w:rPr>
          <w:rFonts w:eastAsia="Times New Roman" w:cs="Arial"/>
          <w:i/>
          <w:iCs/>
          <w:sz w:val="20"/>
          <w:szCs w:val="20"/>
        </w:rPr>
        <w:t>us</w:t>
      </w:r>
      <w:r w:rsidRPr="00CB2289">
        <w:rPr>
          <w:rFonts w:eastAsia="Times New Roman" w:cs="Arial"/>
          <w:iCs/>
          <w:sz w:val="20"/>
          <w:szCs w:val="20"/>
        </w:rPr>
        <w:t xml:space="preserve"> each month as set out in Table 1 below. </w:t>
      </w:r>
    </w:p>
    <w:p w14:paraId="4F4DDFD0" w14:textId="3FB36165" w:rsidR="00453F0F" w:rsidRPr="00453F0F" w:rsidRDefault="000D057E" w:rsidP="00453F0F">
      <w:pPr>
        <w:pStyle w:val="Heading8"/>
      </w:pPr>
      <w:r>
        <w:rPr>
          <w:i/>
        </w:rPr>
        <w:t>We</w:t>
      </w:r>
      <w:r w:rsidRPr="000D057E">
        <w:rPr>
          <w:iCs w:val="0"/>
        </w:rPr>
        <w:t xml:space="preserve"> may give</w:t>
      </w:r>
      <w:r>
        <w:rPr>
          <w:iCs w:val="0"/>
        </w:rPr>
        <w:t xml:space="preserve"> </w:t>
      </w:r>
      <w:r>
        <w:rPr>
          <w:i/>
        </w:rPr>
        <w:t>you</w:t>
      </w:r>
      <w:r w:rsidRPr="000D057E">
        <w:rPr>
          <w:iCs w:val="0"/>
        </w:rPr>
        <w:t xml:space="preserve"> the opportunity</w:t>
      </w:r>
      <w:r w:rsidR="008D7D61">
        <w:rPr>
          <w:iCs w:val="0"/>
        </w:rPr>
        <w:t xml:space="preserve"> to</w:t>
      </w:r>
      <w:r w:rsidRPr="000D057E">
        <w:rPr>
          <w:iCs w:val="0"/>
        </w:rPr>
        <w:t xml:space="preserve"> </w:t>
      </w:r>
      <w:r w:rsidR="00453F0F" w:rsidRPr="00453F0F">
        <w:t>purchase a mobile phone with a 12</w:t>
      </w:r>
      <w:r w:rsidR="003251A1">
        <w:t xml:space="preserve"> </w:t>
      </w:r>
      <w:r w:rsidR="00453F0F" w:rsidRPr="00453F0F">
        <w:t xml:space="preserve">month </w:t>
      </w:r>
      <w:r w:rsidR="00453F0F" w:rsidRPr="00453F0F">
        <w:rPr>
          <w:i/>
        </w:rPr>
        <w:t>device payment term</w:t>
      </w:r>
      <w:r w:rsidR="00453F0F" w:rsidRPr="00453F0F">
        <w:t xml:space="preserve"> under a </w:t>
      </w:r>
      <w:r w:rsidR="00453F0F" w:rsidRPr="00453F0F">
        <w:rPr>
          <w:i/>
        </w:rPr>
        <w:t xml:space="preserve">device payment plan </w:t>
      </w:r>
      <w:r w:rsidR="00453F0F" w:rsidRPr="00453F0F">
        <w:t xml:space="preserve">(set out in </w:t>
      </w:r>
      <w:hyperlink r:id="rId20" w:history="1">
        <w:r w:rsidR="00453F0F" w:rsidRPr="00453F0F">
          <w:rPr>
            <w:rStyle w:val="Hyperlink"/>
            <w:rFonts w:eastAsia="MS Gothic"/>
            <w:i/>
            <w:szCs w:val="20"/>
          </w:rPr>
          <w:t>Appendix D</w:t>
        </w:r>
      </w:hyperlink>
      <w:r w:rsidR="00453F0F" w:rsidRPr="00453F0F">
        <w:t>).</w:t>
      </w:r>
    </w:p>
    <w:p w14:paraId="7990162F" w14:textId="77777777" w:rsidR="008242D3" w:rsidRPr="0060532A" w:rsidRDefault="008242D3" w:rsidP="008242D3">
      <w:pPr>
        <w:pStyle w:val="Heading6"/>
        <w:tabs>
          <w:tab w:val="clear" w:pos="862"/>
          <w:tab w:val="num" w:pos="709"/>
        </w:tabs>
        <w:ind w:left="720"/>
        <w:rPr>
          <w:rFonts w:cs="Arial"/>
          <w:bCs w:val="0"/>
          <w:snapToGrid w:val="0"/>
        </w:rPr>
      </w:pPr>
      <w:bookmarkStart w:id="69" w:name="_Toc167738541"/>
      <w:bookmarkStart w:id="70" w:name="_Toc237945771"/>
      <w:r w:rsidRPr="0060532A">
        <w:rPr>
          <w:rFonts w:cs="Arial"/>
          <w:bCs w:val="0"/>
          <w:snapToGrid w:val="0"/>
        </w:rPr>
        <w:t xml:space="preserve">How </w:t>
      </w:r>
      <w:r>
        <w:rPr>
          <w:rFonts w:cs="Arial"/>
          <w:bCs w:val="0"/>
          <w:snapToGrid w:val="0"/>
        </w:rPr>
        <w:t xml:space="preserve">this plan </w:t>
      </w:r>
      <w:r w:rsidRPr="0060532A">
        <w:rPr>
          <w:rFonts w:cs="Arial"/>
          <w:bCs w:val="0"/>
          <w:snapToGrid w:val="0"/>
        </w:rPr>
        <w:t>works</w:t>
      </w:r>
      <w:bookmarkEnd w:id="69"/>
      <w:bookmarkEnd w:id="70"/>
    </w:p>
    <w:p w14:paraId="27B0114C"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The </w:t>
      </w:r>
      <w:r w:rsidR="0031036D" w:rsidRPr="00CB2289">
        <w:rPr>
          <w:rFonts w:eastAsia="Calibri" w:cs="Arial"/>
          <w:sz w:val="20"/>
        </w:rPr>
        <w:t>$</w:t>
      </w:r>
      <w:r w:rsidR="0031036D">
        <w:rPr>
          <w:rFonts w:eastAsia="Calibri" w:cs="Arial"/>
          <w:sz w:val="20"/>
        </w:rPr>
        <w:t>45 My Plan Plus 12M SIM</w:t>
      </w:r>
      <w:r w:rsidRPr="00CB2289">
        <w:rPr>
          <w:rFonts w:eastAsia="Times New Roman" w:cs="Arial"/>
          <w:sz w:val="20"/>
          <w:szCs w:val="20"/>
        </w:rPr>
        <w:t xml:space="preserve"> plan referred to in this section ha</w:t>
      </w:r>
      <w:r>
        <w:rPr>
          <w:rFonts w:eastAsia="Times New Roman" w:cs="Arial"/>
          <w:sz w:val="20"/>
          <w:szCs w:val="20"/>
        </w:rPr>
        <w:t>s</w:t>
      </w:r>
      <w:r w:rsidRPr="00CB2289">
        <w:rPr>
          <w:rFonts w:eastAsia="Times New Roman" w:cs="Arial"/>
          <w:sz w:val="20"/>
          <w:szCs w:val="20"/>
        </w:rPr>
        <w:t xml:space="preserve"> unlimited minutes to use on standard national calls to </w:t>
      </w:r>
      <w:r>
        <w:rPr>
          <w:rFonts w:eastAsia="Times New Roman" w:cs="Arial"/>
          <w:sz w:val="20"/>
          <w:szCs w:val="20"/>
        </w:rPr>
        <w:t xml:space="preserve">Australian </w:t>
      </w:r>
      <w:r w:rsidRPr="00CB2289">
        <w:rPr>
          <w:rFonts w:eastAsia="Times New Roman" w:cs="Arial"/>
          <w:sz w:val="20"/>
          <w:szCs w:val="20"/>
        </w:rPr>
        <w:t>landlines and mobiles, 13/1300 numbers and voicemail retrievals and Included Data (for mobile internet use</w:t>
      </w:r>
      <w:r>
        <w:rPr>
          <w:rFonts w:eastAsia="Times New Roman" w:cs="Arial"/>
          <w:sz w:val="20"/>
          <w:szCs w:val="20"/>
        </w:rPr>
        <w:t xml:space="preserve"> in Australia</w:t>
      </w:r>
      <w:r w:rsidRPr="00CB2289">
        <w:rPr>
          <w:rFonts w:eastAsia="Times New Roman" w:cs="Arial"/>
          <w:sz w:val="20"/>
          <w:szCs w:val="20"/>
        </w:rPr>
        <w:t>) to share with other services that share data on the same billing account.</w:t>
      </w:r>
    </w:p>
    <w:p w14:paraId="28944CC7"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Th</w:t>
      </w:r>
      <w:r>
        <w:rPr>
          <w:rFonts w:eastAsia="Times New Roman" w:cs="Arial"/>
          <w:sz w:val="20"/>
          <w:szCs w:val="20"/>
        </w:rPr>
        <w:t>is</w:t>
      </w:r>
      <w:r w:rsidRPr="00CB2289">
        <w:rPr>
          <w:rFonts w:eastAsia="Times New Roman" w:cs="Arial"/>
          <w:sz w:val="20"/>
          <w:szCs w:val="20"/>
        </w:rPr>
        <w:t xml:space="preserve"> plan also include</w:t>
      </w:r>
      <w:r>
        <w:rPr>
          <w:rFonts w:eastAsia="Times New Roman" w:cs="Arial"/>
          <w:sz w:val="20"/>
          <w:szCs w:val="20"/>
        </w:rPr>
        <w:t>s</w:t>
      </w:r>
      <w:r w:rsidRPr="00CB2289">
        <w:rPr>
          <w:rFonts w:eastAsia="Times New Roman" w:cs="Arial"/>
          <w:sz w:val="20"/>
          <w:szCs w:val="20"/>
        </w:rPr>
        <w:t xml:space="preserve"> unlimited standard national SMS/MMS.</w:t>
      </w:r>
    </w:p>
    <w:p w14:paraId="5C5242A9"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Data usage is calculated in one kilobyte increments. International minutes are billed in one minute increments.</w:t>
      </w:r>
    </w:p>
    <w:p w14:paraId="5AD43B76"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If </w:t>
      </w:r>
      <w:r w:rsidRPr="00CB2289">
        <w:rPr>
          <w:rFonts w:eastAsia="Times New Roman" w:cs="Arial"/>
          <w:i/>
          <w:sz w:val="20"/>
          <w:szCs w:val="20"/>
        </w:rPr>
        <w:t>you</w:t>
      </w:r>
      <w:r w:rsidRPr="00CB2289">
        <w:rPr>
          <w:rFonts w:eastAsia="Times New Roman" w:cs="Arial"/>
          <w:sz w:val="20"/>
          <w:szCs w:val="20"/>
        </w:rPr>
        <w:t xml:space="preserve"> exceed </w:t>
      </w:r>
      <w:r w:rsidRPr="00CB2289">
        <w:rPr>
          <w:rFonts w:eastAsia="Times New Roman" w:cs="Arial"/>
          <w:i/>
          <w:sz w:val="20"/>
          <w:szCs w:val="20"/>
        </w:rPr>
        <w:t>your</w:t>
      </w:r>
      <w:r w:rsidRPr="00CB2289">
        <w:rPr>
          <w:rFonts w:eastAsia="Times New Roman" w:cs="Arial"/>
          <w:sz w:val="20"/>
          <w:szCs w:val="20"/>
        </w:rPr>
        <w:t xml:space="preserve"> included shareable data </w:t>
      </w:r>
      <w:r w:rsidRPr="00CB2289">
        <w:rPr>
          <w:rFonts w:eastAsia="Times New Roman" w:cs="Arial"/>
          <w:i/>
          <w:sz w:val="20"/>
          <w:szCs w:val="20"/>
        </w:rPr>
        <w:t xml:space="preserve">you </w:t>
      </w:r>
      <w:r w:rsidRPr="00CB2289">
        <w:rPr>
          <w:rFonts w:eastAsia="Times New Roman" w:cs="Arial"/>
          <w:sz w:val="20"/>
          <w:szCs w:val="20"/>
        </w:rPr>
        <w:t>will automatically be charged $10 for each additional 1GB of data ("</w:t>
      </w:r>
      <w:r w:rsidRPr="00CB2289">
        <w:rPr>
          <w:rFonts w:eastAsia="Times New Roman" w:cs="Arial"/>
          <w:b/>
          <w:sz w:val="20"/>
          <w:szCs w:val="20"/>
        </w:rPr>
        <w:t>Additional Data</w:t>
      </w:r>
      <w:r w:rsidRPr="00CB2289">
        <w:rPr>
          <w:rFonts w:eastAsia="Times New Roman" w:cs="Arial"/>
          <w:sz w:val="20"/>
          <w:szCs w:val="20"/>
        </w:rPr>
        <w:t xml:space="preserve">") that </w:t>
      </w:r>
      <w:r w:rsidRPr="00CB2289">
        <w:rPr>
          <w:rFonts w:eastAsia="Times New Roman" w:cs="Arial"/>
          <w:i/>
          <w:sz w:val="20"/>
          <w:szCs w:val="20"/>
        </w:rPr>
        <w:t>you</w:t>
      </w:r>
      <w:r w:rsidRPr="00CB2289">
        <w:rPr>
          <w:rFonts w:eastAsia="Times New Roman" w:cs="Arial"/>
          <w:sz w:val="20"/>
          <w:szCs w:val="20"/>
        </w:rPr>
        <w:t xml:space="preserve"> use (or part thereof) up to 150GB of extra data per account each month. </w:t>
      </w:r>
      <w:r w:rsidRPr="00CB2289">
        <w:rPr>
          <w:rFonts w:eastAsia="Times New Roman" w:cs="Arial"/>
          <w:i/>
          <w:sz w:val="20"/>
          <w:szCs w:val="20"/>
        </w:rPr>
        <w:t>Your</w:t>
      </w:r>
      <w:r w:rsidRPr="00CB2289">
        <w:rPr>
          <w:rFonts w:eastAsia="Times New Roman" w:cs="Arial"/>
          <w:sz w:val="20"/>
          <w:szCs w:val="20"/>
        </w:rPr>
        <w:t xml:space="preserve"> </w:t>
      </w:r>
      <w:r w:rsidRPr="00CB2289">
        <w:rPr>
          <w:rFonts w:eastAsia="Times New Roman" w:cs="Arial"/>
          <w:i/>
          <w:sz w:val="20"/>
          <w:szCs w:val="20"/>
        </w:rPr>
        <w:t>service/s</w:t>
      </w:r>
      <w:r w:rsidRPr="00CB2289">
        <w:rPr>
          <w:rFonts w:eastAsia="Times New Roman" w:cs="Arial"/>
          <w:sz w:val="20"/>
          <w:szCs w:val="20"/>
        </w:rPr>
        <w:t xml:space="preserve"> may then be restricted or </w:t>
      </w:r>
      <w:r w:rsidRPr="00CB2289">
        <w:rPr>
          <w:rFonts w:eastAsia="Times New Roman" w:cs="Arial"/>
          <w:i/>
          <w:sz w:val="20"/>
          <w:szCs w:val="20"/>
        </w:rPr>
        <w:t>we</w:t>
      </w:r>
      <w:r w:rsidRPr="00CB2289">
        <w:rPr>
          <w:rFonts w:eastAsia="Times New Roman" w:cs="Arial"/>
          <w:sz w:val="20"/>
          <w:szCs w:val="20"/>
        </w:rPr>
        <w:t xml:space="preserve"> may continue to charge </w:t>
      </w:r>
      <w:r w:rsidRPr="00CB2289">
        <w:rPr>
          <w:rFonts w:eastAsia="Times New Roman" w:cs="Arial"/>
          <w:i/>
          <w:sz w:val="20"/>
          <w:szCs w:val="20"/>
        </w:rPr>
        <w:t>you</w:t>
      </w:r>
      <w:r w:rsidRPr="00CB2289">
        <w:rPr>
          <w:rFonts w:eastAsia="Times New Roman" w:cs="Arial"/>
          <w:sz w:val="20"/>
          <w:szCs w:val="20"/>
        </w:rPr>
        <w:t xml:space="preserve"> at these rates.</w:t>
      </w:r>
      <w:r w:rsidR="00303156">
        <w:rPr>
          <w:rFonts w:eastAsia="Times New Roman" w:cs="Arial"/>
          <w:sz w:val="20"/>
          <w:szCs w:val="20"/>
        </w:rPr>
        <w:t xml:space="preserve"> </w:t>
      </w:r>
      <w:r w:rsidR="00303156" w:rsidRPr="00303156">
        <w:rPr>
          <w:rFonts w:eastAsia="Times New Roman" w:cs="Arial"/>
          <w:sz w:val="20"/>
          <w:szCs w:val="20"/>
        </w:rPr>
        <w:t xml:space="preserve">Any restriction of </w:t>
      </w:r>
      <w:r w:rsidR="00303156" w:rsidRPr="00303156">
        <w:rPr>
          <w:rFonts w:eastAsia="Times New Roman" w:cs="Arial"/>
          <w:i/>
          <w:iCs/>
          <w:sz w:val="20"/>
          <w:szCs w:val="20"/>
        </w:rPr>
        <w:t>your service</w:t>
      </w:r>
      <w:r w:rsidR="00303156" w:rsidRPr="00303156">
        <w:rPr>
          <w:rFonts w:eastAsia="Times New Roman" w:cs="Arial"/>
          <w:sz w:val="20"/>
          <w:szCs w:val="20"/>
        </w:rPr>
        <w:t xml:space="preserve"> will be undertaken in accordance with the </w:t>
      </w:r>
      <w:r w:rsidR="00303156" w:rsidRPr="00303156">
        <w:rPr>
          <w:rFonts w:eastAsia="Times New Roman" w:cs="Arial"/>
          <w:i/>
          <w:iCs/>
          <w:sz w:val="20"/>
          <w:szCs w:val="20"/>
        </w:rPr>
        <w:t>consumer terms.</w:t>
      </w:r>
    </w:p>
    <w:p w14:paraId="1AFA178E"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Any unused portion of </w:t>
      </w:r>
      <w:r w:rsidRPr="00CB2289">
        <w:rPr>
          <w:rFonts w:eastAsia="Times New Roman" w:cs="Arial"/>
          <w:i/>
          <w:sz w:val="20"/>
          <w:szCs w:val="20"/>
        </w:rPr>
        <w:t>your</w:t>
      </w:r>
      <w:r w:rsidRPr="00CB2289">
        <w:rPr>
          <w:rFonts w:eastAsia="Times New Roman" w:cs="Arial"/>
          <w:sz w:val="20"/>
          <w:szCs w:val="20"/>
        </w:rPr>
        <w:t xml:space="preserve"> </w:t>
      </w:r>
      <w:r w:rsidRPr="00CB2289">
        <w:rPr>
          <w:rFonts w:eastAsia="Times New Roman" w:cs="Arial"/>
          <w:i/>
          <w:sz w:val="20"/>
          <w:szCs w:val="20"/>
        </w:rPr>
        <w:t>plan's</w:t>
      </w:r>
      <w:r w:rsidRPr="00CB2289">
        <w:rPr>
          <w:rFonts w:eastAsia="Times New Roman" w:cs="Arial"/>
          <w:sz w:val="20"/>
          <w:szCs w:val="20"/>
        </w:rPr>
        <w:t xml:space="preserve"> Included or Additional Data expires at the end of each month and does not roll over into the next month.</w:t>
      </w:r>
    </w:p>
    <w:p w14:paraId="07665577"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i/>
          <w:sz w:val="20"/>
          <w:szCs w:val="20"/>
        </w:rPr>
        <w:t>You</w:t>
      </w:r>
      <w:r w:rsidRPr="00CB2289">
        <w:rPr>
          <w:rFonts w:eastAsia="Times New Roman" w:cs="Arial"/>
          <w:sz w:val="20"/>
          <w:szCs w:val="20"/>
        </w:rPr>
        <w:t xml:space="preserve"> must pay </w:t>
      </w:r>
      <w:r w:rsidRPr="00CB2289">
        <w:rPr>
          <w:rFonts w:eastAsia="Times New Roman" w:cs="Arial"/>
          <w:i/>
          <w:sz w:val="20"/>
          <w:szCs w:val="20"/>
        </w:rPr>
        <w:t>us</w:t>
      </w:r>
      <w:r w:rsidRPr="00CB2289">
        <w:rPr>
          <w:rFonts w:eastAsia="Times New Roman" w:cs="Arial"/>
          <w:sz w:val="20"/>
          <w:szCs w:val="20"/>
        </w:rPr>
        <w:t xml:space="preserve"> for use of any services that are not included in </w:t>
      </w:r>
      <w:r w:rsidRPr="00CB2289">
        <w:rPr>
          <w:rFonts w:eastAsia="Times New Roman" w:cs="Arial"/>
          <w:i/>
          <w:sz w:val="20"/>
          <w:szCs w:val="20"/>
        </w:rPr>
        <w:t>your</w:t>
      </w:r>
      <w:r w:rsidRPr="00CB2289">
        <w:rPr>
          <w:rFonts w:eastAsia="Times New Roman" w:cs="Arial"/>
          <w:sz w:val="20"/>
          <w:szCs w:val="20"/>
        </w:rPr>
        <w:t xml:space="preserve"> plan's inclusions, examples of which are set out in Table 2 below.</w:t>
      </w:r>
    </w:p>
    <w:p w14:paraId="7BE97684" w14:textId="77777777" w:rsidR="0029444B" w:rsidRPr="004D011D" w:rsidRDefault="008242D3" w:rsidP="004D011D">
      <w:pPr>
        <w:pStyle w:val="Heading6"/>
        <w:tabs>
          <w:tab w:val="clear" w:pos="862"/>
          <w:tab w:val="num" w:pos="709"/>
        </w:tabs>
        <w:ind w:left="709" w:hanging="709"/>
        <w:rPr>
          <w:rFonts w:cs="Arial"/>
          <w:snapToGrid w:val="0"/>
        </w:rPr>
      </w:pPr>
      <w:bookmarkStart w:id="71" w:name="_Toc167738542"/>
      <w:bookmarkStart w:id="72" w:name="_Toc237945772"/>
      <w:r w:rsidRPr="0060532A">
        <w:rPr>
          <w:rFonts w:cs="Arial"/>
          <w:snapToGrid w:val="0"/>
        </w:rPr>
        <w:t>Plan Changes</w:t>
      </w:r>
      <w:bookmarkEnd w:id="71"/>
      <w:bookmarkEnd w:id="72"/>
    </w:p>
    <w:p w14:paraId="4674A050" w14:textId="77777777" w:rsidR="008242D3" w:rsidRPr="004D011D" w:rsidRDefault="008242D3" w:rsidP="004D011D">
      <w:pPr>
        <w:ind w:left="709"/>
        <w:rPr>
          <w:sz w:val="20"/>
          <w:szCs w:val="20"/>
        </w:rPr>
      </w:pPr>
      <w:r w:rsidRPr="00CB2289">
        <w:rPr>
          <w:rFonts w:cs="Arial"/>
          <w:i/>
          <w:sz w:val="20"/>
          <w:szCs w:val="20"/>
        </w:rPr>
        <w:t>You</w:t>
      </w:r>
      <w:r w:rsidRPr="00CB2289">
        <w:rPr>
          <w:rFonts w:cs="Arial"/>
          <w:sz w:val="20"/>
          <w:szCs w:val="20"/>
        </w:rPr>
        <w:t xml:space="preserve"> can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w:t>
      </w:r>
      <w:r>
        <w:rPr>
          <w:rFonts w:cs="Arial"/>
          <w:sz w:val="20"/>
          <w:szCs w:val="20"/>
        </w:rPr>
        <w:t xml:space="preserve">to another My Plan Plus </w:t>
      </w:r>
      <w:r w:rsidR="00D114C0">
        <w:rPr>
          <w:rFonts w:cs="Arial"/>
          <w:sz w:val="20"/>
          <w:szCs w:val="20"/>
        </w:rPr>
        <w:t>12M</w:t>
      </w:r>
      <w:r>
        <w:rPr>
          <w:rFonts w:cs="Arial"/>
          <w:sz w:val="20"/>
          <w:szCs w:val="20"/>
        </w:rPr>
        <w:t xml:space="preserve"> SIM plan</w:t>
      </w:r>
      <w:r w:rsidR="00D114C0">
        <w:rPr>
          <w:rFonts w:cs="Arial"/>
          <w:sz w:val="20"/>
          <w:szCs w:val="20"/>
        </w:rPr>
        <w:t xml:space="preserve"> </w:t>
      </w:r>
      <w:r w:rsidRPr="00CB2289">
        <w:rPr>
          <w:rFonts w:cs="Arial"/>
          <w:sz w:val="20"/>
          <w:szCs w:val="20"/>
        </w:rPr>
        <w:t xml:space="preserve">provided </w:t>
      </w:r>
      <w:r w:rsidRPr="00CB2289">
        <w:rPr>
          <w:rFonts w:cs="Arial"/>
          <w:i/>
          <w:sz w:val="20"/>
          <w:szCs w:val="20"/>
        </w:rPr>
        <w:t>you</w:t>
      </w:r>
      <w:r w:rsidRPr="00CB2289">
        <w:rPr>
          <w:rFonts w:cs="Arial"/>
          <w:sz w:val="20"/>
          <w:szCs w:val="20"/>
        </w:rPr>
        <w:t xml:space="preserve"> move to a plan with a higher monthly </w:t>
      </w:r>
      <w:r w:rsidRPr="00CB2289">
        <w:rPr>
          <w:rFonts w:cs="Arial"/>
          <w:i/>
          <w:sz w:val="20"/>
          <w:szCs w:val="20"/>
        </w:rPr>
        <w:t>access fee</w:t>
      </w:r>
      <w:r w:rsidRPr="00CB2289">
        <w:rPr>
          <w:rFonts w:cs="Arial"/>
          <w:sz w:val="20"/>
          <w:szCs w:val="20"/>
        </w:rPr>
        <w:t xml:space="preserve">. </w:t>
      </w:r>
      <w:r w:rsidR="00013560" w:rsidRPr="00013560">
        <w:rPr>
          <w:sz w:val="20"/>
          <w:szCs w:val="20"/>
        </w:rPr>
        <w:t xml:space="preserve">If </w:t>
      </w:r>
      <w:r w:rsidR="00013560" w:rsidRPr="00013560">
        <w:rPr>
          <w:i/>
          <w:sz w:val="20"/>
          <w:szCs w:val="20"/>
        </w:rPr>
        <w:t>you</w:t>
      </w:r>
      <w:r w:rsidR="00013560" w:rsidRPr="00013560">
        <w:rPr>
          <w:sz w:val="20"/>
          <w:szCs w:val="20"/>
        </w:rPr>
        <w:t xml:space="preserve"> change </w:t>
      </w:r>
      <w:r w:rsidR="00013560" w:rsidRPr="00013560">
        <w:rPr>
          <w:i/>
          <w:sz w:val="20"/>
          <w:szCs w:val="20"/>
        </w:rPr>
        <w:t>your</w:t>
      </w:r>
      <w:r w:rsidR="00013560" w:rsidRPr="00013560">
        <w:rPr>
          <w:sz w:val="20"/>
          <w:szCs w:val="20"/>
        </w:rPr>
        <w:t xml:space="preserve"> plan </w:t>
      </w:r>
      <w:r w:rsidR="00013560">
        <w:rPr>
          <w:sz w:val="20"/>
          <w:szCs w:val="20"/>
        </w:rPr>
        <w:t xml:space="preserve">to a plan with a higher monthly </w:t>
      </w:r>
      <w:r w:rsidR="00013560" w:rsidRPr="007857AA">
        <w:rPr>
          <w:i/>
          <w:iCs/>
          <w:sz w:val="20"/>
          <w:szCs w:val="20"/>
        </w:rPr>
        <w:t>access fee</w:t>
      </w:r>
      <w:r w:rsidR="00013560">
        <w:rPr>
          <w:sz w:val="20"/>
          <w:szCs w:val="20"/>
        </w:rPr>
        <w:t xml:space="preserve"> </w:t>
      </w:r>
      <w:r w:rsidR="00013560" w:rsidRPr="00013560">
        <w:rPr>
          <w:sz w:val="20"/>
          <w:szCs w:val="20"/>
        </w:rPr>
        <w:t xml:space="preserve">and </w:t>
      </w:r>
      <w:r w:rsidR="00013560" w:rsidRPr="00013560">
        <w:rPr>
          <w:i/>
          <w:sz w:val="20"/>
          <w:szCs w:val="20"/>
        </w:rPr>
        <w:t>you</w:t>
      </w:r>
      <w:r w:rsidR="00013560" w:rsidRPr="00013560">
        <w:rPr>
          <w:sz w:val="20"/>
          <w:szCs w:val="20"/>
        </w:rPr>
        <w:t xml:space="preserve"> also have a related </w:t>
      </w:r>
      <w:r w:rsidR="00013560" w:rsidRPr="00013560">
        <w:rPr>
          <w:i/>
          <w:iCs/>
          <w:sz w:val="20"/>
          <w:szCs w:val="20"/>
        </w:rPr>
        <w:t>device payment plan</w:t>
      </w:r>
      <w:r w:rsidR="00013560" w:rsidRPr="00013560">
        <w:rPr>
          <w:sz w:val="20"/>
          <w:szCs w:val="20"/>
        </w:rPr>
        <w:t xml:space="preserve">, </w:t>
      </w:r>
      <w:r w:rsidR="00013560" w:rsidRPr="00013560">
        <w:rPr>
          <w:i/>
          <w:sz w:val="20"/>
          <w:szCs w:val="20"/>
        </w:rPr>
        <w:t>your</w:t>
      </w:r>
      <w:r w:rsidR="00013560" w:rsidRPr="00013560">
        <w:rPr>
          <w:sz w:val="20"/>
          <w:szCs w:val="20"/>
        </w:rPr>
        <w:t xml:space="preserve"> </w:t>
      </w:r>
      <w:r w:rsidR="00013560" w:rsidRPr="00013560">
        <w:rPr>
          <w:i/>
          <w:iCs/>
          <w:sz w:val="20"/>
          <w:szCs w:val="20"/>
        </w:rPr>
        <w:t>device payment plan</w:t>
      </w:r>
      <w:r w:rsidR="00013560" w:rsidRPr="00013560">
        <w:rPr>
          <w:sz w:val="20"/>
          <w:szCs w:val="20"/>
        </w:rPr>
        <w:t xml:space="preserve"> will remain in place and </w:t>
      </w:r>
      <w:r w:rsidR="00013560" w:rsidRPr="00013560">
        <w:rPr>
          <w:i/>
          <w:sz w:val="20"/>
          <w:szCs w:val="20"/>
        </w:rPr>
        <w:t>your</w:t>
      </w:r>
      <w:r w:rsidR="00013560" w:rsidRPr="00013560">
        <w:rPr>
          <w:sz w:val="20"/>
          <w:szCs w:val="20"/>
        </w:rPr>
        <w:t xml:space="preserve"> device payments will remain the same. </w:t>
      </w:r>
      <w:r w:rsidR="00013560" w:rsidRPr="00013560">
        <w:rPr>
          <w:i/>
          <w:sz w:val="20"/>
          <w:szCs w:val="20"/>
        </w:rPr>
        <w:t>You</w:t>
      </w:r>
      <w:r w:rsidR="00013560" w:rsidRPr="00013560">
        <w:rPr>
          <w:sz w:val="20"/>
          <w:szCs w:val="20"/>
        </w:rPr>
        <w:t xml:space="preserve"> may lose </w:t>
      </w:r>
      <w:r w:rsidR="00013560" w:rsidRPr="00013560">
        <w:rPr>
          <w:i/>
          <w:sz w:val="20"/>
          <w:szCs w:val="20"/>
        </w:rPr>
        <w:t>your</w:t>
      </w:r>
      <w:r w:rsidR="00013560" w:rsidRPr="00013560">
        <w:rPr>
          <w:sz w:val="20"/>
          <w:szCs w:val="20"/>
        </w:rPr>
        <w:t xml:space="preserve"> existing add-ons and/or options if </w:t>
      </w:r>
      <w:r w:rsidR="00013560" w:rsidRPr="00013560">
        <w:rPr>
          <w:i/>
          <w:sz w:val="20"/>
          <w:szCs w:val="20"/>
        </w:rPr>
        <w:t>you</w:t>
      </w:r>
      <w:r w:rsidR="00013560" w:rsidRPr="00013560">
        <w:rPr>
          <w:sz w:val="20"/>
          <w:szCs w:val="20"/>
        </w:rPr>
        <w:t xml:space="preserve"> change</w:t>
      </w:r>
      <w:r w:rsidR="008D7D61">
        <w:rPr>
          <w:sz w:val="20"/>
          <w:szCs w:val="20"/>
        </w:rPr>
        <w:t xml:space="preserve"> </w:t>
      </w:r>
      <w:r w:rsidR="00013560" w:rsidRPr="00013560">
        <w:rPr>
          <w:sz w:val="20"/>
          <w:szCs w:val="20"/>
        </w:rPr>
        <w:t xml:space="preserve">to a plan that is not eligible for these add-ons and/or options, and these will still be charged in full for </w:t>
      </w:r>
      <w:r w:rsidR="00013560" w:rsidRPr="00013560">
        <w:rPr>
          <w:i/>
          <w:sz w:val="20"/>
          <w:szCs w:val="20"/>
        </w:rPr>
        <w:t>your</w:t>
      </w:r>
      <w:r w:rsidR="00013560" w:rsidRPr="00013560">
        <w:rPr>
          <w:sz w:val="20"/>
          <w:szCs w:val="20"/>
        </w:rPr>
        <w:t xml:space="preserve"> current billing period</w:t>
      </w:r>
      <w:r w:rsidR="006964CD">
        <w:rPr>
          <w:sz w:val="20"/>
          <w:szCs w:val="20"/>
        </w:rPr>
        <w:t xml:space="preserve"> unless otherwise set out in the </w:t>
      </w:r>
      <w:r w:rsidR="006964CD" w:rsidRPr="00E05C2B">
        <w:rPr>
          <w:i/>
          <w:iCs/>
          <w:sz w:val="20"/>
          <w:szCs w:val="20"/>
        </w:rPr>
        <w:t>consumer terms</w:t>
      </w:r>
      <w:r w:rsidR="006964CD">
        <w:rPr>
          <w:i/>
          <w:iCs/>
          <w:sz w:val="20"/>
          <w:szCs w:val="20"/>
        </w:rPr>
        <w:t xml:space="preserve"> </w:t>
      </w:r>
      <w:r w:rsidR="006964CD">
        <w:rPr>
          <w:sz w:val="20"/>
          <w:szCs w:val="20"/>
        </w:rPr>
        <w:t xml:space="preserve">and </w:t>
      </w:r>
      <w:r w:rsidR="006964CD" w:rsidRPr="001C7270">
        <w:rPr>
          <w:sz w:val="20"/>
          <w:szCs w:val="20"/>
        </w:rPr>
        <w:t xml:space="preserve">subject to </w:t>
      </w:r>
      <w:r w:rsidR="006964CD" w:rsidRPr="008E0771">
        <w:rPr>
          <w:i/>
          <w:sz w:val="20"/>
          <w:szCs w:val="20"/>
        </w:rPr>
        <w:t>your</w:t>
      </w:r>
      <w:r w:rsidR="006964CD" w:rsidRPr="001C7270">
        <w:rPr>
          <w:sz w:val="20"/>
          <w:szCs w:val="20"/>
        </w:rPr>
        <w:t xml:space="preserve"> </w:t>
      </w:r>
      <w:r w:rsidR="006964CD" w:rsidRPr="00F432D2">
        <w:rPr>
          <w:i/>
          <w:sz w:val="20"/>
          <w:szCs w:val="20"/>
        </w:rPr>
        <w:t>Australian</w:t>
      </w:r>
      <w:r w:rsidR="006964CD">
        <w:rPr>
          <w:i/>
          <w:sz w:val="20"/>
          <w:szCs w:val="20"/>
        </w:rPr>
        <w:t xml:space="preserve"> </w:t>
      </w:r>
      <w:r w:rsidR="006964CD" w:rsidRPr="00F432D2">
        <w:rPr>
          <w:i/>
          <w:sz w:val="20"/>
          <w:szCs w:val="20"/>
        </w:rPr>
        <w:t xml:space="preserve">Consumer Law </w:t>
      </w:r>
      <w:r w:rsidR="006964CD" w:rsidRPr="001C7270">
        <w:rPr>
          <w:sz w:val="20"/>
          <w:szCs w:val="20"/>
        </w:rPr>
        <w:t>rights</w:t>
      </w:r>
      <w:r w:rsidR="00013560" w:rsidRPr="00013560">
        <w:rPr>
          <w:sz w:val="20"/>
          <w:szCs w:val="20"/>
        </w:rPr>
        <w:t>.</w:t>
      </w:r>
      <w:r w:rsidR="00A03086">
        <w:rPr>
          <w:sz w:val="20"/>
          <w:szCs w:val="20"/>
        </w:rPr>
        <w:t xml:space="preserve"> </w:t>
      </w:r>
      <w:r w:rsidRPr="00CB2289">
        <w:rPr>
          <w:rFonts w:cs="Arial"/>
          <w:i/>
          <w:sz w:val="20"/>
          <w:szCs w:val="20"/>
        </w:rPr>
        <w:t>You</w:t>
      </w:r>
      <w:r w:rsidRPr="00CB2289">
        <w:rPr>
          <w:rFonts w:cs="Arial"/>
          <w:sz w:val="20"/>
          <w:szCs w:val="20"/>
        </w:rPr>
        <w:t xml:space="preserve"> cannot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to a plan with the same or lower monthly </w:t>
      </w:r>
      <w:r w:rsidRPr="00CB2289">
        <w:rPr>
          <w:rFonts w:cs="Arial"/>
          <w:i/>
          <w:sz w:val="20"/>
          <w:szCs w:val="20"/>
        </w:rPr>
        <w:t>access fee</w:t>
      </w:r>
      <w:r w:rsidRPr="00CB2289">
        <w:rPr>
          <w:rFonts w:cs="Arial"/>
          <w:sz w:val="20"/>
          <w:szCs w:val="20"/>
        </w:rPr>
        <w:t xml:space="preserve">. If </w:t>
      </w:r>
      <w:r w:rsidRPr="00CB2289">
        <w:rPr>
          <w:rFonts w:cs="Arial"/>
          <w:i/>
          <w:sz w:val="20"/>
          <w:szCs w:val="20"/>
        </w:rPr>
        <w:t>you</w:t>
      </w:r>
      <w:r w:rsidRPr="00CB2289">
        <w:rPr>
          <w:rFonts w:cs="Arial"/>
          <w:sz w:val="20"/>
          <w:szCs w:val="20"/>
        </w:rPr>
        <w:t xml:space="preserve">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a fee may appl</w:t>
      </w:r>
      <w:r w:rsidRPr="00013560">
        <w:rPr>
          <w:rFonts w:cs="Arial"/>
          <w:sz w:val="20"/>
          <w:szCs w:val="20"/>
        </w:rPr>
        <w:t>y.</w:t>
      </w:r>
      <w:r w:rsidR="00013560" w:rsidRPr="00013560">
        <w:rPr>
          <w:sz w:val="20"/>
          <w:szCs w:val="20"/>
        </w:rPr>
        <w:t xml:space="preserve"> </w:t>
      </w:r>
    </w:p>
    <w:p w14:paraId="0336E85F" w14:textId="77777777" w:rsidR="008242D3" w:rsidRPr="00CB2289" w:rsidRDefault="008242D3" w:rsidP="008242D3">
      <w:pPr>
        <w:ind w:left="709"/>
        <w:rPr>
          <w:rFonts w:cs="Arial"/>
          <w:bCs/>
          <w:snapToGrid w:val="0"/>
          <w:sz w:val="20"/>
          <w:szCs w:val="20"/>
        </w:rPr>
      </w:pPr>
    </w:p>
    <w:p w14:paraId="6C7D26AD" w14:textId="77777777" w:rsidR="008242D3" w:rsidRPr="0060532A" w:rsidRDefault="008242D3" w:rsidP="008242D3">
      <w:pPr>
        <w:pStyle w:val="Heading6"/>
        <w:tabs>
          <w:tab w:val="clear" w:pos="862"/>
          <w:tab w:val="num" w:pos="709"/>
        </w:tabs>
        <w:ind w:left="720"/>
        <w:rPr>
          <w:rFonts w:cs="Arial"/>
          <w:bCs w:val="0"/>
          <w:snapToGrid w:val="0"/>
          <w:szCs w:val="20"/>
        </w:rPr>
      </w:pPr>
      <w:bookmarkStart w:id="73" w:name="_Toc167738543"/>
      <w:bookmarkStart w:id="74" w:name="_Toc237945773"/>
      <w:r w:rsidRPr="0060532A">
        <w:rPr>
          <w:rFonts w:cs="Arial"/>
          <w:bCs w:val="0"/>
          <w:snapToGrid w:val="0"/>
        </w:rPr>
        <w:t>Data S</w:t>
      </w:r>
      <w:r w:rsidRPr="0060532A">
        <w:rPr>
          <w:rFonts w:cs="Arial"/>
          <w:bCs w:val="0"/>
          <w:snapToGrid w:val="0"/>
          <w:szCs w:val="20"/>
        </w:rPr>
        <w:t>haring</w:t>
      </w:r>
      <w:bookmarkEnd w:id="73"/>
      <w:bookmarkEnd w:id="74"/>
    </w:p>
    <w:p w14:paraId="1841B476"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If </w:t>
      </w:r>
      <w:r w:rsidRPr="00CB2289">
        <w:rPr>
          <w:rFonts w:eastAsia="Times New Roman" w:cs="Arial"/>
          <w:i/>
          <w:sz w:val="20"/>
          <w:szCs w:val="20"/>
        </w:rPr>
        <w:t>you</w:t>
      </w:r>
      <w:r w:rsidRPr="00CB2289">
        <w:rPr>
          <w:rFonts w:eastAsia="Times New Roman" w:cs="Arial"/>
          <w:sz w:val="20"/>
          <w:szCs w:val="20"/>
        </w:rPr>
        <w:t xml:space="preserve"> have more than one plan that shares data on the same billing account, the included data will combine into one data pool, which will be shared by all eligible services on that account.</w:t>
      </w:r>
    </w:p>
    <w:p w14:paraId="2BB4D5C8" w14:textId="77777777" w:rsidR="008242D3" w:rsidRPr="00CB2289" w:rsidRDefault="008242D3" w:rsidP="008242D3">
      <w:pPr>
        <w:numPr>
          <w:ilvl w:val="6"/>
          <w:numId w:val="1"/>
        </w:numPr>
        <w:spacing w:after="200"/>
        <w:ind w:left="1440"/>
        <w:outlineLvl w:val="6"/>
        <w:rPr>
          <w:rFonts w:eastAsia="Times New Roman" w:cs="Arial"/>
          <w:snapToGrid w:val="0"/>
          <w:sz w:val="20"/>
          <w:szCs w:val="20"/>
        </w:rPr>
      </w:pPr>
      <w:r w:rsidRPr="00CB2289">
        <w:rPr>
          <w:rFonts w:eastAsia="Times New Roman" w:cs="Arial"/>
          <w:snapToGrid w:val="0"/>
          <w:sz w:val="20"/>
          <w:szCs w:val="20"/>
        </w:rPr>
        <w:t xml:space="preserve">If </w:t>
      </w:r>
      <w:r w:rsidRPr="00CB2289">
        <w:rPr>
          <w:rFonts w:eastAsia="Times New Roman" w:cs="Arial"/>
          <w:i/>
          <w:snapToGrid w:val="0"/>
          <w:sz w:val="20"/>
          <w:szCs w:val="20"/>
        </w:rPr>
        <w:t>you</w:t>
      </w:r>
      <w:r w:rsidRPr="00CB2289">
        <w:rPr>
          <w:rFonts w:eastAsia="Times New Roman" w:cs="Arial"/>
          <w:snapToGrid w:val="0"/>
          <w:sz w:val="20"/>
          <w:szCs w:val="20"/>
        </w:rPr>
        <w:t xml:space="preserve"> do not want </w:t>
      </w:r>
      <w:r w:rsidRPr="00CB2289">
        <w:rPr>
          <w:rFonts w:eastAsia="Times New Roman" w:cs="Arial"/>
          <w:i/>
          <w:snapToGrid w:val="0"/>
          <w:sz w:val="20"/>
          <w:szCs w:val="20"/>
        </w:rPr>
        <w:t>your</w:t>
      </w:r>
      <w:r w:rsidRPr="00CB2289">
        <w:rPr>
          <w:rFonts w:eastAsia="Times New Roman" w:cs="Arial"/>
          <w:snapToGrid w:val="0"/>
          <w:sz w:val="20"/>
          <w:szCs w:val="20"/>
        </w:rPr>
        <w:t xml:space="preserve"> services to share data, they need to be on separate billing accounts.</w:t>
      </w:r>
    </w:p>
    <w:p w14:paraId="537A1500" w14:textId="77777777" w:rsidR="008242D3" w:rsidRPr="00CB2289" w:rsidRDefault="008242D3" w:rsidP="008242D3">
      <w:pPr>
        <w:numPr>
          <w:ilvl w:val="6"/>
          <w:numId w:val="1"/>
        </w:numPr>
        <w:spacing w:after="200"/>
        <w:ind w:left="1440"/>
        <w:outlineLvl w:val="6"/>
        <w:rPr>
          <w:rFonts w:eastAsia="Times New Roman" w:cs="Arial"/>
          <w:snapToGrid w:val="0"/>
          <w:sz w:val="20"/>
          <w:szCs w:val="20"/>
        </w:rPr>
      </w:pPr>
      <w:r w:rsidRPr="00CB2289">
        <w:rPr>
          <w:rFonts w:eastAsia="Times New Roman" w:cs="Arial"/>
          <w:snapToGrid w:val="0"/>
          <w:sz w:val="20"/>
          <w:szCs w:val="20"/>
        </w:rPr>
        <w:t>Data sharing is only available within Australia.</w:t>
      </w:r>
    </w:p>
    <w:p w14:paraId="0D847573" w14:textId="77777777" w:rsidR="008242D3" w:rsidRPr="0060532A" w:rsidRDefault="008242D3" w:rsidP="008242D3">
      <w:pPr>
        <w:pStyle w:val="Heading6"/>
        <w:tabs>
          <w:tab w:val="clear" w:pos="862"/>
          <w:tab w:val="num" w:pos="709"/>
        </w:tabs>
        <w:ind w:left="720"/>
        <w:rPr>
          <w:rFonts w:cs="Arial"/>
          <w:bCs w:val="0"/>
          <w:snapToGrid w:val="0"/>
        </w:rPr>
      </w:pPr>
      <w:bookmarkStart w:id="75" w:name="_Toc167738544"/>
      <w:bookmarkStart w:id="76" w:name="_Toc237945774"/>
      <w:r w:rsidRPr="0060532A">
        <w:rPr>
          <w:rFonts w:cs="Arial"/>
          <w:bCs w:val="0"/>
          <w:snapToGrid w:val="0"/>
        </w:rPr>
        <w:t>Unlimited standard national SMS and MMS</w:t>
      </w:r>
      <w:bookmarkEnd w:id="75"/>
      <w:bookmarkEnd w:id="76"/>
    </w:p>
    <w:p w14:paraId="2D9A6517" w14:textId="77777777" w:rsidR="008242D3" w:rsidRPr="00CB2289" w:rsidRDefault="008242D3" w:rsidP="008242D3">
      <w:pPr>
        <w:ind w:left="709"/>
        <w:rPr>
          <w:rFonts w:cs="Arial"/>
          <w:sz w:val="20"/>
          <w:szCs w:val="20"/>
        </w:rPr>
      </w:pPr>
      <w:r w:rsidRPr="00CB2289">
        <w:rPr>
          <w:rFonts w:cs="Arial"/>
          <w:i/>
          <w:sz w:val="20"/>
          <w:szCs w:val="20"/>
        </w:rPr>
        <w:t>You</w:t>
      </w:r>
      <w:r w:rsidRPr="00CB2289">
        <w:rPr>
          <w:rFonts w:cs="Arial"/>
          <w:sz w:val="20"/>
          <w:szCs w:val="20"/>
        </w:rPr>
        <w:t xml:space="preserve"> may send unlimited standard SMS and MMS to Australian mobiles from within Australia.</w:t>
      </w:r>
    </w:p>
    <w:p w14:paraId="1724F28F" w14:textId="5FAC36E8" w:rsidR="008242D3" w:rsidRDefault="008242D3" w:rsidP="008242D3">
      <w:pPr>
        <w:ind w:left="709"/>
        <w:rPr>
          <w:rFonts w:cs="Arial"/>
          <w:i/>
          <w:color w:val="13607C"/>
          <w:sz w:val="20"/>
          <w:szCs w:val="20"/>
          <w:u w:val="single"/>
        </w:rPr>
      </w:pPr>
      <w:r w:rsidRPr="00CB2289">
        <w:rPr>
          <w:rFonts w:cs="Arial"/>
          <w:sz w:val="20"/>
          <w:szCs w:val="20"/>
        </w:rPr>
        <w:t xml:space="preserve">Unlimited standard national SMS and MMS are only available for personal use and are not to be used for a commercial or non-ordinary purpose as set out in the </w:t>
      </w:r>
      <w:hyperlink r:id="rId21" w:history="1">
        <w:r w:rsidRPr="00CB2289">
          <w:rPr>
            <w:rFonts w:cs="Arial"/>
            <w:i/>
            <w:color w:val="13607C"/>
            <w:sz w:val="20"/>
            <w:szCs w:val="20"/>
            <w:u w:val="single"/>
          </w:rPr>
          <w:t>Fair Go Policy</w:t>
        </w:r>
      </w:hyperlink>
      <w:r w:rsidRPr="00CB2289">
        <w:rPr>
          <w:rFonts w:cs="Arial"/>
          <w:sz w:val="20"/>
          <w:szCs w:val="20"/>
        </w:rPr>
        <w:t xml:space="preserve">. For further details refer to </w:t>
      </w:r>
      <w:hyperlink r:id="rId22" w:history="1">
        <w:r w:rsidRPr="00CB2289">
          <w:rPr>
            <w:rFonts w:cs="Arial"/>
            <w:i/>
            <w:color w:val="13607C"/>
            <w:sz w:val="20"/>
            <w:szCs w:val="20"/>
            <w:u w:val="single"/>
          </w:rPr>
          <w:t>Appendix S.</w:t>
        </w:r>
      </w:hyperlink>
    </w:p>
    <w:p w14:paraId="7F7A0B32" w14:textId="77777777" w:rsidR="008242D3" w:rsidRPr="00CB2289" w:rsidRDefault="008242D3" w:rsidP="008242D3">
      <w:pPr>
        <w:ind w:left="709"/>
        <w:rPr>
          <w:rFonts w:cs="Arial"/>
          <w:i/>
          <w:color w:val="13607C"/>
          <w:sz w:val="20"/>
          <w:szCs w:val="20"/>
          <w:u w:val="single"/>
        </w:rPr>
      </w:pPr>
    </w:p>
    <w:p w14:paraId="080C86A9" w14:textId="77777777" w:rsidR="008242D3" w:rsidRPr="00CB2289" w:rsidRDefault="008242D3" w:rsidP="008242D3">
      <w:pPr>
        <w:rPr>
          <w:rFonts w:cs="Arial"/>
          <w:b/>
          <w:sz w:val="20"/>
        </w:rPr>
      </w:pPr>
      <w:r w:rsidRPr="00CB2289">
        <w:rPr>
          <w:rFonts w:cs="Arial"/>
          <w:b/>
          <w:sz w:val="20"/>
        </w:rPr>
        <w:t>Table 1 –Plan Inclusions and Charges</w:t>
      </w:r>
    </w:p>
    <w:tbl>
      <w:tblPr>
        <w:tblW w:w="8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5"/>
        <w:gridCol w:w="4035"/>
      </w:tblGrid>
      <w:tr w:rsidR="008242D3" w:rsidRPr="001F31BE" w14:paraId="04146179" w14:textId="77777777" w:rsidTr="00051624">
        <w:trPr>
          <w:trHeight w:val="570"/>
          <w:jc w:val="center"/>
        </w:trPr>
        <w:tc>
          <w:tcPr>
            <w:tcW w:w="4035" w:type="dxa"/>
            <w:vAlign w:val="center"/>
          </w:tcPr>
          <w:p w14:paraId="6396C0DB" w14:textId="77777777" w:rsidR="008242D3" w:rsidRPr="001F31BE" w:rsidRDefault="008242D3" w:rsidP="00051624">
            <w:pPr>
              <w:rPr>
                <w:rFonts w:eastAsia="Calibri" w:cs="Arial"/>
                <w:sz w:val="20"/>
                <w:szCs w:val="20"/>
              </w:rPr>
            </w:pPr>
          </w:p>
        </w:tc>
        <w:tc>
          <w:tcPr>
            <w:tcW w:w="4035" w:type="dxa"/>
            <w:vAlign w:val="center"/>
          </w:tcPr>
          <w:p w14:paraId="29718BFE" w14:textId="77777777" w:rsidR="008242D3" w:rsidRPr="001F31BE" w:rsidRDefault="008242D3" w:rsidP="00051624">
            <w:pPr>
              <w:spacing w:before="120"/>
              <w:jc w:val="center"/>
              <w:rPr>
                <w:rFonts w:cs="Arial"/>
                <w:b/>
                <w:sz w:val="20"/>
                <w:szCs w:val="20"/>
              </w:rPr>
            </w:pPr>
            <w:r w:rsidRPr="00ED1BC8">
              <w:rPr>
                <w:rFonts w:eastAsia="Calibri" w:cs="Arial"/>
                <w:b/>
                <w:sz w:val="20"/>
                <w:szCs w:val="20"/>
              </w:rPr>
              <w:t>$</w:t>
            </w:r>
            <w:r w:rsidR="00D114C0">
              <w:rPr>
                <w:rFonts w:eastAsia="Calibri" w:cs="Arial"/>
                <w:b/>
                <w:sz w:val="20"/>
                <w:szCs w:val="20"/>
              </w:rPr>
              <w:t>4</w:t>
            </w:r>
            <w:r w:rsidRPr="00ED1BC8">
              <w:rPr>
                <w:rFonts w:eastAsia="Calibri" w:cs="Arial"/>
                <w:b/>
                <w:sz w:val="20"/>
                <w:szCs w:val="20"/>
              </w:rPr>
              <w:t xml:space="preserve">5 My Plan Plus </w:t>
            </w:r>
            <w:r w:rsidR="00D114C0">
              <w:rPr>
                <w:rFonts w:eastAsia="Calibri" w:cs="Arial"/>
                <w:b/>
                <w:sz w:val="20"/>
                <w:szCs w:val="20"/>
              </w:rPr>
              <w:t>12M</w:t>
            </w:r>
            <w:r w:rsidRPr="00ED1BC8">
              <w:rPr>
                <w:rFonts w:eastAsia="Calibri" w:cs="Arial"/>
                <w:b/>
                <w:sz w:val="20"/>
                <w:szCs w:val="20"/>
              </w:rPr>
              <w:t xml:space="preserve"> SIM</w:t>
            </w:r>
          </w:p>
        </w:tc>
      </w:tr>
      <w:tr w:rsidR="008242D3" w:rsidRPr="001F31BE" w14:paraId="0B30FC7D" w14:textId="77777777" w:rsidTr="00051624">
        <w:trPr>
          <w:trHeight w:val="502"/>
          <w:jc w:val="center"/>
        </w:trPr>
        <w:tc>
          <w:tcPr>
            <w:tcW w:w="4035" w:type="dxa"/>
            <w:vAlign w:val="center"/>
          </w:tcPr>
          <w:p w14:paraId="1CEC1C67" w14:textId="77777777" w:rsidR="008242D3" w:rsidRPr="001F31BE" w:rsidRDefault="008242D3" w:rsidP="00051624">
            <w:pPr>
              <w:spacing w:before="120" w:after="120"/>
              <w:rPr>
                <w:rFonts w:eastAsia="Calibri" w:cs="Arial"/>
                <w:sz w:val="20"/>
                <w:szCs w:val="20"/>
              </w:rPr>
            </w:pPr>
            <w:r w:rsidRPr="001F31BE">
              <w:rPr>
                <w:rFonts w:eastAsia="Calibri" w:cs="Arial"/>
                <w:b/>
                <w:bCs/>
                <w:sz w:val="20"/>
                <w:szCs w:val="20"/>
                <w:lang w:eastAsia="en-AU"/>
              </w:rPr>
              <w:t>Minimum Monthly charge</w:t>
            </w:r>
          </w:p>
        </w:tc>
        <w:tc>
          <w:tcPr>
            <w:tcW w:w="4035" w:type="dxa"/>
            <w:vAlign w:val="center"/>
          </w:tcPr>
          <w:p w14:paraId="290A4CCC" w14:textId="77777777" w:rsidR="008242D3" w:rsidRPr="001F31BE" w:rsidRDefault="008242D3" w:rsidP="00051624">
            <w:pPr>
              <w:spacing w:before="240"/>
              <w:jc w:val="center"/>
              <w:rPr>
                <w:rFonts w:cs="Arial"/>
                <w:sz w:val="20"/>
                <w:szCs w:val="20"/>
              </w:rPr>
            </w:pPr>
            <w:r w:rsidRPr="001F31BE">
              <w:rPr>
                <w:rFonts w:cs="Arial"/>
                <w:sz w:val="20"/>
                <w:szCs w:val="20"/>
              </w:rPr>
              <w:t>$</w:t>
            </w:r>
            <w:r w:rsidR="00D114C0">
              <w:rPr>
                <w:rFonts w:cs="Arial"/>
                <w:sz w:val="20"/>
                <w:szCs w:val="20"/>
              </w:rPr>
              <w:t>4</w:t>
            </w:r>
            <w:r>
              <w:rPr>
                <w:rFonts w:cs="Arial"/>
                <w:sz w:val="20"/>
                <w:szCs w:val="20"/>
              </w:rPr>
              <w:t>5</w:t>
            </w:r>
          </w:p>
        </w:tc>
      </w:tr>
      <w:tr w:rsidR="008242D3" w:rsidRPr="001F31BE" w14:paraId="55054C52" w14:textId="77777777" w:rsidTr="00051624">
        <w:trPr>
          <w:trHeight w:val="334"/>
          <w:jc w:val="center"/>
        </w:trPr>
        <w:tc>
          <w:tcPr>
            <w:tcW w:w="4035" w:type="dxa"/>
            <w:vAlign w:val="center"/>
          </w:tcPr>
          <w:p w14:paraId="7152FABC" w14:textId="77777777" w:rsidR="008242D3" w:rsidRPr="001F31BE" w:rsidRDefault="008242D3" w:rsidP="00051624">
            <w:pPr>
              <w:spacing w:before="240"/>
              <w:rPr>
                <w:rFonts w:eastAsia="Calibri" w:cs="Arial"/>
                <w:sz w:val="20"/>
                <w:szCs w:val="20"/>
              </w:rPr>
            </w:pPr>
            <w:r w:rsidRPr="001F31BE">
              <w:rPr>
                <w:rFonts w:eastAsia="Calibri" w:cs="Arial"/>
                <w:b/>
                <w:bCs/>
                <w:sz w:val="20"/>
                <w:szCs w:val="20"/>
                <w:lang w:eastAsia="en-AU"/>
              </w:rPr>
              <w:t>Included Data</w:t>
            </w:r>
          </w:p>
        </w:tc>
        <w:tc>
          <w:tcPr>
            <w:tcW w:w="4035" w:type="dxa"/>
            <w:vAlign w:val="center"/>
          </w:tcPr>
          <w:p w14:paraId="1769E866" w14:textId="77777777" w:rsidR="008242D3" w:rsidRPr="001F31BE" w:rsidRDefault="008242D3" w:rsidP="00051624">
            <w:pPr>
              <w:spacing w:before="240"/>
              <w:jc w:val="center"/>
              <w:rPr>
                <w:rFonts w:cs="Arial"/>
                <w:sz w:val="20"/>
                <w:szCs w:val="20"/>
              </w:rPr>
            </w:pPr>
            <w:r>
              <w:rPr>
                <w:rFonts w:cs="Arial"/>
                <w:sz w:val="20"/>
                <w:szCs w:val="20"/>
              </w:rPr>
              <w:t>40</w:t>
            </w:r>
            <w:r w:rsidRPr="001F31BE">
              <w:rPr>
                <w:rFonts w:cs="Arial"/>
                <w:sz w:val="20"/>
                <w:szCs w:val="20"/>
              </w:rPr>
              <w:t>GB</w:t>
            </w:r>
          </w:p>
        </w:tc>
      </w:tr>
      <w:tr w:rsidR="008242D3" w:rsidRPr="001F31BE" w14:paraId="6E8B781A" w14:textId="77777777" w:rsidTr="00051624">
        <w:trPr>
          <w:trHeight w:val="357"/>
          <w:jc w:val="center"/>
        </w:trPr>
        <w:tc>
          <w:tcPr>
            <w:tcW w:w="4035" w:type="dxa"/>
            <w:vAlign w:val="center"/>
          </w:tcPr>
          <w:p w14:paraId="474DD9A1" w14:textId="77777777" w:rsidR="008242D3" w:rsidRPr="001F31BE" w:rsidRDefault="008242D3" w:rsidP="00051624">
            <w:pPr>
              <w:spacing w:before="240"/>
              <w:rPr>
                <w:rFonts w:eastAsia="Calibri" w:cs="Arial"/>
                <w:b/>
                <w:bCs/>
                <w:sz w:val="20"/>
                <w:szCs w:val="20"/>
                <w:lang w:eastAsia="en-AU"/>
              </w:rPr>
            </w:pPr>
            <w:r w:rsidRPr="001F31BE">
              <w:rPr>
                <w:rFonts w:eastAsia="Calibri" w:cs="Arial"/>
                <w:b/>
                <w:bCs/>
                <w:sz w:val="20"/>
                <w:szCs w:val="20"/>
                <w:lang w:eastAsia="en-AU"/>
              </w:rPr>
              <w:t>Additional Data</w:t>
            </w:r>
          </w:p>
        </w:tc>
        <w:tc>
          <w:tcPr>
            <w:tcW w:w="4035" w:type="dxa"/>
            <w:vAlign w:val="center"/>
          </w:tcPr>
          <w:p w14:paraId="10A2C84A" w14:textId="77777777" w:rsidR="008242D3" w:rsidRPr="001F31BE" w:rsidRDefault="008242D3" w:rsidP="00051624">
            <w:pPr>
              <w:spacing w:before="240"/>
              <w:jc w:val="center"/>
              <w:rPr>
                <w:rFonts w:cs="Arial"/>
                <w:sz w:val="20"/>
                <w:szCs w:val="20"/>
              </w:rPr>
            </w:pPr>
            <w:r w:rsidRPr="001F31BE">
              <w:rPr>
                <w:rFonts w:cs="Arial"/>
                <w:sz w:val="20"/>
                <w:szCs w:val="20"/>
              </w:rPr>
              <w:t>Additional data $10 per 1GB or part thereof</w:t>
            </w:r>
          </w:p>
          <w:p w14:paraId="4FEA6758" w14:textId="77777777" w:rsidR="008242D3" w:rsidRPr="001F31BE" w:rsidRDefault="008242D3" w:rsidP="00051624">
            <w:pPr>
              <w:spacing w:before="240"/>
              <w:jc w:val="center"/>
              <w:rPr>
                <w:rFonts w:cs="Arial"/>
                <w:sz w:val="20"/>
                <w:szCs w:val="20"/>
              </w:rPr>
            </w:pPr>
          </w:p>
        </w:tc>
      </w:tr>
      <w:tr w:rsidR="008242D3" w:rsidRPr="001F31BE" w14:paraId="65C2AC94" w14:textId="77777777" w:rsidTr="00051624">
        <w:trPr>
          <w:trHeight w:val="1238"/>
          <w:jc w:val="center"/>
        </w:trPr>
        <w:tc>
          <w:tcPr>
            <w:tcW w:w="4035" w:type="dxa"/>
            <w:vAlign w:val="center"/>
          </w:tcPr>
          <w:p w14:paraId="778B752D" w14:textId="77777777" w:rsidR="008242D3" w:rsidRPr="001F31BE" w:rsidRDefault="008242D3" w:rsidP="00051624">
            <w:pPr>
              <w:spacing w:before="120"/>
              <w:rPr>
                <w:rFonts w:eastAsia="Calibri" w:cs="Arial"/>
                <w:b/>
                <w:bCs/>
                <w:sz w:val="20"/>
                <w:szCs w:val="20"/>
                <w:lang w:eastAsia="en-AU"/>
              </w:rPr>
            </w:pPr>
            <w:r w:rsidRPr="001F31BE">
              <w:rPr>
                <w:rFonts w:eastAsia="Calibri" w:cs="Arial"/>
                <w:b/>
                <w:bCs/>
                <w:sz w:val="20"/>
                <w:szCs w:val="20"/>
                <w:lang w:eastAsia="en-AU"/>
              </w:rPr>
              <w:t xml:space="preserve">Included Minutes </w:t>
            </w:r>
          </w:p>
          <w:p w14:paraId="3C1B49BE" w14:textId="77777777" w:rsidR="008242D3" w:rsidRPr="001F31BE" w:rsidRDefault="008242D3" w:rsidP="00051624">
            <w:pPr>
              <w:spacing w:after="120"/>
              <w:rPr>
                <w:rFonts w:eastAsia="Calibri" w:cs="Arial"/>
                <w:b/>
                <w:bCs/>
                <w:sz w:val="20"/>
                <w:szCs w:val="20"/>
                <w:lang w:eastAsia="en-AU"/>
              </w:rPr>
            </w:pPr>
            <w:r w:rsidRPr="001F31BE">
              <w:rPr>
                <w:rFonts w:eastAsia="Calibri" w:cs="Arial"/>
                <w:bCs/>
                <w:sz w:val="20"/>
                <w:szCs w:val="20"/>
                <w:lang w:eastAsia="en-AU"/>
              </w:rPr>
              <w:t>for standard national calls to landlines and mobiles, 1300 numbers and voicemail, within Australia</w:t>
            </w:r>
          </w:p>
        </w:tc>
        <w:tc>
          <w:tcPr>
            <w:tcW w:w="4035" w:type="dxa"/>
            <w:vAlign w:val="center"/>
          </w:tcPr>
          <w:p w14:paraId="7DE8C461" w14:textId="77777777" w:rsidR="008242D3" w:rsidRPr="001F31BE" w:rsidRDefault="008242D3" w:rsidP="00051624">
            <w:pPr>
              <w:spacing w:before="240"/>
              <w:jc w:val="center"/>
              <w:rPr>
                <w:rFonts w:eastAsia="Calibri" w:cs="Arial"/>
                <w:sz w:val="20"/>
                <w:szCs w:val="20"/>
              </w:rPr>
            </w:pPr>
            <w:r w:rsidRPr="001F31BE">
              <w:rPr>
                <w:rFonts w:eastAsia="Calibri" w:cs="Arial"/>
                <w:sz w:val="20"/>
                <w:szCs w:val="20"/>
              </w:rPr>
              <w:t>Unlimited</w:t>
            </w:r>
          </w:p>
        </w:tc>
      </w:tr>
      <w:tr w:rsidR="008242D3" w:rsidRPr="001F31BE" w14:paraId="5D988D1D" w14:textId="77777777" w:rsidTr="00051624">
        <w:trPr>
          <w:trHeight w:val="980"/>
          <w:jc w:val="center"/>
        </w:trPr>
        <w:tc>
          <w:tcPr>
            <w:tcW w:w="4035" w:type="dxa"/>
            <w:vAlign w:val="center"/>
          </w:tcPr>
          <w:p w14:paraId="7863A6F8" w14:textId="77777777" w:rsidR="008242D3" w:rsidRPr="001F31BE" w:rsidRDefault="008242D3" w:rsidP="00051624">
            <w:pPr>
              <w:spacing w:before="240"/>
              <w:rPr>
                <w:rFonts w:eastAsia="Calibri" w:cs="Arial"/>
                <w:sz w:val="20"/>
                <w:szCs w:val="20"/>
              </w:rPr>
            </w:pPr>
            <w:r w:rsidRPr="001F31BE">
              <w:rPr>
                <w:rFonts w:eastAsia="Calibri" w:cs="Arial"/>
                <w:b/>
                <w:bCs/>
                <w:sz w:val="20"/>
                <w:szCs w:val="20"/>
                <w:lang w:eastAsia="en-AU"/>
              </w:rPr>
              <w:t xml:space="preserve">Standard national SMS </w:t>
            </w:r>
            <w:r w:rsidRPr="001F31BE">
              <w:rPr>
                <w:rFonts w:eastAsia="Calibri" w:cs="Arial"/>
                <w:sz w:val="20"/>
                <w:szCs w:val="20"/>
                <w:lang w:eastAsia="en-AU"/>
              </w:rPr>
              <w:t>(per SMS of up to 160 standard characters)</w:t>
            </w:r>
          </w:p>
        </w:tc>
        <w:tc>
          <w:tcPr>
            <w:tcW w:w="4035" w:type="dxa"/>
            <w:vAlign w:val="center"/>
          </w:tcPr>
          <w:p w14:paraId="220965F1" w14:textId="77777777" w:rsidR="008242D3" w:rsidRPr="001F31BE" w:rsidRDefault="008242D3" w:rsidP="00051624">
            <w:pPr>
              <w:autoSpaceDE w:val="0"/>
              <w:autoSpaceDN w:val="0"/>
              <w:adjustRightInd w:val="0"/>
              <w:spacing w:after="120"/>
              <w:jc w:val="center"/>
              <w:rPr>
                <w:rFonts w:cs="Arial"/>
                <w:sz w:val="20"/>
                <w:szCs w:val="20"/>
              </w:rPr>
            </w:pPr>
            <w:r w:rsidRPr="001F31BE">
              <w:rPr>
                <w:rFonts w:eastAsia="Calibri" w:cs="Arial"/>
                <w:sz w:val="20"/>
                <w:szCs w:val="20"/>
              </w:rPr>
              <w:t>Unlimited</w:t>
            </w:r>
          </w:p>
        </w:tc>
      </w:tr>
      <w:tr w:rsidR="008242D3" w:rsidRPr="001F31BE" w14:paraId="37A09BBF" w14:textId="77777777" w:rsidTr="00051624">
        <w:trPr>
          <w:trHeight w:val="541"/>
          <w:jc w:val="center"/>
        </w:trPr>
        <w:tc>
          <w:tcPr>
            <w:tcW w:w="4035" w:type="dxa"/>
            <w:vAlign w:val="center"/>
          </w:tcPr>
          <w:p w14:paraId="406A8513" w14:textId="77777777" w:rsidR="008242D3" w:rsidRPr="001F31BE" w:rsidRDefault="008242D3" w:rsidP="00051624">
            <w:pPr>
              <w:spacing w:before="120"/>
              <w:rPr>
                <w:rFonts w:eastAsia="Calibri" w:cs="Arial"/>
                <w:b/>
                <w:bCs/>
                <w:sz w:val="20"/>
                <w:szCs w:val="20"/>
                <w:lang w:eastAsia="en-AU"/>
              </w:rPr>
            </w:pPr>
            <w:r w:rsidRPr="001F31BE">
              <w:rPr>
                <w:rFonts w:eastAsia="Calibri" w:cs="Arial"/>
                <w:b/>
                <w:bCs/>
                <w:sz w:val="20"/>
                <w:szCs w:val="20"/>
                <w:lang w:eastAsia="en-AU"/>
              </w:rPr>
              <w:t xml:space="preserve">Standard national MMS </w:t>
            </w:r>
            <w:r w:rsidRPr="001F31BE">
              <w:rPr>
                <w:rFonts w:eastAsia="Calibri" w:cs="Arial"/>
                <w:sz w:val="20"/>
                <w:szCs w:val="20"/>
                <w:lang w:eastAsia="en-AU"/>
              </w:rPr>
              <w:t>(per message)</w:t>
            </w:r>
          </w:p>
        </w:tc>
        <w:tc>
          <w:tcPr>
            <w:tcW w:w="4035" w:type="dxa"/>
            <w:vAlign w:val="center"/>
          </w:tcPr>
          <w:p w14:paraId="51800730" w14:textId="77777777" w:rsidR="008242D3" w:rsidRPr="001F31BE" w:rsidRDefault="008242D3" w:rsidP="00051624">
            <w:pPr>
              <w:spacing w:before="120"/>
              <w:jc w:val="center"/>
              <w:rPr>
                <w:rFonts w:cs="Arial"/>
                <w:sz w:val="20"/>
                <w:szCs w:val="20"/>
              </w:rPr>
            </w:pPr>
            <w:r w:rsidRPr="001F31BE">
              <w:rPr>
                <w:rFonts w:eastAsia="Calibri" w:cs="Arial"/>
                <w:sz w:val="20"/>
                <w:szCs w:val="20"/>
              </w:rPr>
              <w:t>Unlimited</w:t>
            </w:r>
          </w:p>
        </w:tc>
      </w:tr>
      <w:tr w:rsidR="008242D3" w:rsidRPr="001F31BE" w14:paraId="02FF81CB" w14:textId="77777777" w:rsidTr="00051624">
        <w:trPr>
          <w:trHeight w:val="412"/>
          <w:jc w:val="center"/>
        </w:trPr>
        <w:tc>
          <w:tcPr>
            <w:tcW w:w="4035" w:type="dxa"/>
            <w:vAlign w:val="center"/>
          </w:tcPr>
          <w:p w14:paraId="2783CA07" w14:textId="77777777" w:rsidR="008242D3" w:rsidRPr="001F31BE" w:rsidRDefault="008242D3" w:rsidP="00051624">
            <w:pPr>
              <w:spacing w:before="120"/>
              <w:rPr>
                <w:rFonts w:cs="Arial"/>
                <w:b/>
                <w:bCs/>
                <w:snapToGrid w:val="0"/>
                <w:sz w:val="20"/>
                <w:szCs w:val="20"/>
              </w:rPr>
            </w:pPr>
            <w:r w:rsidRPr="001F31BE">
              <w:rPr>
                <w:rFonts w:eastAsia="Calibri" w:cs="Arial"/>
                <w:b/>
                <w:bCs/>
                <w:sz w:val="20"/>
                <w:szCs w:val="20"/>
                <w:lang w:eastAsia="en-AU"/>
              </w:rPr>
              <w:t xml:space="preserve">Minimum total cost over </w:t>
            </w:r>
            <w:r w:rsidR="003930A9">
              <w:rPr>
                <w:rFonts w:eastAsia="Calibri" w:cs="Arial"/>
                <w:b/>
                <w:bCs/>
                <w:sz w:val="20"/>
                <w:szCs w:val="20"/>
                <w:lang w:eastAsia="en-AU"/>
              </w:rPr>
              <w:t>12</w:t>
            </w:r>
            <w:r w:rsidRPr="001F31BE">
              <w:rPr>
                <w:rFonts w:eastAsia="Calibri" w:cs="Arial"/>
                <w:b/>
                <w:bCs/>
                <w:sz w:val="20"/>
                <w:szCs w:val="20"/>
                <w:lang w:eastAsia="en-AU"/>
              </w:rPr>
              <w:t xml:space="preserve"> months </w:t>
            </w:r>
          </w:p>
        </w:tc>
        <w:tc>
          <w:tcPr>
            <w:tcW w:w="4035" w:type="dxa"/>
            <w:vAlign w:val="center"/>
          </w:tcPr>
          <w:p w14:paraId="05EA27A4" w14:textId="77777777" w:rsidR="008242D3" w:rsidRPr="001F31BE" w:rsidRDefault="008242D3" w:rsidP="00051624">
            <w:pPr>
              <w:spacing w:before="240" w:after="240"/>
              <w:jc w:val="center"/>
              <w:rPr>
                <w:rFonts w:cs="Arial"/>
                <w:sz w:val="20"/>
                <w:szCs w:val="20"/>
              </w:rPr>
            </w:pPr>
            <w:r w:rsidRPr="001F31BE">
              <w:rPr>
                <w:rFonts w:cs="Arial"/>
                <w:sz w:val="20"/>
                <w:szCs w:val="20"/>
              </w:rPr>
              <w:t>$</w:t>
            </w:r>
            <w:r w:rsidR="00D114C0">
              <w:rPr>
                <w:rFonts w:cs="Arial"/>
                <w:sz w:val="20"/>
                <w:szCs w:val="20"/>
              </w:rPr>
              <w:t>540</w:t>
            </w:r>
          </w:p>
        </w:tc>
      </w:tr>
    </w:tbl>
    <w:p w14:paraId="1F22F99A" w14:textId="77777777" w:rsidR="008242D3" w:rsidRPr="00CB2289" w:rsidRDefault="008242D3" w:rsidP="008242D3">
      <w:pPr>
        <w:rPr>
          <w:rFonts w:cs="Arial"/>
          <w:sz w:val="20"/>
        </w:rPr>
      </w:pPr>
    </w:p>
    <w:p w14:paraId="1BCE4CE9" w14:textId="77777777" w:rsidR="008242D3" w:rsidRPr="00CB2289" w:rsidRDefault="008242D3" w:rsidP="008242D3">
      <w:pPr>
        <w:rPr>
          <w:rFonts w:cs="Arial"/>
          <w:b/>
          <w:sz w:val="20"/>
        </w:rPr>
      </w:pPr>
      <w:r w:rsidRPr="00CB2289">
        <w:rPr>
          <w:rFonts w:cs="Arial"/>
          <w:b/>
          <w:sz w:val="20"/>
        </w:rPr>
        <w:t>Table 2 – Other usage types and charges</w:t>
      </w:r>
    </w:p>
    <w:tbl>
      <w:tblPr>
        <w:tblW w:w="482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5"/>
        <w:gridCol w:w="4448"/>
      </w:tblGrid>
      <w:tr w:rsidR="008242D3" w:rsidRPr="0060532A" w14:paraId="7172B2C0" w14:textId="77777777" w:rsidTr="00051624">
        <w:trPr>
          <w:trHeight w:val="245"/>
        </w:trPr>
        <w:tc>
          <w:tcPr>
            <w:tcW w:w="5495" w:type="dxa"/>
            <w:vAlign w:val="center"/>
          </w:tcPr>
          <w:p w14:paraId="54694775" w14:textId="77777777" w:rsidR="008242D3" w:rsidRPr="00CB2289" w:rsidRDefault="008242D3" w:rsidP="00051624">
            <w:pPr>
              <w:spacing w:before="100" w:after="100"/>
              <w:rPr>
                <w:rFonts w:eastAsia="Calibri" w:cs="Arial"/>
                <w:b/>
                <w:sz w:val="20"/>
              </w:rPr>
            </w:pPr>
            <w:r w:rsidRPr="00CB2289">
              <w:rPr>
                <w:rFonts w:eastAsia="Calibri" w:cs="Arial"/>
                <w:b/>
                <w:sz w:val="20"/>
              </w:rPr>
              <w:t>Usage type</w:t>
            </w:r>
          </w:p>
        </w:tc>
        <w:tc>
          <w:tcPr>
            <w:tcW w:w="4546" w:type="dxa"/>
            <w:vAlign w:val="center"/>
          </w:tcPr>
          <w:p w14:paraId="65E731E9" w14:textId="77777777" w:rsidR="008242D3" w:rsidRPr="00CB2289" w:rsidRDefault="008242D3" w:rsidP="00051624">
            <w:pPr>
              <w:spacing w:before="100" w:after="100"/>
              <w:jc w:val="center"/>
              <w:rPr>
                <w:rFonts w:eastAsia="Calibri" w:cs="Arial"/>
                <w:b/>
                <w:sz w:val="20"/>
              </w:rPr>
            </w:pPr>
            <w:r w:rsidRPr="00CB2289">
              <w:rPr>
                <w:rFonts w:eastAsia="Calibri" w:cs="Arial"/>
                <w:b/>
                <w:sz w:val="20"/>
              </w:rPr>
              <w:t>Charge</w:t>
            </w:r>
          </w:p>
        </w:tc>
      </w:tr>
      <w:tr w:rsidR="008242D3" w:rsidRPr="0060532A" w14:paraId="00A7CCCC" w14:textId="77777777" w:rsidTr="00051624">
        <w:trPr>
          <w:trHeight w:val="245"/>
        </w:trPr>
        <w:tc>
          <w:tcPr>
            <w:tcW w:w="5495" w:type="dxa"/>
            <w:vAlign w:val="center"/>
          </w:tcPr>
          <w:p w14:paraId="58405A4C" w14:textId="77777777" w:rsidR="008242D3" w:rsidRPr="00CB2289" w:rsidRDefault="008242D3" w:rsidP="00051624">
            <w:pPr>
              <w:spacing w:before="100" w:after="100"/>
              <w:rPr>
                <w:rFonts w:eastAsia="Calibri" w:cs="Arial"/>
                <w:sz w:val="20"/>
              </w:rPr>
            </w:pPr>
            <w:r w:rsidRPr="00CB2289">
              <w:rPr>
                <w:rFonts w:eastAsia="Calibri" w:cs="Arial"/>
                <w:b/>
                <w:bCs/>
                <w:sz w:val="20"/>
                <w:lang w:eastAsia="en-AU"/>
              </w:rPr>
              <w:t>National video calls</w:t>
            </w:r>
            <w:r w:rsidRPr="00CB2289">
              <w:rPr>
                <w:rFonts w:eastAsia="Calibri" w:cs="Arial"/>
                <w:bCs/>
                <w:sz w:val="20"/>
                <w:lang w:eastAsia="en-AU"/>
              </w:rPr>
              <w:t xml:space="preserve"> </w:t>
            </w:r>
            <w:r w:rsidRPr="00CB2289">
              <w:rPr>
                <w:rFonts w:eastAsia="Calibri" w:cs="Arial"/>
                <w:sz w:val="20"/>
                <w:lang w:eastAsia="en-AU"/>
              </w:rPr>
              <w:t>(per minute)</w:t>
            </w:r>
          </w:p>
        </w:tc>
        <w:tc>
          <w:tcPr>
            <w:tcW w:w="4546" w:type="dxa"/>
            <w:vAlign w:val="center"/>
          </w:tcPr>
          <w:p w14:paraId="37D4FAD7" w14:textId="77777777" w:rsidR="008242D3" w:rsidRPr="00CB2289" w:rsidRDefault="008242D3" w:rsidP="00051624">
            <w:pPr>
              <w:spacing w:before="100" w:after="100"/>
              <w:jc w:val="center"/>
              <w:rPr>
                <w:rFonts w:eastAsia="Calibri" w:cs="Arial"/>
                <w:sz w:val="20"/>
              </w:rPr>
            </w:pPr>
            <w:r w:rsidRPr="00CB2289">
              <w:rPr>
                <w:rFonts w:eastAsia="Calibri" w:cs="Arial"/>
                <w:sz w:val="20"/>
              </w:rPr>
              <w:t>$1.00 per min + 40c flagfall</w:t>
            </w:r>
          </w:p>
        </w:tc>
      </w:tr>
      <w:tr w:rsidR="008242D3" w:rsidRPr="0060532A" w14:paraId="40E2FC23" w14:textId="77777777" w:rsidTr="00051624">
        <w:trPr>
          <w:trHeight w:val="245"/>
        </w:trPr>
        <w:tc>
          <w:tcPr>
            <w:tcW w:w="5495" w:type="dxa"/>
            <w:vAlign w:val="center"/>
          </w:tcPr>
          <w:p w14:paraId="4068548C" w14:textId="77777777" w:rsidR="008242D3" w:rsidRPr="00CB2289" w:rsidRDefault="008242D3" w:rsidP="00051624">
            <w:pPr>
              <w:spacing w:before="100" w:after="100"/>
              <w:rPr>
                <w:rFonts w:eastAsia="Calibri" w:cs="Arial"/>
                <w:b/>
                <w:sz w:val="20"/>
              </w:rPr>
            </w:pPr>
            <w:r w:rsidRPr="00CB2289">
              <w:rPr>
                <w:rFonts w:eastAsia="Calibri" w:cs="Arial"/>
                <w:b/>
                <w:bCs/>
                <w:sz w:val="20"/>
                <w:lang w:eastAsia="en-AU"/>
              </w:rPr>
              <w:t xml:space="preserve">VoiceMail Deposits </w:t>
            </w:r>
          </w:p>
        </w:tc>
        <w:tc>
          <w:tcPr>
            <w:tcW w:w="4546" w:type="dxa"/>
            <w:vAlign w:val="center"/>
          </w:tcPr>
          <w:p w14:paraId="7D805FAA" w14:textId="77777777" w:rsidR="008242D3" w:rsidRPr="00CB2289" w:rsidRDefault="008242D3" w:rsidP="00051624">
            <w:pPr>
              <w:spacing w:before="100" w:after="100"/>
              <w:jc w:val="center"/>
              <w:rPr>
                <w:rFonts w:eastAsia="Calibri" w:cs="Arial"/>
                <w:sz w:val="20"/>
                <w:lang w:eastAsia="en-AU"/>
              </w:rPr>
            </w:pPr>
            <w:r w:rsidRPr="00CB2289">
              <w:rPr>
                <w:rFonts w:eastAsia="Calibri" w:cs="Arial"/>
                <w:sz w:val="20"/>
              </w:rPr>
              <w:t>$0 per minute</w:t>
            </w:r>
          </w:p>
        </w:tc>
      </w:tr>
      <w:tr w:rsidR="008242D3" w:rsidRPr="0060532A" w14:paraId="52B6EA2C" w14:textId="77777777" w:rsidTr="00051624">
        <w:trPr>
          <w:trHeight w:val="245"/>
        </w:trPr>
        <w:tc>
          <w:tcPr>
            <w:tcW w:w="5495" w:type="dxa"/>
            <w:vAlign w:val="center"/>
          </w:tcPr>
          <w:p w14:paraId="5EEF9C76" w14:textId="77777777" w:rsidR="008242D3" w:rsidRPr="00CB2289" w:rsidRDefault="008242D3" w:rsidP="00051624">
            <w:pPr>
              <w:spacing w:before="100" w:after="100"/>
              <w:rPr>
                <w:rFonts w:eastAsia="Calibri" w:cs="Arial"/>
                <w:b/>
                <w:sz w:val="20"/>
              </w:rPr>
            </w:pPr>
            <w:r w:rsidRPr="00CB2289">
              <w:rPr>
                <w:rFonts w:eastAsia="Calibri" w:cs="Arial"/>
                <w:b/>
                <w:bCs/>
                <w:sz w:val="20"/>
                <w:lang w:eastAsia="en-AU"/>
              </w:rPr>
              <w:t>Voicemail Diversions</w:t>
            </w:r>
          </w:p>
        </w:tc>
        <w:tc>
          <w:tcPr>
            <w:tcW w:w="4546" w:type="dxa"/>
            <w:vAlign w:val="center"/>
          </w:tcPr>
          <w:p w14:paraId="29523B3A" w14:textId="77777777" w:rsidR="008242D3" w:rsidRPr="00CB2289" w:rsidRDefault="008242D3" w:rsidP="00051624">
            <w:pPr>
              <w:spacing w:before="100" w:after="100"/>
              <w:jc w:val="center"/>
              <w:rPr>
                <w:rFonts w:eastAsia="Calibri" w:cs="Arial"/>
                <w:sz w:val="20"/>
              </w:rPr>
            </w:pPr>
            <w:r w:rsidRPr="00CB2289">
              <w:rPr>
                <w:rFonts w:eastAsia="Calibri" w:cs="Arial"/>
                <w:sz w:val="20"/>
              </w:rPr>
              <w:t>$0 per minute</w:t>
            </w:r>
          </w:p>
        </w:tc>
      </w:tr>
      <w:tr w:rsidR="008242D3" w:rsidRPr="0060532A" w14:paraId="196F5A93" w14:textId="77777777" w:rsidTr="00051624">
        <w:trPr>
          <w:trHeight w:val="245"/>
        </w:trPr>
        <w:tc>
          <w:tcPr>
            <w:tcW w:w="5495" w:type="dxa"/>
            <w:vAlign w:val="center"/>
          </w:tcPr>
          <w:p w14:paraId="4E428C79"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National Diversions</w:t>
            </w:r>
          </w:p>
        </w:tc>
        <w:tc>
          <w:tcPr>
            <w:tcW w:w="4546" w:type="dxa"/>
            <w:vAlign w:val="center"/>
          </w:tcPr>
          <w:p w14:paraId="6A13ECC6" w14:textId="77777777" w:rsidR="008242D3" w:rsidRPr="00CB2289" w:rsidRDefault="008242D3" w:rsidP="00051624">
            <w:pPr>
              <w:spacing w:before="100" w:after="100"/>
              <w:jc w:val="center"/>
              <w:rPr>
                <w:rFonts w:eastAsia="Calibri" w:cs="Arial"/>
                <w:sz w:val="20"/>
              </w:rPr>
            </w:pPr>
            <w:r w:rsidRPr="00CB2289">
              <w:rPr>
                <w:rFonts w:eastAsia="Calibri" w:cs="Arial"/>
                <w:sz w:val="20"/>
              </w:rPr>
              <w:t>$0 per minute</w:t>
            </w:r>
          </w:p>
        </w:tc>
      </w:tr>
      <w:tr w:rsidR="008242D3" w:rsidRPr="0060532A" w14:paraId="75C61F8F" w14:textId="77777777" w:rsidTr="00051624">
        <w:trPr>
          <w:trHeight w:val="54"/>
        </w:trPr>
        <w:tc>
          <w:tcPr>
            <w:tcW w:w="5495" w:type="dxa"/>
            <w:vAlign w:val="center"/>
          </w:tcPr>
          <w:p w14:paraId="5FF2696E"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 xml:space="preserve">International Diversions </w:t>
            </w:r>
          </w:p>
        </w:tc>
        <w:tc>
          <w:tcPr>
            <w:tcW w:w="4546" w:type="dxa"/>
            <w:vAlign w:val="center"/>
          </w:tcPr>
          <w:p w14:paraId="71C38B5B" w14:textId="77777777" w:rsidR="008242D3" w:rsidRPr="00CB2289" w:rsidRDefault="008242D3" w:rsidP="00051624">
            <w:pPr>
              <w:spacing w:before="100" w:after="100"/>
              <w:jc w:val="center"/>
              <w:rPr>
                <w:rFonts w:eastAsia="Calibri" w:cs="Arial"/>
                <w:sz w:val="20"/>
              </w:rPr>
            </w:pPr>
            <w:r w:rsidRPr="00CB2289">
              <w:rPr>
                <w:rFonts w:eastAsia="Calibri" w:cs="Arial"/>
                <w:sz w:val="20"/>
              </w:rPr>
              <w:t>'yes' international rates</w:t>
            </w:r>
            <w:r w:rsidRPr="00CB2289">
              <w:rPr>
                <w:rFonts w:eastAsia="Calibri" w:cs="Arial"/>
                <w:sz w:val="20"/>
              </w:rPr>
              <w:br/>
              <w:t>See optus.com.au/international</w:t>
            </w:r>
          </w:p>
        </w:tc>
      </w:tr>
      <w:tr w:rsidR="008242D3" w:rsidRPr="0060532A" w14:paraId="4697415F" w14:textId="77777777" w:rsidTr="00051624">
        <w:trPr>
          <w:trHeight w:val="245"/>
        </w:trPr>
        <w:tc>
          <w:tcPr>
            <w:tcW w:w="5495" w:type="dxa"/>
            <w:vAlign w:val="center"/>
          </w:tcPr>
          <w:p w14:paraId="4CB5BABE"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 xml:space="preserve">1800 numbers </w:t>
            </w:r>
          </w:p>
        </w:tc>
        <w:tc>
          <w:tcPr>
            <w:tcW w:w="4546" w:type="dxa"/>
            <w:vAlign w:val="center"/>
          </w:tcPr>
          <w:p w14:paraId="72C9E65C" w14:textId="77777777" w:rsidR="008242D3" w:rsidRPr="00CB2289" w:rsidRDefault="008242D3" w:rsidP="00051624">
            <w:pPr>
              <w:spacing w:before="100" w:after="100"/>
              <w:jc w:val="center"/>
              <w:rPr>
                <w:rFonts w:eastAsia="Calibri" w:cs="Arial"/>
                <w:sz w:val="20"/>
              </w:rPr>
            </w:pPr>
            <w:r w:rsidRPr="00CB2289">
              <w:rPr>
                <w:rFonts w:eastAsia="Calibri" w:cs="Arial"/>
                <w:sz w:val="20"/>
              </w:rPr>
              <w:t>$0 per minute</w:t>
            </w:r>
          </w:p>
        </w:tc>
      </w:tr>
      <w:tr w:rsidR="008242D3" w:rsidRPr="0060532A" w14:paraId="357AB949" w14:textId="77777777" w:rsidTr="00051624">
        <w:trPr>
          <w:trHeight w:val="245"/>
        </w:trPr>
        <w:tc>
          <w:tcPr>
            <w:tcW w:w="5495" w:type="dxa"/>
            <w:vAlign w:val="center"/>
          </w:tcPr>
          <w:p w14:paraId="33B3AD5C"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 xml:space="preserve">Directory Assistance 1223 </w:t>
            </w:r>
          </w:p>
        </w:tc>
        <w:tc>
          <w:tcPr>
            <w:tcW w:w="4546" w:type="dxa"/>
            <w:vAlign w:val="center"/>
          </w:tcPr>
          <w:p w14:paraId="0F0E5FB7" w14:textId="77777777" w:rsidR="008242D3" w:rsidRPr="00CB2289" w:rsidRDefault="008242D3" w:rsidP="00051624">
            <w:pPr>
              <w:spacing w:before="100" w:after="100"/>
              <w:jc w:val="center"/>
              <w:rPr>
                <w:rFonts w:eastAsia="Calibri" w:cs="Arial"/>
                <w:sz w:val="20"/>
              </w:rPr>
            </w:pPr>
            <w:r w:rsidRPr="00CB2289">
              <w:rPr>
                <w:rFonts w:eastAsia="Calibri" w:cs="Arial"/>
                <w:sz w:val="20"/>
              </w:rPr>
              <w:t>50c per call</w:t>
            </w:r>
          </w:p>
        </w:tc>
      </w:tr>
      <w:tr w:rsidR="008242D3" w:rsidRPr="0060532A" w14:paraId="53A62ECF" w14:textId="77777777" w:rsidTr="00051624">
        <w:trPr>
          <w:trHeight w:val="245"/>
        </w:trPr>
        <w:tc>
          <w:tcPr>
            <w:tcW w:w="5495" w:type="dxa"/>
            <w:vAlign w:val="center"/>
          </w:tcPr>
          <w:p w14:paraId="4022FC23"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124 Yes</w:t>
            </w:r>
          </w:p>
        </w:tc>
        <w:tc>
          <w:tcPr>
            <w:tcW w:w="4546" w:type="dxa"/>
            <w:vAlign w:val="center"/>
          </w:tcPr>
          <w:p w14:paraId="192FA3A8" w14:textId="77777777" w:rsidR="008242D3" w:rsidRPr="00CB2289" w:rsidRDefault="008242D3" w:rsidP="00051624">
            <w:pPr>
              <w:spacing w:before="100" w:after="100"/>
              <w:jc w:val="center"/>
              <w:rPr>
                <w:rFonts w:eastAsia="Calibri" w:cs="Arial"/>
                <w:sz w:val="20"/>
              </w:rPr>
            </w:pPr>
            <w:r w:rsidRPr="00CB2289">
              <w:rPr>
                <w:rFonts w:eastAsia="Calibri" w:cs="Arial"/>
                <w:sz w:val="20"/>
              </w:rPr>
              <w:t>90c per minute +$1.75c flagfall</w:t>
            </w:r>
          </w:p>
        </w:tc>
      </w:tr>
      <w:tr w:rsidR="008242D3" w:rsidRPr="0060532A" w14:paraId="2D087197" w14:textId="77777777" w:rsidTr="00051624">
        <w:trPr>
          <w:trHeight w:val="245"/>
        </w:trPr>
        <w:tc>
          <w:tcPr>
            <w:tcW w:w="5495" w:type="dxa"/>
            <w:vAlign w:val="center"/>
          </w:tcPr>
          <w:p w14:paraId="295E9FAE"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 xml:space="preserve">International voice calls </w:t>
            </w:r>
          </w:p>
        </w:tc>
        <w:tc>
          <w:tcPr>
            <w:tcW w:w="4546" w:type="dxa"/>
            <w:vAlign w:val="center"/>
          </w:tcPr>
          <w:p w14:paraId="2E209FF1" w14:textId="77777777" w:rsidR="008242D3" w:rsidRPr="00CB2289" w:rsidRDefault="008242D3" w:rsidP="00051624">
            <w:pPr>
              <w:spacing w:before="100" w:after="100"/>
              <w:jc w:val="center"/>
              <w:rPr>
                <w:rFonts w:eastAsia="Calibri" w:cs="Arial"/>
                <w:sz w:val="20"/>
              </w:rPr>
            </w:pPr>
            <w:r w:rsidRPr="00CB2289">
              <w:rPr>
                <w:rFonts w:eastAsia="Calibri" w:cs="Arial"/>
                <w:sz w:val="20"/>
              </w:rPr>
              <w:t>'yes' international rates</w:t>
            </w:r>
          </w:p>
          <w:p w14:paraId="34A4B033" w14:textId="77777777" w:rsidR="008242D3" w:rsidRPr="00CB2289" w:rsidRDefault="008242D3" w:rsidP="00051624">
            <w:pPr>
              <w:spacing w:before="100" w:after="100"/>
              <w:jc w:val="center"/>
              <w:rPr>
                <w:rFonts w:eastAsia="Calibri" w:cs="Arial"/>
                <w:sz w:val="20"/>
              </w:rPr>
            </w:pPr>
            <w:r w:rsidRPr="00CB2289">
              <w:rPr>
                <w:rFonts w:eastAsia="Calibri" w:cs="Arial"/>
                <w:sz w:val="20"/>
              </w:rPr>
              <w:t>See optus.com.au/international</w:t>
            </w:r>
          </w:p>
        </w:tc>
      </w:tr>
      <w:tr w:rsidR="008242D3" w:rsidRPr="0060532A" w14:paraId="3ADC4C28" w14:textId="77777777" w:rsidTr="00051624">
        <w:trPr>
          <w:trHeight w:val="245"/>
        </w:trPr>
        <w:tc>
          <w:tcPr>
            <w:tcW w:w="5495" w:type="dxa"/>
            <w:vAlign w:val="center"/>
          </w:tcPr>
          <w:p w14:paraId="37FA7843" w14:textId="77777777" w:rsidR="008242D3" w:rsidRPr="00CB2289" w:rsidRDefault="008242D3" w:rsidP="00051624">
            <w:pPr>
              <w:spacing w:before="100" w:after="100"/>
              <w:rPr>
                <w:rFonts w:eastAsia="Calibri" w:cs="Arial"/>
                <w:bCs/>
                <w:sz w:val="20"/>
                <w:lang w:eastAsia="en-AU"/>
              </w:rPr>
            </w:pPr>
            <w:r w:rsidRPr="00CB2289">
              <w:rPr>
                <w:rFonts w:eastAsia="Calibri" w:cs="Arial"/>
                <w:b/>
                <w:bCs/>
                <w:sz w:val="20"/>
                <w:lang w:eastAsia="en-AU"/>
              </w:rPr>
              <w:t xml:space="preserve">International SMS </w:t>
            </w:r>
          </w:p>
        </w:tc>
        <w:tc>
          <w:tcPr>
            <w:tcW w:w="4546" w:type="dxa"/>
            <w:vAlign w:val="center"/>
          </w:tcPr>
          <w:p w14:paraId="1EE463FB" w14:textId="77777777" w:rsidR="008242D3" w:rsidRPr="00CB2289" w:rsidRDefault="008242D3" w:rsidP="00051624">
            <w:pPr>
              <w:spacing w:before="100" w:after="100"/>
              <w:jc w:val="center"/>
              <w:rPr>
                <w:rFonts w:eastAsia="Calibri" w:cs="Arial"/>
                <w:sz w:val="20"/>
              </w:rPr>
            </w:pPr>
            <w:r w:rsidRPr="00CB2289">
              <w:rPr>
                <w:rFonts w:eastAsia="Calibri" w:cs="Arial"/>
                <w:sz w:val="20"/>
              </w:rPr>
              <w:t>50c per SMS up to 160 standard characters</w:t>
            </w:r>
          </w:p>
        </w:tc>
      </w:tr>
      <w:tr w:rsidR="008242D3" w:rsidRPr="0060532A" w14:paraId="56A47611" w14:textId="77777777" w:rsidTr="00051624">
        <w:trPr>
          <w:trHeight w:val="245"/>
        </w:trPr>
        <w:tc>
          <w:tcPr>
            <w:tcW w:w="5495" w:type="dxa"/>
            <w:vAlign w:val="center"/>
          </w:tcPr>
          <w:p w14:paraId="3062684F" w14:textId="77777777" w:rsidR="008242D3" w:rsidRPr="00CB2289" w:rsidRDefault="008242D3" w:rsidP="00051624">
            <w:pPr>
              <w:spacing w:before="100" w:after="100"/>
              <w:rPr>
                <w:rFonts w:eastAsia="Calibri" w:cs="Arial"/>
                <w:bCs/>
                <w:sz w:val="20"/>
                <w:lang w:eastAsia="en-AU"/>
              </w:rPr>
            </w:pPr>
            <w:r w:rsidRPr="00CB2289">
              <w:rPr>
                <w:rFonts w:eastAsia="Calibri" w:cs="Arial"/>
                <w:b/>
                <w:bCs/>
                <w:sz w:val="20"/>
                <w:lang w:eastAsia="en-AU"/>
              </w:rPr>
              <w:t xml:space="preserve">International MMS </w:t>
            </w:r>
          </w:p>
        </w:tc>
        <w:tc>
          <w:tcPr>
            <w:tcW w:w="4546" w:type="dxa"/>
            <w:vAlign w:val="center"/>
          </w:tcPr>
          <w:p w14:paraId="4A486701" w14:textId="77777777" w:rsidR="008242D3" w:rsidRPr="00CB2289" w:rsidRDefault="008242D3" w:rsidP="00051624">
            <w:pPr>
              <w:spacing w:before="100" w:after="100"/>
              <w:jc w:val="center"/>
              <w:rPr>
                <w:rFonts w:eastAsia="Calibri" w:cs="Arial"/>
                <w:sz w:val="20"/>
              </w:rPr>
            </w:pPr>
            <w:r w:rsidRPr="00CB2289">
              <w:rPr>
                <w:rFonts w:eastAsia="Calibri" w:cs="Arial"/>
                <w:sz w:val="20"/>
              </w:rPr>
              <w:t>75c per MMS</w:t>
            </w:r>
          </w:p>
        </w:tc>
      </w:tr>
      <w:tr w:rsidR="008242D3" w:rsidRPr="0060532A" w14:paraId="2539612B" w14:textId="77777777" w:rsidTr="00051624">
        <w:trPr>
          <w:trHeight w:val="245"/>
        </w:trPr>
        <w:tc>
          <w:tcPr>
            <w:tcW w:w="5495" w:type="dxa"/>
            <w:vAlign w:val="center"/>
          </w:tcPr>
          <w:p w14:paraId="7E5248CF"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 xml:space="preserve">International video calling </w:t>
            </w:r>
          </w:p>
        </w:tc>
        <w:tc>
          <w:tcPr>
            <w:tcW w:w="4546" w:type="dxa"/>
            <w:vAlign w:val="center"/>
          </w:tcPr>
          <w:p w14:paraId="35C016D9" w14:textId="77777777" w:rsidR="008242D3" w:rsidRPr="00CB2289" w:rsidRDefault="008242D3" w:rsidP="00051624">
            <w:pPr>
              <w:spacing w:before="100" w:after="100"/>
              <w:jc w:val="center"/>
              <w:rPr>
                <w:rFonts w:eastAsia="Calibri" w:cs="Arial"/>
                <w:sz w:val="20"/>
              </w:rPr>
            </w:pPr>
            <w:r w:rsidRPr="00CB2289">
              <w:rPr>
                <w:rFonts w:eastAsia="Calibri" w:cs="Arial"/>
                <w:sz w:val="20"/>
              </w:rPr>
              <w:t>$1.50 per minute +35c flagfall</w:t>
            </w:r>
          </w:p>
        </w:tc>
      </w:tr>
      <w:tr w:rsidR="008242D3" w:rsidRPr="0060532A" w14:paraId="18593721" w14:textId="77777777" w:rsidTr="00051624">
        <w:trPr>
          <w:trHeight w:val="245"/>
        </w:trPr>
        <w:tc>
          <w:tcPr>
            <w:tcW w:w="5495" w:type="dxa"/>
            <w:vAlign w:val="center"/>
          </w:tcPr>
          <w:p w14:paraId="25517C66"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 xml:space="preserve">International roaming </w:t>
            </w:r>
          </w:p>
        </w:tc>
        <w:tc>
          <w:tcPr>
            <w:tcW w:w="4546" w:type="dxa"/>
            <w:vAlign w:val="center"/>
          </w:tcPr>
          <w:p w14:paraId="421E1D5C" w14:textId="77777777" w:rsidR="008242D3" w:rsidRPr="00CB2289" w:rsidRDefault="008242D3" w:rsidP="00051624">
            <w:pPr>
              <w:spacing w:before="100" w:after="100"/>
              <w:jc w:val="center"/>
              <w:rPr>
                <w:rFonts w:eastAsia="Calibri" w:cs="Arial"/>
                <w:sz w:val="20"/>
              </w:rPr>
            </w:pPr>
            <w:r w:rsidRPr="00CB2289">
              <w:rPr>
                <w:rFonts w:eastAsia="Calibri" w:cs="Arial"/>
                <w:sz w:val="20"/>
              </w:rPr>
              <w:t>See optus.com.au/roaming</w:t>
            </w:r>
          </w:p>
        </w:tc>
      </w:tr>
    </w:tbl>
    <w:p w14:paraId="31A4A543" w14:textId="77777777" w:rsidR="008242D3" w:rsidRPr="00CB2289" w:rsidRDefault="008242D3" w:rsidP="008242D3">
      <w:pPr>
        <w:rPr>
          <w:rFonts w:cs="Arial"/>
          <w:sz w:val="20"/>
        </w:rPr>
      </w:pPr>
    </w:p>
    <w:p w14:paraId="1464BEA1" w14:textId="77777777" w:rsidR="008242D3" w:rsidRPr="0060532A" w:rsidRDefault="008242D3" w:rsidP="008242D3">
      <w:pPr>
        <w:pStyle w:val="Heading6"/>
        <w:tabs>
          <w:tab w:val="clear" w:pos="862"/>
          <w:tab w:val="num" w:pos="709"/>
        </w:tabs>
        <w:ind w:left="720"/>
        <w:rPr>
          <w:rFonts w:cs="Arial"/>
          <w:bCs w:val="0"/>
        </w:rPr>
      </w:pPr>
      <w:bookmarkStart w:id="77" w:name="_Toc167738545"/>
      <w:bookmarkStart w:id="78" w:name="_Toc237945775"/>
      <w:r w:rsidRPr="0060532A">
        <w:rPr>
          <w:rFonts w:cs="Arial"/>
          <w:bCs w:val="0"/>
        </w:rPr>
        <w:t>My Account</w:t>
      </w:r>
      <w:bookmarkEnd w:id="77"/>
      <w:bookmarkEnd w:id="78"/>
    </w:p>
    <w:p w14:paraId="77F1DE4F" w14:textId="77777777" w:rsidR="008242D3" w:rsidRDefault="008242D3" w:rsidP="008242D3">
      <w:pPr>
        <w:ind w:left="720"/>
        <w:rPr>
          <w:rFonts w:cs="Arial"/>
          <w:sz w:val="20"/>
        </w:rPr>
      </w:pPr>
      <w:r w:rsidRPr="00CB2289">
        <w:rPr>
          <w:rFonts w:cs="Arial"/>
          <w:sz w:val="20"/>
        </w:rPr>
        <w:t xml:space="preserve">Services that share data may have a service login to My Account which will display all of the service numbers contributing to or using the shared data pool on </w:t>
      </w:r>
      <w:r w:rsidRPr="00CB2289">
        <w:rPr>
          <w:rFonts w:cs="Arial"/>
          <w:i/>
          <w:sz w:val="20"/>
        </w:rPr>
        <w:t xml:space="preserve">your </w:t>
      </w:r>
      <w:r w:rsidRPr="00CB2289">
        <w:rPr>
          <w:rFonts w:cs="Arial"/>
          <w:sz w:val="20"/>
        </w:rPr>
        <w:t xml:space="preserve">account and the amount of data each </w:t>
      </w:r>
      <w:r w:rsidRPr="00CB2289">
        <w:rPr>
          <w:rFonts w:cs="Arial"/>
          <w:i/>
          <w:sz w:val="20"/>
        </w:rPr>
        <w:t>service</w:t>
      </w:r>
      <w:r w:rsidRPr="00CB2289">
        <w:rPr>
          <w:rFonts w:cs="Arial"/>
          <w:sz w:val="20"/>
        </w:rPr>
        <w:t xml:space="preserve"> has used. If </w:t>
      </w:r>
      <w:r w:rsidRPr="00CB2289">
        <w:rPr>
          <w:rFonts w:cs="Arial"/>
          <w:i/>
          <w:sz w:val="20"/>
        </w:rPr>
        <w:t>you</w:t>
      </w:r>
      <w:r w:rsidRPr="00CB2289">
        <w:rPr>
          <w:rFonts w:cs="Arial"/>
          <w:sz w:val="20"/>
        </w:rPr>
        <w:t xml:space="preserve"> have more than 6 services on </w:t>
      </w:r>
      <w:r w:rsidRPr="00CB2289">
        <w:rPr>
          <w:rFonts w:cs="Arial"/>
          <w:i/>
          <w:sz w:val="20"/>
        </w:rPr>
        <w:t>your</w:t>
      </w:r>
      <w:r w:rsidRPr="00CB2289">
        <w:rPr>
          <w:rFonts w:cs="Arial"/>
          <w:sz w:val="20"/>
        </w:rPr>
        <w:t xml:space="preserve"> account, My Account may not be suitable for viewing usage and managing </w:t>
      </w:r>
      <w:r w:rsidRPr="00CB2289">
        <w:rPr>
          <w:rFonts w:cs="Arial"/>
          <w:i/>
          <w:sz w:val="20"/>
        </w:rPr>
        <w:t xml:space="preserve">your </w:t>
      </w:r>
      <w:r w:rsidRPr="00CB2289">
        <w:rPr>
          <w:rFonts w:cs="Arial"/>
          <w:sz w:val="20"/>
        </w:rPr>
        <w:t>usage alerts.</w:t>
      </w:r>
    </w:p>
    <w:p w14:paraId="14EA62E8" w14:textId="77777777" w:rsidR="008242D3" w:rsidRPr="00CB2289" w:rsidRDefault="008242D3" w:rsidP="008242D3">
      <w:pPr>
        <w:ind w:left="720"/>
        <w:rPr>
          <w:rFonts w:cs="Arial"/>
          <w:sz w:val="20"/>
        </w:rPr>
      </w:pPr>
    </w:p>
    <w:p w14:paraId="7EE10876" w14:textId="77777777" w:rsidR="008242D3" w:rsidRDefault="008242D3" w:rsidP="008242D3">
      <w:pPr>
        <w:pStyle w:val="Heading6"/>
        <w:tabs>
          <w:tab w:val="clear" w:pos="862"/>
          <w:tab w:val="num" w:pos="709"/>
        </w:tabs>
        <w:ind w:left="720"/>
        <w:rPr>
          <w:rFonts w:cs="Arial"/>
          <w:bCs w:val="0"/>
        </w:rPr>
      </w:pPr>
      <w:bookmarkStart w:id="79" w:name="_Toc167738546"/>
      <w:bookmarkStart w:id="80" w:name="_Toc237945776"/>
      <w:r w:rsidRPr="0060532A">
        <w:rPr>
          <w:rFonts w:cs="Arial"/>
          <w:bCs w:val="0"/>
        </w:rPr>
        <w:t xml:space="preserve">What happens if the </w:t>
      </w:r>
      <w:r w:rsidRPr="0060532A">
        <w:rPr>
          <w:rFonts w:cs="Arial"/>
          <w:bCs w:val="0"/>
          <w:i/>
        </w:rPr>
        <w:t xml:space="preserve">service </w:t>
      </w:r>
      <w:r w:rsidRPr="0060532A">
        <w:rPr>
          <w:rFonts w:cs="Arial"/>
          <w:bCs w:val="0"/>
        </w:rPr>
        <w:t>is</w:t>
      </w:r>
      <w:r w:rsidRPr="0060532A">
        <w:rPr>
          <w:rFonts w:cs="Arial"/>
          <w:bCs w:val="0"/>
          <w:i/>
        </w:rPr>
        <w:t xml:space="preserve"> cancelled</w:t>
      </w:r>
      <w:r w:rsidRPr="00F25620">
        <w:rPr>
          <w:rFonts w:cs="Arial"/>
          <w:bCs w:val="0"/>
        </w:rPr>
        <w:t>?</w:t>
      </w:r>
      <w:bookmarkEnd w:id="79"/>
      <w:bookmarkEnd w:id="80"/>
    </w:p>
    <w:p w14:paraId="1A0EA130" w14:textId="77777777" w:rsidR="00A03086" w:rsidRDefault="009B2C77" w:rsidP="00A03086">
      <w:pPr>
        <w:ind w:left="709"/>
        <w:rPr>
          <w:sz w:val="20"/>
          <w:szCs w:val="20"/>
        </w:rPr>
      </w:pPr>
      <w:r>
        <w:rPr>
          <w:sz w:val="20"/>
          <w:szCs w:val="20"/>
        </w:rPr>
        <w:t xml:space="preserve">If </w:t>
      </w:r>
      <w:r w:rsidRPr="003762D5">
        <w:rPr>
          <w:i/>
          <w:iCs/>
          <w:sz w:val="20"/>
          <w:szCs w:val="20"/>
        </w:rPr>
        <w:t>you</w:t>
      </w:r>
      <w:r>
        <w:rPr>
          <w:sz w:val="20"/>
          <w:szCs w:val="20"/>
        </w:rPr>
        <w:t xml:space="preserve"> signed up on or after 1 October 2020,</w:t>
      </w:r>
      <w:r w:rsidR="00A03086">
        <w:rPr>
          <w:sz w:val="20"/>
          <w:szCs w:val="20"/>
        </w:rPr>
        <w:t xml:space="preserve"> to the extent of any inconsistency or conflict between this </w:t>
      </w:r>
      <w:r w:rsidR="00E47AE7">
        <w:rPr>
          <w:sz w:val="20"/>
          <w:szCs w:val="20"/>
        </w:rPr>
        <w:t xml:space="preserve">section (‘What happens if the </w:t>
      </w:r>
      <w:r w:rsidR="00E47AE7" w:rsidRPr="00E47AE7">
        <w:rPr>
          <w:i/>
          <w:iCs/>
          <w:sz w:val="20"/>
          <w:szCs w:val="20"/>
        </w:rPr>
        <w:t>service</w:t>
      </w:r>
      <w:r w:rsidR="00E47AE7">
        <w:rPr>
          <w:sz w:val="20"/>
          <w:szCs w:val="20"/>
        </w:rPr>
        <w:t xml:space="preserve"> is </w:t>
      </w:r>
      <w:r w:rsidR="00E47AE7" w:rsidRPr="00E47AE7">
        <w:rPr>
          <w:i/>
          <w:iCs/>
          <w:sz w:val="20"/>
          <w:szCs w:val="20"/>
        </w:rPr>
        <w:t>cancelled</w:t>
      </w:r>
      <w:r w:rsidR="00E47AE7">
        <w:rPr>
          <w:sz w:val="20"/>
          <w:szCs w:val="20"/>
        </w:rPr>
        <w:t>?’)</w:t>
      </w:r>
      <w:r w:rsidR="00A03086">
        <w:rPr>
          <w:sz w:val="20"/>
          <w:szCs w:val="20"/>
        </w:rPr>
        <w:t xml:space="preserve"> </w:t>
      </w:r>
      <w:r>
        <w:rPr>
          <w:sz w:val="20"/>
          <w:szCs w:val="20"/>
        </w:rPr>
        <w:t xml:space="preserve">and clause 11 of the </w:t>
      </w:r>
      <w:r w:rsidR="00A03086">
        <w:rPr>
          <w:i/>
          <w:sz w:val="20"/>
          <w:szCs w:val="20"/>
        </w:rPr>
        <w:t>consumer terms</w:t>
      </w:r>
      <w:r w:rsidR="00A03086">
        <w:rPr>
          <w:sz w:val="20"/>
          <w:szCs w:val="20"/>
        </w:rPr>
        <w:t xml:space="preserve">, this </w:t>
      </w:r>
      <w:r w:rsidR="00E47AE7">
        <w:rPr>
          <w:sz w:val="20"/>
          <w:szCs w:val="20"/>
        </w:rPr>
        <w:t xml:space="preserve">section (‘What happens if the </w:t>
      </w:r>
      <w:r w:rsidR="00E47AE7" w:rsidRPr="00E47AE7">
        <w:rPr>
          <w:i/>
          <w:iCs/>
          <w:sz w:val="20"/>
          <w:szCs w:val="20"/>
        </w:rPr>
        <w:t>service</w:t>
      </w:r>
      <w:r w:rsidR="00E47AE7">
        <w:rPr>
          <w:sz w:val="20"/>
          <w:szCs w:val="20"/>
        </w:rPr>
        <w:t xml:space="preserve"> is </w:t>
      </w:r>
      <w:r w:rsidR="00E47AE7" w:rsidRPr="00E47AE7">
        <w:rPr>
          <w:i/>
          <w:iCs/>
          <w:sz w:val="20"/>
          <w:szCs w:val="20"/>
        </w:rPr>
        <w:t>cancelled</w:t>
      </w:r>
      <w:r w:rsidR="00E47AE7">
        <w:rPr>
          <w:sz w:val="20"/>
          <w:szCs w:val="20"/>
        </w:rPr>
        <w:t>?’)</w:t>
      </w:r>
      <w:r w:rsidR="00A03086">
        <w:rPr>
          <w:sz w:val="20"/>
          <w:szCs w:val="20"/>
        </w:rPr>
        <w:t xml:space="preserve"> prevails.  </w:t>
      </w:r>
    </w:p>
    <w:p w14:paraId="3E4A6DE7" w14:textId="77777777" w:rsidR="00013560" w:rsidRPr="00013560" w:rsidRDefault="00013560" w:rsidP="000D057E"/>
    <w:p w14:paraId="48670AFD" w14:textId="77777777" w:rsidR="008242D3" w:rsidRPr="00CB2289" w:rsidRDefault="008242D3" w:rsidP="008242D3">
      <w:pPr>
        <w:numPr>
          <w:ilvl w:val="6"/>
          <w:numId w:val="1"/>
        </w:numPr>
        <w:spacing w:after="200"/>
        <w:ind w:left="1440"/>
        <w:outlineLvl w:val="6"/>
        <w:rPr>
          <w:rFonts w:eastAsia="Times New Roman" w:cs="Arial"/>
          <w:sz w:val="20"/>
        </w:rPr>
      </w:pPr>
      <w:r w:rsidRPr="00CB2289">
        <w:rPr>
          <w:rFonts w:eastAsia="Times New Roman" w:cs="Arial"/>
          <w:sz w:val="20"/>
        </w:rPr>
        <w:t>If the</w:t>
      </w:r>
      <w:r w:rsidRPr="00CB2289">
        <w:rPr>
          <w:rFonts w:eastAsia="Times New Roman" w:cs="Arial"/>
          <w:i/>
          <w:sz w:val="20"/>
        </w:rPr>
        <w:t xml:space="preserve"> service</w:t>
      </w:r>
      <w:r w:rsidRPr="00CB2289">
        <w:rPr>
          <w:rFonts w:eastAsia="Times New Roman" w:cs="Arial"/>
          <w:sz w:val="20"/>
        </w:rPr>
        <w:t xml:space="preserve"> is</w:t>
      </w:r>
      <w:r w:rsidRPr="00CB2289">
        <w:rPr>
          <w:rFonts w:eastAsia="Times New Roman" w:cs="Arial"/>
          <w:i/>
          <w:sz w:val="20"/>
        </w:rPr>
        <w:t xml:space="preserve"> cancelled </w:t>
      </w:r>
      <w:r w:rsidRPr="00CB2289">
        <w:rPr>
          <w:rFonts w:eastAsia="Times New Roman" w:cs="Arial"/>
          <w:sz w:val="20"/>
        </w:rPr>
        <w:t xml:space="preserve">before the end of </w:t>
      </w:r>
      <w:r w:rsidRPr="00CB2289">
        <w:rPr>
          <w:rFonts w:eastAsia="Times New Roman" w:cs="Arial"/>
          <w:i/>
          <w:sz w:val="20"/>
        </w:rPr>
        <w:t xml:space="preserve">your minimum term, you </w:t>
      </w:r>
      <w:r w:rsidRPr="00CB2289">
        <w:rPr>
          <w:rFonts w:eastAsia="Times New Roman" w:cs="Arial"/>
          <w:sz w:val="20"/>
        </w:rPr>
        <w:t xml:space="preserve">will be required to pay </w:t>
      </w:r>
      <w:r w:rsidRPr="00CB2289">
        <w:rPr>
          <w:rFonts w:eastAsia="Times New Roman" w:cs="Arial"/>
          <w:i/>
          <w:sz w:val="20"/>
        </w:rPr>
        <w:t>us</w:t>
      </w:r>
      <w:r w:rsidRPr="00CB2289">
        <w:rPr>
          <w:rFonts w:eastAsia="Times New Roman" w:cs="Arial"/>
          <w:sz w:val="20"/>
        </w:rPr>
        <w:t>:</w:t>
      </w:r>
    </w:p>
    <w:p w14:paraId="341D5E1C" w14:textId="77777777" w:rsidR="008242D3" w:rsidRPr="00CB2289" w:rsidRDefault="008242D3" w:rsidP="008242D3">
      <w:pPr>
        <w:numPr>
          <w:ilvl w:val="7"/>
          <w:numId w:val="1"/>
        </w:numPr>
        <w:spacing w:after="200"/>
        <w:outlineLvl w:val="7"/>
        <w:rPr>
          <w:rFonts w:eastAsia="Times New Roman" w:cs="Arial"/>
          <w:iCs/>
          <w:sz w:val="20"/>
        </w:rPr>
      </w:pPr>
      <w:r w:rsidRPr="00CB2289">
        <w:rPr>
          <w:rFonts w:eastAsia="Times New Roman" w:cs="Arial"/>
          <w:iCs/>
          <w:sz w:val="20"/>
        </w:rPr>
        <w:t>any charges incurred up to</w:t>
      </w:r>
      <w:r w:rsidR="004D011D">
        <w:rPr>
          <w:rFonts w:eastAsia="Times New Roman" w:cs="Arial"/>
          <w:iCs/>
          <w:sz w:val="20"/>
        </w:rPr>
        <w:t xml:space="preserve"> the end of the billing cycle in which the service was cancelled</w:t>
      </w:r>
      <w:r w:rsidRPr="00CB2289">
        <w:rPr>
          <w:rFonts w:eastAsia="Times New Roman" w:cs="Arial"/>
          <w:i/>
          <w:iCs/>
          <w:sz w:val="20"/>
        </w:rPr>
        <w:t xml:space="preserve">; </w:t>
      </w:r>
      <w:r w:rsidRPr="00CB2289">
        <w:rPr>
          <w:rFonts w:eastAsia="Times New Roman" w:cs="Arial"/>
          <w:iCs/>
          <w:sz w:val="20"/>
        </w:rPr>
        <w:t>plus</w:t>
      </w:r>
    </w:p>
    <w:p w14:paraId="65B0159C" w14:textId="77777777" w:rsidR="008242D3" w:rsidRDefault="008242D3" w:rsidP="008242D3">
      <w:pPr>
        <w:numPr>
          <w:ilvl w:val="7"/>
          <w:numId w:val="1"/>
        </w:numPr>
        <w:spacing w:after="200"/>
        <w:outlineLvl w:val="7"/>
        <w:rPr>
          <w:rFonts w:eastAsia="Times New Roman" w:cs="Arial"/>
          <w:iCs/>
          <w:sz w:val="20"/>
        </w:rPr>
      </w:pPr>
      <w:r w:rsidRPr="00CB2289">
        <w:rPr>
          <w:rFonts w:eastAsia="Times New Roman" w:cs="Arial"/>
          <w:iCs/>
          <w:sz w:val="20"/>
        </w:rPr>
        <w:t xml:space="preserve">the </w:t>
      </w:r>
      <w:r w:rsidRPr="00CB2289">
        <w:rPr>
          <w:rFonts w:eastAsia="Times New Roman" w:cs="Arial"/>
          <w:i/>
          <w:iCs/>
          <w:sz w:val="20"/>
        </w:rPr>
        <w:t>cancellation fees</w:t>
      </w:r>
      <w:r w:rsidRPr="00CB2289">
        <w:rPr>
          <w:rFonts w:eastAsia="Times New Roman" w:cs="Arial"/>
          <w:iCs/>
          <w:sz w:val="20"/>
        </w:rPr>
        <w:t xml:space="preserve"> set out in paragraph </w:t>
      </w:r>
      <w:r w:rsidRPr="00CB2289">
        <w:rPr>
          <w:rFonts w:eastAsia="Times New Roman" w:cs="Arial"/>
          <w:iCs/>
          <w:sz w:val="20"/>
        </w:rPr>
        <w:fldChar w:fldCharType="begin"/>
      </w:r>
      <w:r w:rsidRPr="00CB2289">
        <w:rPr>
          <w:rFonts w:eastAsia="Times New Roman" w:cs="Arial"/>
          <w:iCs/>
          <w:sz w:val="20"/>
        </w:rPr>
        <w:instrText xml:space="preserve"> REF _Ref446042467 \n \h </w:instrText>
      </w:r>
      <w:r>
        <w:rPr>
          <w:rFonts w:eastAsia="Times New Roman" w:cs="Arial"/>
          <w:iCs/>
          <w:sz w:val="20"/>
        </w:rPr>
        <w:instrText xml:space="preserve"> \* MERGEFORMAT </w:instrText>
      </w:r>
      <w:r w:rsidRPr="00CB2289">
        <w:rPr>
          <w:rFonts w:eastAsia="Times New Roman" w:cs="Arial"/>
          <w:iCs/>
          <w:sz w:val="20"/>
        </w:rPr>
      </w:r>
      <w:r w:rsidRPr="00CB2289">
        <w:rPr>
          <w:rFonts w:eastAsia="Times New Roman" w:cs="Arial"/>
          <w:iCs/>
          <w:sz w:val="20"/>
        </w:rPr>
        <w:fldChar w:fldCharType="separate"/>
      </w:r>
      <w:r w:rsidRPr="00CB2289">
        <w:rPr>
          <w:rFonts w:eastAsia="Times New Roman" w:cs="Arial"/>
          <w:iCs/>
          <w:sz w:val="20"/>
        </w:rPr>
        <w:t>(b)</w:t>
      </w:r>
      <w:r w:rsidRPr="00CB2289">
        <w:rPr>
          <w:rFonts w:eastAsia="Times New Roman" w:cs="Arial"/>
          <w:iCs/>
          <w:sz w:val="20"/>
        </w:rPr>
        <w:fldChar w:fldCharType="end"/>
      </w:r>
      <w:r w:rsidRPr="00CB2289">
        <w:rPr>
          <w:rFonts w:eastAsia="Times New Roman" w:cs="Arial"/>
          <w:iCs/>
          <w:sz w:val="20"/>
        </w:rPr>
        <w:t xml:space="preserve"> below (unless under the </w:t>
      </w:r>
      <w:r w:rsidRPr="00CB2289">
        <w:rPr>
          <w:rFonts w:eastAsia="Times New Roman" w:cs="Arial"/>
          <w:i/>
          <w:iCs/>
          <w:sz w:val="20"/>
        </w:rPr>
        <w:t>consumer terms</w:t>
      </w:r>
      <w:r w:rsidRPr="00CB2289">
        <w:rPr>
          <w:rFonts w:eastAsia="Times New Roman" w:cs="Arial"/>
          <w:iCs/>
          <w:sz w:val="20"/>
        </w:rPr>
        <w:t xml:space="preserve">, </w:t>
      </w:r>
      <w:r w:rsidRPr="00CB2289">
        <w:rPr>
          <w:rFonts w:eastAsia="Times New Roman" w:cs="Arial"/>
          <w:i/>
          <w:iCs/>
          <w:sz w:val="20"/>
        </w:rPr>
        <w:t>you</w:t>
      </w:r>
      <w:r w:rsidRPr="00CB2289">
        <w:rPr>
          <w:rFonts w:eastAsia="Times New Roman" w:cs="Arial"/>
          <w:iCs/>
          <w:sz w:val="20"/>
        </w:rPr>
        <w:t xml:space="preserve"> are entitled to </w:t>
      </w:r>
      <w:r w:rsidRPr="00CB2289">
        <w:rPr>
          <w:rFonts w:eastAsia="Times New Roman" w:cs="Arial"/>
          <w:i/>
          <w:iCs/>
          <w:sz w:val="20"/>
        </w:rPr>
        <w:t>cancel the service</w:t>
      </w:r>
      <w:r w:rsidRPr="00CB2289">
        <w:rPr>
          <w:rFonts w:eastAsia="Times New Roman" w:cs="Arial"/>
          <w:iCs/>
          <w:sz w:val="20"/>
        </w:rPr>
        <w:t xml:space="preserve"> without incurring a </w:t>
      </w:r>
      <w:r w:rsidRPr="00CB2289">
        <w:rPr>
          <w:rFonts w:eastAsia="Times New Roman" w:cs="Arial"/>
          <w:i/>
          <w:iCs/>
          <w:sz w:val="20"/>
        </w:rPr>
        <w:t>cancellation fee</w:t>
      </w:r>
      <w:r w:rsidRPr="00CB2289">
        <w:rPr>
          <w:rFonts w:eastAsia="Times New Roman" w:cs="Arial"/>
          <w:iCs/>
          <w:sz w:val="20"/>
        </w:rPr>
        <w:t>); plus</w:t>
      </w:r>
    </w:p>
    <w:p w14:paraId="2F39FFC7" w14:textId="6CC34C9A" w:rsidR="000D057E" w:rsidRPr="000D057E" w:rsidRDefault="000D057E" w:rsidP="000D057E">
      <w:pPr>
        <w:pStyle w:val="Heading8"/>
      </w:pPr>
      <w:r>
        <w:rPr>
          <w:rFonts w:cs="Arial"/>
        </w:rPr>
        <w:t xml:space="preserve">if applicable, </w:t>
      </w:r>
      <w:r w:rsidRPr="00620230">
        <w:rPr>
          <w:rFonts w:cs="Arial"/>
        </w:rPr>
        <w:t xml:space="preserve">the sum of unpaid </w:t>
      </w:r>
      <w:r>
        <w:rPr>
          <w:rFonts w:cs="Arial"/>
          <w:i/>
        </w:rPr>
        <w:t>device</w:t>
      </w:r>
      <w:r w:rsidRPr="00620230">
        <w:rPr>
          <w:rFonts w:cs="Arial"/>
          <w:i/>
        </w:rPr>
        <w:t xml:space="preserve"> charges </w:t>
      </w:r>
      <w:r w:rsidRPr="00620230">
        <w:rPr>
          <w:rFonts w:cs="Arial"/>
        </w:rPr>
        <w:t xml:space="preserve">owing on </w:t>
      </w:r>
      <w:r w:rsidRPr="00620230">
        <w:rPr>
          <w:rFonts w:cs="Arial"/>
          <w:i/>
        </w:rPr>
        <w:t xml:space="preserve">your </w:t>
      </w:r>
      <w:r w:rsidRPr="00620230">
        <w:rPr>
          <w:rFonts w:cs="Arial"/>
        </w:rPr>
        <w:t>device</w:t>
      </w:r>
      <w:r w:rsidRPr="00620230">
        <w:rPr>
          <w:rFonts w:cs="Arial"/>
          <w:i/>
        </w:rPr>
        <w:t xml:space="preserve"> </w:t>
      </w:r>
      <w:r w:rsidRPr="00620230">
        <w:rPr>
          <w:rFonts w:cs="Arial"/>
        </w:rPr>
        <w:t xml:space="preserve">under the </w:t>
      </w:r>
      <w:hyperlink r:id="rId23" w:history="1">
        <w:r w:rsidRPr="004D011D">
          <w:rPr>
            <w:rStyle w:val="Hyperlink"/>
            <w:rFonts w:cs="Arial"/>
            <w:i/>
            <w:sz w:val="20"/>
            <w:szCs w:val="20"/>
          </w:rPr>
          <w:t>device payment plan</w:t>
        </w:r>
      </w:hyperlink>
      <w:r w:rsidRPr="004D011D">
        <w:rPr>
          <w:rFonts w:cs="Arial"/>
          <w:i/>
          <w:szCs w:val="20"/>
        </w:rPr>
        <w:t>.</w:t>
      </w:r>
    </w:p>
    <w:p w14:paraId="5F1643AB" w14:textId="77777777" w:rsidR="008242D3" w:rsidRPr="00CB2289" w:rsidRDefault="008242D3" w:rsidP="008242D3">
      <w:pPr>
        <w:numPr>
          <w:ilvl w:val="6"/>
          <w:numId w:val="1"/>
        </w:numPr>
        <w:spacing w:after="200"/>
        <w:ind w:left="1440"/>
        <w:outlineLvl w:val="6"/>
        <w:rPr>
          <w:rFonts w:eastAsia="Times New Roman" w:cs="Arial"/>
          <w:sz w:val="20"/>
        </w:rPr>
      </w:pPr>
      <w:r w:rsidRPr="00CB2289">
        <w:rPr>
          <w:rFonts w:eastAsia="Times New Roman" w:cs="Arial"/>
          <w:sz w:val="20"/>
        </w:rPr>
        <w:t xml:space="preserve">The </w:t>
      </w:r>
      <w:r w:rsidRPr="00CB2289">
        <w:rPr>
          <w:rFonts w:eastAsia="Times New Roman" w:cs="Arial"/>
          <w:i/>
          <w:sz w:val="20"/>
        </w:rPr>
        <w:t>cancellation fee</w:t>
      </w:r>
      <w:r w:rsidRPr="00CB2289">
        <w:rPr>
          <w:rFonts w:eastAsia="Times New Roman" w:cs="Arial"/>
          <w:sz w:val="20"/>
        </w:rPr>
        <w:t xml:space="preserve"> is calculated as the following amounts, multiplied by the months remaining on </w:t>
      </w:r>
      <w:r w:rsidRPr="00CB2289">
        <w:rPr>
          <w:rFonts w:eastAsia="Times New Roman" w:cs="Arial"/>
          <w:i/>
          <w:sz w:val="20"/>
        </w:rPr>
        <w:t>your minimum term</w:t>
      </w:r>
      <w:r w:rsidRPr="00CB2289">
        <w:rPr>
          <w:rFonts w:eastAsia="Times New Roman" w:cs="Arial"/>
          <w:sz w:val="20"/>
        </w:rPr>
        <w:t>:</w:t>
      </w:r>
    </w:p>
    <w:tbl>
      <w:tblPr>
        <w:tblpPr w:leftFromText="180" w:rightFromText="180" w:vertAnchor="text" w:tblpXSpec="center" w:tblpY="1"/>
        <w:tblOverlap w:val="never"/>
        <w:tblW w:w="2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9"/>
        <w:gridCol w:w="2879"/>
      </w:tblGrid>
      <w:tr w:rsidR="008242D3" w:rsidRPr="0060532A" w14:paraId="77D9683D" w14:textId="77777777" w:rsidTr="00051624">
        <w:trPr>
          <w:trHeight w:val="54"/>
        </w:trPr>
        <w:tc>
          <w:tcPr>
            <w:tcW w:w="2624" w:type="pct"/>
            <w:vAlign w:val="center"/>
          </w:tcPr>
          <w:p w14:paraId="742ED0CF" w14:textId="77777777" w:rsidR="008242D3" w:rsidRPr="00CB2289" w:rsidRDefault="008242D3" w:rsidP="00051624">
            <w:pPr>
              <w:spacing w:before="100" w:after="100"/>
              <w:rPr>
                <w:rFonts w:cs="Arial"/>
                <w:sz w:val="20"/>
              </w:rPr>
            </w:pPr>
          </w:p>
        </w:tc>
        <w:tc>
          <w:tcPr>
            <w:tcW w:w="2376" w:type="pct"/>
          </w:tcPr>
          <w:p w14:paraId="430D7F4C" w14:textId="77777777" w:rsidR="008242D3" w:rsidRPr="00CB2289" w:rsidRDefault="008242D3" w:rsidP="00051624">
            <w:pPr>
              <w:spacing w:before="100" w:after="100"/>
              <w:jc w:val="center"/>
              <w:rPr>
                <w:rFonts w:cs="Arial"/>
                <w:b/>
                <w:sz w:val="20"/>
              </w:rPr>
            </w:pPr>
            <w:r w:rsidRPr="00ED1BC8">
              <w:rPr>
                <w:rFonts w:cs="Arial"/>
                <w:b/>
                <w:sz w:val="20"/>
              </w:rPr>
              <w:t>$</w:t>
            </w:r>
            <w:r w:rsidR="00D114C0">
              <w:rPr>
                <w:rFonts w:cs="Arial"/>
                <w:b/>
                <w:sz w:val="20"/>
              </w:rPr>
              <w:t>4</w:t>
            </w:r>
            <w:r w:rsidRPr="00ED1BC8">
              <w:rPr>
                <w:rFonts w:cs="Arial"/>
                <w:b/>
                <w:sz w:val="20"/>
              </w:rPr>
              <w:t xml:space="preserve">5 My Plan Plus </w:t>
            </w:r>
            <w:r w:rsidR="00D114C0">
              <w:rPr>
                <w:rFonts w:cs="Arial"/>
                <w:b/>
                <w:sz w:val="20"/>
              </w:rPr>
              <w:t>12M</w:t>
            </w:r>
            <w:r w:rsidRPr="00ED1BC8">
              <w:rPr>
                <w:rFonts w:cs="Arial"/>
                <w:b/>
                <w:sz w:val="20"/>
              </w:rPr>
              <w:t xml:space="preserve"> SIM</w:t>
            </w:r>
          </w:p>
        </w:tc>
      </w:tr>
      <w:tr w:rsidR="008242D3" w:rsidRPr="0060532A" w14:paraId="3A954AAD" w14:textId="77777777" w:rsidTr="00051624">
        <w:trPr>
          <w:trHeight w:val="54"/>
        </w:trPr>
        <w:tc>
          <w:tcPr>
            <w:tcW w:w="2624" w:type="pct"/>
            <w:vAlign w:val="center"/>
          </w:tcPr>
          <w:p w14:paraId="6A80DFFF" w14:textId="77777777" w:rsidR="008242D3" w:rsidRPr="00CB2289" w:rsidRDefault="008242D3" w:rsidP="00051624">
            <w:pPr>
              <w:spacing w:before="100" w:after="100"/>
              <w:jc w:val="center"/>
              <w:rPr>
                <w:rFonts w:cs="Arial"/>
                <w:b/>
                <w:sz w:val="20"/>
              </w:rPr>
            </w:pPr>
            <w:r w:rsidRPr="00CB2289">
              <w:rPr>
                <w:rFonts w:cs="Arial"/>
                <w:b/>
                <w:bCs/>
                <w:sz w:val="20"/>
                <w:lang w:eastAsia="en-AU"/>
              </w:rPr>
              <w:t>Cancellation Fee</w:t>
            </w:r>
          </w:p>
        </w:tc>
        <w:tc>
          <w:tcPr>
            <w:tcW w:w="2376" w:type="pct"/>
            <w:vAlign w:val="center"/>
          </w:tcPr>
          <w:p w14:paraId="6D1E32F1" w14:textId="77777777" w:rsidR="008242D3" w:rsidRPr="00CB2289" w:rsidRDefault="008242D3" w:rsidP="00051624">
            <w:pPr>
              <w:spacing w:before="100" w:after="100"/>
              <w:jc w:val="center"/>
              <w:rPr>
                <w:rFonts w:cs="Arial"/>
                <w:sz w:val="20"/>
                <w:szCs w:val="20"/>
              </w:rPr>
            </w:pPr>
            <w:r w:rsidRPr="00CB2289">
              <w:rPr>
                <w:rFonts w:cs="Arial"/>
                <w:sz w:val="20"/>
                <w:szCs w:val="20"/>
              </w:rPr>
              <w:t>$</w:t>
            </w:r>
            <w:r w:rsidR="00D114C0">
              <w:rPr>
                <w:rFonts w:cs="Arial"/>
                <w:sz w:val="20"/>
                <w:szCs w:val="20"/>
              </w:rPr>
              <w:t>2</w:t>
            </w:r>
            <w:r>
              <w:rPr>
                <w:rFonts w:cs="Arial"/>
                <w:sz w:val="20"/>
                <w:szCs w:val="20"/>
              </w:rPr>
              <w:t>2.50</w:t>
            </w:r>
            <w:r w:rsidRPr="00CB2289">
              <w:rPr>
                <w:rFonts w:cs="Arial"/>
                <w:sz w:val="20"/>
                <w:szCs w:val="20"/>
              </w:rPr>
              <w:t xml:space="preserve"> x Months remaining</w:t>
            </w:r>
          </w:p>
        </w:tc>
      </w:tr>
      <w:tr w:rsidR="008242D3" w:rsidRPr="0060532A" w14:paraId="28667610" w14:textId="77777777" w:rsidTr="00051624">
        <w:trPr>
          <w:trHeight w:val="57"/>
        </w:trPr>
        <w:tc>
          <w:tcPr>
            <w:tcW w:w="2624" w:type="pct"/>
            <w:vAlign w:val="center"/>
          </w:tcPr>
          <w:p w14:paraId="0C5EA3E5" w14:textId="77777777" w:rsidR="008242D3" w:rsidRPr="00CB2289" w:rsidRDefault="008242D3" w:rsidP="00051624">
            <w:pPr>
              <w:spacing w:before="100" w:after="100"/>
              <w:jc w:val="center"/>
              <w:rPr>
                <w:rFonts w:cs="Arial"/>
                <w:b/>
                <w:bCs/>
                <w:sz w:val="20"/>
                <w:lang w:eastAsia="en-AU"/>
              </w:rPr>
            </w:pPr>
            <w:r w:rsidRPr="00CB2289">
              <w:rPr>
                <w:rFonts w:cs="Arial"/>
                <w:b/>
                <w:bCs/>
                <w:sz w:val="20"/>
                <w:lang w:eastAsia="en-AU"/>
              </w:rPr>
              <w:t>Maximum Cancellation Fee</w:t>
            </w:r>
          </w:p>
        </w:tc>
        <w:tc>
          <w:tcPr>
            <w:tcW w:w="2376" w:type="pct"/>
            <w:vAlign w:val="center"/>
          </w:tcPr>
          <w:p w14:paraId="25C241E3" w14:textId="77777777" w:rsidR="008242D3" w:rsidRPr="00CB2289" w:rsidRDefault="008242D3" w:rsidP="00051624">
            <w:pPr>
              <w:spacing w:before="100" w:after="100"/>
              <w:jc w:val="center"/>
              <w:rPr>
                <w:rFonts w:cs="Arial"/>
                <w:sz w:val="20"/>
                <w:szCs w:val="20"/>
              </w:rPr>
            </w:pPr>
            <w:r w:rsidRPr="00CB2289">
              <w:rPr>
                <w:rFonts w:eastAsia="Calibri" w:cs="Arial"/>
                <w:sz w:val="20"/>
              </w:rPr>
              <w:t>$</w:t>
            </w:r>
            <w:r w:rsidR="00D114C0">
              <w:rPr>
                <w:rFonts w:eastAsia="Calibri" w:cs="Arial"/>
                <w:sz w:val="20"/>
              </w:rPr>
              <w:t>270</w:t>
            </w:r>
          </w:p>
        </w:tc>
      </w:tr>
    </w:tbl>
    <w:p w14:paraId="7DCBFA0F" w14:textId="77777777" w:rsidR="008242D3" w:rsidRPr="0060532A" w:rsidRDefault="008242D3" w:rsidP="008242D3">
      <w:pPr>
        <w:pStyle w:val="BodyText"/>
        <w:rPr>
          <w:rFonts w:cs="Arial"/>
        </w:rPr>
      </w:pPr>
    </w:p>
    <w:p w14:paraId="1544FEC6" w14:textId="77777777" w:rsidR="008242D3" w:rsidRPr="00CB2289" w:rsidRDefault="008242D3" w:rsidP="008242D3">
      <w:pPr>
        <w:outlineLvl w:val="7"/>
        <w:rPr>
          <w:rFonts w:eastAsia="Times New Roman" w:cs="Arial"/>
          <w:iCs/>
          <w:sz w:val="20"/>
        </w:rPr>
      </w:pPr>
    </w:p>
    <w:p w14:paraId="12EEA602" w14:textId="77777777" w:rsidR="008242D3" w:rsidRDefault="008242D3" w:rsidP="008242D3">
      <w:pPr>
        <w:pStyle w:val="BodyText"/>
      </w:pPr>
    </w:p>
    <w:p w14:paraId="6863576B" w14:textId="77777777" w:rsidR="008242D3" w:rsidRDefault="008242D3" w:rsidP="008242D3">
      <w:pPr>
        <w:pStyle w:val="BodyText"/>
      </w:pPr>
    </w:p>
    <w:p w14:paraId="461D82A8" w14:textId="77777777" w:rsidR="003A34A2" w:rsidRPr="003A34A2" w:rsidRDefault="00A03086" w:rsidP="003A34A2">
      <w:pPr>
        <w:numPr>
          <w:ilvl w:val="6"/>
          <w:numId w:val="1"/>
        </w:numPr>
        <w:spacing w:after="200"/>
        <w:ind w:left="1440"/>
        <w:outlineLvl w:val="6"/>
        <w:rPr>
          <w:sz w:val="20"/>
          <w:szCs w:val="20"/>
        </w:rPr>
      </w:pPr>
      <w:r w:rsidRPr="00CB2289">
        <w:rPr>
          <w:rFonts w:eastAsia="Times New Roman" w:cs="Arial"/>
          <w:sz w:val="20"/>
        </w:rPr>
        <w:t>If the</w:t>
      </w:r>
      <w:r w:rsidRPr="00CB2289">
        <w:rPr>
          <w:rFonts w:eastAsia="Times New Roman" w:cs="Arial"/>
          <w:i/>
          <w:sz w:val="20"/>
        </w:rPr>
        <w:t xml:space="preserve"> service</w:t>
      </w:r>
      <w:r w:rsidRPr="00CB2289">
        <w:rPr>
          <w:rFonts w:eastAsia="Times New Roman" w:cs="Arial"/>
          <w:sz w:val="20"/>
        </w:rPr>
        <w:t xml:space="preserve"> is</w:t>
      </w:r>
      <w:r w:rsidRPr="00CB2289">
        <w:rPr>
          <w:rFonts w:eastAsia="Times New Roman" w:cs="Arial"/>
          <w:i/>
          <w:sz w:val="20"/>
        </w:rPr>
        <w:t xml:space="preserve"> cancelled </w:t>
      </w:r>
      <w:r>
        <w:rPr>
          <w:rFonts w:eastAsia="Times New Roman" w:cs="Arial"/>
          <w:iCs/>
          <w:sz w:val="20"/>
        </w:rPr>
        <w:t xml:space="preserve">and </w:t>
      </w:r>
      <w:r w:rsidRPr="00A03086">
        <w:rPr>
          <w:i/>
          <w:sz w:val="20"/>
          <w:szCs w:val="20"/>
        </w:rPr>
        <w:t>you</w:t>
      </w:r>
      <w:r w:rsidRPr="00A03086">
        <w:rPr>
          <w:sz w:val="20"/>
          <w:szCs w:val="20"/>
        </w:rPr>
        <w:t xml:space="preserve"> have a related </w:t>
      </w:r>
      <w:r w:rsidRPr="00A03086">
        <w:rPr>
          <w:i/>
          <w:iCs/>
          <w:sz w:val="20"/>
          <w:szCs w:val="20"/>
        </w:rPr>
        <w:t>device payment plan</w:t>
      </w:r>
      <w:r w:rsidRPr="00E328B0">
        <w:rPr>
          <w:sz w:val="20"/>
          <w:szCs w:val="20"/>
        </w:rPr>
        <w:t xml:space="preserve"> this will also be cancelled. </w:t>
      </w:r>
      <w:r w:rsidRPr="00E328B0">
        <w:rPr>
          <w:i/>
          <w:sz w:val="20"/>
          <w:szCs w:val="20"/>
        </w:rPr>
        <w:t>You</w:t>
      </w:r>
      <w:r w:rsidRPr="00E328B0">
        <w:rPr>
          <w:sz w:val="20"/>
          <w:szCs w:val="20"/>
        </w:rPr>
        <w:t xml:space="preserve"> will need to pay out any remaining device payments in full and any applicable device credits or discounts will be forfeited. This is subject to </w:t>
      </w:r>
      <w:r w:rsidRPr="00E328B0">
        <w:rPr>
          <w:i/>
          <w:sz w:val="20"/>
          <w:szCs w:val="20"/>
        </w:rPr>
        <w:t>your</w:t>
      </w:r>
      <w:r w:rsidRPr="00E328B0">
        <w:rPr>
          <w:sz w:val="20"/>
          <w:szCs w:val="20"/>
        </w:rPr>
        <w:t xml:space="preserve"> </w:t>
      </w:r>
      <w:r w:rsidRPr="00E328B0">
        <w:rPr>
          <w:i/>
          <w:sz w:val="20"/>
          <w:szCs w:val="20"/>
        </w:rPr>
        <w:t>Australian</w:t>
      </w:r>
      <w:r>
        <w:rPr>
          <w:i/>
          <w:sz w:val="20"/>
          <w:szCs w:val="20"/>
        </w:rPr>
        <w:t xml:space="preserve"> </w:t>
      </w:r>
      <w:r w:rsidRPr="00E328B0">
        <w:rPr>
          <w:i/>
          <w:sz w:val="20"/>
          <w:szCs w:val="20"/>
        </w:rPr>
        <w:t xml:space="preserve">Consumer Law </w:t>
      </w:r>
      <w:r w:rsidRPr="00E328B0">
        <w:rPr>
          <w:sz w:val="20"/>
          <w:szCs w:val="20"/>
        </w:rPr>
        <w:t>rights</w:t>
      </w:r>
      <w:r>
        <w:rPr>
          <w:sz w:val="20"/>
          <w:szCs w:val="20"/>
        </w:rPr>
        <w:t>.</w:t>
      </w:r>
    </w:p>
    <w:p w14:paraId="752A3840" w14:textId="77777777" w:rsidR="003A34A2" w:rsidRDefault="003A34A2" w:rsidP="003A34A2">
      <w:pPr>
        <w:pStyle w:val="Heading4"/>
        <w:numPr>
          <w:ilvl w:val="0"/>
          <w:numId w:val="0"/>
        </w:numPr>
        <w:rPr>
          <w:rFonts w:cs="Arial"/>
          <w:szCs w:val="32"/>
        </w:rPr>
      </w:pPr>
      <w:bookmarkStart w:id="81" w:name="_Toc167738547"/>
    </w:p>
    <w:p w14:paraId="6FBCEB8E" w14:textId="77777777" w:rsidR="008242D3" w:rsidRPr="006964CD" w:rsidRDefault="008242D3" w:rsidP="008242D3">
      <w:pPr>
        <w:pStyle w:val="Heading4"/>
        <w:rPr>
          <w:rFonts w:cs="Arial"/>
          <w:szCs w:val="32"/>
        </w:rPr>
      </w:pPr>
      <w:bookmarkStart w:id="82" w:name="_Toc237945777"/>
      <w:r w:rsidRPr="006964CD">
        <w:rPr>
          <w:rFonts w:cs="Arial"/>
          <w:szCs w:val="32"/>
        </w:rPr>
        <w:t>$</w:t>
      </w:r>
      <w:r w:rsidR="00D114C0" w:rsidRPr="006964CD">
        <w:rPr>
          <w:rFonts w:cs="Arial"/>
          <w:szCs w:val="32"/>
        </w:rPr>
        <w:t>4</w:t>
      </w:r>
      <w:r w:rsidRPr="006964CD">
        <w:rPr>
          <w:rFonts w:cs="Arial"/>
          <w:szCs w:val="32"/>
        </w:rPr>
        <w:t>5 My Plan Plus 24</w:t>
      </w:r>
      <w:r w:rsidR="00D114C0" w:rsidRPr="006964CD">
        <w:rPr>
          <w:rFonts w:cs="Arial"/>
          <w:szCs w:val="32"/>
        </w:rPr>
        <w:t>M</w:t>
      </w:r>
      <w:r w:rsidRPr="006964CD">
        <w:rPr>
          <w:rFonts w:cs="Arial"/>
          <w:szCs w:val="32"/>
        </w:rPr>
        <w:t xml:space="preserve"> SIM</w:t>
      </w:r>
      <w:bookmarkEnd w:id="81"/>
      <w:bookmarkEnd w:id="82"/>
    </w:p>
    <w:p w14:paraId="3DA58D9D" w14:textId="77777777" w:rsidR="008242D3" w:rsidRPr="00CB2289" w:rsidRDefault="008242D3" w:rsidP="008242D3">
      <w:pPr>
        <w:rPr>
          <w:rFonts w:cs="Arial"/>
          <w:sz w:val="20"/>
        </w:rPr>
      </w:pPr>
      <w:r w:rsidRPr="00CB2289">
        <w:rPr>
          <w:rFonts w:cs="Arial"/>
          <w:sz w:val="20"/>
        </w:rPr>
        <w:t xml:space="preserve">This section relates to the following plan. </w:t>
      </w:r>
      <w:r w:rsidRPr="00CB2289">
        <w:rPr>
          <w:rFonts w:cs="Arial"/>
          <w:i/>
          <w:sz w:val="20"/>
        </w:rPr>
        <w:t>You</w:t>
      </w:r>
      <w:r w:rsidRPr="00CB2289">
        <w:rPr>
          <w:rFonts w:cs="Arial"/>
          <w:sz w:val="20"/>
        </w:rPr>
        <w:t xml:space="preserve"> can find </w:t>
      </w:r>
      <w:r w:rsidRPr="00CB2289">
        <w:rPr>
          <w:rFonts w:cs="Arial"/>
          <w:i/>
          <w:sz w:val="20"/>
        </w:rPr>
        <w:t>your</w:t>
      </w:r>
      <w:r w:rsidRPr="00CB2289">
        <w:rPr>
          <w:rFonts w:cs="Arial"/>
          <w:sz w:val="20"/>
        </w:rPr>
        <w:t xml:space="preserve"> Plan ID on </w:t>
      </w:r>
      <w:r w:rsidRPr="00CB2289">
        <w:rPr>
          <w:rFonts w:cs="Arial"/>
          <w:i/>
          <w:sz w:val="20"/>
        </w:rPr>
        <w:t>your</w:t>
      </w:r>
      <w:r w:rsidRPr="00CB2289">
        <w:rPr>
          <w:rFonts w:cs="Arial"/>
          <w:sz w:val="20"/>
        </w:rPr>
        <w:t xml:space="preserve"> bill under the Mobile Number Summary section:</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3"/>
        <w:gridCol w:w="2780"/>
        <w:gridCol w:w="2341"/>
      </w:tblGrid>
      <w:tr w:rsidR="008242D3" w:rsidRPr="0060532A" w14:paraId="191E63D6" w14:textId="77777777" w:rsidTr="00051624">
        <w:trPr>
          <w:trHeight w:val="288"/>
        </w:trPr>
        <w:tc>
          <w:tcPr>
            <w:tcW w:w="4411" w:type="dxa"/>
            <w:vAlign w:val="center"/>
          </w:tcPr>
          <w:p w14:paraId="13369096" w14:textId="77777777" w:rsidR="008242D3" w:rsidRPr="00CB2289" w:rsidRDefault="008242D3" w:rsidP="00051624">
            <w:pPr>
              <w:spacing w:before="100" w:after="100"/>
              <w:jc w:val="center"/>
              <w:rPr>
                <w:rFonts w:cs="Arial"/>
                <w:b/>
                <w:sz w:val="20"/>
              </w:rPr>
            </w:pPr>
            <w:r w:rsidRPr="00CB2289">
              <w:rPr>
                <w:rFonts w:cs="Arial"/>
                <w:b/>
                <w:sz w:val="20"/>
              </w:rPr>
              <w:t>Plan</w:t>
            </w:r>
          </w:p>
        </w:tc>
        <w:tc>
          <w:tcPr>
            <w:tcW w:w="2522" w:type="dxa"/>
            <w:vAlign w:val="center"/>
          </w:tcPr>
          <w:p w14:paraId="2F558816" w14:textId="77777777" w:rsidR="008242D3" w:rsidRPr="00CB2289" w:rsidRDefault="008242D3" w:rsidP="00051624">
            <w:pPr>
              <w:spacing w:before="100" w:after="100"/>
              <w:jc w:val="center"/>
              <w:rPr>
                <w:rFonts w:cs="Arial"/>
                <w:b/>
                <w:sz w:val="20"/>
              </w:rPr>
            </w:pPr>
            <w:r w:rsidRPr="00CB2289">
              <w:rPr>
                <w:rFonts w:cs="Arial"/>
                <w:b/>
                <w:sz w:val="20"/>
              </w:rPr>
              <w:t>Plan ID</w:t>
            </w:r>
          </w:p>
        </w:tc>
        <w:tc>
          <w:tcPr>
            <w:tcW w:w="2124" w:type="dxa"/>
            <w:vAlign w:val="center"/>
          </w:tcPr>
          <w:p w14:paraId="7F52734E" w14:textId="77777777" w:rsidR="008242D3" w:rsidRPr="00CB2289" w:rsidRDefault="008242D3" w:rsidP="00051624">
            <w:pPr>
              <w:spacing w:before="100" w:after="100"/>
              <w:jc w:val="center"/>
              <w:rPr>
                <w:rFonts w:cs="Arial"/>
                <w:b/>
                <w:sz w:val="20"/>
              </w:rPr>
            </w:pPr>
            <w:r w:rsidRPr="00CB2289">
              <w:rPr>
                <w:rFonts w:cs="Arial"/>
                <w:b/>
                <w:sz w:val="20"/>
              </w:rPr>
              <w:t>Available</w:t>
            </w:r>
          </w:p>
        </w:tc>
      </w:tr>
      <w:tr w:rsidR="008242D3" w:rsidRPr="0060532A" w14:paraId="3B4F2A51" w14:textId="77777777" w:rsidTr="00051624">
        <w:trPr>
          <w:trHeight w:val="288"/>
        </w:trPr>
        <w:tc>
          <w:tcPr>
            <w:tcW w:w="4411" w:type="dxa"/>
          </w:tcPr>
          <w:p w14:paraId="3DE8BCD1" w14:textId="77777777" w:rsidR="008242D3" w:rsidRPr="00CB2289" w:rsidRDefault="008242D3" w:rsidP="00051624">
            <w:pPr>
              <w:spacing w:before="100" w:after="100"/>
              <w:jc w:val="center"/>
              <w:rPr>
                <w:rFonts w:cs="Arial"/>
                <w:b/>
                <w:sz w:val="20"/>
              </w:rPr>
            </w:pPr>
            <w:r w:rsidRPr="00CB2289">
              <w:rPr>
                <w:rFonts w:eastAsia="Calibri" w:cs="Arial"/>
                <w:sz w:val="20"/>
              </w:rPr>
              <w:t>$</w:t>
            </w:r>
            <w:r w:rsidR="00D114C0">
              <w:rPr>
                <w:rFonts w:eastAsia="Calibri" w:cs="Arial"/>
                <w:sz w:val="20"/>
              </w:rPr>
              <w:t>4</w:t>
            </w:r>
            <w:r>
              <w:rPr>
                <w:rFonts w:eastAsia="Calibri" w:cs="Arial"/>
                <w:sz w:val="20"/>
              </w:rPr>
              <w:t>5 My Plan Plus 24</w:t>
            </w:r>
            <w:r w:rsidR="00D114C0">
              <w:rPr>
                <w:rFonts w:eastAsia="Calibri" w:cs="Arial"/>
                <w:sz w:val="20"/>
              </w:rPr>
              <w:t>M</w:t>
            </w:r>
            <w:r>
              <w:rPr>
                <w:rFonts w:eastAsia="Calibri" w:cs="Arial"/>
                <w:sz w:val="20"/>
              </w:rPr>
              <w:t xml:space="preserve"> SIM</w:t>
            </w:r>
          </w:p>
        </w:tc>
        <w:tc>
          <w:tcPr>
            <w:tcW w:w="2522" w:type="dxa"/>
            <w:vAlign w:val="center"/>
          </w:tcPr>
          <w:p w14:paraId="24A080FC" w14:textId="77777777" w:rsidR="008242D3" w:rsidRPr="00CB2289" w:rsidRDefault="00D114C0" w:rsidP="00051624">
            <w:pPr>
              <w:spacing w:before="100" w:after="100"/>
              <w:jc w:val="center"/>
              <w:rPr>
                <w:rFonts w:cs="Arial"/>
                <w:color w:val="000000"/>
                <w:sz w:val="20"/>
                <w:szCs w:val="20"/>
                <w:lang w:eastAsia="en-AU"/>
              </w:rPr>
            </w:pPr>
            <w:r w:rsidRPr="00D114C0">
              <w:rPr>
                <w:rFonts w:eastAsia="Calibri" w:cs="Arial"/>
                <w:sz w:val="20"/>
                <w:szCs w:val="20"/>
              </w:rPr>
              <w:t>34238964</w:t>
            </w:r>
          </w:p>
        </w:tc>
        <w:tc>
          <w:tcPr>
            <w:tcW w:w="2124" w:type="dxa"/>
          </w:tcPr>
          <w:p w14:paraId="3C80FBF8" w14:textId="77777777" w:rsidR="008242D3" w:rsidRPr="00A002C4" w:rsidRDefault="00D114C0" w:rsidP="00051624">
            <w:pPr>
              <w:spacing w:before="100" w:after="100"/>
              <w:jc w:val="center"/>
              <w:rPr>
                <w:rFonts w:cs="Arial"/>
                <w:bCs/>
                <w:sz w:val="20"/>
              </w:rPr>
            </w:pPr>
            <w:r w:rsidRPr="00A002C4">
              <w:rPr>
                <w:rFonts w:cs="Arial"/>
                <w:bCs/>
                <w:sz w:val="20"/>
              </w:rPr>
              <w:t>18 August 2019</w:t>
            </w:r>
          </w:p>
        </w:tc>
      </w:tr>
    </w:tbl>
    <w:p w14:paraId="67173B5E" w14:textId="77777777" w:rsidR="008242D3" w:rsidRPr="00CB2289" w:rsidRDefault="008242D3" w:rsidP="008242D3">
      <w:pPr>
        <w:rPr>
          <w:rFonts w:cs="Arial"/>
          <w:sz w:val="20"/>
        </w:rPr>
      </w:pPr>
    </w:p>
    <w:p w14:paraId="014D6C1B" w14:textId="77777777" w:rsidR="008242D3" w:rsidRPr="0060532A" w:rsidRDefault="008242D3" w:rsidP="008242D3">
      <w:pPr>
        <w:pStyle w:val="Heading6"/>
        <w:tabs>
          <w:tab w:val="clear" w:pos="862"/>
          <w:tab w:val="num" w:pos="709"/>
        </w:tabs>
        <w:ind w:left="720"/>
        <w:rPr>
          <w:rFonts w:cs="Arial"/>
          <w:bCs w:val="0"/>
          <w:szCs w:val="20"/>
        </w:rPr>
      </w:pPr>
      <w:bookmarkStart w:id="83" w:name="_Toc167738548"/>
      <w:bookmarkStart w:id="84" w:name="_Toc237945778"/>
      <w:r w:rsidRPr="0060532A">
        <w:rPr>
          <w:rFonts w:cs="Arial"/>
          <w:bCs w:val="0"/>
          <w:szCs w:val="20"/>
        </w:rPr>
        <w:t>Eligibility</w:t>
      </w:r>
      <w:bookmarkEnd w:id="83"/>
      <w:bookmarkEnd w:id="84"/>
    </w:p>
    <w:p w14:paraId="1238EAF4" w14:textId="77777777" w:rsidR="00D114C0" w:rsidRDefault="00D114C0" w:rsidP="00D114C0">
      <w:pPr>
        <w:ind w:left="720"/>
        <w:rPr>
          <w:rFonts w:cs="Arial"/>
          <w:sz w:val="20"/>
          <w:szCs w:val="20"/>
        </w:rPr>
      </w:pPr>
      <w:r w:rsidRPr="00CB2289">
        <w:rPr>
          <w:rFonts w:cs="Arial"/>
          <w:sz w:val="20"/>
          <w:szCs w:val="20"/>
        </w:rPr>
        <w:t xml:space="preserve">The </w:t>
      </w:r>
      <w:r w:rsidRPr="00CB2289">
        <w:rPr>
          <w:rFonts w:eastAsia="Calibri" w:cs="Arial"/>
          <w:sz w:val="20"/>
        </w:rPr>
        <w:t>$</w:t>
      </w:r>
      <w:r>
        <w:rPr>
          <w:rFonts w:eastAsia="Calibri" w:cs="Arial"/>
          <w:sz w:val="20"/>
        </w:rPr>
        <w:t>45 My Plan Plus 24M SIM</w:t>
      </w:r>
      <w:r w:rsidRPr="00CB2289">
        <w:rPr>
          <w:rFonts w:cs="Arial"/>
          <w:sz w:val="20"/>
          <w:szCs w:val="20"/>
        </w:rPr>
        <w:t xml:space="preserve"> plan </w:t>
      </w:r>
      <w:r>
        <w:rPr>
          <w:rFonts w:cs="Arial"/>
          <w:sz w:val="20"/>
          <w:szCs w:val="20"/>
        </w:rPr>
        <w:t>is</w:t>
      </w:r>
      <w:r w:rsidRPr="00CB2289">
        <w:rPr>
          <w:rFonts w:cs="Arial"/>
          <w:sz w:val="20"/>
          <w:szCs w:val="20"/>
        </w:rPr>
        <w:t xml:space="preserve"> available to new and re-contracting mobile customers </w:t>
      </w:r>
      <w:r>
        <w:rPr>
          <w:rFonts w:cs="Arial"/>
          <w:sz w:val="20"/>
          <w:szCs w:val="20"/>
        </w:rPr>
        <w:t xml:space="preserve">in selected channels </w:t>
      </w:r>
      <w:r w:rsidRPr="00CB2289">
        <w:rPr>
          <w:rFonts w:cs="Arial"/>
          <w:sz w:val="20"/>
          <w:szCs w:val="20"/>
        </w:rPr>
        <w:t>connecting to the service who pass Optus' credit assessment.</w:t>
      </w:r>
      <w:r>
        <w:rPr>
          <w:rFonts w:cs="Arial"/>
          <w:sz w:val="20"/>
          <w:szCs w:val="20"/>
        </w:rPr>
        <w:t xml:space="preserve"> Eligibility depends on selected channel and offer.</w:t>
      </w:r>
    </w:p>
    <w:p w14:paraId="2C9A4D63" w14:textId="77777777" w:rsidR="008242D3" w:rsidRPr="00CB2289" w:rsidRDefault="008242D3" w:rsidP="008242D3">
      <w:pPr>
        <w:ind w:left="720"/>
        <w:rPr>
          <w:rFonts w:cs="Arial"/>
          <w:sz w:val="20"/>
          <w:szCs w:val="20"/>
        </w:rPr>
      </w:pPr>
    </w:p>
    <w:p w14:paraId="36979D87" w14:textId="77777777" w:rsidR="008242D3" w:rsidRDefault="008242D3" w:rsidP="008242D3">
      <w:pPr>
        <w:ind w:left="720"/>
        <w:rPr>
          <w:rFonts w:cs="Arial"/>
          <w:sz w:val="20"/>
          <w:szCs w:val="20"/>
        </w:rPr>
      </w:pPr>
      <w:r w:rsidRPr="00CB2289">
        <w:rPr>
          <w:rFonts w:cs="Arial"/>
          <w:sz w:val="20"/>
          <w:szCs w:val="20"/>
        </w:rPr>
        <w:t>T</w:t>
      </w:r>
      <w:r>
        <w:rPr>
          <w:rFonts w:cs="Arial"/>
          <w:sz w:val="20"/>
          <w:szCs w:val="20"/>
        </w:rPr>
        <w:t>his</w:t>
      </w:r>
      <w:r w:rsidRPr="00CB2289">
        <w:rPr>
          <w:rFonts w:cs="Arial"/>
          <w:sz w:val="20"/>
          <w:szCs w:val="20"/>
        </w:rPr>
        <w:t xml:space="preserve"> </w:t>
      </w:r>
      <w:r w:rsidRPr="00CB2289">
        <w:rPr>
          <w:rFonts w:cs="Arial"/>
          <w:i/>
          <w:sz w:val="20"/>
          <w:szCs w:val="20"/>
        </w:rPr>
        <w:t>p</w:t>
      </w:r>
      <w:r>
        <w:rPr>
          <w:rFonts w:cs="Arial"/>
          <w:i/>
          <w:sz w:val="20"/>
          <w:szCs w:val="20"/>
        </w:rPr>
        <w:t>l</w:t>
      </w:r>
      <w:r w:rsidRPr="00CB2289">
        <w:rPr>
          <w:rFonts w:cs="Arial"/>
          <w:i/>
          <w:sz w:val="20"/>
          <w:szCs w:val="20"/>
        </w:rPr>
        <w:t>an</w:t>
      </w:r>
      <w:r>
        <w:rPr>
          <w:rFonts w:cs="Arial"/>
          <w:sz w:val="20"/>
          <w:szCs w:val="20"/>
        </w:rPr>
        <w:t xml:space="preserve"> isn’t</w:t>
      </w:r>
      <w:r w:rsidRPr="00CB2289">
        <w:rPr>
          <w:rFonts w:cs="Arial"/>
          <w:sz w:val="20"/>
          <w:szCs w:val="20"/>
        </w:rPr>
        <w:t xml:space="preserve"> compatible for data use with BlackBerry handsets on operating systems of 7.1 or earlier.</w:t>
      </w:r>
    </w:p>
    <w:p w14:paraId="71831BF8" w14:textId="77777777" w:rsidR="008242D3" w:rsidRPr="00CB2289" w:rsidRDefault="008242D3" w:rsidP="008242D3">
      <w:pPr>
        <w:ind w:left="720"/>
        <w:rPr>
          <w:rFonts w:cs="Arial"/>
          <w:sz w:val="20"/>
          <w:szCs w:val="20"/>
        </w:rPr>
      </w:pPr>
    </w:p>
    <w:p w14:paraId="4DD4EC09" w14:textId="77777777" w:rsidR="008242D3" w:rsidRPr="0060532A" w:rsidRDefault="008242D3" w:rsidP="008242D3">
      <w:pPr>
        <w:pStyle w:val="Heading6"/>
        <w:tabs>
          <w:tab w:val="clear" w:pos="862"/>
          <w:tab w:val="num" w:pos="709"/>
        </w:tabs>
        <w:ind w:left="720"/>
        <w:rPr>
          <w:rFonts w:cs="Arial"/>
          <w:bCs w:val="0"/>
          <w:szCs w:val="20"/>
        </w:rPr>
      </w:pPr>
      <w:bookmarkStart w:id="85" w:name="_Toc167738549"/>
      <w:bookmarkStart w:id="86" w:name="_Toc237945779"/>
      <w:r w:rsidRPr="0060532A">
        <w:rPr>
          <w:rFonts w:cs="Arial"/>
          <w:bCs w:val="0"/>
          <w:snapToGrid w:val="0"/>
          <w:szCs w:val="20"/>
        </w:rPr>
        <w:t>Minimum Term</w:t>
      </w:r>
      <w:bookmarkEnd w:id="85"/>
      <w:bookmarkEnd w:id="86"/>
    </w:p>
    <w:p w14:paraId="7C6FE152" w14:textId="77777777" w:rsidR="008242D3" w:rsidRDefault="008242D3" w:rsidP="008242D3">
      <w:pPr>
        <w:ind w:left="720"/>
        <w:rPr>
          <w:rFonts w:cs="Arial"/>
          <w:i/>
          <w:sz w:val="20"/>
          <w:szCs w:val="20"/>
        </w:rPr>
      </w:pPr>
      <w:r w:rsidRPr="00AC6CA1">
        <w:rPr>
          <w:rFonts w:cs="Arial"/>
          <w:sz w:val="20"/>
          <w:szCs w:val="20"/>
        </w:rPr>
        <w:t>This</w:t>
      </w:r>
      <w:r>
        <w:rPr>
          <w:rFonts w:cs="Arial"/>
          <w:i/>
          <w:sz w:val="20"/>
          <w:szCs w:val="20"/>
        </w:rPr>
        <w:t xml:space="preserve"> plan </w:t>
      </w:r>
      <w:r w:rsidRPr="00AC6CA1">
        <w:rPr>
          <w:rFonts w:cs="Arial"/>
          <w:sz w:val="20"/>
          <w:szCs w:val="20"/>
        </w:rPr>
        <w:t>has</w:t>
      </w:r>
      <w:r w:rsidRPr="00CB2289">
        <w:rPr>
          <w:rFonts w:cs="Arial"/>
          <w:i/>
          <w:sz w:val="20"/>
          <w:szCs w:val="20"/>
        </w:rPr>
        <w:t xml:space="preserve"> </w:t>
      </w:r>
      <w:r w:rsidRPr="00CB2289">
        <w:rPr>
          <w:rFonts w:cs="Arial"/>
          <w:sz w:val="20"/>
          <w:szCs w:val="20"/>
        </w:rPr>
        <w:t xml:space="preserve">a </w:t>
      </w:r>
      <w:r w:rsidRPr="00CB2289">
        <w:rPr>
          <w:rFonts w:cs="Arial"/>
          <w:i/>
          <w:sz w:val="20"/>
          <w:szCs w:val="20"/>
        </w:rPr>
        <w:t>fixed length agreement</w:t>
      </w:r>
      <w:r w:rsidRPr="00CB2289">
        <w:rPr>
          <w:rFonts w:cs="Arial"/>
          <w:sz w:val="20"/>
          <w:szCs w:val="20"/>
        </w:rPr>
        <w:t xml:space="preserve"> with a </w:t>
      </w:r>
      <w:r>
        <w:rPr>
          <w:rFonts w:cs="Arial"/>
          <w:sz w:val="20"/>
          <w:szCs w:val="20"/>
        </w:rPr>
        <w:t>24</w:t>
      </w:r>
      <w:r w:rsidRPr="00CB2289">
        <w:rPr>
          <w:rFonts w:cs="Arial"/>
          <w:sz w:val="20"/>
          <w:szCs w:val="20"/>
        </w:rPr>
        <w:t xml:space="preserve"> month </w:t>
      </w:r>
      <w:r w:rsidRPr="00CB2289">
        <w:rPr>
          <w:rFonts w:cs="Arial"/>
          <w:i/>
          <w:sz w:val="20"/>
          <w:szCs w:val="20"/>
        </w:rPr>
        <w:t>minimum term.</w:t>
      </w:r>
    </w:p>
    <w:p w14:paraId="6B23EEA3" w14:textId="77777777" w:rsidR="008242D3" w:rsidRPr="00CB2289" w:rsidRDefault="008242D3" w:rsidP="008242D3">
      <w:pPr>
        <w:ind w:left="720"/>
        <w:rPr>
          <w:rFonts w:cs="Arial"/>
          <w:sz w:val="20"/>
          <w:szCs w:val="20"/>
        </w:rPr>
      </w:pPr>
    </w:p>
    <w:p w14:paraId="5C86DA20" w14:textId="77777777" w:rsidR="008242D3" w:rsidRPr="0060532A" w:rsidRDefault="008242D3" w:rsidP="008242D3">
      <w:pPr>
        <w:pStyle w:val="Heading6"/>
        <w:tabs>
          <w:tab w:val="clear" w:pos="862"/>
          <w:tab w:val="num" w:pos="709"/>
        </w:tabs>
        <w:ind w:left="720"/>
        <w:rPr>
          <w:rFonts w:cs="Arial"/>
          <w:b/>
          <w:bCs w:val="0"/>
          <w:szCs w:val="20"/>
        </w:rPr>
      </w:pPr>
      <w:bookmarkStart w:id="87" w:name="_Toc167738550"/>
      <w:bookmarkStart w:id="88" w:name="_Toc237945780"/>
      <w:r w:rsidRPr="0060532A">
        <w:rPr>
          <w:rFonts w:cs="Arial"/>
          <w:bCs w:val="0"/>
          <w:szCs w:val="20"/>
        </w:rPr>
        <w:t xml:space="preserve">What </w:t>
      </w:r>
      <w:r w:rsidRPr="0060532A">
        <w:rPr>
          <w:rFonts w:cs="Arial"/>
          <w:bCs w:val="0"/>
          <w:i/>
          <w:szCs w:val="20"/>
        </w:rPr>
        <w:t>you</w:t>
      </w:r>
      <w:r w:rsidRPr="0060532A">
        <w:rPr>
          <w:rFonts w:cs="Arial"/>
          <w:bCs w:val="0"/>
          <w:szCs w:val="20"/>
        </w:rPr>
        <w:t xml:space="preserve"> have to pay </w:t>
      </w:r>
      <w:r w:rsidRPr="0060532A">
        <w:rPr>
          <w:rFonts w:cs="Arial"/>
          <w:bCs w:val="0"/>
          <w:i/>
          <w:szCs w:val="20"/>
        </w:rPr>
        <w:t>us</w:t>
      </w:r>
      <w:bookmarkEnd w:id="87"/>
      <w:bookmarkEnd w:id="88"/>
    </w:p>
    <w:p w14:paraId="3C6AE1A8" w14:textId="1B5EA67C"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i/>
          <w:sz w:val="20"/>
          <w:szCs w:val="20"/>
        </w:rPr>
        <w:t>You</w:t>
      </w:r>
      <w:r w:rsidRPr="00CB2289">
        <w:rPr>
          <w:rFonts w:eastAsia="Times New Roman" w:cs="Arial"/>
          <w:sz w:val="20"/>
          <w:szCs w:val="20"/>
        </w:rPr>
        <w:t xml:space="preserve"> must pay </w:t>
      </w:r>
      <w:r w:rsidRPr="00CB2289">
        <w:rPr>
          <w:rFonts w:eastAsia="Times New Roman" w:cs="Arial"/>
          <w:i/>
          <w:sz w:val="20"/>
          <w:szCs w:val="20"/>
        </w:rPr>
        <w:t>us</w:t>
      </w:r>
      <w:r w:rsidRPr="00CB2289">
        <w:rPr>
          <w:rFonts w:eastAsia="Times New Roman" w:cs="Arial"/>
          <w:sz w:val="20"/>
          <w:szCs w:val="20"/>
        </w:rPr>
        <w:t xml:space="preserve"> for use of the </w:t>
      </w:r>
      <w:r w:rsidRPr="00CB2289">
        <w:rPr>
          <w:rFonts w:eastAsia="Times New Roman" w:cs="Arial"/>
          <w:i/>
          <w:sz w:val="20"/>
          <w:szCs w:val="20"/>
        </w:rPr>
        <w:t>service</w:t>
      </w:r>
      <w:r w:rsidRPr="00CB2289">
        <w:rPr>
          <w:rFonts w:eastAsia="Times New Roman" w:cs="Arial"/>
          <w:sz w:val="20"/>
          <w:szCs w:val="20"/>
        </w:rPr>
        <w:t xml:space="preserve"> at the rates set out in Section 1 of this </w:t>
      </w:r>
      <w:r w:rsidRPr="00CB2289">
        <w:rPr>
          <w:rFonts w:eastAsia="Times New Roman" w:cs="Arial"/>
          <w:i/>
          <w:sz w:val="20"/>
          <w:szCs w:val="20"/>
        </w:rPr>
        <w:t>standard pricing table</w:t>
      </w:r>
      <w:r w:rsidRPr="00CB2289">
        <w:rPr>
          <w:rFonts w:eastAsia="Times New Roman" w:cs="Arial"/>
          <w:sz w:val="20"/>
          <w:szCs w:val="20"/>
        </w:rPr>
        <w:t xml:space="preserve"> and for value added service features at the rates set out in </w:t>
      </w:r>
      <w:hyperlink r:id="rId24" w:history="1">
        <w:r w:rsidRPr="00CB2289">
          <w:rPr>
            <w:rFonts w:eastAsia="Times New Roman" w:cs="Arial"/>
            <w:i/>
            <w:color w:val="13607C"/>
            <w:sz w:val="20"/>
            <w:szCs w:val="20"/>
            <w:u w:val="single"/>
          </w:rPr>
          <w:t>Appendix Y Value Added Service Features</w:t>
        </w:r>
        <w:r w:rsidRPr="00CB2289">
          <w:rPr>
            <w:rFonts w:eastAsia="Times New Roman" w:cs="Arial"/>
            <w:color w:val="13607C"/>
            <w:sz w:val="20"/>
            <w:szCs w:val="20"/>
            <w:u w:val="single"/>
          </w:rPr>
          <w:t>.</w:t>
        </w:r>
      </w:hyperlink>
    </w:p>
    <w:p w14:paraId="6B5FB050"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If there is a flagfall for a particular call type, the charge for these calls is the flagfall amount plus the relevant rate for the call multiplied by the duration of the call.</w:t>
      </w:r>
    </w:p>
    <w:p w14:paraId="50FBD570"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Minimum Monthly Charge</w:t>
      </w:r>
    </w:p>
    <w:p w14:paraId="68380493" w14:textId="77777777" w:rsidR="008242D3" w:rsidRDefault="008242D3" w:rsidP="008242D3">
      <w:pPr>
        <w:numPr>
          <w:ilvl w:val="7"/>
          <w:numId w:val="1"/>
        </w:numPr>
        <w:spacing w:after="200"/>
        <w:outlineLvl w:val="7"/>
        <w:rPr>
          <w:rFonts w:eastAsia="Times New Roman" w:cs="Arial"/>
          <w:iCs/>
          <w:sz w:val="20"/>
          <w:szCs w:val="20"/>
        </w:rPr>
      </w:pPr>
      <w:r>
        <w:rPr>
          <w:rFonts w:eastAsia="Calibri" w:cs="Arial"/>
          <w:sz w:val="20"/>
        </w:rPr>
        <w:t xml:space="preserve">The </w:t>
      </w:r>
      <w:r w:rsidRPr="001F31BE">
        <w:rPr>
          <w:rFonts w:eastAsia="Calibri" w:cs="Arial"/>
          <w:sz w:val="20"/>
        </w:rPr>
        <w:t>$</w:t>
      </w:r>
      <w:r w:rsidR="00D114C0">
        <w:rPr>
          <w:rFonts w:eastAsia="Calibri" w:cs="Arial"/>
          <w:sz w:val="20"/>
        </w:rPr>
        <w:t>4</w:t>
      </w:r>
      <w:r>
        <w:rPr>
          <w:rFonts w:eastAsia="Calibri" w:cs="Arial"/>
          <w:sz w:val="20"/>
        </w:rPr>
        <w:t>5 My Plan Plus 24</w:t>
      </w:r>
      <w:r w:rsidR="00D114C0">
        <w:rPr>
          <w:rFonts w:eastAsia="Calibri" w:cs="Arial"/>
          <w:sz w:val="20"/>
        </w:rPr>
        <w:t>M</w:t>
      </w:r>
      <w:r>
        <w:rPr>
          <w:rFonts w:eastAsia="Calibri" w:cs="Arial"/>
          <w:sz w:val="20"/>
        </w:rPr>
        <w:t xml:space="preserve"> SIM</w:t>
      </w:r>
      <w:r w:rsidRPr="00CB2289">
        <w:rPr>
          <w:rFonts w:eastAsia="Times New Roman" w:cs="Arial"/>
          <w:iCs/>
          <w:sz w:val="20"/>
          <w:szCs w:val="20"/>
        </w:rPr>
        <w:t xml:space="preserve"> plan ha</w:t>
      </w:r>
      <w:r>
        <w:rPr>
          <w:rFonts w:eastAsia="Times New Roman" w:cs="Arial"/>
          <w:iCs/>
          <w:sz w:val="20"/>
          <w:szCs w:val="20"/>
        </w:rPr>
        <w:t>s</w:t>
      </w:r>
      <w:r w:rsidRPr="00CB2289">
        <w:rPr>
          <w:rFonts w:eastAsia="Times New Roman" w:cs="Arial"/>
          <w:iCs/>
          <w:sz w:val="20"/>
          <w:szCs w:val="20"/>
        </w:rPr>
        <w:t xml:space="preserve"> a Minimum Monthly Charge amount that </w:t>
      </w:r>
      <w:r w:rsidRPr="00CB2289">
        <w:rPr>
          <w:rFonts w:eastAsia="Times New Roman" w:cs="Arial"/>
          <w:i/>
          <w:iCs/>
          <w:sz w:val="20"/>
          <w:szCs w:val="20"/>
        </w:rPr>
        <w:t>you</w:t>
      </w:r>
      <w:r w:rsidRPr="00CB2289">
        <w:rPr>
          <w:rFonts w:eastAsia="Times New Roman" w:cs="Arial"/>
          <w:iCs/>
          <w:sz w:val="20"/>
          <w:szCs w:val="20"/>
        </w:rPr>
        <w:t xml:space="preserve"> must pay </w:t>
      </w:r>
      <w:r w:rsidRPr="00CB2289">
        <w:rPr>
          <w:rFonts w:eastAsia="Times New Roman" w:cs="Arial"/>
          <w:i/>
          <w:iCs/>
          <w:sz w:val="20"/>
          <w:szCs w:val="20"/>
        </w:rPr>
        <w:t>us</w:t>
      </w:r>
      <w:r w:rsidRPr="00CB2289">
        <w:rPr>
          <w:rFonts w:eastAsia="Times New Roman" w:cs="Arial"/>
          <w:iCs/>
          <w:sz w:val="20"/>
          <w:szCs w:val="20"/>
        </w:rPr>
        <w:t xml:space="preserve"> each month as set out in Table 1 below. </w:t>
      </w:r>
    </w:p>
    <w:p w14:paraId="481461E7" w14:textId="1925A450" w:rsidR="003251A1" w:rsidRPr="003251A1" w:rsidRDefault="003251A1" w:rsidP="003762D5">
      <w:pPr>
        <w:pStyle w:val="Heading8"/>
      </w:pPr>
      <w:r>
        <w:rPr>
          <w:i/>
        </w:rPr>
        <w:t>We</w:t>
      </w:r>
      <w:r w:rsidRPr="000D057E">
        <w:rPr>
          <w:iCs w:val="0"/>
        </w:rPr>
        <w:t xml:space="preserve"> may give</w:t>
      </w:r>
      <w:r>
        <w:rPr>
          <w:iCs w:val="0"/>
        </w:rPr>
        <w:t xml:space="preserve"> </w:t>
      </w:r>
      <w:r>
        <w:rPr>
          <w:i/>
        </w:rPr>
        <w:t>you</w:t>
      </w:r>
      <w:r w:rsidRPr="000D057E">
        <w:rPr>
          <w:iCs w:val="0"/>
        </w:rPr>
        <w:t xml:space="preserve"> the opportunity</w:t>
      </w:r>
      <w:r>
        <w:rPr>
          <w:iCs w:val="0"/>
        </w:rPr>
        <w:t xml:space="preserve"> to</w:t>
      </w:r>
      <w:r w:rsidRPr="000D057E">
        <w:rPr>
          <w:iCs w:val="0"/>
        </w:rPr>
        <w:t xml:space="preserve"> </w:t>
      </w:r>
      <w:r w:rsidRPr="00453F0F">
        <w:t xml:space="preserve">purchase a mobile phone with a 24 month </w:t>
      </w:r>
      <w:r w:rsidRPr="00453F0F">
        <w:rPr>
          <w:i/>
        </w:rPr>
        <w:t>device payment term</w:t>
      </w:r>
      <w:r w:rsidRPr="00453F0F">
        <w:t xml:space="preserve"> under a </w:t>
      </w:r>
      <w:r w:rsidRPr="00453F0F">
        <w:rPr>
          <w:i/>
        </w:rPr>
        <w:t xml:space="preserve">device payment plan </w:t>
      </w:r>
      <w:r w:rsidRPr="00453F0F">
        <w:t xml:space="preserve">(set out in </w:t>
      </w:r>
      <w:hyperlink r:id="rId25" w:history="1">
        <w:r w:rsidRPr="00453F0F">
          <w:rPr>
            <w:rStyle w:val="Hyperlink"/>
            <w:rFonts w:eastAsia="MS Gothic"/>
            <w:i/>
            <w:szCs w:val="20"/>
          </w:rPr>
          <w:t>Appendix D</w:t>
        </w:r>
      </w:hyperlink>
      <w:r w:rsidRPr="00453F0F">
        <w:t>).</w:t>
      </w:r>
    </w:p>
    <w:p w14:paraId="50FCC757" w14:textId="77777777" w:rsidR="008242D3" w:rsidRPr="0060532A" w:rsidRDefault="008242D3" w:rsidP="008242D3">
      <w:pPr>
        <w:pStyle w:val="Heading6"/>
        <w:tabs>
          <w:tab w:val="clear" w:pos="862"/>
          <w:tab w:val="num" w:pos="709"/>
        </w:tabs>
        <w:ind w:left="720"/>
        <w:rPr>
          <w:rFonts w:cs="Arial"/>
          <w:bCs w:val="0"/>
          <w:snapToGrid w:val="0"/>
        </w:rPr>
      </w:pPr>
      <w:bookmarkStart w:id="89" w:name="_Toc167738551"/>
      <w:bookmarkStart w:id="90" w:name="_Toc237945781"/>
      <w:r w:rsidRPr="0060532A">
        <w:rPr>
          <w:rFonts w:cs="Arial"/>
          <w:bCs w:val="0"/>
          <w:snapToGrid w:val="0"/>
        </w:rPr>
        <w:t xml:space="preserve">How </w:t>
      </w:r>
      <w:r>
        <w:rPr>
          <w:rFonts w:cs="Arial"/>
          <w:bCs w:val="0"/>
          <w:snapToGrid w:val="0"/>
        </w:rPr>
        <w:t xml:space="preserve">this plan </w:t>
      </w:r>
      <w:r w:rsidRPr="0060532A">
        <w:rPr>
          <w:rFonts w:cs="Arial"/>
          <w:bCs w:val="0"/>
          <w:snapToGrid w:val="0"/>
        </w:rPr>
        <w:t>works</w:t>
      </w:r>
      <w:bookmarkEnd w:id="89"/>
      <w:bookmarkEnd w:id="90"/>
    </w:p>
    <w:p w14:paraId="0C782814"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The </w:t>
      </w:r>
      <w:r w:rsidRPr="001F31BE">
        <w:rPr>
          <w:rFonts w:eastAsia="Calibri" w:cs="Arial"/>
          <w:sz w:val="20"/>
        </w:rPr>
        <w:t>$</w:t>
      </w:r>
      <w:r w:rsidR="00D114C0">
        <w:rPr>
          <w:rFonts w:eastAsia="Calibri" w:cs="Arial"/>
          <w:sz w:val="20"/>
        </w:rPr>
        <w:t>4</w:t>
      </w:r>
      <w:r>
        <w:rPr>
          <w:rFonts w:eastAsia="Calibri" w:cs="Arial"/>
          <w:sz w:val="20"/>
        </w:rPr>
        <w:t>5 My Plan Plus 24</w:t>
      </w:r>
      <w:r w:rsidR="00D114C0">
        <w:rPr>
          <w:rFonts w:eastAsia="Calibri" w:cs="Arial"/>
          <w:sz w:val="20"/>
        </w:rPr>
        <w:t>M</w:t>
      </w:r>
      <w:r>
        <w:rPr>
          <w:rFonts w:eastAsia="Calibri" w:cs="Arial"/>
          <w:sz w:val="20"/>
        </w:rPr>
        <w:t xml:space="preserve"> SIM</w:t>
      </w:r>
      <w:r w:rsidRPr="00CB2289">
        <w:rPr>
          <w:rFonts w:eastAsia="Times New Roman" w:cs="Arial"/>
          <w:sz w:val="20"/>
          <w:szCs w:val="20"/>
        </w:rPr>
        <w:t xml:space="preserve"> plan referred to in this section ha</w:t>
      </w:r>
      <w:r>
        <w:rPr>
          <w:rFonts w:eastAsia="Times New Roman" w:cs="Arial"/>
          <w:sz w:val="20"/>
          <w:szCs w:val="20"/>
        </w:rPr>
        <w:t>s</w:t>
      </w:r>
      <w:r w:rsidRPr="00CB2289">
        <w:rPr>
          <w:rFonts w:eastAsia="Times New Roman" w:cs="Arial"/>
          <w:sz w:val="20"/>
          <w:szCs w:val="20"/>
        </w:rPr>
        <w:t xml:space="preserve"> unlimited minutes to use on standard national calls to </w:t>
      </w:r>
      <w:r>
        <w:rPr>
          <w:rFonts w:eastAsia="Times New Roman" w:cs="Arial"/>
          <w:sz w:val="20"/>
          <w:szCs w:val="20"/>
        </w:rPr>
        <w:t xml:space="preserve">Australian </w:t>
      </w:r>
      <w:r w:rsidRPr="00CB2289">
        <w:rPr>
          <w:rFonts w:eastAsia="Times New Roman" w:cs="Arial"/>
          <w:sz w:val="20"/>
          <w:szCs w:val="20"/>
        </w:rPr>
        <w:t>landlines and mobiles, 13/1300 numbers and voicemail retrievals and Included Data (for mobile internet use</w:t>
      </w:r>
      <w:r>
        <w:rPr>
          <w:rFonts w:eastAsia="Times New Roman" w:cs="Arial"/>
          <w:sz w:val="20"/>
          <w:szCs w:val="20"/>
        </w:rPr>
        <w:t xml:space="preserve"> in Australia</w:t>
      </w:r>
      <w:r w:rsidRPr="00CB2289">
        <w:rPr>
          <w:rFonts w:eastAsia="Times New Roman" w:cs="Arial"/>
          <w:sz w:val="20"/>
          <w:szCs w:val="20"/>
        </w:rPr>
        <w:t>) to share with other services that share data on the same billing account.</w:t>
      </w:r>
    </w:p>
    <w:p w14:paraId="78A64813"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Th</w:t>
      </w:r>
      <w:r>
        <w:rPr>
          <w:rFonts w:eastAsia="Times New Roman" w:cs="Arial"/>
          <w:sz w:val="20"/>
          <w:szCs w:val="20"/>
        </w:rPr>
        <w:t>is</w:t>
      </w:r>
      <w:r w:rsidRPr="00CB2289">
        <w:rPr>
          <w:rFonts w:eastAsia="Times New Roman" w:cs="Arial"/>
          <w:sz w:val="20"/>
          <w:szCs w:val="20"/>
        </w:rPr>
        <w:t xml:space="preserve"> plan also include</w:t>
      </w:r>
      <w:r>
        <w:rPr>
          <w:rFonts w:eastAsia="Times New Roman" w:cs="Arial"/>
          <w:sz w:val="20"/>
          <w:szCs w:val="20"/>
        </w:rPr>
        <w:t>s</w:t>
      </w:r>
      <w:r w:rsidRPr="00CB2289">
        <w:rPr>
          <w:rFonts w:eastAsia="Times New Roman" w:cs="Arial"/>
          <w:sz w:val="20"/>
          <w:szCs w:val="20"/>
        </w:rPr>
        <w:t xml:space="preserve"> unlimited standard national SMS/MMS.</w:t>
      </w:r>
    </w:p>
    <w:p w14:paraId="1E2805AD"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Data usage is calculated in one kilobyte increments. International minutes are billed in one minute increments.</w:t>
      </w:r>
    </w:p>
    <w:p w14:paraId="006E9299"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If </w:t>
      </w:r>
      <w:r w:rsidRPr="00CB2289">
        <w:rPr>
          <w:rFonts w:eastAsia="Times New Roman" w:cs="Arial"/>
          <w:i/>
          <w:sz w:val="20"/>
          <w:szCs w:val="20"/>
        </w:rPr>
        <w:t>you</w:t>
      </w:r>
      <w:r w:rsidRPr="00CB2289">
        <w:rPr>
          <w:rFonts w:eastAsia="Times New Roman" w:cs="Arial"/>
          <w:sz w:val="20"/>
          <w:szCs w:val="20"/>
        </w:rPr>
        <w:t xml:space="preserve"> exceed </w:t>
      </w:r>
      <w:r w:rsidRPr="00CB2289">
        <w:rPr>
          <w:rFonts w:eastAsia="Times New Roman" w:cs="Arial"/>
          <w:i/>
          <w:sz w:val="20"/>
          <w:szCs w:val="20"/>
        </w:rPr>
        <w:t>your</w:t>
      </w:r>
      <w:r w:rsidRPr="00CB2289">
        <w:rPr>
          <w:rFonts w:eastAsia="Times New Roman" w:cs="Arial"/>
          <w:sz w:val="20"/>
          <w:szCs w:val="20"/>
        </w:rPr>
        <w:t xml:space="preserve"> included shareable data </w:t>
      </w:r>
      <w:r w:rsidRPr="00CB2289">
        <w:rPr>
          <w:rFonts w:eastAsia="Times New Roman" w:cs="Arial"/>
          <w:i/>
          <w:sz w:val="20"/>
          <w:szCs w:val="20"/>
        </w:rPr>
        <w:t xml:space="preserve">you </w:t>
      </w:r>
      <w:r w:rsidRPr="00CB2289">
        <w:rPr>
          <w:rFonts w:eastAsia="Times New Roman" w:cs="Arial"/>
          <w:sz w:val="20"/>
          <w:szCs w:val="20"/>
        </w:rPr>
        <w:t>will automatically be charged $10 for each additional 1GB of data ("</w:t>
      </w:r>
      <w:r w:rsidRPr="00CB2289">
        <w:rPr>
          <w:rFonts w:eastAsia="Times New Roman" w:cs="Arial"/>
          <w:b/>
          <w:sz w:val="20"/>
          <w:szCs w:val="20"/>
        </w:rPr>
        <w:t>Additional Data</w:t>
      </w:r>
      <w:r w:rsidRPr="00CB2289">
        <w:rPr>
          <w:rFonts w:eastAsia="Times New Roman" w:cs="Arial"/>
          <w:sz w:val="20"/>
          <w:szCs w:val="20"/>
        </w:rPr>
        <w:t xml:space="preserve">") that </w:t>
      </w:r>
      <w:r w:rsidRPr="00CB2289">
        <w:rPr>
          <w:rFonts w:eastAsia="Times New Roman" w:cs="Arial"/>
          <w:i/>
          <w:sz w:val="20"/>
          <w:szCs w:val="20"/>
        </w:rPr>
        <w:t>you</w:t>
      </w:r>
      <w:r w:rsidRPr="00CB2289">
        <w:rPr>
          <w:rFonts w:eastAsia="Times New Roman" w:cs="Arial"/>
          <w:sz w:val="20"/>
          <w:szCs w:val="20"/>
        </w:rPr>
        <w:t xml:space="preserve"> use (or part thereof) up to 150GB of extra data per account each month. </w:t>
      </w:r>
      <w:r w:rsidRPr="00CB2289">
        <w:rPr>
          <w:rFonts w:eastAsia="Times New Roman" w:cs="Arial"/>
          <w:i/>
          <w:sz w:val="20"/>
          <w:szCs w:val="20"/>
        </w:rPr>
        <w:t>Your</w:t>
      </w:r>
      <w:r w:rsidRPr="00CB2289">
        <w:rPr>
          <w:rFonts w:eastAsia="Times New Roman" w:cs="Arial"/>
          <w:sz w:val="20"/>
          <w:szCs w:val="20"/>
        </w:rPr>
        <w:t xml:space="preserve"> </w:t>
      </w:r>
      <w:r w:rsidRPr="00CB2289">
        <w:rPr>
          <w:rFonts w:eastAsia="Times New Roman" w:cs="Arial"/>
          <w:i/>
          <w:sz w:val="20"/>
          <w:szCs w:val="20"/>
        </w:rPr>
        <w:t>service/s</w:t>
      </w:r>
      <w:r w:rsidRPr="00CB2289">
        <w:rPr>
          <w:rFonts w:eastAsia="Times New Roman" w:cs="Arial"/>
          <w:sz w:val="20"/>
          <w:szCs w:val="20"/>
        </w:rPr>
        <w:t xml:space="preserve"> may then be restricted or </w:t>
      </w:r>
      <w:r w:rsidRPr="00CB2289">
        <w:rPr>
          <w:rFonts w:eastAsia="Times New Roman" w:cs="Arial"/>
          <w:i/>
          <w:sz w:val="20"/>
          <w:szCs w:val="20"/>
        </w:rPr>
        <w:t>we</w:t>
      </w:r>
      <w:r w:rsidRPr="00CB2289">
        <w:rPr>
          <w:rFonts w:eastAsia="Times New Roman" w:cs="Arial"/>
          <w:sz w:val="20"/>
          <w:szCs w:val="20"/>
        </w:rPr>
        <w:t xml:space="preserve"> may continue to charge </w:t>
      </w:r>
      <w:r w:rsidRPr="00CB2289">
        <w:rPr>
          <w:rFonts w:eastAsia="Times New Roman" w:cs="Arial"/>
          <w:i/>
          <w:sz w:val="20"/>
          <w:szCs w:val="20"/>
        </w:rPr>
        <w:t>you</w:t>
      </w:r>
      <w:r w:rsidRPr="00CB2289">
        <w:rPr>
          <w:rFonts w:eastAsia="Times New Roman" w:cs="Arial"/>
          <w:sz w:val="20"/>
          <w:szCs w:val="20"/>
        </w:rPr>
        <w:t xml:space="preserve"> at these rates.</w:t>
      </w:r>
      <w:r w:rsidR="00303156">
        <w:rPr>
          <w:rFonts w:eastAsia="Times New Roman" w:cs="Arial"/>
          <w:sz w:val="20"/>
          <w:szCs w:val="20"/>
        </w:rPr>
        <w:t xml:space="preserve"> </w:t>
      </w:r>
      <w:r w:rsidR="00303156" w:rsidRPr="00303156">
        <w:rPr>
          <w:rFonts w:eastAsia="Times New Roman" w:cs="Arial"/>
          <w:sz w:val="20"/>
          <w:szCs w:val="20"/>
        </w:rPr>
        <w:t xml:space="preserve">Any restriction of </w:t>
      </w:r>
      <w:r w:rsidR="00303156" w:rsidRPr="00303156">
        <w:rPr>
          <w:rFonts w:eastAsia="Times New Roman" w:cs="Arial"/>
          <w:i/>
          <w:iCs/>
          <w:sz w:val="20"/>
          <w:szCs w:val="20"/>
        </w:rPr>
        <w:t>your service</w:t>
      </w:r>
      <w:r w:rsidR="00303156" w:rsidRPr="00303156">
        <w:rPr>
          <w:rFonts w:eastAsia="Times New Roman" w:cs="Arial"/>
          <w:sz w:val="20"/>
          <w:szCs w:val="20"/>
        </w:rPr>
        <w:t xml:space="preserve"> will be undertaken in accordance with the </w:t>
      </w:r>
      <w:r w:rsidR="00303156" w:rsidRPr="00303156">
        <w:rPr>
          <w:rFonts w:eastAsia="Times New Roman" w:cs="Arial"/>
          <w:i/>
          <w:iCs/>
          <w:sz w:val="20"/>
          <w:szCs w:val="20"/>
        </w:rPr>
        <w:t>consumer terms.</w:t>
      </w:r>
    </w:p>
    <w:p w14:paraId="2CFA9568"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Any unused portion of </w:t>
      </w:r>
      <w:r w:rsidRPr="00CB2289">
        <w:rPr>
          <w:rFonts w:eastAsia="Times New Roman" w:cs="Arial"/>
          <w:i/>
          <w:sz w:val="20"/>
          <w:szCs w:val="20"/>
        </w:rPr>
        <w:t>your</w:t>
      </w:r>
      <w:r w:rsidRPr="00CB2289">
        <w:rPr>
          <w:rFonts w:eastAsia="Times New Roman" w:cs="Arial"/>
          <w:sz w:val="20"/>
          <w:szCs w:val="20"/>
        </w:rPr>
        <w:t xml:space="preserve"> </w:t>
      </w:r>
      <w:r w:rsidRPr="00CB2289">
        <w:rPr>
          <w:rFonts w:eastAsia="Times New Roman" w:cs="Arial"/>
          <w:i/>
          <w:sz w:val="20"/>
          <w:szCs w:val="20"/>
        </w:rPr>
        <w:t>plan's</w:t>
      </w:r>
      <w:r w:rsidRPr="00CB2289">
        <w:rPr>
          <w:rFonts w:eastAsia="Times New Roman" w:cs="Arial"/>
          <w:sz w:val="20"/>
          <w:szCs w:val="20"/>
        </w:rPr>
        <w:t xml:space="preserve"> Included or Additional Data expires at the end of each month and does not roll over into the next month.</w:t>
      </w:r>
    </w:p>
    <w:p w14:paraId="24427580"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i/>
          <w:sz w:val="20"/>
          <w:szCs w:val="20"/>
        </w:rPr>
        <w:t>You</w:t>
      </w:r>
      <w:r w:rsidRPr="00CB2289">
        <w:rPr>
          <w:rFonts w:eastAsia="Times New Roman" w:cs="Arial"/>
          <w:sz w:val="20"/>
          <w:szCs w:val="20"/>
        </w:rPr>
        <w:t xml:space="preserve"> must pay </w:t>
      </w:r>
      <w:r w:rsidRPr="00CB2289">
        <w:rPr>
          <w:rFonts w:eastAsia="Times New Roman" w:cs="Arial"/>
          <w:i/>
          <w:sz w:val="20"/>
          <w:szCs w:val="20"/>
        </w:rPr>
        <w:t>us</w:t>
      </w:r>
      <w:r w:rsidRPr="00CB2289">
        <w:rPr>
          <w:rFonts w:eastAsia="Times New Roman" w:cs="Arial"/>
          <w:sz w:val="20"/>
          <w:szCs w:val="20"/>
        </w:rPr>
        <w:t xml:space="preserve"> for use of any services that are not included in </w:t>
      </w:r>
      <w:r w:rsidRPr="00CB2289">
        <w:rPr>
          <w:rFonts w:eastAsia="Times New Roman" w:cs="Arial"/>
          <w:i/>
          <w:sz w:val="20"/>
          <w:szCs w:val="20"/>
        </w:rPr>
        <w:t>your</w:t>
      </w:r>
      <w:r w:rsidRPr="00CB2289">
        <w:rPr>
          <w:rFonts w:eastAsia="Times New Roman" w:cs="Arial"/>
          <w:sz w:val="20"/>
          <w:szCs w:val="20"/>
        </w:rPr>
        <w:t xml:space="preserve"> plan's inclusions, examples of which are set out in Table 2 below.</w:t>
      </w:r>
    </w:p>
    <w:p w14:paraId="24A26FC1" w14:textId="77777777" w:rsidR="008242D3" w:rsidRPr="0060532A" w:rsidRDefault="008242D3" w:rsidP="008242D3">
      <w:pPr>
        <w:pStyle w:val="Heading6"/>
        <w:tabs>
          <w:tab w:val="clear" w:pos="862"/>
          <w:tab w:val="num" w:pos="709"/>
        </w:tabs>
        <w:ind w:left="709" w:hanging="709"/>
        <w:rPr>
          <w:rFonts w:cs="Arial"/>
          <w:snapToGrid w:val="0"/>
        </w:rPr>
      </w:pPr>
      <w:bookmarkStart w:id="91" w:name="_Toc167738552"/>
      <w:bookmarkStart w:id="92" w:name="_Toc237945782"/>
      <w:r w:rsidRPr="0060532A">
        <w:rPr>
          <w:rFonts w:cs="Arial"/>
          <w:snapToGrid w:val="0"/>
        </w:rPr>
        <w:t>Plan Changes</w:t>
      </w:r>
      <w:bookmarkEnd w:id="91"/>
      <w:bookmarkEnd w:id="92"/>
    </w:p>
    <w:p w14:paraId="06A5FC72" w14:textId="77777777" w:rsidR="008242D3" w:rsidRDefault="008242D3" w:rsidP="008242D3">
      <w:pPr>
        <w:ind w:left="709"/>
        <w:rPr>
          <w:rFonts w:cs="Arial"/>
          <w:sz w:val="20"/>
          <w:szCs w:val="20"/>
        </w:rPr>
      </w:pPr>
      <w:r w:rsidRPr="00CB2289">
        <w:rPr>
          <w:rFonts w:cs="Arial"/>
          <w:i/>
          <w:sz w:val="20"/>
          <w:szCs w:val="20"/>
        </w:rPr>
        <w:t>You</w:t>
      </w:r>
      <w:r w:rsidRPr="00CB2289">
        <w:rPr>
          <w:rFonts w:cs="Arial"/>
          <w:sz w:val="20"/>
          <w:szCs w:val="20"/>
        </w:rPr>
        <w:t xml:space="preserve"> can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w:t>
      </w:r>
      <w:r>
        <w:rPr>
          <w:rFonts w:cs="Arial"/>
          <w:sz w:val="20"/>
          <w:szCs w:val="20"/>
        </w:rPr>
        <w:t>to another My Plan Plus 24</w:t>
      </w:r>
      <w:r w:rsidR="00D114C0">
        <w:rPr>
          <w:rFonts w:cs="Arial"/>
          <w:sz w:val="20"/>
          <w:szCs w:val="20"/>
        </w:rPr>
        <w:t>M</w:t>
      </w:r>
      <w:r>
        <w:rPr>
          <w:rFonts w:cs="Arial"/>
          <w:sz w:val="20"/>
          <w:szCs w:val="20"/>
        </w:rPr>
        <w:t xml:space="preserve"> SIM</w:t>
      </w:r>
      <w:r w:rsidR="00D114C0">
        <w:rPr>
          <w:rFonts w:cs="Arial"/>
          <w:sz w:val="20"/>
          <w:szCs w:val="20"/>
        </w:rPr>
        <w:t xml:space="preserve"> plan</w:t>
      </w:r>
      <w:r>
        <w:rPr>
          <w:rFonts w:cs="Arial"/>
          <w:sz w:val="20"/>
          <w:szCs w:val="20"/>
        </w:rPr>
        <w:t xml:space="preserve"> </w:t>
      </w:r>
      <w:r w:rsidRPr="00CB2289">
        <w:rPr>
          <w:rFonts w:cs="Arial"/>
          <w:sz w:val="20"/>
          <w:szCs w:val="20"/>
        </w:rPr>
        <w:t xml:space="preserve">provided </w:t>
      </w:r>
      <w:r w:rsidRPr="00CB2289">
        <w:rPr>
          <w:rFonts w:cs="Arial"/>
          <w:i/>
          <w:sz w:val="20"/>
          <w:szCs w:val="20"/>
        </w:rPr>
        <w:t>you</w:t>
      </w:r>
      <w:r w:rsidRPr="00CB2289">
        <w:rPr>
          <w:rFonts w:cs="Arial"/>
          <w:sz w:val="20"/>
          <w:szCs w:val="20"/>
        </w:rPr>
        <w:t xml:space="preserve"> move to a plan with a higher monthly </w:t>
      </w:r>
      <w:r w:rsidRPr="00CB2289">
        <w:rPr>
          <w:rFonts w:cs="Arial"/>
          <w:i/>
          <w:sz w:val="20"/>
          <w:szCs w:val="20"/>
        </w:rPr>
        <w:t>access fee</w:t>
      </w:r>
      <w:r w:rsidRPr="00CB2289">
        <w:rPr>
          <w:rFonts w:cs="Arial"/>
          <w:sz w:val="20"/>
          <w:szCs w:val="20"/>
        </w:rPr>
        <w:t xml:space="preserve">. </w:t>
      </w:r>
      <w:r w:rsidR="003251A1" w:rsidRPr="00013560">
        <w:rPr>
          <w:sz w:val="20"/>
          <w:szCs w:val="20"/>
        </w:rPr>
        <w:t xml:space="preserve">If </w:t>
      </w:r>
      <w:r w:rsidR="003251A1" w:rsidRPr="00013560">
        <w:rPr>
          <w:i/>
          <w:sz w:val="20"/>
          <w:szCs w:val="20"/>
        </w:rPr>
        <w:t>you</w:t>
      </w:r>
      <w:r w:rsidR="003251A1" w:rsidRPr="00013560">
        <w:rPr>
          <w:sz w:val="20"/>
          <w:szCs w:val="20"/>
        </w:rPr>
        <w:t xml:space="preserve"> change </w:t>
      </w:r>
      <w:r w:rsidR="003251A1" w:rsidRPr="00013560">
        <w:rPr>
          <w:i/>
          <w:sz w:val="20"/>
          <w:szCs w:val="20"/>
        </w:rPr>
        <w:t>your</w:t>
      </w:r>
      <w:r w:rsidR="003251A1" w:rsidRPr="00013560">
        <w:rPr>
          <w:sz w:val="20"/>
          <w:szCs w:val="20"/>
        </w:rPr>
        <w:t xml:space="preserve"> plan </w:t>
      </w:r>
      <w:r w:rsidR="003251A1">
        <w:rPr>
          <w:sz w:val="20"/>
          <w:szCs w:val="20"/>
        </w:rPr>
        <w:t xml:space="preserve">to a plan with a higher monthly </w:t>
      </w:r>
      <w:r w:rsidR="003251A1" w:rsidRPr="007857AA">
        <w:rPr>
          <w:i/>
          <w:iCs/>
          <w:sz w:val="20"/>
          <w:szCs w:val="20"/>
        </w:rPr>
        <w:t>access fee</w:t>
      </w:r>
      <w:r w:rsidR="003251A1">
        <w:rPr>
          <w:sz w:val="20"/>
          <w:szCs w:val="20"/>
        </w:rPr>
        <w:t xml:space="preserve"> </w:t>
      </w:r>
      <w:r w:rsidR="003251A1" w:rsidRPr="00013560">
        <w:rPr>
          <w:sz w:val="20"/>
          <w:szCs w:val="20"/>
        </w:rPr>
        <w:t xml:space="preserve">and </w:t>
      </w:r>
      <w:r w:rsidR="003251A1" w:rsidRPr="00013560">
        <w:rPr>
          <w:i/>
          <w:sz w:val="20"/>
          <w:szCs w:val="20"/>
        </w:rPr>
        <w:t>you</w:t>
      </w:r>
      <w:r w:rsidR="003251A1" w:rsidRPr="00013560">
        <w:rPr>
          <w:sz w:val="20"/>
          <w:szCs w:val="20"/>
        </w:rPr>
        <w:t xml:space="preserve"> also have a related </w:t>
      </w:r>
      <w:r w:rsidR="003251A1" w:rsidRPr="00013560">
        <w:rPr>
          <w:i/>
          <w:iCs/>
          <w:sz w:val="20"/>
          <w:szCs w:val="20"/>
        </w:rPr>
        <w:t>device payment plan</w:t>
      </w:r>
      <w:r w:rsidR="003251A1" w:rsidRPr="00013560">
        <w:rPr>
          <w:sz w:val="20"/>
          <w:szCs w:val="20"/>
        </w:rPr>
        <w:t xml:space="preserve">, </w:t>
      </w:r>
      <w:r w:rsidR="003251A1" w:rsidRPr="00013560">
        <w:rPr>
          <w:i/>
          <w:sz w:val="20"/>
          <w:szCs w:val="20"/>
        </w:rPr>
        <w:t>your</w:t>
      </w:r>
      <w:r w:rsidR="003251A1" w:rsidRPr="00013560">
        <w:rPr>
          <w:sz w:val="20"/>
          <w:szCs w:val="20"/>
        </w:rPr>
        <w:t xml:space="preserve"> </w:t>
      </w:r>
      <w:r w:rsidR="003251A1" w:rsidRPr="00013560">
        <w:rPr>
          <w:i/>
          <w:iCs/>
          <w:sz w:val="20"/>
          <w:szCs w:val="20"/>
        </w:rPr>
        <w:t>device payment plan</w:t>
      </w:r>
      <w:r w:rsidR="003251A1" w:rsidRPr="00013560">
        <w:rPr>
          <w:sz w:val="20"/>
          <w:szCs w:val="20"/>
        </w:rPr>
        <w:t xml:space="preserve"> will remain in place and </w:t>
      </w:r>
      <w:r w:rsidR="003251A1" w:rsidRPr="00013560">
        <w:rPr>
          <w:i/>
          <w:sz w:val="20"/>
          <w:szCs w:val="20"/>
        </w:rPr>
        <w:t>your</w:t>
      </w:r>
      <w:r w:rsidR="003251A1" w:rsidRPr="00013560">
        <w:rPr>
          <w:sz w:val="20"/>
          <w:szCs w:val="20"/>
        </w:rPr>
        <w:t xml:space="preserve"> device payments will remain the same. </w:t>
      </w:r>
      <w:r w:rsidR="003251A1" w:rsidRPr="00013560">
        <w:rPr>
          <w:i/>
          <w:sz w:val="20"/>
          <w:szCs w:val="20"/>
        </w:rPr>
        <w:t>You</w:t>
      </w:r>
      <w:r w:rsidR="003251A1" w:rsidRPr="00013560">
        <w:rPr>
          <w:sz w:val="20"/>
          <w:szCs w:val="20"/>
        </w:rPr>
        <w:t xml:space="preserve"> may lose </w:t>
      </w:r>
      <w:r w:rsidR="003251A1" w:rsidRPr="00013560">
        <w:rPr>
          <w:i/>
          <w:sz w:val="20"/>
          <w:szCs w:val="20"/>
        </w:rPr>
        <w:t>your</w:t>
      </w:r>
      <w:r w:rsidR="003251A1" w:rsidRPr="00013560">
        <w:rPr>
          <w:sz w:val="20"/>
          <w:szCs w:val="20"/>
        </w:rPr>
        <w:t xml:space="preserve"> existing add-ons and/or options if </w:t>
      </w:r>
      <w:r w:rsidR="003251A1" w:rsidRPr="00013560">
        <w:rPr>
          <w:i/>
          <w:sz w:val="20"/>
          <w:szCs w:val="20"/>
        </w:rPr>
        <w:t>you</w:t>
      </w:r>
      <w:r w:rsidR="003251A1" w:rsidRPr="00013560">
        <w:rPr>
          <w:sz w:val="20"/>
          <w:szCs w:val="20"/>
        </w:rPr>
        <w:t xml:space="preserve"> change</w:t>
      </w:r>
      <w:r w:rsidR="003251A1">
        <w:rPr>
          <w:sz w:val="20"/>
          <w:szCs w:val="20"/>
        </w:rPr>
        <w:t xml:space="preserve"> </w:t>
      </w:r>
      <w:r w:rsidR="003251A1" w:rsidRPr="00013560">
        <w:rPr>
          <w:sz w:val="20"/>
          <w:szCs w:val="20"/>
        </w:rPr>
        <w:t xml:space="preserve">to a plan that is not eligible for these add-ons and/or options, and these will still be charged in full for </w:t>
      </w:r>
      <w:r w:rsidR="003251A1" w:rsidRPr="00013560">
        <w:rPr>
          <w:i/>
          <w:sz w:val="20"/>
          <w:szCs w:val="20"/>
        </w:rPr>
        <w:t>your</w:t>
      </w:r>
      <w:r w:rsidR="003251A1" w:rsidRPr="00013560">
        <w:rPr>
          <w:sz w:val="20"/>
          <w:szCs w:val="20"/>
        </w:rPr>
        <w:t xml:space="preserve"> current billing period</w:t>
      </w:r>
      <w:r w:rsidR="006964CD">
        <w:rPr>
          <w:sz w:val="20"/>
          <w:szCs w:val="20"/>
        </w:rPr>
        <w:t xml:space="preserve"> unless otherwise set out in the </w:t>
      </w:r>
      <w:r w:rsidR="006964CD" w:rsidRPr="00E05C2B">
        <w:rPr>
          <w:i/>
          <w:iCs/>
          <w:sz w:val="20"/>
          <w:szCs w:val="20"/>
        </w:rPr>
        <w:t>consumer terms</w:t>
      </w:r>
      <w:r w:rsidR="006964CD">
        <w:rPr>
          <w:i/>
          <w:iCs/>
          <w:sz w:val="20"/>
          <w:szCs w:val="20"/>
        </w:rPr>
        <w:t xml:space="preserve"> </w:t>
      </w:r>
      <w:r w:rsidR="006964CD">
        <w:rPr>
          <w:sz w:val="20"/>
          <w:szCs w:val="20"/>
        </w:rPr>
        <w:t xml:space="preserve">and </w:t>
      </w:r>
      <w:r w:rsidR="006964CD" w:rsidRPr="001C7270">
        <w:rPr>
          <w:sz w:val="20"/>
          <w:szCs w:val="20"/>
        </w:rPr>
        <w:t xml:space="preserve">subject to </w:t>
      </w:r>
      <w:r w:rsidR="006964CD" w:rsidRPr="008E0771">
        <w:rPr>
          <w:i/>
          <w:sz w:val="20"/>
          <w:szCs w:val="20"/>
        </w:rPr>
        <w:t>your</w:t>
      </w:r>
      <w:r w:rsidR="006964CD" w:rsidRPr="001C7270">
        <w:rPr>
          <w:sz w:val="20"/>
          <w:szCs w:val="20"/>
        </w:rPr>
        <w:t xml:space="preserve"> </w:t>
      </w:r>
      <w:r w:rsidR="006964CD" w:rsidRPr="00F432D2">
        <w:rPr>
          <w:i/>
          <w:sz w:val="20"/>
          <w:szCs w:val="20"/>
        </w:rPr>
        <w:t>Australian</w:t>
      </w:r>
      <w:r w:rsidR="006964CD">
        <w:rPr>
          <w:i/>
          <w:sz w:val="20"/>
          <w:szCs w:val="20"/>
        </w:rPr>
        <w:t xml:space="preserve"> </w:t>
      </w:r>
      <w:r w:rsidR="006964CD" w:rsidRPr="00F432D2">
        <w:rPr>
          <w:i/>
          <w:sz w:val="20"/>
          <w:szCs w:val="20"/>
        </w:rPr>
        <w:t xml:space="preserve">Consumer Law </w:t>
      </w:r>
      <w:r w:rsidR="006964CD" w:rsidRPr="001C7270">
        <w:rPr>
          <w:sz w:val="20"/>
          <w:szCs w:val="20"/>
        </w:rPr>
        <w:t>rights</w:t>
      </w:r>
      <w:r w:rsidR="003251A1" w:rsidRPr="00013560">
        <w:rPr>
          <w:sz w:val="20"/>
          <w:szCs w:val="20"/>
        </w:rPr>
        <w:t>.</w:t>
      </w:r>
      <w:r w:rsidR="003251A1">
        <w:rPr>
          <w:sz w:val="20"/>
          <w:szCs w:val="20"/>
        </w:rPr>
        <w:t xml:space="preserve"> </w:t>
      </w:r>
      <w:r w:rsidRPr="00CB2289">
        <w:rPr>
          <w:rFonts w:cs="Arial"/>
          <w:i/>
          <w:sz w:val="20"/>
          <w:szCs w:val="20"/>
        </w:rPr>
        <w:t>You</w:t>
      </w:r>
      <w:r w:rsidRPr="00CB2289">
        <w:rPr>
          <w:rFonts w:cs="Arial"/>
          <w:sz w:val="20"/>
          <w:szCs w:val="20"/>
        </w:rPr>
        <w:t xml:space="preserve"> cannot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to a plan with the same or lower monthly </w:t>
      </w:r>
      <w:r w:rsidRPr="00CB2289">
        <w:rPr>
          <w:rFonts w:cs="Arial"/>
          <w:i/>
          <w:sz w:val="20"/>
          <w:szCs w:val="20"/>
        </w:rPr>
        <w:t>access fee</w:t>
      </w:r>
      <w:r w:rsidRPr="00CB2289">
        <w:rPr>
          <w:rFonts w:cs="Arial"/>
          <w:sz w:val="20"/>
          <w:szCs w:val="20"/>
        </w:rPr>
        <w:t xml:space="preserve">. If </w:t>
      </w:r>
      <w:r w:rsidRPr="00CB2289">
        <w:rPr>
          <w:rFonts w:cs="Arial"/>
          <w:i/>
          <w:sz w:val="20"/>
          <w:szCs w:val="20"/>
        </w:rPr>
        <w:t>you</w:t>
      </w:r>
      <w:r w:rsidRPr="00CB2289">
        <w:rPr>
          <w:rFonts w:cs="Arial"/>
          <w:sz w:val="20"/>
          <w:szCs w:val="20"/>
        </w:rPr>
        <w:t xml:space="preserve">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a fee may apply</w:t>
      </w:r>
      <w:r>
        <w:rPr>
          <w:rFonts w:cs="Arial"/>
          <w:sz w:val="20"/>
          <w:szCs w:val="20"/>
        </w:rPr>
        <w:t>.</w:t>
      </w:r>
    </w:p>
    <w:p w14:paraId="28D25B86" w14:textId="77777777" w:rsidR="008242D3" w:rsidRPr="00CB2289" w:rsidRDefault="008242D3" w:rsidP="008242D3">
      <w:pPr>
        <w:ind w:left="709"/>
        <w:rPr>
          <w:rFonts w:cs="Arial"/>
          <w:bCs/>
          <w:snapToGrid w:val="0"/>
          <w:sz w:val="20"/>
          <w:szCs w:val="20"/>
        </w:rPr>
      </w:pPr>
    </w:p>
    <w:p w14:paraId="290DE50E" w14:textId="77777777" w:rsidR="008242D3" w:rsidRPr="0060532A" w:rsidRDefault="008242D3" w:rsidP="008242D3">
      <w:pPr>
        <w:pStyle w:val="Heading6"/>
        <w:tabs>
          <w:tab w:val="clear" w:pos="862"/>
          <w:tab w:val="num" w:pos="709"/>
        </w:tabs>
        <w:ind w:left="720"/>
        <w:rPr>
          <w:rFonts w:cs="Arial"/>
          <w:bCs w:val="0"/>
          <w:snapToGrid w:val="0"/>
          <w:szCs w:val="20"/>
        </w:rPr>
      </w:pPr>
      <w:bookmarkStart w:id="93" w:name="_Toc167738553"/>
      <w:bookmarkStart w:id="94" w:name="_Toc237945783"/>
      <w:r w:rsidRPr="0060532A">
        <w:rPr>
          <w:rFonts w:cs="Arial"/>
          <w:bCs w:val="0"/>
          <w:snapToGrid w:val="0"/>
        </w:rPr>
        <w:t>Data S</w:t>
      </w:r>
      <w:r w:rsidRPr="0060532A">
        <w:rPr>
          <w:rFonts w:cs="Arial"/>
          <w:bCs w:val="0"/>
          <w:snapToGrid w:val="0"/>
          <w:szCs w:val="20"/>
        </w:rPr>
        <w:t>haring</w:t>
      </w:r>
      <w:bookmarkEnd w:id="93"/>
      <w:bookmarkEnd w:id="94"/>
    </w:p>
    <w:p w14:paraId="15192337"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If </w:t>
      </w:r>
      <w:r w:rsidRPr="00CB2289">
        <w:rPr>
          <w:rFonts w:eastAsia="Times New Roman" w:cs="Arial"/>
          <w:i/>
          <w:sz w:val="20"/>
          <w:szCs w:val="20"/>
        </w:rPr>
        <w:t>you</w:t>
      </w:r>
      <w:r w:rsidRPr="00CB2289">
        <w:rPr>
          <w:rFonts w:eastAsia="Times New Roman" w:cs="Arial"/>
          <w:sz w:val="20"/>
          <w:szCs w:val="20"/>
        </w:rPr>
        <w:t xml:space="preserve"> have more than one plan that shares data on the same billing account, the included data will combine into one data pool, which will be shared by all eligible services on that account.</w:t>
      </w:r>
    </w:p>
    <w:p w14:paraId="0068BE01" w14:textId="77777777" w:rsidR="008242D3" w:rsidRPr="00CB2289" w:rsidRDefault="008242D3" w:rsidP="008242D3">
      <w:pPr>
        <w:numPr>
          <w:ilvl w:val="6"/>
          <w:numId w:val="1"/>
        </w:numPr>
        <w:spacing w:after="200"/>
        <w:ind w:left="1440"/>
        <w:outlineLvl w:val="6"/>
        <w:rPr>
          <w:rFonts w:eastAsia="Times New Roman" w:cs="Arial"/>
          <w:snapToGrid w:val="0"/>
          <w:sz w:val="20"/>
          <w:szCs w:val="20"/>
        </w:rPr>
      </w:pPr>
      <w:r w:rsidRPr="00CB2289">
        <w:rPr>
          <w:rFonts w:eastAsia="Times New Roman" w:cs="Arial"/>
          <w:snapToGrid w:val="0"/>
          <w:sz w:val="20"/>
          <w:szCs w:val="20"/>
        </w:rPr>
        <w:t xml:space="preserve">If </w:t>
      </w:r>
      <w:r w:rsidRPr="00CB2289">
        <w:rPr>
          <w:rFonts w:eastAsia="Times New Roman" w:cs="Arial"/>
          <w:i/>
          <w:snapToGrid w:val="0"/>
          <w:sz w:val="20"/>
          <w:szCs w:val="20"/>
        </w:rPr>
        <w:t>you</w:t>
      </w:r>
      <w:r w:rsidRPr="00CB2289">
        <w:rPr>
          <w:rFonts w:eastAsia="Times New Roman" w:cs="Arial"/>
          <w:snapToGrid w:val="0"/>
          <w:sz w:val="20"/>
          <w:szCs w:val="20"/>
        </w:rPr>
        <w:t xml:space="preserve"> do not want </w:t>
      </w:r>
      <w:r w:rsidRPr="00CB2289">
        <w:rPr>
          <w:rFonts w:eastAsia="Times New Roman" w:cs="Arial"/>
          <w:i/>
          <w:snapToGrid w:val="0"/>
          <w:sz w:val="20"/>
          <w:szCs w:val="20"/>
        </w:rPr>
        <w:t>your</w:t>
      </w:r>
      <w:r w:rsidRPr="00CB2289">
        <w:rPr>
          <w:rFonts w:eastAsia="Times New Roman" w:cs="Arial"/>
          <w:snapToGrid w:val="0"/>
          <w:sz w:val="20"/>
          <w:szCs w:val="20"/>
        </w:rPr>
        <w:t xml:space="preserve"> services to share data, they need to be on separate billing accounts.</w:t>
      </w:r>
    </w:p>
    <w:p w14:paraId="4D4DCCFE" w14:textId="77777777" w:rsidR="008242D3" w:rsidRPr="00CB2289" w:rsidRDefault="008242D3" w:rsidP="008242D3">
      <w:pPr>
        <w:numPr>
          <w:ilvl w:val="6"/>
          <w:numId w:val="1"/>
        </w:numPr>
        <w:spacing w:after="200"/>
        <w:ind w:left="1440"/>
        <w:outlineLvl w:val="6"/>
        <w:rPr>
          <w:rFonts w:eastAsia="Times New Roman" w:cs="Arial"/>
          <w:snapToGrid w:val="0"/>
          <w:sz w:val="20"/>
          <w:szCs w:val="20"/>
        </w:rPr>
      </w:pPr>
      <w:r w:rsidRPr="00CB2289">
        <w:rPr>
          <w:rFonts w:eastAsia="Times New Roman" w:cs="Arial"/>
          <w:snapToGrid w:val="0"/>
          <w:sz w:val="20"/>
          <w:szCs w:val="20"/>
        </w:rPr>
        <w:t>Data sharing is only available within Australia.</w:t>
      </w:r>
    </w:p>
    <w:p w14:paraId="3CBE1D4E" w14:textId="77777777" w:rsidR="008242D3" w:rsidRPr="0060532A" w:rsidRDefault="008242D3" w:rsidP="008242D3">
      <w:pPr>
        <w:pStyle w:val="Heading6"/>
        <w:tabs>
          <w:tab w:val="clear" w:pos="862"/>
          <w:tab w:val="num" w:pos="709"/>
        </w:tabs>
        <w:ind w:left="720"/>
        <w:rPr>
          <w:rFonts w:cs="Arial"/>
          <w:bCs w:val="0"/>
          <w:snapToGrid w:val="0"/>
        </w:rPr>
      </w:pPr>
      <w:bookmarkStart w:id="95" w:name="_Toc167738554"/>
      <w:bookmarkStart w:id="96" w:name="_Toc237945784"/>
      <w:r w:rsidRPr="0060532A">
        <w:rPr>
          <w:rFonts w:cs="Arial"/>
          <w:bCs w:val="0"/>
          <w:snapToGrid w:val="0"/>
        </w:rPr>
        <w:t>Unlimited standard national SMS and MMS</w:t>
      </w:r>
      <w:bookmarkEnd w:id="95"/>
      <w:bookmarkEnd w:id="96"/>
    </w:p>
    <w:p w14:paraId="64770E87" w14:textId="77777777" w:rsidR="008242D3" w:rsidRPr="00CB2289" w:rsidRDefault="008242D3" w:rsidP="008242D3">
      <w:pPr>
        <w:ind w:left="709"/>
        <w:rPr>
          <w:rFonts w:cs="Arial"/>
          <w:sz w:val="20"/>
          <w:szCs w:val="20"/>
        </w:rPr>
      </w:pPr>
      <w:r w:rsidRPr="00CB2289">
        <w:rPr>
          <w:rFonts w:cs="Arial"/>
          <w:i/>
          <w:sz w:val="20"/>
          <w:szCs w:val="20"/>
        </w:rPr>
        <w:t>You</w:t>
      </w:r>
      <w:r w:rsidRPr="00CB2289">
        <w:rPr>
          <w:rFonts w:cs="Arial"/>
          <w:sz w:val="20"/>
          <w:szCs w:val="20"/>
        </w:rPr>
        <w:t xml:space="preserve"> may send unlimited standard SMS and MMS to Australian mobiles from within Australia.</w:t>
      </w:r>
    </w:p>
    <w:p w14:paraId="46753F0A" w14:textId="541D4C8E" w:rsidR="008242D3" w:rsidRDefault="008242D3" w:rsidP="008242D3">
      <w:pPr>
        <w:ind w:left="709"/>
        <w:rPr>
          <w:rFonts w:cs="Arial"/>
          <w:i/>
          <w:color w:val="13607C"/>
          <w:sz w:val="20"/>
          <w:szCs w:val="20"/>
          <w:u w:val="single"/>
        </w:rPr>
      </w:pPr>
      <w:r w:rsidRPr="00CB2289">
        <w:rPr>
          <w:rFonts w:cs="Arial"/>
          <w:sz w:val="20"/>
          <w:szCs w:val="20"/>
        </w:rPr>
        <w:t xml:space="preserve">Unlimited standard national SMS and MMS are only available for personal use and are not to be used for a commercial or non-ordinary purpose as set out in the </w:t>
      </w:r>
      <w:hyperlink r:id="rId26" w:history="1">
        <w:r w:rsidRPr="00CB2289">
          <w:rPr>
            <w:rFonts w:cs="Arial"/>
            <w:i/>
            <w:color w:val="13607C"/>
            <w:sz w:val="20"/>
            <w:szCs w:val="20"/>
            <w:u w:val="single"/>
          </w:rPr>
          <w:t>Fair Go Policy</w:t>
        </w:r>
      </w:hyperlink>
      <w:r w:rsidRPr="00CB2289">
        <w:rPr>
          <w:rFonts w:cs="Arial"/>
          <w:sz w:val="20"/>
          <w:szCs w:val="20"/>
        </w:rPr>
        <w:t xml:space="preserve">. For further details refer to </w:t>
      </w:r>
      <w:hyperlink r:id="rId27" w:history="1">
        <w:r w:rsidRPr="00CB2289">
          <w:rPr>
            <w:rFonts w:cs="Arial"/>
            <w:i/>
            <w:color w:val="13607C"/>
            <w:sz w:val="20"/>
            <w:szCs w:val="20"/>
            <w:u w:val="single"/>
          </w:rPr>
          <w:t>Appendix S.</w:t>
        </w:r>
      </w:hyperlink>
    </w:p>
    <w:p w14:paraId="1B002EFD" w14:textId="77777777" w:rsidR="004D011D" w:rsidRDefault="004D011D" w:rsidP="008242D3">
      <w:pPr>
        <w:ind w:left="709"/>
        <w:rPr>
          <w:rFonts w:cs="Arial"/>
          <w:i/>
          <w:color w:val="13607C"/>
          <w:sz w:val="20"/>
          <w:szCs w:val="20"/>
          <w:u w:val="single"/>
        </w:rPr>
      </w:pPr>
    </w:p>
    <w:p w14:paraId="711756E8" w14:textId="77777777" w:rsidR="004D011D" w:rsidRPr="0060532A" w:rsidRDefault="004D011D" w:rsidP="004D011D">
      <w:pPr>
        <w:pStyle w:val="Heading6"/>
        <w:tabs>
          <w:tab w:val="clear" w:pos="862"/>
          <w:tab w:val="num" w:pos="709"/>
        </w:tabs>
        <w:ind w:left="720"/>
        <w:rPr>
          <w:rFonts w:cs="Arial"/>
          <w:bCs w:val="0"/>
          <w:snapToGrid w:val="0"/>
        </w:rPr>
      </w:pPr>
      <w:bookmarkStart w:id="97" w:name="_Toc167738555"/>
      <w:bookmarkStart w:id="98" w:name="_Toc237945785"/>
      <w:r>
        <w:rPr>
          <w:rFonts w:cs="Arial"/>
          <w:bCs w:val="0"/>
          <w:snapToGrid w:val="0"/>
        </w:rPr>
        <w:t>New Phone Trade Up</w:t>
      </w:r>
      <w:bookmarkEnd w:id="97"/>
      <w:bookmarkEnd w:id="98"/>
    </w:p>
    <w:p w14:paraId="276DE88F" w14:textId="77777777" w:rsidR="004D011D" w:rsidRDefault="004D011D" w:rsidP="004D011D">
      <w:pPr>
        <w:ind w:left="709" w:firstLine="11"/>
        <w:rPr>
          <w:sz w:val="20"/>
          <w:szCs w:val="20"/>
        </w:rPr>
      </w:pPr>
      <w:r>
        <w:rPr>
          <w:sz w:val="20"/>
          <w:szCs w:val="20"/>
        </w:rPr>
        <w:t xml:space="preserve">If </w:t>
      </w:r>
      <w:r w:rsidRPr="001B2418">
        <w:rPr>
          <w:i/>
          <w:sz w:val="20"/>
          <w:szCs w:val="20"/>
        </w:rPr>
        <w:t>you</w:t>
      </w:r>
      <w:r>
        <w:rPr>
          <w:sz w:val="20"/>
          <w:szCs w:val="20"/>
        </w:rPr>
        <w:t xml:space="preserve"> add a 24 month </w:t>
      </w:r>
      <w:r w:rsidRPr="000A6AD1">
        <w:rPr>
          <w:i/>
          <w:iCs/>
          <w:sz w:val="20"/>
          <w:szCs w:val="20"/>
        </w:rPr>
        <w:t>device payment plan</w:t>
      </w:r>
      <w:r>
        <w:rPr>
          <w:sz w:val="20"/>
          <w:szCs w:val="20"/>
        </w:rPr>
        <w:t xml:space="preserve"> with a mobile phone to this plan </w:t>
      </w:r>
      <w:r w:rsidRPr="001B2418">
        <w:rPr>
          <w:i/>
          <w:sz w:val="20"/>
          <w:szCs w:val="20"/>
        </w:rPr>
        <w:t>you</w:t>
      </w:r>
      <w:r>
        <w:rPr>
          <w:sz w:val="20"/>
          <w:szCs w:val="20"/>
        </w:rPr>
        <w:t xml:space="preserve"> have the option of New Phone Trade Up, which can be exercised in two ways:</w:t>
      </w:r>
    </w:p>
    <w:p w14:paraId="3E7F8D8A" w14:textId="77777777" w:rsidR="004D011D" w:rsidRDefault="004D011D" w:rsidP="004D011D">
      <w:pPr>
        <w:pStyle w:val="OptusH3"/>
        <w:numPr>
          <w:ilvl w:val="2"/>
          <w:numId w:val="13"/>
        </w:numPr>
        <w:tabs>
          <w:tab w:val="clear" w:pos="850"/>
          <w:tab w:val="num" w:pos="1560"/>
        </w:tabs>
        <w:ind w:left="1560" w:hanging="851"/>
        <w:rPr>
          <w:rFonts w:ascii="Arial" w:hAnsi="Arial" w:cs="Arial"/>
          <w:sz w:val="20"/>
        </w:rPr>
      </w:pPr>
      <w:r>
        <w:rPr>
          <w:rFonts w:ascii="Arial" w:hAnsi="Arial" w:cs="Arial"/>
          <w:sz w:val="20"/>
        </w:rPr>
        <w:t xml:space="preserve">New Phone Trade Up </w:t>
      </w:r>
    </w:p>
    <w:p w14:paraId="3E65CDEF" w14:textId="77777777" w:rsidR="004D011D" w:rsidRDefault="004D011D" w:rsidP="004D011D">
      <w:pPr>
        <w:pStyle w:val="Heading8"/>
        <w:rPr>
          <w:rFonts w:eastAsia="Calibri"/>
          <w:color w:val="1F497D"/>
        </w:rPr>
      </w:pPr>
      <w:r>
        <w:rPr>
          <w:szCs w:val="20"/>
        </w:rPr>
        <w:t xml:space="preserve">In the last 12 months of the </w:t>
      </w:r>
      <w:r w:rsidRPr="000A6AD1">
        <w:rPr>
          <w:i/>
          <w:iCs w:val="0"/>
          <w:szCs w:val="20"/>
        </w:rPr>
        <w:t>device payment plan</w:t>
      </w:r>
      <w:r>
        <w:rPr>
          <w:szCs w:val="20"/>
        </w:rPr>
        <w:t xml:space="preserve">, </w:t>
      </w:r>
      <w:r>
        <w:rPr>
          <w:i/>
          <w:szCs w:val="20"/>
        </w:rPr>
        <w:t xml:space="preserve">you </w:t>
      </w:r>
      <w:r>
        <w:rPr>
          <w:szCs w:val="20"/>
        </w:rPr>
        <w:t xml:space="preserve">can pay a one off fee of $149, return </w:t>
      </w:r>
      <w:r>
        <w:rPr>
          <w:i/>
          <w:szCs w:val="20"/>
        </w:rPr>
        <w:t>your</w:t>
      </w:r>
      <w:r>
        <w:rPr>
          <w:szCs w:val="20"/>
        </w:rPr>
        <w:t xml:space="preserve"> original mobile phone to an Optus retail store in </w:t>
      </w:r>
      <w:r>
        <w:rPr>
          <w:i/>
          <w:szCs w:val="20"/>
        </w:rPr>
        <w:t>good working order</w:t>
      </w:r>
      <w:r>
        <w:rPr>
          <w:szCs w:val="20"/>
        </w:rPr>
        <w:t xml:space="preserve">, purchase a new mobile phone on a new eligible 24 or 36 month </w:t>
      </w:r>
      <w:r w:rsidRPr="000A6AD1">
        <w:rPr>
          <w:i/>
          <w:iCs w:val="0"/>
          <w:szCs w:val="20"/>
        </w:rPr>
        <w:t>device payment plan</w:t>
      </w:r>
      <w:r>
        <w:rPr>
          <w:i/>
          <w:iCs w:val="0"/>
          <w:szCs w:val="20"/>
        </w:rPr>
        <w:t>; sign up to a new SIM plan (noting that this plan may not be available at that time)</w:t>
      </w:r>
      <w:r>
        <w:rPr>
          <w:szCs w:val="20"/>
        </w:rPr>
        <w:t xml:space="preserve">; and sign documentation that will enable ownership of </w:t>
      </w:r>
      <w:r>
        <w:rPr>
          <w:i/>
          <w:szCs w:val="20"/>
        </w:rPr>
        <w:t>your</w:t>
      </w:r>
      <w:r>
        <w:rPr>
          <w:szCs w:val="20"/>
        </w:rPr>
        <w:t xml:space="preserve"> original mobile phone to be transferred to a second hand dealer nominated by </w:t>
      </w:r>
      <w:r>
        <w:rPr>
          <w:i/>
          <w:szCs w:val="20"/>
        </w:rPr>
        <w:t>us</w:t>
      </w:r>
      <w:r>
        <w:rPr>
          <w:szCs w:val="20"/>
        </w:rPr>
        <w:t xml:space="preserve">. </w:t>
      </w:r>
    </w:p>
    <w:p w14:paraId="629A2BC1" w14:textId="77777777" w:rsidR="004D011D" w:rsidRDefault="004D011D" w:rsidP="004D011D">
      <w:pPr>
        <w:pStyle w:val="Heading8"/>
        <w:rPr>
          <w:szCs w:val="20"/>
        </w:rPr>
      </w:pPr>
      <w:r>
        <w:rPr>
          <w:szCs w:val="20"/>
        </w:rPr>
        <w:t xml:space="preserve">The mobile phone </w:t>
      </w:r>
      <w:r>
        <w:rPr>
          <w:i/>
          <w:szCs w:val="20"/>
        </w:rPr>
        <w:t>you</w:t>
      </w:r>
      <w:r>
        <w:rPr>
          <w:szCs w:val="20"/>
        </w:rPr>
        <w:t xml:space="preserve"> return must be the mobile phone </w:t>
      </w:r>
      <w:r>
        <w:rPr>
          <w:i/>
          <w:szCs w:val="20"/>
        </w:rPr>
        <w:t>you</w:t>
      </w:r>
      <w:r>
        <w:rPr>
          <w:szCs w:val="20"/>
        </w:rPr>
        <w:t xml:space="preserve"> purchased when </w:t>
      </w:r>
      <w:r>
        <w:rPr>
          <w:i/>
          <w:szCs w:val="20"/>
        </w:rPr>
        <w:t>you</w:t>
      </w:r>
      <w:r>
        <w:rPr>
          <w:szCs w:val="20"/>
        </w:rPr>
        <w:t xml:space="preserve"> took up one of the plans referred to in this section. </w:t>
      </w:r>
    </w:p>
    <w:p w14:paraId="4F8D7476" w14:textId="77777777" w:rsidR="004D011D" w:rsidRDefault="004D011D" w:rsidP="004D011D">
      <w:pPr>
        <w:pStyle w:val="Heading8"/>
        <w:rPr>
          <w:szCs w:val="20"/>
        </w:rPr>
      </w:pPr>
      <w:r>
        <w:rPr>
          <w:szCs w:val="20"/>
        </w:rPr>
        <w:t xml:space="preserve">When </w:t>
      </w:r>
      <w:r>
        <w:rPr>
          <w:i/>
          <w:szCs w:val="20"/>
        </w:rPr>
        <w:t>you</w:t>
      </w:r>
      <w:r>
        <w:rPr>
          <w:szCs w:val="20"/>
        </w:rPr>
        <w:t xml:space="preserve"> seek to exercise this option and meet the relevant conditions, </w:t>
      </w:r>
      <w:r>
        <w:rPr>
          <w:i/>
          <w:szCs w:val="20"/>
        </w:rPr>
        <w:t>we</w:t>
      </w:r>
      <w:r>
        <w:rPr>
          <w:szCs w:val="20"/>
        </w:rPr>
        <w:t xml:space="preserve"> agree to waive any remaining </w:t>
      </w:r>
      <w:r>
        <w:rPr>
          <w:i/>
          <w:szCs w:val="20"/>
        </w:rPr>
        <w:t>equipment charges</w:t>
      </w:r>
      <w:r>
        <w:rPr>
          <w:szCs w:val="20"/>
        </w:rPr>
        <w:t xml:space="preserve"> in relation to the mobile phone </w:t>
      </w:r>
      <w:r>
        <w:rPr>
          <w:i/>
          <w:szCs w:val="20"/>
        </w:rPr>
        <w:t>you</w:t>
      </w:r>
      <w:r>
        <w:rPr>
          <w:szCs w:val="20"/>
        </w:rPr>
        <w:t xml:space="preserve"> are returning. </w:t>
      </w:r>
    </w:p>
    <w:p w14:paraId="00B9BB8C" w14:textId="77777777" w:rsidR="003066B9" w:rsidRPr="00A00853" w:rsidRDefault="003066B9" w:rsidP="003066B9">
      <w:pPr>
        <w:pStyle w:val="OptusH3"/>
        <w:numPr>
          <w:ilvl w:val="2"/>
          <w:numId w:val="2"/>
        </w:numPr>
        <w:tabs>
          <w:tab w:val="clear" w:pos="850"/>
          <w:tab w:val="num" w:pos="1560"/>
        </w:tabs>
        <w:ind w:left="1560" w:hanging="709"/>
        <w:rPr>
          <w:rFonts w:ascii="Arial" w:hAnsi="Arial" w:cs="Arial"/>
          <w:sz w:val="20"/>
        </w:rPr>
      </w:pPr>
      <w:r w:rsidRPr="00A00853">
        <w:rPr>
          <w:rFonts w:ascii="Arial" w:hAnsi="Arial" w:cs="Arial"/>
          <w:sz w:val="20"/>
        </w:rPr>
        <w:t>Keep existing mobile phone</w:t>
      </w:r>
    </w:p>
    <w:p w14:paraId="705C93D1" w14:textId="77777777" w:rsidR="003066B9" w:rsidRPr="00A00853" w:rsidRDefault="003066B9" w:rsidP="003066B9">
      <w:pPr>
        <w:spacing w:before="120" w:after="120"/>
        <w:ind w:left="1560"/>
        <w:rPr>
          <w:b/>
          <w:sz w:val="20"/>
          <w:szCs w:val="20"/>
        </w:rPr>
      </w:pPr>
      <w:r w:rsidRPr="00A00853">
        <w:rPr>
          <w:sz w:val="20"/>
          <w:szCs w:val="20"/>
        </w:rPr>
        <w:t>Alternatively and instead of paying $</w:t>
      </w:r>
      <w:r>
        <w:rPr>
          <w:sz w:val="20"/>
          <w:szCs w:val="20"/>
        </w:rPr>
        <w:t>14</w:t>
      </w:r>
      <w:r w:rsidRPr="00A00853">
        <w:rPr>
          <w:sz w:val="20"/>
          <w:szCs w:val="20"/>
        </w:rPr>
        <w:t xml:space="preserve">9, if you wish to keep your original mobile handset, you can simply pay out the full remaining cost of your mobile handset, including any monthly handset credit that Optus was going to cover and purchase a new mobile phone on a new 24 </w:t>
      </w:r>
      <w:r>
        <w:rPr>
          <w:sz w:val="20"/>
          <w:szCs w:val="20"/>
        </w:rPr>
        <w:t xml:space="preserve">or 36 </w:t>
      </w:r>
      <w:r w:rsidRPr="00A00853">
        <w:rPr>
          <w:sz w:val="20"/>
          <w:szCs w:val="20"/>
        </w:rPr>
        <w:t xml:space="preserve">month </w:t>
      </w:r>
      <w:r>
        <w:rPr>
          <w:sz w:val="20"/>
          <w:szCs w:val="20"/>
        </w:rPr>
        <w:t xml:space="preserve">handset </w:t>
      </w:r>
      <w:r w:rsidRPr="00A00853">
        <w:rPr>
          <w:sz w:val="20"/>
          <w:szCs w:val="20"/>
        </w:rPr>
        <w:t>plan.</w:t>
      </w:r>
    </w:p>
    <w:p w14:paraId="2A9FAE57" w14:textId="77777777" w:rsidR="004D011D" w:rsidRDefault="004D011D" w:rsidP="008242D3">
      <w:pPr>
        <w:ind w:left="709"/>
        <w:rPr>
          <w:rFonts w:cs="Arial"/>
          <w:i/>
          <w:color w:val="13607C"/>
          <w:sz w:val="20"/>
          <w:szCs w:val="20"/>
          <w:u w:val="single"/>
        </w:rPr>
      </w:pPr>
    </w:p>
    <w:p w14:paraId="4AF016E6" w14:textId="77777777" w:rsidR="008242D3" w:rsidRPr="00CB2289" w:rsidRDefault="008242D3" w:rsidP="008242D3">
      <w:pPr>
        <w:ind w:left="709"/>
        <w:rPr>
          <w:rFonts w:cs="Arial"/>
          <w:i/>
          <w:color w:val="13607C"/>
          <w:sz w:val="20"/>
          <w:szCs w:val="20"/>
          <w:u w:val="single"/>
        </w:rPr>
      </w:pPr>
    </w:p>
    <w:p w14:paraId="77AB407B" w14:textId="77777777" w:rsidR="008242D3" w:rsidRPr="00CB2289" w:rsidRDefault="008242D3" w:rsidP="008242D3">
      <w:pPr>
        <w:rPr>
          <w:rFonts w:cs="Arial"/>
          <w:b/>
          <w:sz w:val="20"/>
        </w:rPr>
      </w:pPr>
      <w:r w:rsidRPr="00CB2289">
        <w:rPr>
          <w:rFonts w:cs="Arial"/>
          <w:b/>
          <w:sz w:val="20"/>
        </w:rPr>
        <w:t>Table 1 –Plan Inclusions and Charges</w:t>
      </w:r>
    </w:p>
    <w:tbl>
      <w:tblPr>
        <w:tblW w:w="8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5"/>
        <w:gridCol w:w="4035"/>
      </w:tblGrid>
      <w:tr w:rsidR="008242D3" w:rsidRPr="001F31BE" w14:paraId="1E7C382C" w14:textId="77777777" w:rsidTr="00051624">
        <w:trPr>
          <w:trHeight w:val="570"/>
          <w:jc w:val="center"/>
        </w:trPr>
        <w:tc>
          <w:tcPr>
            <w:tcW w:w="4035" w:type="dxa"/>
            <w:vAlign w:val="center"/>
          </w:tcPr>
          <w:p w14:paraId="7FD5A118" w14:textId="77777777" w:rsidR="008242D3" w:rsidRPr="001F31BE" w:rsidRDefault="008242D3" w:rsidP="00051624">
            <w:pPr>
              <w:rPr>
                <w:rFonts w:eastAsia="Calibri" w:cs="Arial"/>
                <w:sz w:val="20"/>
                <w:szCs w:val="20"/>
              </w:rPr>
            </w:pPr>
          </w:p>
        </w:tc>
        <w:tc>
          <w:tcPr>
            <w:tcW w:w="4035" w:type="dxa"/>
            <w:vAlign w:val="center"/>
          </w:tcPr>
          <w:p w14:paraId="41922402" w14:textId="77777777" w:rsidR="008242D3" w:rsidRPr="001F31BE" w:rsidRDefault="008242D3" w:rsidP="00051624">
            <w:pPr>
              <w:spacing w:before="120"/>
              <w:jc w:val="center"/>
              <w:rPr>
                <w:rFonts w:cs="Arial"/>
                <w:b/>
                <w:sz w:val="20"/>
                <w:szCs w:val="20"/>
              </w:rPr>
            </w:pPr>
            <w:r w:rsidRPr="00ED1BC8">
              <w:rPr>
                <w:rFonts w:eastAsia="Calibri" w:cs="Arial"/>
                <w:b/>
                <w:sz w:val="20"/>
                <w:szCs w:val="20"/>
              </w:rPr>
              <w:t>$</w:t>
            </w:r>
            <w:r w:rsidR="00D114C0">
              <w:rPr>
                <w:rFonts w:eastAsia="Calibri" w:cs="Arial"/>
                <w:b/>
                <w:sz w:val="20"/>
                <w:szCs w:val="20"/>
              </w:rPr>
              <w:t>4</w:t>
            </w:r>
            <w:r w:rsidRPr="00ED1BC8">
              <w:rPr>
                <w:rFonts w:eastAsia="Calibri" w:cs="Arial"/>
                <w:b/>
                <w:sz w:val="20"/>
                <w:szCs w:val="20"/>
              </w:rPr>
              <w:t>5 My Plan Plus 24</w:t>
            </w:r>
            <w:r w:rsidR="00D114C0">
              <w:rPr>
                <w:rFonts w:eastAsia="Calibri" w:cs="Arial"/>
                <w:b/>
                <w:sz w:val="20"/>
                <w:szCs w:val="20"/>
              </w:rPr>
              <w:t>M</w:t>
            </w:r>
            <w:r w:rsidRPr="00ED1BC8">
              <w:rPr>
                <w:rFonts w:eastAsia="Calibri" w:cs="Arial"/>
                <w:b/>
                <w:sz w:val="20"/>
                <w:szCs w:val="20"/>
              </w:rPr>
              <w:t xml:space="preserve"> SIM</w:t>
            </w:r>
          </w:p>
        </w:tc>
      </w:tr>
      <w:tr w:rsidR="008242D3" w:rsidRPr="001F31BE" w14:paraId="2454A1F2" w14:textId="77777777" w:rsidTr="00051624">
        <w:trPr>
          <w:trHeight w:val="502"/>
          <w:jc w:val="center"/>
        </w:trPr>
        <w:tc>
          <w:tcPr>
            <w:tcW w:w="4035" w:type="dxa"/>
            <w:vAlign w:val="center"/>
          </w:tcPr>
          <w:p w14:paraId="1E83A27D" w14:textId="77777777" w:rsidR="008242D3" w:rsidRPr="001F31BE" w:rsidRDefault="008242D3" w:rsidP="00051624">
            <w:pPr>
              <w:spacing w:before="120" w:after="120"/>
              <w:rPr>
                <w:rFonts w:eastAsia="Calibri" w:cs="Arial"/>
                <w:sz w:val="20"/>
                <w:szCs w:val="20"/>
              </w:rPr>
            </w:pPr>
            <w:r w:rsidRPr="001F31BE">
              <w:rPr>
                <w:rFonts w:eastAsia="Calibri" w:cs="Arial"/>
                <w:b/>
                <w:bCs/>
                <w:sz w:val="20"/>
                <w:szCs w:val="20"/>
                <w:lang w:eastAsia="en-AU"/>
              </w:rPr>
              <w:t>Minimum Monthly charge</w:t>
            </w:r>
          </w:p>
        </w:tc>
        <w:tc>
          <w:tcPr>
            <w:tcW w:w="4035" w:type="dxa"/>
            <w:vAlign w:val="center"/>
          </w:tcPr>
          <w:p w14:paraId="3AFD5939" w14:textId="77777777" w:rsidR="008242D3" w:rsidRPr="001F31BE" w:rsidRDefault="008242D3" w:rsidP="00051624">
            <w:pPr>
              <w:spacing w:before="240"/>
              <w:jc w:val="center"/>
              <w:rPr>
                <w:rFonts w:cs="Arial"/>
                <w:sz w:val="20"/>
                <w:szCs w:val="20"/>
              </w:rPr>
            </w:pPr>
            <w:r w:rsidRPr="001F31BE">
              <w:rPr>
                <w:rFonts w:cs="Arial"/>
                <w:sz w:val="20"/>
                <w:szCs w:val="20"/>
              </w:rPr>
              <w:t>$</w:t>
            </w:r>
            <w:r w:rsidR="00D114C0">
              <w:rPr>
                <w:rFonts w:cs="Arial"/>
                <w:sz w:val="20"/>
                <w:szCs w:val="20"/>
              </w:rPr>
              <w:t>4</w:t>
            </w:r>
            <w:r>
              <w:rPr>
                <w:rFonts w:cs="Arial"/>
                <w:sz w:val="20"/>
                <w:szCs w:val="20"/>
              </w:rPr>
              <w:t>5</w:t>
            </w:r>
          </w:p>
        </w:tc>
      </w:tr>
      <w:tr w:rsidR="008242D3" w:rsidRPr="001F31BE" w14:paraId="2C478B77" w14:textId="77777777" w:rsidTr="00051624">
        <w:trPr>
          <w:trHeight w:val="334"/>
          <w:jc w:val="center"/>
        </w:trPr>
        <w:tc>
          <w:tcPr>
            <w:tcW w:w="4035" w:type="dxa"/>
            <w:vAlign w:val="center"/>
          </w:tcPr>
          <w:p w14:paraId="5DD58A44" w14:textId="77777777" w:rsidR="008242D3" w:rsidRPr="001F31BE" w:rsidRDefault="008242D3" w:rsidP="00051624">
            <w:pPr>
              <w:spacing w:before="240"/>
              <w:rPr>
                <w:rFonts w:eastAsia="Calibri" w:cs="Arial"/>
                <w:sz w:val="20"/>
                <w:szCs w:val="20"/>
              </w:rPr>
            </w:pPr>
            <w:r w:rsidRPr="001F31BE">
              <w:rPr>
                <w:rFonts w:eastAsia="Calibri" w:cs="Arial"/>
                <w:b/>
                <w:bCs/>
                <w:sz w:val="20"/>
                <w:szCs w:val="20"/>
                <w:lang w:eastAsia="en-AU"/>
              </w:rPr>
              <w:t>Included Data</w:t>
            </w:r>
          </w:p>
        </w:tc>
        <w:tc>
          <w:tcPr>
            <w:tcW w:w="4035" w:type="dxa"/>
            <w:vAlign w:val="center"/>
          </w:tcPr>
          <w:p w14:paraId="64264C3C" w14:textId="77777777" w:rsidR="008242D3" w:rsidRPr="001F31BE" w:rsidRDefault="008242D3" w:rsidP="00051624">
            <w:pPr>
              <w:spacing w:before="240"/>
              <w:jc w:val="center"/>
              <w:rPr>
                <w:rFonts w:cs="Arial"/>
                <w:sz w:val="20"/>
                <w:szCs w:val="20"/>
              </w:rPr>
            </w:pPr>
            <w:r>
              <w:rPr>
                <w:rFonts w:cs="Arial"/>
                <w:sz w:val="20"/>
                <w:szCs w:val="20"/>
              </w:rPr>
              <w:t>40</w:t>
            </w:r>
            <w:r w:rsidRPr="001F31BE">
              <w:rPr>
                <w:rFonts w:cs="Arial"/>
                <w:sz w:val="20"/>
                <w:szCs w:val="20"/>
              </w:rPr>
              <w:t>GB</w:t>
            </w:r>
          </w:p>
        </w:tc>
      </w:tr>
      <w:tr w:rsidR="008242D3" w:rsidRPr="001F31BE" w14:paraId="4FDBD31D" w14:textId="77777777" w:rsidTr="00051624">
        <w:trPr>
          <w:trHeight w:val="357"/>
          <w:jc w:val="center"/>
        </w:trPr>
        <w:tc>
          <w:tcPr>
            <w:tcW w:w="4035" w:type="dxa"/>
            <w:vAlign w:val="center"/>
          </w:tcPr>
          <w:p w14:paraId="4FBE1CC3" w14:textId="77777777" w:rsidR="008242D3" w:rsidRPr="001F31BE" w:rsidRDefault="008242D3" w:rsidP="00051624">
            <w:pPr>
              <w:spacing w:before="240"/>
              <w:rPr>
                <w:rFonts w:eastAsia="Calibri" w:cs="Arial"/>
                <w:b/>
                <w:bCs/>
                <w:sz w:val="20"/>
                <w:szCs w:val="20"/>
                <w:lang w:eastAsia="en-AU"/>
              </w:rPr>
            </w:pPr>
            <w:r w:rsidRPr="001F31BE">
              <w:rPr>
                <w:rFonts w:eastAsia="Calibri" w:cs="Arial"/>
                <w:b/>
                <w:bCs/>
                <w:sz w:val="20"/>
                <w:szCs w:val="20"/>
                <w:lang w:eastAsia="en-AU"/>
              </w:rPr>
              <w:t>Additional Data</w:t>
            </w:r>
          </w:p>
        </w:tc>
        <w:tc>
          <w:tcPr>
            <w:tcW w:w="4035" w:type="dxa"/>
            <w:vAlign w:val="center"/>
          </w:tcPr>
          <w:p w14:paraId="4B623816" w14:textId="77777777" w:rsidR="008242D3" w:rsidRPr="001F31BE" w:rsidRDefault="008242D3" w:rsidP="00051624">
            <w:pPr>
              <w:spacing w:before="240"/>
              <w:jc w:val="center"/>
              <w:rPr>
                <w:rFonts w:cs="Arial"/>
                <w:sz w:val="20"/>
                <w:szCs w:val="20"/>
              </w:rPr>
            </w:pPr>
            <w:r w:rsidRPr="001F31BE">
              <w:rPr>
                <w:rFonts w:cs="Arial"/>
                <w:sz w:val="20"/>
                <w:szCs w:val="20"/>
              </w:rPr>
              <w:t>Additional data $10 per 1GB or part thereof</w:t>
            </w:r>
          </w:p>
          <w:p w14:paraId="120E7644" w14:textId="77777777" w:rsidR="008242D3" w:rsidRPr="001F31BE" w:rsidRDefault="008242D3" w:rsidP="00051624">
            <w:pPr>
              <w:spacing w:before="240"/>
              <w:jc w:val="center"/>
              <w:rPr>
                <w:rFonts w:cs="Arial"/>
                <w:sz w:val="20"/>
                <w:szCs w:val="20"/>
              </w:rPr>
            </w:pPr>
          </w:p>
        </w:tc>
      </w:tr>
      <w:tr w:rsidR="008242D3" w:rsidRPr="001F31BE" w14:paraId="449C79A5" w14:textId="77777777" w:rsidTr="00051624">
        <w:trPr>
          <w:trHeight w:val="1238"/>
          <w:jc w:val="center"/>
        </w:trPr>
        <w:tc>
          <w:tcPr>
            <w:tcW w:w="4035" w:type="dxa"/>
            <w:vAlign w:val="center"/>
          </w:tcPr>
          <w:p w14:paraId="3F3ED328" w14:textId="77777777" w:rsidR="008242D3" w:rsidRPr="001F31BE" w:rsidRDefault="008242D3" w:rsidP="00051624">
            <w:pPr>
              <w:spacing w:before="120"/>
              <w:rPr>
                <w:rFonts w:eastAsia="Calibri" w:cs="Arial"/>
                <w:b/>
                <w:bCs/>
                <w:sz w:val="20"/>
                <w:szCs w:val="20"/>
                <w:lang w:eastAsia="en-AU"/>
              </w:rPr>
            </w:pPr>
            <w:r w:rsidRPr="001F31BE">
              <w:rPr>
                <w:rFonts w:eastAsia="Calibri" w:cs="Arial"/>
                <w:b/>
                <w:bCs/>
                <w:sz w:val="20"/>
                <w:szCs w:val="20"/>
                <w:lang w:eastAsia="en-AU"/>
              </w:rPr>
              <w:t xml:space="preserve">Included Minutes </w:t>
            </w:r>
          </w:p>
          <w:p w14:paraId="68377447" w14:textId="77777777" w:rsidR="008242D3" w:rsidRPr="001F31BE" w:rsidRDefault="008242D3" w:rsidP="00051624">
            <w:pPr>
              <w:spacing w:after="120"/>
              <w:rPr>
                <w:rFonts w:eastAsia="Calibri" w:cs="Arial"/>
                <w:b/>
                <w:bCs/>
                <w:sz w:val="20"/>
                <w:szCs w:val="20"/>
                <w:lang w:eastAsia="en-AU"/>
              </w:rPr>
            </w:pPr>
            <w:r w:rsidRPr="001F31BE">
              <w:rPr>
                <w:rFonts w:eastAsia="Calibri" w:cs="Arial"/>
                <w:bCs/>
                <w:sz w:val="20"/>
                <w:szCs w:val="20"/>
                <w:lang w:eastAsia="en-AU"/>
              </w:rPr>
              <w:t>for standard national calls to landlines and mobiles, 1300 numbers and voicemail, within Australia</w:t>
            </w:r>
          </w:p>
        </w:tc>
        <w:tc>
          <w:tcPr>
            <w:tcW w:w="4035" w:type="dxa"/>
            <w:vAlign w:val="center"/>
          </w:tcPr>
          <w:p w14:paraId="3274C453" w14:textId="77777777" w:rsidR="008242D3" w:rsidRPr="001F31BE" w:rsidRDefault="008242D3" w:rsidP="00051624">
            <w:pPr>
              <w:spacing w:before="240"/>
              <w:jc w:val="center"/>
              <w:rPr>
                <w:rFonts w:eastAsia="Calibri" w:cs="Arial"/>
                <w:sz w:val="20"/>
                <w:szCs w:val="20"/>
              </w:rPr>
            </w:pPr>
            <w:r w:rsidRPr="001F31BE">
              <w:rPr>
                <w:rFonts w:eastAsia="Calibri" w:cs="Arial"/>
                <w:sz w:val="20"/>
                <w:szCs w:val="20"/>
              </w:rPr>
              <w:t>Unlimited</w:t>
            </w:r>
          </w:p>
        </w:tc>
      </w:tr>
      <w:tr w:rsidR="008242D3" w:rsidRPr="001F31BE" w14:paraId="70B9F5CC" w14:textId="77777777" w:rsidTr="00051624">
        <w:trPr>
          <w:trHeight w:val="980"/>
          <w:jc w:val="center"/>
        </w:trPr>
        <w:tc>
          <w:tcPr>
            <w:tcW w:w="4035" w:type="dxa"/>
            <w:vAlign w:val="center"/>
          </w:tcPr>
          <w:p w14:paraId="41F39272" w14:textId="77777777" w:rsidR="008242D3" w:rsidRPr="001F31BE" w:rsidRDefault="008242D3" w:rsidP="00051624">
            <w:pPr>
              <w:spacing w:before="240"/>
              <w:rPr>
                <w:rFonts w:eastAsia="Calibri" w:cs="Arial"/>
                <w:sz w:val="20"/>
                <w:szCs w:val="20"/>
              </w:rPr>
            </w:pPr>
            <w:r w:rsidRPr="001F31BE">
              <w:rPr>
                <w:rFonts w:eastAsia="Calibri" w:cs="Arial"/>
                <w:b/>
                <w:bCs/>
                <w:sz w:val="20"/>
                <w:szCs w:val="20"/>
                <w:lang w:eastAsia="en-AU"/>
              </w:rPr>
              <w:t xml:space="preserve">Standard national SMS </w:t>
            </w:r>
            <w:r w:rsidRPr="001F31BE">
              <w:rPr>
                <w:rFonts w:eastAsia="Calibri" w:cs="Arial"/>
                <w:sz w:val="20"/>
                <w:szCs w:val="20"/>
                <w:lang w:eastAsia="en-AU"/>
              </w:rPr>
              <w:t>(per SMS of up to 160 standard characters)</w:t>
            </w:r>
          </w:p>
        </w:tc>
        <w:tc>
          <w:tcPr>
            <w:tcW w:w="4035" w:type="dxa"/>
            <w:vAlign w:val="center"/>
          </w:tcPr>
          <w:p w14:paraId="384601A5" w14:textId="77777777" w:rsidR="008242D3" w:rsidRPr="001F31BE" w:rsidRDefault="008242D3" w:rsidP="00051624">
            <w:pPr>
              <w:autoSpaceDE w:val="0"/>
              <w:autoSpaceDN w:val="0"/>
              <w:adjustRightInd w:val="0"/>
              <w:spacing w:after="120"/>
              <w:jc w:val="center"/>
              <w:rPr>
                <w:rFonts w:cs="Arial"/>
                <w:sz w:val="20"/>
                <w:szCs w:val="20"/>
              </w:rPr>
            </w:pPr>
            <w:r w:rsidRPr="001F31BE">
              <w:rPr>
                <w:rFonts w:eastAsia="Calibri" w:cs="Arial"/>
                <w:sz w:val="20"/>
                <w:szCs w:val="20"/>
              </w:rPr>
              <w:t>Unlimited</w:t>
            </w:r>
          </w:p>
        </w:tc>
      </w:tr>
      <w:tr w:rsidR="008242D3" w:rsidRPr="001F31BE" w14:paraId="7FBF0CF5" w14:textId="77777777" w:rsidTr="00051624">
        <w:trPr>
          <w:trHeight w:val="541"/>
          <w:jc w:val="center"/>
        </w:trPr>
        <w:tc>
          <w:tcPr>
            <w:tcW w:w="4035" w:type="dxa"/>
            <w:vAlign w:val="center"/>
          </w:tcPr>
          <w:p w14:paraId="291791AA" w14:textId="77777777" w:rsidR="008242D3" w:rsidRPr="001F31BE" w:rsidRDefault="008242D3" w:rsidP="00051624">
            <w:pPr>
              <w:spacing w:before="120"/>
              <w:rPr>
                <w:rFonts w:eastAsia="Calibri" w:cs="Arial"/>
                <w:b/>
                <w:bCs/>
                <w:sz w:val="20"/>
                <w:szCs w:val="20"/>
                <w:lang w:eastAsia="en-AU"/>
              </w:rPr>
            </w:pPr>
            <w:r w:rsidRPr="001F31BE">
              <w:rPr>
                <w:rFonts w:eastAsia="Calibri" w:cs="Arial"/>
                <w:b/>
                <w:bCs/>
                <w:sz w:val="20"/>
                <w:szCs w:val="20"/>
                <w:lang w:eastAsia="en-AU"/>
              </w:rPr>
              <w:t xml:space="preserve">Standard national MMS </w:t>
            </w:r>
            <w:r w:rsidRPr="001F31BE">
              <w:rPr>
                <w:rFonts w:eastAsia="Calibri" w:cs="Arial"/>
                <w:sz w:val="20"/>
                <w:szCs w:val="20"/>
                <w:lang w:eastAsia="en-AU"/>
              </w:rPr>
              <w:t>(per message)</w:t>
            </w:r>
          </w:p>
        </w:tc>
        <w:tc>
          <w:tcPr>
            <w:tcW w:w="4035" w:type="dxa"/>
            <w:vAlign w:val="center"/>
          </w:tcPr>
          <w:p w14:paraId="083BF8A8" w14:textId="77777777" w:rsidR="008242D3" w:rsidRPr="001F31BE" w:rsidRDefault="008242D3" w:rsidP="00051624">
            <w:pPr>
              <w:spacing w:before="120"/>
              <w:jc w:val="center"/>
              <w:rPr>
                <w:rFonts w:cs="Arial"/>
                <w:sz w:val="20"/>
                <w:szCs w:val="20"/>
              </w:rPr>
            </w:pPr>
            <w:r w:rsidRPr="001F31BE">
              <w:rPr>
                <w:rFonts w:eastAsia="Calibri" w:cs="Arial"/>
                <w:sz w:val="20"/>
                <w:szCs w:val="20"/>
              </w:rPr>
              <w:t>Unlimited</w:t>
            </w:r>
          </w:p>
        </w:tc>
      </w:tr>
      <w:tr w:rsidR="008242D3" w:rsidRPr="001F31BE" w14:paraId="76980D5D" w14:textId="77777777" w:rsidTr="00051624">
        <w:trPr>
          <w:trHeight w:val="412"/>
          <w:jc w:val="center"/>
        </w:trPr>
        <w:tc>
          <w:tcPr>
            <w:tcW w:w="4035" w:type="dxa"/>
            <w:vAlign w:val="center"/>
          </w:tcPr>
          <w:p w14:paraId="5F612197" w14:textId="77777777" w:rsidR="008242D3" w:rsidRPr="001F31BE" w:rsidRDefault="008242D3" w:rsidP="00051624">
            <w:pPr>
              <w:spacing w:before="120"/>
              <w:rPr>
                <w:rFonts w:cs="Arial"/>
                <w:b/>
                <w:bCs/>
                <w:snapToGrid w:val="0"/>
                <w:sz w:val="20"/>
                <w:szCs w:val="20"/>
              </w:rPr>
            </w:pPr>
            <w:r w:rsidRPr="001F31BE">
              <w:rPr>
                <w:rFonts w:eastAsia="Calibri" w:cs="Arial"/>
                <w:b/>
                <w:bCs/>
                <w:sz w:val="20"/>
                <w:szCs w:val="20"/>
                <w:lang w:eastAsia="en-AU"/>
              </w:rPr>
              <w:t xml:space="preserve">Minimum total cost over 24 months </w:t>
            </w:r>
          </w:p>
        </w:tc>
        <w:tc>
          <w:tcPr>
            <w:tcW w:w="4035" w:type="dxa"/>
            <w:vAlign w:val="center"/>
          </w:tcPr>
          <w:p w14:paraId="2C52912C" w14:textId="77777777" w:rsidR="008242D3" w:rsidRPr="001F31BE" w:rsidRDefault="00D114C0" w:rsidP="00051624">
            <w:pPr>
              <w:spacing w:before="240" w:after="240"/>
              <w:jc w:val="center"/>
              <w:rPr>
                <w:rFonts w:cs="Arial"/>
                <w:sz w:val="20"/>
                <w:szCs w:val="20"/>
              </w:rPr>
            </w:pPr>
            <w:r w:rsidRPr="00D114C0">
              <w:rPr>
                <w:rFonts w:cs="Arial"/>
                <w:sz w:val="20"/>
                <w:szCs w:val="20"/>
              </w:rPr>
              <w:t>$1,080</w:t>
            </w:r>
          </w:p>
        </w:tc>
      </w:tr>
    </w:tbl>
    <w:p w14:paraId="42459475" w14:textId="77777777" w:rsidR="008242D3" w:rsidRPr="00CB2289" w:rsidRDefault="008242D3" w:rsidP="008242D3">
      <w:pPr>
        <w:rPr>
          <w:rFonts w:cs="Arial"/>
          <w:sz w:val="20"/>
        </w:rPr>
      </w:pPr>
    </w:p>
    <w:p w14:paraId="025D2719" w14:textId="77777777" w:rsidR="008242D3" w:rsidRPr="00CB2289" w:rsidRDefault="008242D3" w:rsidP="008242D3">
      <w:pPr>
        <w:rPr>
          <w:rFonts w:cs="Arial"/>
          <w:b/>
          <w:sz w:val="20"/>
        </w:rPr>
      </w:pPr>
      <w:r w:rsidRPr="00CB2289">
        <w:rPr>
          <w:rFonts w:cs="Arial"/>
          <w:b/>
          <w:sz w:val="20"/>
        </w:rPr>
        <w:t>Table 2 – Other usage types and charges</w:t>
      </w:r>
    </w:p>
    <w:tbl>
      <w:tblPr>
        <w:tblW w:w="482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5"/>
        <w:gridCol w:w="4448"/>
      </w:tblGrid>
      <w:tr w:rsidR="008242D3" w:rsidRPr="0060532A" w14:paraId="0376F45B" w14:textId="77777777" w:rsidTr="00051624">
        <w:trPr>
          <w:trHeight w:val="245"/>
        </w:trPr>
        <w:tc>
          <w:tcPr>
            <w:tcW w:w="5495" w:type="dxa"/>
            <w:vAlign w:val="center"/>
          </w:tcPr>
          <w:p w14:paraId="4AB18E59" w14:textId="77777777" w:rsidR="008242D3" w:rsidRPr="00CB2289" w:rsidRDefault="008242D3" w:rsidP="00051624">
            <w:pPr>
              <w:spacing w:before="100" w:after="100"/>
              <w:rPr>
                <w:rFonts w:eastAsia="Calibri" w:cs="Arial"/>
                <w:b/>
                <w:sz w:val="20"/>
              </w:rPr>
            </w:pPr>
            <w:r w:rsidRPr="00CB2289">
              <w:rPr>
                <w:rFonts w:eastAsia="Calibri" w:cs="Arial"/>
                <w:b/>
                <w:sz w:val="20"/>
              </w:rPr>
              <w:t>Usage type</w:t>
            </w:r>
          </w:p>
        </w:tc>
        <w:tc>
          <w:tcPr>
            <w:tcW w:w="4546" w:type="dxa"/>
            <w:vAlign w:val="center"/>
          </w:tcPr>
          <w:p w14:paraId="18AEC2E1" w14:textId="77777777" w:rsidR="008242D3" w:rsidRPr="00CB2289" w:rsidRDefault="008242D3" w:rsidP="00051624">
            <w:pPr>
              <w:spacing w:before="100" w:after="100"/>
              <w:jc w:val="center"/>
              <w:rPr>
                <w:rFonts w:eastAsia="Calibri" w:cs="Arial"/>
                <w:b/>
                <w:sz w:val="20"/>
              </w:rPr>
            </w:pPr>
            <w:r w:rsidRPr="00CB2289">
              <w:rPr>
                <w:rFonts w:eastAsia="Calibri" w:cs="Arial"/>
                <w:b/>
                <w:sz w:val="20"/>
              </w:rPr>
              <w:t>Charge</w:t>
            </w:r>
          </w:p>
        </w:tc>
      </w:tr>
      <w:tr w:rsidR="008242D3" w:rsidRPr="0060532A" w14:paraId="651EF6A2" w14:textId="77777777" w:rsidTr="00051624">
        <w:trPr>
          <w:trHeight w:val="245"/>
        </w:trPr>
        <w:tc>
          <w:tcPr>
            <w:tcW w:w="5495" w:type="dxa"/>
            <w:vAlign w:val="center"/>
          </w:tcPr>
          <w:p w14:paraId="0588E688" w14:textId="77777777" w:rsidR="008242D3" w:rsidRPr="00CB2289" w:rsidRDefault="008242D3" w:rsidP="00051624">
            <w:pPr>
              <w:spacing w:before="100" w:after="100"/>
              <w:rPr>
                <w:rFonts w:eastAsia="Calibri" w:cs="Arial"/>
                <w:sz w:val="20"/>
              </w:rPr>
            </w:pPr>
            <w:r w:rsidRPr="00CB2289">
              <w:rPr>
                <w:rFonts w:eastAsia="Calibri" w:cs="Arial"/>
                <w:b/>
                <w:bCs/>
                <w:sz w:val="20"/>
                <w:lang w:eastAsia="en-AU"/>
              </w:rPr>
              <w:t>National video calls</w:t>
            </w:r>
            <w:r w:rsidRPr="00CB2289">
              <w:rPr>
                <w:rFonts w:eastAsia="Calibri" w:cs="Arial"/>
                <w:bCs/>
                <w:sz w:val="20"/>
                <w:lang w:eastAsia="en-AU"/>
              </w:rPr>
              <w:t xml:space="preserve"> </w:t>
            </w:r>
            <w:r w:rsidRPr="00CB2289">
              <w:rPr>
                <w:rFonts w:eastAsia="Calibri" w:cs="Arial"/>
                <w:sz w:val="20"/>
                <w:lang w:eastAsia="en-AU"/>
              </w:rPr>
              <w:t>(per minute)</w:t>
            </w:r>
          </w:p>
        </w:tc>
        <w:tc>
          <w:tcPr>
            <w:tcW w:w="4546" w:type="dxa"/>
            <w:vAlign w:val="center"/>
          </w:tcPr>
          <w:p w14:paraId="7000ADF8" w14:textId="77777777" w:rsidR="008242D3" w:rsidRPr="00CB2289" w:rsidRDefault="008242D3" w:rsidP="00051624">
            <w:pPr>
              <w:spacing w:before="100" w:after="100"/>
              <w:jc w:val="center"/>
              <w:rPr>
                <w:rFonts w:eastAsia="Calibri" w:cs="Arial"/>
                <w:sz w:val="20"/>
              </w:rPr>
            </w:pPr>
            <w:r w:rsidRPr="00CB2289">
              <w:rPr>
                <w:rFonts w:eastAsia="Calibri" w:cs="Arial"/>
                <w:sz w:val="20"/>
              </w:rPr>
              <w:t>$1.00 per min + 40c flagfall</w:t>
            </w:r>
          </w:p>
        </w:tc>
      </w:tr>
      <w:tr w:rsidR="008242D3" w:rsidRPr="0060532A" w14:paraId="012B8DC1" w14:textId="77777777" w:rsidTr="00051624">
        <w:trPr>
          <w:trHeight w:val="245"/>
        </w:trPr>
        <w:tc>
          <w:tcPr>
            <w:tcW w:w="5495" w:type="dxa"/>
            <w:vAlign w:val="center"/>
          </w:tcPr>
          <w:p w14:paraId="6FE88249" w14:textId="77777777" w:rsidR="008242D3" w:rsidRPr="00CB2289" w:rsidRDefault="008242D3" w:rsidP="00051624">
            <w:pPr>
              <w:spacing w:before="100" w:after="100"/>
              <w:rPr>
                <w:rFonts w:eastAsia="Calibri" w:cs="Arial"/>
                <w:b/>
                <w:sz w:val="20"/>
              </w:rPr>
            </w:pPr>
            <w:r w:rsidRPr="00CB2289">
              <w:rPr>
                <w:rFonts w:eastAsia="Calibri" w:cs="Arial"/>
                <w:b/>
                <w:bCs/>
                <w:sz w:val="20"/>
                <w:lang w:eastAsia="en-AU"/>
              </w:rPr>
              <w:t xml:space="preserve">VoiceMail Deposits </w:t>
            </w:r>
          </w:p>
        </w:tc>
        <w:tc>
          <w:tcPr>
            <w:tcW w:w="4546" w:type="dxa"/>
            <w:vAlign w:val="center"/>
          </w:tcPr>
          <w:p w14:paraId="45DB17C4" w14:textId="77777777" w:rsidR="008242D3" w:rsidRPr="00CB2289" w:rsidRDefault="008242D3" w:rsidP="00051624">
            <w:pPr>
              <w:spacing w:before="100" w:after="100"/>
              <w:jc w:val="center"/>
              <w:rPr>
                <w:rFonts w:eastAsia="Calibri" w:cs="Arial"/>
                <w:sz w:val="20"/>
                <w:lang w:eastAsia="en-AU"/>
              </w:rPr>
            </w:pPr>
            <w:r w:rsidRPr="00CB2289">
              <w:rPr>
                <w:rFonts w:eastAsia="Calibri" w:cs="Arial"/>
                <w:sz w:val="20"/>
              </w:rPr>
              <w:t>$0 per minute</w:t>
            </w:r>
          </w:p>
        </w:tc>
      </w:tr>
      <w:tr w:rsidR="008242D3" w:rsidRPr="0060532A" w14:paraId="5BB67265" w14:textId="77777777" w:rsidTr="00051624">
        <w:trPr>
          <w:trHeight w:val="245"/>
        </w:trPr>
        <w:tc>
          <w:tcPr>
            <w:tcW w:w="5495" w:type="dxa"/>
            <w:vAlign w:val="center"/>
          </w:tcPr>
          <w:p w14:paraId="7EE9C687" w14:textId="77777777" w:rsidR="008242D3" w:rsidRPr="00CB2289" w:rsidRDefault="008242D3" w:rsidP="00051624">
            <w:pPr>
              <w:spacing w:before="100" w:after="100"/>
              <w:rPr>
                <w:rFonts w:eastAsia="Calibri" w:cs="Arial"/>
                <w:b/>
                <w:sz w:val="20"/>
              </w:rPr>
            </w:pPr>
            <w:r w:rsidRPr="00CB2289">
              <w:rPr>
                <w:rFonts w:eastAsia="Calibri" w:cs="Arial"/>
                <w:b/>
                <w:bCs/>
                <w:sz w:val="20"/>
                <w:lang w:eastAsia="en-AU"/>
              </w:rPr>
              <w:t>Voicemail Diversions</w:t>
            </w:r>
          </w:p>
        </w:tc>
        <w:tc>
          <w:tcPr>
            <w:tcW w:w="4546" w:type="dxa"/>
            <w:vAlign w:val="center"/>
          </w:tcPr>
          <w:p w14:paraId="697229B2" w14:textId="77777777" w:rsidR="008242D3" w:rsidRPr="00CB2289" w:rsidRDefault="008242D3" w:rsidP="00051624">
            <w:pPr>
              <w:spacing w:before="100" w:after="100"/>
              <w:jc w:val="center"/>
              <w:rPr>
                <w:rFonts w:eastAsia="Calibri" w:cs="Arial"/>
                <w:sz w:val="20"/>
              </w:rPr>
            </w:pPr>
            <w:r w:rsidRPr="00CB2289">
              <w:rPr>
                <w:rFonts w:eastAsia="Calibri" w:cs="Arial"/>
                <w:sz w:val="20"/>
              </w:rPr>
              <w:t>$0 per minute</w:t>
            </w:r>
          </w:p>
        </w:tc>
      </w:tr>
      <w:tr w:rsidR="008242D3" w:rsidRPr="0060532A" w14:paraId="7B79EFC6" w14:textId="77777777" w:rsidTr="00051624">
        <w:trPr>
          <w:trHeight w:val="245"/>
        </w:trPr>
        <w:tc>
          <w:tcPr>
            <w:tcW w:w="5495" w:type="dxa"/>
            <w:vAlign w:val="center"/>
          </w:tcPr>
          <w:p w14:paraId="014F79A4"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National Diversions</w:t>
            </w:r>
          </w:p>
        </w:tc>
        <w:tc>
          <w:tcPr>
            <w:tcW w:w="4546" w:type="dxa"/>
            <w:vAlign w:val="center"/>
          </w:tcPr>
          <w:p w14:paraId="60FA4019" w14:textId="77777777" w:rsidR="008242D3" w:rsidRPr="00CB2289" w:rsidRDefault="008242D3" w:rsidP="00051624">
            <w:pPr>
              <w:spacing w:before="100" w:after="100"/>
              <w:jc w:val="center"/>
              <w:rPr>
                <w:rFonts w:eastAsia="Calibri" w:cs="Arial"/>
                <w:sz w:val="20"/>
              </w:rPr>
            </w:pPr>
            <w:r w:rsidRPr="00CB2289">
              <w:rPr>
                <w:rFonts w:eastAsia="Calibri" w:cs="Arial"/>
                <w:sz w:val="20"/>
              </w:rPr>
              <w:t>$0 per minute</w:t>
            </w:r>
          </w:p>
        </w:tc>
      </w:tr>
      <w:tr w:rsidR="008242D3" w:rsidRPr="0060532A" w14:paraId="218BAF54" w14:textId="77777777" w:rsidTr="00051624">
        <w:trPr>
          <w:trHeight w:val="54"/>
        </w:trPr>
        <w:tc>
          <w:tcPr>
            <w:tcW w:w="5495" w:type="dxa"/>
            <w:vAlign w:val="center"/>
          </w:tcPr>
          <w:p w14:paraId="0FF06B6E"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 xml:space="preserve">International Diversions </w:t>
            </w:r>
          </w:p>
        </w:tc>
        <w:tc>
          <w:tcPr>
            <w:tcW w:w="4546" w:type="dxa"/>
            <w:vAlign w:val="center"/>
          </w:tcPr>
          <w:p w14:paraId="15560F0A" w14:textId="77777777" w:rsidR="008242D3" w:rsidRPr="00CB2289" w:rsidRDefault="008242D3" w:rsidP="00051624">
            <w:pPr>
              <w:spacing w:before="100" w:after="100"/>
              <w:jc w:val="center"/>
              <w:rPr>
                <w:rFonts w:eastAsia="Calibri" w:cs="Arial"/>
                <w:sz w:val="20"/>
              </w:rPr>
            </w:pPr>
            <w:r w:rsidRPr="00CB2289">
              <w:rPr>
                <w:rFonts w:eastAsia="Calibri" w:cs="Arial"/>
                <w:sz w:val="20"/>
              </w:rPr>
              <w:t>'yes' international rates</w:t>
            </w:r>
            <w:r w:rsidRPr="00CB2289">
              <w:rPr>
                <w:rFonts w:eastAsia="Calibri" w:cs="Arial"/>
                <w:sz w:val="20"/>
              </w:rPr>
              <w:br/>
              <w:t>See optus.com.au/international</w:t>
            </w:r>
          </w:p>
        </w:tc>
      </w:tr>
      <w:tr w:rsidR="008242D3" w:rsidRPr="0060532A" w14:paraId="666BE316" w14:textId="77777777" w:rsidTr="00051624">
        <w:trPr>
          <w:trHeight w:val="245"/>
        </w:trPr>
        <w:tc>
          <w:tcPr>
            <w:tcW w:w="5495" w:type="dxa"/>
            <w:vAlign w:val="center"/>
          </w:tcPr>
          <w:p w14:paraId="06D1E1F1"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 xml:space="preserve">1800 numbers </w:t>
            </w:r>
          </w:p>
        </w:tc>
        <w:tc>
          <w:tcPr>
            <w:tcW w:w="4546" w:type="dxa"/>
            <w:vAlign w:val="center"/>
          </w:tcPr>
          <w:p w14:paraId="3CD58569" w14:textId="77777777" w:rsidR="008242D3" w:rsidRPr="00CB2289" w:rsidRDefault="008242D3" w:rsidP="00051624">
            <w:pPr>
              <w:spacing w:before="100" w:after="100"/>
              <w:jc w:val="center"/>
              <w:rPr>
                <w:rFonts w:eastAsia="Calibri" w:cs="Arial"/>
                <w:sz w:val="20"/>
              </w:rPr>
            </w:pPr>
            <w:r w:rsidRPr="00CB2289">
              <w:rPr>
                <w:rFonts w:eastAsia="Calibri" w:cs="Arial"/>
                <w:sz w:val="20"/>
              </w:rPr>
              <w:t>$0 per minute</w:t>
            </w:r>
          </w:p>
        </w:tc>
      </w:tr>
      <w:tr w:rsidR="008242D3" w:rsidRPr="0060532A" w14:paraId="28F153FB" w14:textId="77777777" w:rsidTr="00051624">
        <w:trPr>
          <w:trHeight w:val="245"/>
        </w:trPr>
        <w:tc>
          <w:tcPr>
            <w:tcW w:w="5495" w:type="dxa"/>
            <w:vAlign w:val="center"/>
          </w:tcPr>
          <w:p w14:paraId="53F3A9F1"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 xml:space="preserve">Directory Assistance 1223 </w:t>
            </w:r>
          </w:p>
        </w:tc>
        <w:tc>
          <w:tcPr>
            <w:tcW w:w="4546" w:type="dxa"/>
            <w:vAlign w:val="center"/>
          </w:tcPr>
          <w:p w14:paraId="45CB726B" w14:textId="77777777" w:rsidR="008242D3" w:rsidRPr="00CB2289" w:rsidRDefault="008242D3" w:rsidP="00051624">
            <w:pPr>
              <w:spacing w:before="100" w:after="100"/>
              <w:jc w:val="center"/>
              <w:rPr>
                <w:rFonts w:eastAsia="Calibri" w:cs="Arial"/>
                <w:sz w:val="20"/>
              </w:rPr>
            </w:pPr>
            <w:r w:rsidRPr="00CB2289">
              <w:rPr>
                <w:rFonts w:eastAsia="Calibri" w:cs="Arial"/>
                <w:sz w:val="20"/>
              </w:rPr>
              <w:t>50c per call</w:t>
            </w:r>
          </w:p>
        </w:tc>
      </w:tr>
      <w:tr w:rsidR="008242D3" w:rsidRPr="0060532A" w14:paraId="28BE4ED3" w14:textId="77777777" w:rsidTr="00051624">
        <w:trPr>
          <w:trHeight w:val="245"/>
        </w:trPr>
        <w:tc>
          <w:tcPr>
            <w:tcW w:w="5495" w:type="dxa"/>
            <w:vAlign w:val="center"/>
          </w:tcPr>
          <w:p w14:paraId="4D2F873E"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124 Yes</w:t>
            </w:r>
          </w:p>
        </w:tc>
        <w:tc>
          <w:tcPr>
            <w:tcW w:w="4546" w:type="dxa"/>
            <w:vAlign w:val="center"/>
          </w:tcPr>
          <w:p w14:paraId="3364452B" w14:textId="77777777" w:rsidR="008242D3" w:rsidRPr="00CB2289" w:rsidRDefault="008242D3" w:rsidP="00051624">
            <w:pPr>
              <w:spacing w:before="100" w:after="100"/>
              <w:jc w:val="center"/>
              <w:rPr>
                <w:rFonts w:eastAsia="Calibri" w:cs="Arial"/>
                <w:sz w:val="20"/>
              </w:rPr>
            </w:pPr>
            <w:r w:rsidRPr="00CB2289">
              <w:rPr>
                <w:rFonts w:eastAsia="Calibri" w:cs="Arial"/>
                <w:sz w:val="20"/>
              </w:rPr>
              <w:t>90c per minute +$1.75c flagfall</w:t>
            </w:r>
          </w:p>
        </w:tc>
      </w:tr>
      <w:tr w:rsidR="008242D3" w:rsidRPr="0060532A" w14:paraId="1E5827E1" w14:textId="77777777" w:rsidTr="00051624">
        <w:trPr>
          <w:trHeight w:val="245"/>
        </w:trPr>
        <w:tc>
          <w:tcPr>
            <w:tcW w:w="5495" w:type="dxa"/>
            <w:vAlign w:val="center"/>
          </w:tcPr>
          <w:p w14:paraId="27E2C414"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 xml:space="preserve">International voice calls </w:t>
            </w:r>
          </w:p>
        </w:tc>
        <w:tc>
          <w:tcPr>
            <w:tcW w:w="4546" w:type="dxa"/>
            <w:vAlign w:val="center"/>
          </w:tcPr>
          <w:p w14:paraId="4188FB6C" w14:textId="77777777" w:rsidR="008242D3" w:rsidRPr="00CB2289" w:rsidRDefault="008242D3" w:rsidP="00051624">
            <w:pPr>
              <w:spacing w:before="100" w:after="100"/>
              <w:jc w:val="center"/>
              <w:rPr>
                <w:rFonts w:eastAsia="Calibri" w:cs="Arial"/>
                <w:sz w:val="20"/>
              </w:rPr>
            </w:pPr>
            <w:r w:rsidRPr="00CB2289">
              <w:rPr>
                <w:rFonts w:eastAsia="Calibri" w:cs="Arial"/>
                <w:sz w:val="20"/>
              </w:rPr>
              <w:t>'yes' international rates</w:t>
            </w:r>
          </w:p>
          <w:p w14:paraId="3F223500" w14:textId="77777777" w:rsidR="008242D3" w:rsidRPr="00CB2289" w:rsidRDefault="008242D3" w:rsidP="00051624">
            <w:pPr>
              <w:spacing w:before="100" w:after="100"/>
              <w:jc w:val="center"/>
              <w:rPr>
                <w:rFonts w:eastAsia="Calibri" w:cs="Arial"/>
                <w:sz w:val="20"/>
              </w:rPr>
            </w:pPr>
            <w:r w:rsidRPr="00CB2289">
              <w:rPr>
                <w:rFonts w:eastAsia="Calibri" w:cs="Arial"/>
                <w:sz w:val="20"/>
              </w:rPr>
              <w:t>See optus.com.au/international</w:t>
            </w:r>
          </w:p>
        </w:tc>
      </w:tr>
      <w:tr w:rsidR="008242D3" w:rsidRPr="0060532A" w14:paraId="33F13D15" w14:textId="77777777" w:rsidTr="00051624">
        <w:trPr>
          <w:trHeight w:val="245"/>
        </w:trPr>
        <w:tc>
          <w:tcPr>
            <w:tcW w:w="5495" w:type="dxa"/>
            <w:vAlign w:val="center"/>
          </w:tcPr>
          <w:p w14:paraId="36FEA547" w14:textId="77777777" w:rsidR="008242D3" w:rsidRPr="00CB2289" w:rsidRDefault="008242D3" w:rsidP="00051624">
            <w:pPr>
              <w:spacing w:before="100" w:after="100"/>
              <w:rPr>
                <w:rFonts w:eastAsia="Calibri" w:cs="Arial"/>
                <w:bCs/>
                <w:sz w:val="20"/>
                <w:lang w:eastAsia="en-AU"/>
              </w:rPr>
            </w:pPr>
            <w:r w:rsidRPr="00CB2289">
              <w:rPr>
                <w:rFonts w:eastAsia="Calibri" w:cs="Arial"/>
                <w:b/>
                <w:bCs/>
                <w:sz w:val="20"/>
                <w:lang w:eastAsia="en-AU"/>
              </w:rPr>
              <w:t xml:space="preserve">International SMS </w:t>
            </w:r>
          </w:p>
        </w:tc>
        <w:tc>
          <w:tcPr>
            <w:tcW w:w="4546" w:type="dxa"/>
            <w:vAlign w:val="center"/>
          </w:tcPr>
          <w:p w14:paraId="621753A8" w14:textId="77777777" w:rsidR="008242D3" w:rsidRPr="00CB2289" w:rsidRDefault="008242D3" w:rsidP="00051624">
            <w:pPr>
              <w:spacing w:before="100" w:after="100"/>
              <w:jc w:val="center"/>
              <w:rPr>
                <w:rFonts w:eastAsia="Calibri" w:cs="Arial"/>
                <w:sz w:val="20"/>
              </w:rPr>
            </w:pPr>
            <w:r w:rsidRPr="00CB2289">
              <w:rPr>
                <w:rFonts w:eastAsia="Calibri" w:cs="Arial"/>
                <w:sz w:val="20"/>
              </w:rPr>
              <w:t>50c per SMS up to 160 standard characters</w:t>
            </w:r>
          </w:p>
        </w:tc>
      </w:tr>
      <w:tr w:rsidR="008242D3" w:rsidRPr="0060532A" w14:paraId="2609F21E" w14:textId="77777777" w:rsidTr="00051624">
        <w:trPr>
          <w:trHeight w:val="245"/>
        </w:trPr>
        <w:tc>
          <w:tcPr>
            <w:tcW w:w="5495" w:type="dxa"/>
            <w:vAlign w:val="center"/>
          </w:tcPr>
          <w:p w14:paraId="48C11B6E" w14:textId="77777777" w:rsidR="008242D3" w:rsidRPr="00CB2289" w:rsidRDefault="008242D3" w:rsidP="00051624">
            <w:pPr>
              <w:spacing w:before="100" w:after="100"/>
              <w:rPr>
                <w:rFonts w:eastAsia="Calibri" w:cs="Arial"/>
                <w:bCs/>
                <w:sz w:val="20"/>
                <w:lang w:eastAsia="en-AU"/>
              </w:rPr>
            </w:pPr>
            <w:r w:rsidRPr="00CB2289">
              <w:rPr>
                <w:rFonts w:eastAsia="Calibri" w:cs="Arial"/>
                <w:b/>
                <w:bCs/>
                <w:sz w:val="20"/>
                <w:lang w:eastAsia="en-AU"/>
              </w:rPr>
              <w:t xml:space="preserve">International MMS </w:t>
            </w:r>
          </w:p>
        </w:tc>
        <w:tc>
          <w:tcPr>
            <w:tcW w:w="4546" w:type="dxa"/>
            <w:vAlign w:val="center"/>
          </w:tcPr>
          <w:p w14:paraId="33462BC5" w14:textId="77777777" w:rsidR="008242D3" w:rsidRPr="00CB2289" w:rsidRDefault="008242D3" w:rsidP="00051624">
            <w:pPr>
              <w:spacing w:before="100" w:after="100"/>
              <w:jc w:val="center"/>
              <w:rPr>
                <w:rFonts w:eastAsia="Calibri" w:cs="Arial"/>
                <w:sz w:val="20"/>
              </w:rPr>
            </w:pPr>
            <w:r w:rsidRPr="00CB2289">
              <w:rPr>
                <w:rFonts w:eastAsia="Calibri" w:cs="Arial"/>
                <w:sz w:val="20"/>
              </w:rPr>
              <w:t>75c per MMS</w:t>
            </w:r>
          </w:p>
        </w:tc>
      </w:tr>
      <w:tr w:rsidR="008242D3" w:rsidRPr="0060532A" w14:paraId="55F51260" w14:textId="77777777" w:rsidTr="00051624">
        <w:trPr>
          <w:trHeight w:val="245"/>
        </w:trPr>
        <w:tc>
          <w:tcPr>
            <w:tcW w:w="5495" w:type="dxa"/>
            <w:vAlign w:val="center"/>
          </w:tcPr>
          <w:p w14:paraId="669A42A9"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 xml:space="preserve">International video calling </w:t>
            </w:r>
          </w:p>
        </w:tc>
        <w:tc>
          <w:tcPr>
            <w:tcW w:w="4546" w:type="dxa"/>
            <w:vAlign w:val="center"/>
          </w:tcPr>
          <w:p w14:paraId="46FC3E76" w14:textId="77777777" w:rsidR="008242D3" w:rsidRPr="00CB2289" w:rsidRDefault="008242D3" w:rsidP="00051624">
            <w:pPr>
              <w:spacing w:before="100" w:after="100"/>
              <w:jc w:val="center"/>
              <w:rPr>
                <w:rFonts w:eastAsia="Calibri" w:cs="Arial"/>
                <w:sz w:val="20"/>
              </w:rPr>
            </w:pPr>
            <w:r w:rsidRPr="00CB2289">
              <w:rPr>
                <w:rFonts w:eastAsia="Calibri" w:cs="Arial"/>
                <w:sz w:val="20"/>
              </w:rPr>
              <w:t>$1.50 per minute +35c flagfall</w:t>
            </w:r>
          </w:p>
        </w:tc>
      </w:tr>
      <w:tr w:rsidR="008242D3" w:rsidRPr="0060532A" w14:paraId="343E4712" w14:textId="77777777" w:rsidTr="00051624">
        <w:trPr>
          <w:trHeight w:val="245"/>
        </w:trPr>
        <w:tc>
          <w:tcPr>
            <w:tcW w:w="5495" w:type="dxa"/>
            <w:vAlign w:val="center"/>
          </w:tcPr>
          <w:p w14:paraId="35CEE117"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 xml:space="preserve">International roaming </w:t>
            </w:r>
          </w:p>
        </w:tc>
        <w:tc>
          <w:tcPr>
            <w:tcW w:w="4546" w:type="dxa"/>
            <w:vAlign w:val="center"/>
          </w:tcPr>
          <w:p w14:paraId="5C9DFEA1" w14:textId="77777777" w:rsidR="008242D3" w:rsidRPr="00CB2289" w:rsidRDefault="008242D3" w:rsidP="00051624">
            <w:pPr>
              <w:spacing w:before="100" w:after="100"/>
              <w:jc w:val="center"/>
              <w:rPr>
                <w:rFonts w:eastAsia="Calibri" w:cs="Arial"/>
                <w:sz w:val="20"/>
              </w:rPr>
            </w:pPr>
            <w:r w:rsidRPr="00CB2289">
              <w:rPr>
                <w:rFonts w:eastAsia="Calibri" w:cs="Arial"/>
                <w:sz w:val="20"/>
              </w:rPr>
              <w:t>See optus.com.au/roaming</w:t>
            </w:r>
          </w:p>
        </w:tc>
      </w:tr>
    </w:tbl>
    <w:p w14:paraId="54395C8C" w14:textId="77777777" w:rsidR="008242D3" w:rsidRPr="00CB2289" w:rsidRDefault="008242D3" w:rsidP="008242D3">
      <w:pPr>
        <w:rPr>
          <w:rFonts w:cs="Arial"/>
          <w:sz w:val="20"/>
        </w:rPr>
      </w:pPr>
    </w:p>
    <w:p w14:paraId="37A04CFD" w14:textId="77777777" w:rsidR="008242D3" w:rsidRPr="0060532A" w:rsidRDefault="008242D3" w:rsidP="008242D3">
      <w:pPr>
        <w:pStyle w:val="Heading6"/>
        <w:tabs>
          <w:tab w:val="clear" w:pos="862"/>
          <w:tab w:val="num" w:pos="709"/>
        </w:tabs>
        <w:ind w:left="720"/>
        <w:rPr>
          <w:rFonts w:cs="Arial"/>
          <w:bCs w:val="0"/>
        </w:rPr>
      </w:pPr>
      <w:bookmarkStart w:id="99" w:name="_Toc167738556"/>
      <w:bookmarkStart w:id="100" w:name="_Toc237945786"/>
      <w:r w:rsidRPr="0060532A">
        <w:rPr>
          <w:rFonts w:cs="Arial"/>
          <w:bCs w:val="0"/>
        </w:rPr>
        <w:t>My Account</w:t>
      </w:r>
      <w:bookmarkEnd w:id="99"/>
      <w:bookmarkEnd w:id="100"/>
    </w:p>
    <w:p w14:paraId="1BB64F7E" w14:textId="77777777" w:rsidR="008242D3" w:rsidRDefault="008242D3" w:rsidP="008242D3">
      <w:pPr>
        <w:ind w:left="720"/>
        <w:rPr>
          <w:rFonts w:cs="Arial"/>
          <w:sz w:val="20"/>
        </w:rPr>
      </w:pPr>
      <w:r w:rsidRPr="00CB2289">
        <w:rPr>
          <w:rFonts w:cs="Arial"/>
          <w:sz w:val="20"/>
        </w:rPr>
        <w:t xml:space="preserve">Services that share data may have a service login to My Account which will display all of the service numbers contributing to or using the shared data pool on </w:t>
      </w:r>
      <w:r w:rsidRPr="00CB2289">
        <w:rPr>
          <w:rFonts w:cs="Arial"/>
          <w:i/>
          <w:sz w:val="20"/>
        </w:rPr>
        <w:t xml:space="preserve">your </w:t>
      </w:r>
      <w:r w:rsidRPr="00CB2289">
        <w:rPr>
          <w:rFonts w:cs="Arial"/>
          <w:sz w:val="20"/>
        </w:rPr>
        <w:t xml:space="preserve">account and the amount of data each </w:t>
      </w:r>
      <w:r w:rsidRPr="00CB2289">
        <w:rPr>
          <w:rFonts w:cs="Arial"/>
          <w:i/>
          <w:sz w:val="20"/>
        </w:rPr>
        <w:t>service</w:t>
      </w:r>
      <w:r w:rsidRPr="00CB2289">
        <w:rPr>
          <w:rFonts w:cs="Arial"/>
          <w:sz w:val="20"/>
        </w:rPr>
        <w:t xml:space="preserve"> has used. If </w:t>
      </w:r>
      <w:r w:rsidRPr="00CB2289">
        <w:rPr>
          <w:rFonts w:cs="Arial"/>
          <w:i/>
          <w:sz w:val="20"/>
        </w:rPr>
        <w:t>you</w:t>
      </w:r>
      <w:r w:rsidRPr="00CB2289">
        <w:rPr>
          <w:rFonts w:cs="Arial"/>
          <w:sz w:val="20"/>
        </w:rPr>
        <w:t xml:space="preserve"> have more than 6 services on </w:t>
      </w:r>
      <w:r w:rsidRPr="00CB2289">
        <w:rPr>
          <w:rFonts w:cs="Arial"/>
          <w:i/>
          <w:sz w:val="20"/>
        </w:rPr>
        <w:t>your</w:t>
      </w:r>
      <w:r w:rsidRPr="00CB2289">
        <w:rPr>
          <w:rFonts w:cs="Arial"/>
          <w:sz w:val="20"/>
        </w:rPr>
        <w:t xml:space="preserve"> account, My Account may not be suitable for viewing usage and managing </w:t>
      </w:r>
      <w:r w:rsidRPr="00CB2289">
        <w:rPr>
          <w:rFonts w:cs="Arial"/>
          <w:i/>
          <w:sz w:val="20"/>
        </w:rPr>
        <w:t xml:space="preserve">your </w:t>
      </w:r>
      <w:r w:rsidRPr="00CB2289">
        <w:rPr>
          <w:rFonts w:cs="Arial"/>
          <w:sz w:val="20"/>
        </w:rPr>
        <w:t>usage alerts.</w:t>
      </w:r>
    </w:p>
    <w:p w14:paraId="3C14567C" w14:textId="77777777" w:rsidR="008242D3" w:rsidRPr="00CB2289" w:rsidRDefault="008242D3" w:rsidP="008242D3">
      <w:pPr>
        <w:ind w:left="720"/>
        <w:rPr>
          <w:rFonts w:cs="Arial"/>
          <w:sz w:val="20"/>
        </w:rPr>
      </w:pPr>
    </w:p>
    <w:p w14:paraId="7346B859" w14:textId="77777777" w:rsidR="008242D3" w:rsidRDefault="008242D3" w:rsidP="008242D3">
      <w:pPr>
        <w:pStyle w:val="Heading6"/>
        <w:tabs>
          <w:tab w:val="clear" w:pos="862"/>
          <w:tab w:val="num" w:pos="709"/>
        </w:tabs>
        <w:ind w:left="720"/>
        <w:rPr>
          <w:rFonts w:cs="Arial"/>
          <w:bCs w:val="0"/>
        </w:rPr>
      </w:pPr>
      <w:bookmarkStart w:id="101" w:name="_Toc167738557"/>
      <w:bookmarkStart w:id="102" w:name="_Toc237945787"/>
      <w:r w:rsidRPr="0060532A">
        <w:rPr>
          <w:rFonts w:cs="Arial"/>
          <w:bCs w:val="0"/>
        </w:rPr>
        <w:t xml:space="preserve">What happens if the </w:t>
      </w:r>
      <w:r w:rsidRPr="0060532A">
        <w:rPr>
          <w:rFonts w:cs="Arial"/>
          <w:bCs w:val="0"/>
          <w:i/>
        </w:rPr>
        <w:t xml:space="preserve">service </w:t>
      </w:r>
      <w:r w:rsidRPr="0060532A">
        <w:rPr>
          <w:rFonts w:cs="Arial"/>
          <w:bCs w:val="0"/>
        </w:rPr>
        <w:t>is</w:t>
      </w:r>
      <w:r w:rsidRPr="0060532A">
        <w:rPr>
          <w:rFonts w:cs="Arial"/>
          <w:bCs w:val="0"/>
          <w:i/>
        </w:rPr>
        <w:t xml:space="preserve"> cancelled</w:t>
      </w:r>
      <w:r w:rsidRPr="00F25620">
        <w:rPr>
          <w:rFonts w:cs="Arial"/>
          <w:bCs w:val="0"/>
        </w:rPr>
        <w:t>?</w:t>
      </w:r>
      <w:bookmarkEnd w:id="101"/>
      <w:bookmarkEnd w:id="102"/>
    </w:p>
    <w:p w14:paraId="7B1B1E59" w14:textId="77777777" w:rsidR="003251A1" w:rsidRDefault="009B2C77" w:rsidP="00A55337">
      <w:pPr>
        <w:ind w:left="709"/>
        <w:rPr>
          <w:sz w:val="20"/>
          <w:szCs w:val="20"/>
        </w:rPr>
      </w:pPr>
      <w:r>
        <w:rPr>
          <w:sz w:val="20"/>
          <w:szCs w:val="20"/>
        </w:rPr>
        <w:t>If you signed up on or after 1 October 2020,</w:t>
      </w:r>
      <w:r w:rsidR="003251A1">
        <w:rPr>
          <w:sz w:val="20"/>
          <w:szCs w:val="20"/>
        </w:rPr>
        <w:t xml:space="preserve"> to the extent of any inconsistency or conflict between this </w:t>
      </w:r>
      <w:r w:rsidR="00E47AE7">
        <w:rPr>
          <w:sz w:val="20"/>
          <w:szCs w:val="20"/>
        </w:rPr>
        <w:t xml:space="preserve">section (‘What happens if the </w:t>
      </w:r>
      <w:r w:rsidR="00E47AE7" w:rsidRPr="00E47AE7">
        <w:rPr>
          <w:i/>
          <w:iCs/>
          <w:sz w:val="20"/>
          <w:szCs w:val="20"/>
        </w:rPr>
        <w:t>service</w:t>
      </w:r>
      <w:r w:rsidR="00E47AE7">
        <w:rPr>
          <w:sz w:val="20"/>
          <w:szCs w:val="20"/>
        </w:rPr>
        <w:t xml:space="preserve"> is </w:t>
      </w:r>
      <w:r w:rsidR="00E47AE7" w:rsidRPr="00E47AE7">
        <w:rPr>
          <w:i/>
          <w:iCs/>
          <w:sz w:val="20"/>
          <w:szCs w:val="20"/>
        </w:rPr>
        <w:t>cancelled</w:t>
      </w:r>
      <w:r w:rsidR="00E47AE7">
        <w:rPr>
          <w:sz w:val="20"/>
          <w:szCs w:val="20"/>
        </w:rPr>
        <w:t>?’)</w:t>
      </w:r>
      <w:r w:rsidR="003251A1">
        <w:rPr>
          <w:sz w:val="20"/>
          <w:szCs w:val="20"/>
        </w:rPr>
        <w:t xml:space="preserve"> </w:t>
      </w:r>
      <w:r>
        <w:rPr>
          <w:sz w:val="20"/>
          <w:szCs w:val="20"/>
        </w:rPr>
        <w:t xml:space="preserve">and clause 11 of the </w:t>
      </w:r>
      <w:r w:rsidR="003251A1">
        <w:rPr>
          <w:i/>
          <w:sz w:val="20"/>
          <w:szCs w:val="20"/>
        </w:rPr>
        <w:t>consumer terms</w:t>
      </w:r>
      <w:r w:rsidR="003251A1">
        <w:rPr>
          <w:sz w:val="20"/>
          <w:szCs w:val="20"/>
        </w:rPr>
        <w:t xml:space="preserve">, this </w:t>
      </w:r>
      <w:r w:rsidR="00E47AE7">
        <w:rPr>
          <w:sz w:val="20"/>
          <w:szCs w:val="20"/>
        </w:rPr>
        <w:t xml:space="preserve">section (‘What happens if the </w:t>
      </w:r>
      <w:r w:rsidR="00E47AE7" w:rsidRPr="00E47AE7">
        <w:rPr>
          <w:i/>
          <w:iCs/>
          <w:sz w:val="20"/>
          <w:szCs w:val="20"/>
        </w:rPr>
        <w:t>service</w:t>
      </w:r>
      <w:r w:rsidR="00E47AE7">
        <w:rPr>
          <w:sz w:val="20"/>
          <w:szCs w:val="20"/>
        </w:rPr>
        <w:t xml:space="preserve"> is </w:t>
      </w:r>
      <w:r w:rsidR="00E47AE7" w:rsidRPr="00E47AE7">
        <w:rPr>
          <w:i/>
          <w:iCs/>
          <w:sz w:val="20"/>
          <w:szCs w:val="20"/>
        </w:rPr>
        <w:t>cancelled</w:t>
      </w:r>
      <w:r w:rsidR="00E47AE7">
        <w:rPr>
          <w:sz w:val="20"/>
          <w:szCs w:val="20"/>
        </w:rPr>
        <w:t>?’)</w:t>
      </w:r>
      <w:r w:rsidR="003251A1">
        <w:rPr>
          <w:sz w:val="20"/>
          <w:szCs w:val="20"/>
        </w:rPr>
        <w:t xml:space="preserve"> prevails.  </w:t>
      </w:r>
    </w:p>
    <w:p w14:paraId="5A682B73" w14:textId="77777777" w:rsidR="003251A1" w:rsidRPr="003762D5" w:rsidRDefault="003251A1" w:rsidP="003762D5">
      <w:pPr>
        <w:ind w:left="709"/>
        <w:rPr>
          <w:sz w:val="20"/>
          <w:szCs w:val="20"/>
        </w:rPr>
      </w:pPr>
    </w:p>
    <w:p w14:paraId="6957C300" w14:textId="77777777" w:rsidR="008242D3" w:rsidRPr="00CB2289" w:rsidRDefault="008242D3" w:rsidP="008242D3">
      <w:pPr>
        <w:numPr>
          <w:ilvl w:val="6"/>
          <w:numId w:val="1"/>
        </w:numPr>
        <w:spacing w:after="200"/>
        <w:ind w:left="1440"/>
        <w:outlineLvl w:val="6"/>
        <w:rPr>
          <w:rFonts w:eastAsia="Times New Roman" w:cs="Arial"/>
          <w:sz w:val="20"/>
        </w:rPr>
      </w:pPr>
      <w:r w:rsidRPr="00CB2289">
        <w:rPr>
          <w:rFonts w:eastAsia="Times New Roman" w:cs="Arial"/>
          <w:sz w:val="20"/>
        </w:rPr>
        <w:t>If the</w:t>
      </w:r>
      <w:r w:rsidRPr="00CB2289">
        <w:rPr>
          <w:rFonts w:eastAsia="Times New Roman" w:cs="Arial"/>
          <w:i/>
          <w:sz w:val="20"/>
        </w:rPr>
        <w:t xml:space="preserve"> service</w:t>
      </w:r>
      <w:r w:rsidRPr="00CB2289">
        <w:rPr>
          <w:rFonts w:eastAsia="Times New Roman" w:cs="Arial"/>
          <w:sz w:val="20"/>
        </w:rPr>
        <w:t xml:space="preserve"> is</w:t>
      </w:r>
      <w:r w:rsidRPr="00CB2289">
        <w:rPr>
          <w:rFonts w:eastAsia="Times New Roman" w:cs="Arial"/>
          <w:i/>
          <w:sz w:val="20"/>
        </w:rPr>
        <w:t xml:space="preserve"> cancelled </w:t>
      </w:r>
      <w:r w:rsidRPr="00CB2289">
        <w:rPr>
          <w:rFonts w:eastAsia="Times New Roman" w:cs="Arial"/>
          <w:sz w:val="20"/>
        </w:rPr>
        <w:t xml:space="preserve">before the end of </w:t>
      </w:r>
      <w:r w:rsidRPr="00CB2289">
        <w:rPr>
          <w:rFonts w:eastAsia="Times New Roman" w:cs="Arial"/>
          <w:i/>
          <w:sz w:val="20"/>
        </w:rPr>
        <w:t xml:space="preserve">your minimum term, you </w:t>
      </w:r>
      <w:r w:rsidRPr="00CB2289">
        <w:rPr>
          <w:rFonts w:eastAsia="Times New Roman" w:cs="Arial"/>
          <w:sz w:val="20"/>
        </w:rPr>
        <w:t xml:space="preserve">will be required to pay </w:t>
      </w:r>
      <w:r w:rsidRPr="00CB2289">
        <w:rPr>
          <w:rFonts w:eastAsia="Times New Roman" w:cs="Arial"/>
          <w:i/>
          <w:sz w:val="20"/>
        </w:rPr>
        <w:t>us</w:t>
      </w:r>
      <w:r w:rsidRPr="00CB2289">
        <w:rPr>
          <w:rFonts w:eastAsia="Times New Roman" w:cs="Arial"/>
          <w:sz w:val="20"/>
        </w:rPr>
        <w:t>:</w:t>
      </w:r>
    </w:p>
    <w:p w14:paraId="66E0CA3D" w14:textId="77777777" w:rsidR="008242D3" w:rsidRPr="00CB2289" w:rsidRDefault="008242D3" w:rsidP="008242D3">
      <w:pPr>
        <w:numPr>
          <w:ilvl w:val="7"/>
          <w:numId w:val="1"/>
        </w:numPr>
        <w:spacing w:after="200"/>
        <w:outlineLvl w:val="7"/>
        <w:rPr>
          <w:rFonts w:eastAsia="Times New Roman" w:cs="Arial"/>
          <w:iCs/>
          <w:sz w:val="20"/>
        </w:rPr>
      </w:pPr>
      <w:r w:rsidRPr="00CB2289">
        <w:rPr>
          <w:rFonts w:eastAsia="Times New Roman" w:cs="Arial"/>
          <w:iCs/>
          <w:sz w:val="20"/>
        </w:rPr>
        <w:t>any charges incurred up to</w:t>
      </w:r>
      <w:r w:rsidR="004D011D">
        <w:rPr>
          <w:rFonts w:eastAsia="Times New Roman" w:cs="Arial"/>
          <w:iCs/>
          <w:sz w:val="20"/>
        </w:rPr>
        <w:t xml:space="preserve"> the end of the billing cycle in which the service was cancelled</w:t>
      </w:r>
      <w:r w:rsidRPr="00CB2289">
        <w:rPr>
          <w:rFonts w:eastAsia="Times New Roman" w:cs="Arial"/>
          <w:i/>
          <w:iCs/>
          <w:sz w:val="20"/>
        </w:rPr>
        <w:t xml:space="preserve">; </w:t>
      </w:r>
      <w:r w:rsidRPr="00CB2289">
        <w:rPr>
          <w:rFonts w:eastAsia="Times New Roman" w:cs="Arial"/>
          <w:iCs/>
          <w:sz w:val="20"/>
        </w:rPr>
        <w:t>plus</w:t>
      </w:r>
    </w:p>
    <w:p w14:paraId="58BB6DEF" w14:textId="77777777" w:rsidR="008242D3" w:rsidRDefault="008242D3" w:rsidP="008242D3">
      <w:pPr>
        <w:numPr>
          <w:ilvl w:val="7"/>
          <w:numId w:val="1"/>
        </w:numPr>
        <w:spacing w:after="200"/>
        <w:outlineLvl w:val="7"/>
        <w:rPr>
          <w:rFonts w:eastAsia="Times New Roman" w:cs="Arial"/>
          <w:iCs/>
          <w:sz w:val="20"/>
        </w:rPr>
      </w:pPr>
      <w:r w:rsidRPr="00CB2289">
        <w:rPr>
          <w:rFonts w:eastAsia="Times New Roman" w:cs="Arial"/>
          <w:iCs/>
          <w:sz w:val="20"/>
        </w:rPr>
        <w:t xml:space="preserve">the </w:t>
      </w:r>
      <w:r w:rsidRPr="00CB2289">
        <w:rPr>
          <w:rFonts w:eastAsia="Times New Roman" w:cs="Arial"/>
          <w:i/>
          <w:iCs/>
          <w:sz w:val="20"/>
        </w:rPr>
        <w:t>cancellation fees</w:t>
      </w:r>
      <w:r w:rsidRPr="00CB2289">
        <w:rPr>
          <w:rFonts w:eastAsia="Times New Roman" w:cs="Arial"/>
          <w:iCs/>
          <w:sz w:val="20"/>
        </w:rPr>
        <w:t xml:space="preserve"> set out in paragraph </w:t>
      </w:r>
      <w:r w:rsidRPr="00CB2289">
        <w:rPr>
          <w:rFonts w:eastAsia="Times New Roman" w:cs="Arial"/>
          <w:iCs/>
          <w:sz w:val="20"/>
        </w:rPr>
        <w:fldChar w:fldCharType="begin"/>
      </w:r>
      <w:r w:rsidRPr="00CB2289">
        <w:rPr>
          <w:rFonts w:eastAsia="Times New Roman" w:cs="Arial"/>
          <w:iCs/>
          <w:sz w:val="20"/>
        </w:rPr>
        <w:instrText xml:space="preserve"> REF _Ref446042467 \n \h </w:instrText>
      </w:r>
      <w:r>
        <w:rPr>
          <w:rFonts w:eastAsia="Times New Roman" w:cs="Arial"/>
          <w:iCs/>
          <w:sz w:val="20"/>
        </w:rPr>
        <w:instrText xml:space="preserve"> \* MERGEFORMAT </w:instrText>
      </w:r>
      <w:r w:rsidRPr="00CB2289">
        <w:rPr>
          <w:rFonts w:eastAsia="Times New Roman" w:cs="Arial"/>
          <w:iCs/>
          <w:sz w:val="20"/>
        </w:rPr>
      </w:r>
      <w:r w:rsidRPr="00CB2289">
        <w:rPr>
          <w:rFonts w:eastAsia="Times New Roman" w:cs="Arial"/>
          <w:iCs/>
          <w:sz w:val="20"/>
        </w:rPr>
        <w:fldChar w:fldCharType="separate"/>
      </w:r>
      <w:r w:rsidRPr="00CB2289">
        <w:rPr>
          <w:rFonts w:eastAsia="Times New Roman" w:cs="Arial"/>
          <w:iCs/>
          <w:sz w:val="20"/>
        </w:rPr>
        <w:t>(b)</w:t>
      </w:r>
      <w:r w:rsidRPr="00CB2289">
        <w:rPr>
          <w:rFonts w:eastAsia="Times New Roman" w:cs="Arial"/>
          <w:iCs/>
          <w:sz w:val="20"/>
        </w:rPr>
        <w:fldChar w:fldCharType="end"/>
      </w:r>
      <w:r w:rsidRPr="00CB2289">
        <w:rPr>
          <w:rFonts w:eastAsia="Times New Roman" w:cs="Arial"/>
          <w:iCs/>
          <w:sz w:val="20"/>
        </w:rPr>
        <w:t xml:space="preserve"> below (unless under the </w:t>
      </w:r>
      <w:r w:rsidRPr="00CB2289">
        <w:rPr>
          <w:rFonts w:eastAsia="Times New Roman" w:cs="Arial"/>
          <w:i/>
          <w:iCs/>
          <w:sz w:val="20"/>
        </w:rPr>
        <w:t>consumer terms</w:t>
      </w:r>
      <w:r w:rsidRPr="00CB2289">
        <w:rPr>
          <w:rFonts w:eastAsia="Times New Roman" w:cs="Arial"/>
          <w:iCs/>
          <w:sz w:val="20"/>
        </w:rPr>
        <w:t xml:space="preserve">, </w:t>
      </w:r>
      <w:r w:rsidRPr="00CB2289">
        <w:rPr>
          <w:rFonts w:eastAsia="Times New Roman" w:cs="Arial"/>
          <w:i/>
          <w:iCs/>
          <w:sz w:val="20"/>
        </w:rPr>
        <w:t>you</w:t>
      </w:r>
      <w:r w:rsidRPr="00CB2289">
        <w:rPr>
          <w:rFonts w:eastAsia="Times New Roman" w:cs="Arial"/>
          <w:iCs/>
          <w:sz w:val="20"/>
        </w:rPr>
        <w:t xml:space="preserve"> are entitled to </w:t>
      </w:r>
      <w:r w:rsidRPr="00CB2289">
        <w:rPr>
          <w:rFonts w:eastAsia="Times New Roman" w:cs="Arial"/>
          <w:i/>
          <w:iCs/>
          <w:sz w:val="20"/>
        </w:rPr>
        <w:t>cancel the service</w:t>
      </w:r>
      <w:r w:rsidRPr="00CB2289">
        <w:rPr>
          <w:rFonts w:eastAsia="Times New Roman" w:cs="Arial"/>
          <w:iCs/>
          <w:sz w:val="20"/>
        </w:rPr>
        <w:t xml:space="preserve"> without incurring a </w:t>
      </w:r>
      <w:r w:rsidRPr="00CB2289">
        <w:rPr>
          <w:rFonts w:eastAsia="Times New Roman" w:cs="Arial"/>
          <w:i/>
          <w:iCs/>
          <w:sz w:val="20"/>
        </w:rPr>
        <w:t>cancellation fee</w:t>
      </w:r>
      <w:r w:rsidRPr="00CB2289">
        <w:rPr>
          <w:rFonts w:eastAsia="Times New Roman" w:cs="Arial"/>
          <w:iCs/>
          <w:sz w:val="20"/>
        </w:rPr>
        <w:t>); plus</w:t>
      </w:r>
    </w:p>
    <w:p w14:paraId="2975599E" w14:textId="030EC5F9" w:rsidR="003251A1" w:rsidRPr="003251A1" w:rsidRDefault="003251A1" w:rsidP="003762D5">
      <w:pPr>
        <w:pStyle w:val="Heading8"/>
      </w:pPr>
      <w:r>
        <w:rPr>
          <w:rFonts w:cs="Arial"/>
        </w:rPr>
        <w:t xml:space="preserve">if applicable, </w:t>
      </w:r>
      <w:r w:rsidRPr="00620230">
        <w:rPr>
          <w:rFonts w:cs="Arial"/>
        </w:rPr>
        <w:t xml:space="preserve">the sum of unpaid </w:t>
      </w:r>
      <w:r>
        <w:rPr>
          <w:rFonts w:cs="Arial"/>
          <w:i/>
        </w:rPr>
        <w:t>device</w:t>
      </w:r>
      <w:r w:rsidRPr="00620230">
        <w:rPr>
          <w:rFonts w:cs="Arial"/>
          <w:i/>
        </w:rPr>
        <w:t xml:space="preserve"> charges </w:t>
      </w:r>
      <w:r w:rsidRPr="00620230">
        <w:rPr>
          <w:rFonts w:cs="Arial"/>
        </w:rPr>
        <w:t xml:space="preserve">owing on </w:t>
      </w:r>
      <w:r w:rsidRPr="00620230">
        <w:rPr>
          <w:rFonts w:cs="Arial"/>
          <w:i/>
        </w:rPr>
        <w:t xml:space="preserve">your </w:t>
      </w:r>
      <w:r w:rsidRPr="00620230">
        <w:rPr>
          <w:rFonts w:cs="Arial"/>
        </w:rPr>
        <w:t>device</w:t>
      </w:r>
      <w:r w:rsidRPr="00620230">
        <w:rPr>
          <w:rFonts w:cs="Arial"/>
          <w:i/>
        </w:rPr>
        <w:t xml:space="preserve"> </w:t>
      </w:r>
      <w:r w:rsidRPr="00620230">
        <w:rPr>
          <w:rFonts w:cs="Arial"/>
        </w:rPr>
        <w:t xml:space="preserve">under the </w:t>
      </w:r>
      <w:hyperlink r:id="rId28" w:history="1">
        <w:r w:rsidRPr="004D011D">
          <w:rPr>
            <w:rStyle w:val="Hyperlink"/>
            <w:rFonts w:cs="Arial"/>
            <w:i/>
            <w:sz w:val="20"/>
            <w:szCs w:val="20"/>
          </w:rPr>
          <w:t>device payment plan</w:t>
        </w:r>
      </w:hyperlink>
      <w:r w:rsidRPr="004D011D">
        <w:rPr>
          <w:rFonts w:cs="Arial"/>
          <w:i/>
          <w:szCs w:val="20"/>
        </w:rPr>
        <w:t>.</w:t>
      </w:r>
    </w:p>
    <w:p w14:paraId="15FBDC8A" w14:textId="77777777" w:rsidR="008242D3" w:rsidRPr="00CB2289" w:rsidRDefault="008242D3" w:rsidP="008242D3">
      <w:pPr>
        <w:numPr>
          <w:ilvl w:val="6"/>
          <w:numId w:val="1"/>
        </w:numPr>
        <w:spacing w:after="200"/>
        <w:ind w:left="1440"/>
        <w:outlineLvl w:val="6"/>
        <w:rPr>
          <w:rFonts w:eastAsia="Times New Roman" w:cs="Arial"/>
          <w:sz w:val="20"/>
        </w:rPr>
      </w:pPr>
      <w:r w:rsidRPr="00CB2289">
        <w:rPr>
          <w:rFonts w:eastAsia="Times New Roman" w:cs="Arial"/>
          <w:sz w:val="20"/>
        </w:rPr>
        <w:t xml:space="preserve">The </w:t>
      </w:r>
      <w:r w:rsidRPr="00CB2289">
        <w:rPr>
          <w:rFonts w:eastAsia="Times New Roman" w:cs="Arial"/>
          <w:i/>
          <w:sz w:val="20"/>
        </w:rPr>
        <w:t>cancellation fee</w:t>
      </w:r>
      <w:r w:rsidRPr="00CB2289">
        <w:rPr>
          <w:rFonts w:eastAsia="Times New Roman" w:cs="Arial"/>
          <w:sz w:val="20"/>
        </w:rPr>
        <w:t xml:space="preserve"> is calculated as the following amounts, multiplied by the months remaining on </w:t>
      </w:r>
      <w:r w:rsidRPr="00CB2289">
        <w:rPr>
          <w:rFonts w:eastAsia="Times New Roman" w:cs="Arial"/>
          <w:i/>
          <w:sz w:val="20"/>
        </w:rPr>
        <w:t>your minimum term</w:t>
      </w:r>
      <w:r w:rsidRPr="00CB2289">
        <w:rPr>
          <w:rFonts w:eastAsia="Times New Roman" w:cs="Arial"/>
          <w:sz w:val="20"/>
        </w:rPr>
        <w:t>:</w:t>
      </w:r>
    </w:p>
    <w:tbl>
      <w:tblPr>
        <w:tblpPr w:leftFromText="180" w:rightFromText="180" w:vertAnchor="text" w:tblpXSpec="center" w:tblpY="1"/>
        <w:tblOverlap w:val="never"/>
        <w:tblW w:w="2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9"/>
        <w:gridCol w:w="2879"/>
      </w:tblGrid>
      <w:tr w:rsidR="008242D3" w:rsidRPr="0060532A" w14:paraId="77A071AD" w14:textId="77777777" w:rsidTr="00051624">
        <w:trPr>
          <w:trHeight w:val="54"/>
        </w:trPr>
        <w:tc>
          <w:tcPr>
            <w:tcW w:w="2624" w:type="pct"/>
            <w:vAlign w:val="center"/>
          </w:tcPr>
          <w:p w14:paraId="7A486150" w14:textId="77777777" w:rsidR="008242D3" w:rsidRPr="00CB2289" w:rsidRDefault="008242D3" w:rsidP="00051624">
            <w:pPr>
              <w:spacing w:before="100" w:after="100"/>
              <w:rPr>
                <w:rFonts w:cs="Arial"/>
                <w:sz w:val="20"/>
              </w:rPr>
            </w:pPr>
          </w:p>
        </w:tc>
        <w:tc>
          <w:tcPr>
            <w:tcW w:w="2376" w:type="pct"/>
          </w:tcPr>
          <w:p w14:paraId="45CA2955" w14:textId="77777777" w:rsidR="008242D3" w:rsidRPr="00CB2289" w:rsidRDefault="008242D3" w:rsidP="00051624">
            <w:pPr>
              <w:spacing w:before="100" w:after="100"/>
              <w:jc w:val="center"/>
              <w:rPr>
                <w:rFonts w:cs="Arial"/>
                <w:b/>
                <w:sz w:val="20"/>
              </w:rPr>
            </w:pPr>
            <w:r w:rsidRPr="00ED1BC8">
              <w:rPr>
                <w:rFonts w:cs="Arial"/>
                <w:b/>
                <w:sz w:val="20"/>
              </w:rPr>
              <w:t>$</w:t>
            </w:r>
            <w:r w:rsidR="00D114C0">
              <w:rPr>
                <w:rFonts w:cs="Arial"/>
                <w:b/>
                <w:sz w:val="20"/>
              </w:rPr>
              <w:t>4</w:t>
            </w:r>
            <w:r w:rsidRPr="00ED1BC8">
              <w:rPr>
                <w:rFonts w:cs="Arial"/>
                <w:b/>
                <w:sz w:val="20"/>
              </w:rPr>
              <w:t>5 My Plan Plus 24</w:t>
            </w:r>
            <w:r w:rsidR="00D114C0">
              <w:rPr>
                <w:rFonts w:cs="Arial"/>
                <w:b/>
                <w:sz w:val="20"/>
              </w:rPr>
              <w:t>M</w:t>
            </w:r>
            <w:r w:rsidRPr="00ED1BC8">
              <w:rPr>
                <w:rFonts w:cs="Arial"/>
                <w:b/>
                <w:sz w:val="20"/>
              </w:rPr>
              <w:t xml:space="preserve"> SIM</w:t>
            </w:r>
          </w:p>
        </w:tc>
      </w:tr>
      <w:tr w:rsidR="008242D3" w:rsidRPr="0060532A" w14:paraId="6BAD6B05" w14:textId="77777777" w:rsidTr="00051624">
        <w:trPr>
          <w:trHeight w:val="54"/>
        </w:trPr>
        <w:tc>
          <w:tcPr>
            <w:tcW w:w="2624" w:type="pct"/>
            <w:vAlign w:val="center"/>
          </w:tcPr>
          <w:p w14:paraId="6135E4D8" w14:textId="77777777" w:rsidR="008242D3" w:rsidRPr="00CB2289" w:rsidRDefault="008242D3" w:rsidP="00051624">
            <w:pPr>
              <w:spacing w:before="100" w:after="100"/>
              <w:jc w:val="center"/>
              <w:rPr>
                <w:rFonts w:cs="Arial"/>
                <w:b/>
                <w:sz w:val="20"/>
              </w:rPr>
            </w:pPr>
            <w:r w:rsidRPr="00CB2289">
              <w:rPr>
                <w:rFonts w:cs="Arial"/>
                <w:b/>
                <w:bCs/>
                <w:sz w:val="20"/>
                <w:lang w:eastAsia="en-AU"/>
              </w:rPr>
              <w:t>Cancellation Fee</w:t>
            </w:r>
          </w:p>
        </w:tc>
        <w:tc>
          <w:tcPr>
            <w:tcW w:w="2376" w:type="pct"/>
            <w:vAlign w:val="center"/>
          </w:tcPr>
          <w:p w14:paraId="6B991AFE" w14:textId="77777777" w:rsidR="008242D3" w:rsidRPr="00CB2289" w:rsidRDefault="008242D3" w:rsidP="00051624">
            <w:pPr>
              <w:spacing w:before="100" w:after="100"/>
              <w:jc w:val="center"/>
              <w:rPr>
                <w:rFonts w:cs="Arial"/>
                <w:sz w:val="20"/>
                <w:szCs w:val="20"/>
              </w:rPr>
            </w:pPr>
            <w:r w:rsidRPr="00CB2289">
              <w:rPr>
                <w:rFonts w:cs="Arial"/>
                <w:sz w:val="20"/>
                <w:szCs w:val="20"/>
              </w:rPr>
              <w:t>$</w:t>
            </w:r>
            <w:r w:rsidR="00D114C0">
              <w:rPr>
                <w:rFonts w:cs="Arial"/>
                <w:sz w:val="20"/>
                <w:szCs w:val="20"/>
              </w:rPr>
              <w:t>2</w:t>
            </w:r>
            <w:r>
              <w:rPr>
                <w:rFonts w:cs="Arial"/>
                <w:sz w:val="20"/>
                <w:szCs w:val="20"/>
              </w:rPr>
              <w:t>2.50</w:t>
            </w:r>
            <w:r w:rsidRPr="00CB2289">
              <w:rPr>
                <w:rFonts w:cs="Arial"/>
                <w:sz w:val="20"/>
                <w:szCs w:val="20"/>
              </w:rPr>
              <w:t xml:space="preserve"> x Months remaining</w:t>
            </w:r>
          </w:p>
        </w:tc>
      </w:tr>
      <w:tr w:rsidR="008242D3" w:rsidRPr="0060532A" w14:paraId="154FBC3F" w14:textId="77777777" w:rsidTr="00051624">
        <w:trPr>
          <w:trHeight w:val="57"/>
        </w:trPr>
        <w:tc>
          <w:tcPr>
            <w:tcW w:w="2624" w:type="pct"/>
            <w:vAlign w:val="center"/>
          </w:tcPr>
          <w:p w14:paraId="76EF9C9E" w14:textId="77777777" w:rsidR="008242D3" w:rsidRPr="00CB2289" w:rsidRDefault="008242D3" w:rsidP="00051624">
            <w:pPr>
              <w:spacing w:before="100" w:after="100"/>
              <w:jc w:val="center"/>
              <w:rPr>
                <w:rFonts w:cs="Arial"/>
                <w:b/>
                <w:bCs/>
                <w:sz w:val="20"/>
                <w:lang w:eastAsia="en-AU"/>
              </w:rPr>
            </w:pPr>
            <w:r w:rsidRPr="00CB2289">
              <w:rPr>
                <w:rFonts w:cs="Arial"/>
                <w:b/>
                <w:bCs/>
                <w:sz w:val="20"/>
                <w:lang w:eastAsia="en-AU"/>
              </w:rPr>
              <w:t>Maximum Cancellation Fee</w:t>
            </w:r>
          </w:p>
        </w:tc>
        <w:tc>
          <w:tcPr>
            <w:tcW w:w="2376" w:type="pct"/>
            <w:vAlign w:val="center"/>
          </w:tcPr>
          <w:p w14:paraId="615858B3" w14:textId="77777777" w:rsidR="008242D3" w:rsidRPr="00CB2289" w:rsidRDefault="008242D3" w:rsidP="00051624">
            <w:pPr>
              <w:spacing w:before="100" w:after="100"/>
              <w:jc w:val="center"/>
              <w:rPr>
                <w:rFonts w:cs="Arial"/>
                <w:sz w:val="20"/>
                <w:szCs w:val="20"/>
              </w:rPr>
            </w:pPr>
            <w:r w:rsidRPr="00CB2289">
              <w:rPr>
                <w:rFonts w:eastAsia="Calibri" w:cs="Arial"/>
                <w:sz w:val="20"/>
              </w:rPr>
              <w:t>$</w:t>
            </w:r>
            <w:r w:rsidR="00D114C0">
              <w:rPr>
                <w:rFonts w:eastAsia="Calibri" w:cs="Arial"/>
                <w:sz w:val="20"/>
              </w:rPr>
              <w:t>540</w:t>
            </w:r>
          </w:p>
        </w:tc>
      </w:tr>
    </w:tbl>
    <w:p w14:paraId="2EF581F9" w14:textId="77777777" w:rsidR="008242D3" w:rsidRPr="0060532A" w:rsidRDefault="008242D3" w:rsidP="008242D3">
      <w:pPr>
        <w:pStyle w:val="BodyText"/>
        <w:rPr>
          <w:rFonts w:cs="Arial"/>
        </w:rPr>
      </w:pPr>
    </w:p>
    <w:p w14:paraId="1B87F311" w14:textId="77777777" w:rsidR="008242D3" w:rsidRPr="00CB2289" w:rsidRDefault="008242D3" w:rsidP="008242D3">
      <w:pPr>
        <w:outlineLvl w:val="7"/>
        <w:rPr>
          <w:rFonts w:eastAsia="Times New Roman" w:cs="Arial"/>
          <w:iCs/>
          <w:sz w:val="20"/>
        </w:rPr>
      </w:pPr>
    </w:p>
    <w:p w14:paraId="4984A333" w14:textId="77777777" w:rsidR="008242D3" w:rsidRDefault="008242D3" w:rsidP="008242D3">
      <w:pPr>
        <w:pStyle w:val="BodyText"/>
      </w:pPr>
    </w:p>
    <w:p w14:paraId="0075B512" w14:textId="77777777" w:rsidR="00013560" w:rsidRDefault="00013560" w:rsidP="00A55337">
      <w:pPr>
        <w:pStyle w:val="Heading6"/>
        <w:numPr>
          <w:ilvl w:val="0"/>
          <w:numId w:val="0"/>
        </w:numPr>
        <w:ind w:left="709"/>
        <w:rPr>
          <w:snapToGrid w:val="0"/>
        </w:rPr>
      </w:pPr>
      <w:bookmarkStart w:id="103" w:name="_Toc23241981"/>
      <w:bookmarkStart w:id="104" w:name="_Toc38015117"/>
      <w:bookmarkStart w:id="105" w:name="_Hlk51671608"/>
    </w:p>
    <w:p w14:paraId="3EB02957" w14:textId="77777777" w:rsidR="004D011D" w:rsidRPr="004D011D" w:rsidRDefault="003251A1" w:rsidP="004D011D">
      <w:pPr>
        <w:numPr>
          <w:ilvl w:val="6"/>
          <w:numId w:val="1"/>
        </w:numPr>
        <w:spacing w:after="200"/>
        <w:ind w:left="1440"/>
        <w:outlineLvl w:val="6"/>
        <w:rPr>
          <w:sz w:val="20"/>
          <w:szCs w:val="20"/>
        </w:rPr>
      </w:pPr>
      <w:r w:rsidRPr="003762D5">
        <w:rPr>
          <w:rFonts w:cs="Arial"/>
          <w:sz w:val="20"/>
          <w:szCs w:val="20"/>
        </w:rPr>
        <w:t>If the</w:t>
      </w:r>
      <w:r w:rsidRPr="003762D5">
        <w:rPr>
          <w:rFonts w:cs="Arial"/>
          <w:i/>
          <w:sz w:val="20"/>
          <w:szCs w:val="20"/>
        </w:rPr>
        <w:t xml:space="preserve"> service</w:t>
      </w:r>
      <w:r w:rsidRPr="003762D5">
        <w:rPr>
          <w:rFonts w:cs="Arial"/>
          <w:sz w:val="20"/>
          <w:szCs w:val="20"/>
        </w:rPr>
        <w:t xml:space="preserve"> is</w:t>
      </w:r>
      <w:r w:rsidRPr="003762D5">
        <w:rPr>
          <w:rFonts w:cs="Arial"/>
          <w:i/>
          <w:sz w:val="20"/>
          <w:szCs w:val="20"/>
        </w:rPr>
        <w:t xml:space="preserve"> cancelled </w:t>
      </w:r>
      <w:r w:rsidRPr="003762D5">
        <w:rPr>
          <w:rFonts w:cs="Arial"/>
          <w:iCs/>
          <w:sz w:val="20"/>
          <w:szCs w:val="20"/>
        </w:rPr>
        <w:t xml:space="preserve">and </w:t>
      </w:r>
      <w:r w:rsidRPr="003762D5">
        <w:rPr>
          <w:i/>
          <w:sz w:val="20"/>
          <w:szCs w:val="20"/>
        </w:rPr>
        <w:t>you</w:t>
      </w:r>
      <w:r w:rsidRPr="003762D5">
        <w:rPr>
          <w:sz w:val="20"/>
          <w:szCs w:val="20"/>
        </w:rPr>
        <w:t xml:space="preserve"> have a related </w:t>
      </w:r>
      <w:r w:rsidRPr="003762D5">
        <w:rPr>
          <w:i/>
          <w:iCs/>
          <w:sz w:val="20"/>
          <w:szCs w:val="20"/>
        </w:rPr>
        <w:t>device payment plan</w:t>
      </w:r>
      <w:r w:rsidRPr="003762D5">
        <w:rPr>
          <w:sz w:val="20"/>
          <w:szCs w:val="20"/>
        </w:rPr>
        <w:t xml:space="preserve"> this will also be cancelled. </w:t>
      </w:r>
      <w:r w:rsidRPr="003762D5">
        <w:rPr>
          <w:i/>
          <w:sz w:val="20"/>
          <w:szCs w:val="20"/>
        </w:rPr>
        <w:t>You</w:t>
      </w:r>
      <w:r w:rsidRPr="003762D5">
        <w:rPr>
          <w:sz w:val="20"/>
          <w:szCs w:val="20"/>
        </w:rPr>
        <w:t xml:space="preserve"> will need to pay out any remaining device payments in full and any applicable device credits or discounts will be forfeited. This is subject to </w:t>
      </w:r>
      <w:r w:rsidRPr="003762D5">
        <w:rPr>
          <w:i/>
          <w:sz w:val="20"/>
          <w:szCs w:val="20"/>
        </w:rPr>
        <w:t>your</w:t>
      </w:r>
      <w:r w:rsidRPr="003762D5">
        <w:rPr>
          <w:sz w:val="20"/>
          <w:szCs w:val="20"/>
        </w:rPr>
        <w:t xml:space="preserve"> </w:t>
      </w:r>
      <w:r w:rsidRPr="003762D5">
        <w:rPr>
          <w:i/>
          <w:sz w:val="20"/>
          <w:szCs w:val="20"/>
        </w:rPr>
        <w:t xml:space="preserve">Australian Consumer Law </w:t>
      </w:r>
      <w:r w:rsidRPr="003762D5">
        <w:rPr>
          <w:sz w:val="20"/>
          <w:szCs w:val="20"/>
        </w:rPr>
        <w:t>rights.</w:t>
      </w:r>
      <w:bookmarkEnd w:id="103"/>
      <w:bookmarkEnd w:id="104"/>
      <w:bookmarkEnd w:id="105"/>
    </w:p>
    <w:p w14:paraId="072EB21F" w14:textId="77777777" w:rsidR="003A34A2" w:rsidRDefault="003A34A2" w:rsidP="003A34A2">
      <w:pPr>
        <w:pStyle w:val="Heading4"/>
        <w:numPr>
          <w:ilvl w:val="0"/>
          <w:numId w:val="0"/>
        </w:numPr>
        <w:rPr>
          <w:rFonts w:cs="Arial"/>
          <w:szCs w:val="32"/>
        </w:rPr>
      </w:pPr>
      <w:bookmarkStart w:id="106" w:name="_Toc167738568"/>
    </w:p>
    <w:p w14:paraId="25740117" w14:textId="77777777" w:rsidR="008242D3" w:rsidRPr="003066B9" w:rsidRDefault="008242D3" w:rsidP="008242D3">
      <w:pPr>
        <w:pStyle w:val="Heading4"/>
        <w:rPr>
          <w:rFonts w:cs="Arial"/>
          <w:szCs w:val="32"/>
        </w:rPr>
      </w:pPr>
      <w:bookmarkStart w:id="107" w:name="_Toc237945788"/>
      <w:r w:rsidRPr="003066B9">
        <w:rPr>
          <w:rFonts w:cs="Arial"/>
          <w:szCs w:val="32"/>
        </w:rPr>
        <w:t>$65 My Plan Plus 24</w:t>
      </w:r>
      <w:r w:rsidR="00D114C0" w:rsidRPr="003066B9">
        <w:rPr>
          <w:rFonts w:cs="Arial"/>
          <w:szCs w:val="32"/>
        </w:rPr>
        <w:t>M</w:t>
      </w:r>
      <w:r w:rsidRPr="003066B9">
        <w:rPr>
          <w:rFonts w:cs="Arial"/>
          <w:szCs w:val="32"/>
        </w:rPr>
        <w:t xml:space="preserve"> SIM</w:t>
      </w:r>
      <w:bookmarkEnd w:id="106"/>
      <w:bookmarkEnd w:id="107"/>
    </w:p>
    <w:p w14:paraId="6E5AA12D" w14:textId="77777777" w:rsidR="008242D3" w:rsidRPr="00CB2289" w:rsidRDefault="008242D3" w:rsidP="008242D3">
      <w:pPr>
        <w:rPr>
          <w:rFonts w:cs="Arial"/>
          <w:sz w:val="20"/>
        </w:rPr>
      </w:pPr>
      <w:r w:rsidRPr="00CB2289">
        <w:rPr>
          <w:rFonts w:cs="Arial"/>
          <w:sz w:val="20"/>
        </w:rPr>
        <w:t xml:space="preserve">This section relates to the following plan. </w:t>
      </w:r>
      <w:r w:rsidRPr="00CB2289">
        <w:rPr>
          <w:rFonts w:cs="Arial"/>
          <w:i/>
          <w:sz w:val="20"/>
        </w:rPr>
        <w:t>You</w:t>
      </w:r>
      <w:r w:rsidRPr="00CB2289">
        <w:rPr>
          <w:rFonts w:cs="Arial"/>
          <w:sz w:val="20"/>
        </w:rPr>
        <w:t xml:space="preserve"> can find </w:t>
      </w:r>
      <w:r w:rsidRPr="00CB2289">
        <w:rPr>
          <w:rFonts w:cs="Arial"/>
          <w:i/>
          <w:sz w:val="20"/>
        </w:rPr>
        <w:t>your</w:t>
      </w:r>
      <w:r w:rsidRPr="00CB2289">
        <w:rPr>
          <w:rFonts w:cs="Arial"/>
          <w:sz w:val="20"/>
        </w:rPr>
        <w:t xml:space="preserve"> Plan ID on </w:t>
      </w:r>
      <w:r w:rsidRPr="00CB2289">
        <w:rPr>
          <w:rFonts w:cs="Arial"/>
          <w:i/>
          <w:sz w:val="20"/>
        </w:rPr>
        <w:t>your</w:t>
      </w:r>
      <w:r w:rsidRPr="00CB2289">
        <w:rPr>
          <w:rFonts w:cs="Arial"/>
          <w:sz w:val="20"/>
        </w:rPr>
        <w:t xml:space="preserve"> bill under the Mobile Number Summary section:</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3"/>
        <w:gridCol w:w="2780"/>
        <w:gridCol w:w="2341"/>
      </w:tblGrid>
      <w:tr w:rsidR="008242D3" w:rsidRPr="0060532A" w14:paraId="4AB7F3ED" w14:textId="77777777" w:rsidTr="00051624">
        <w:trPr>
          <w:trHeight w:val="288"/>
        </w:trPr>
        <w:tc>
          <w:tcPr>
            <w:tcW w:w="4411" w:type="dxa"/>
            <w:vAlign w:val="center"/>
          </w:tcPr>
          <w:p w14:paraId="25E622AD" w14:textId="77777777" w:rsidR="008242D3" w:rsidRPr="00CB2289" w:rsidRDefault="008242D3" w:rsidP="00051624">
            <w:pPr>
              <w:spacing w:before="100" w:after="100"/>
              <w:jc w:val="center"/>
              <w:rPr>
                <w:rFonts w:cs="Arial"/>
                <w:b/>
                <w:sz w:val="20"/>
              </w:rPr>
            </w:pPr>
            <w:r w:rsidRPr="00CB2289">
              <w:rPr>
                <w:rFonts w:cs="Arial"/>
                <w:b/>
                <w:sz w:val="20"/>
              </w:rPr>
              <w:t>Plan</w:t>
            </w:r>
          </w:p>
        </w:tc>
        <w:tc>
          <w:tcPr>
            <w:tcW w:w="2522" w:type="dxa"/>
            <w:vAlign w:val="center"/>
          </w:tcPr>
          <w:p w14:paraId="08CD0CE9" w14:textId="77777777" w:rsidR="008242D3" w:rsidRPr="00CB2289" w:rsidRDefault="008242D3" w:rsidP="00051624">
            <w:pPr>
              <w:spacing w:before="100" w:after="100"/>
              <w:jc w:val="center"/>
              <w:rPr>
                <w:rFonts w:cs="Arial"/>
                <w:b/>
                <w:sz w:val="20"/>
              </w:rPr>
            </w:pPr>
            <w:r w:rsidRPr="00CB2289">
              <w:rPr>
                <w:rFonts w:cs="Arial"/>
                <w:b/>
                <w:sz w:val="20"/>
              </w:rPr>
              <w:t>Plan ID</w:t>
            </w:r>
          </w:p>
        </w:tc>
        <w:tc>
          <w:tcPr>
            <w:tcW w:w="2124" w:type="dxa"/>
            <w:vAlign w:val="center"/>
          </w:tcPr>
          <w:p w14:paraId="3D74F3C0" w14:textId="77777777" w:rsidR="008242D3" w:rsidRPr="00CB2289" w:rsidRDefault="008242D3" w:rsidP="00051624">
            <w:pPr>
              <w:spacing w:before="100" w:after="100"/>
              <w:jc w:val="center"/>
              <w:rPr>
                <w:rFonts w:cs="Arial"/>
                <w:b/>
                <w:sz w:val="20"/>
              </w:rPr>
            </w:pPr>
            <w:r w:rsidRPr="00CB2289">
              <w:rPr>
                <w:rFonts w:cs="Arial"/>
                <w:b/>
                <w:sz w:val="20"/>
              </w:rPr>
              <w:t>Available</w:t>
            </w:r>
          </w:p>
        </w:tc>
      </w:tr>
      <w:tr w:rsidR="008242D3" w:rsidRPr="0060532A" w14:paraId="007410CF" w14:textId="77777777" w:rsidTr="00051624">
        <w:trPr>
          <w:trHeight w:val="288"/>
        </w:trPr>
        <w:tc>
          <w:tcPr>
            <w:tcW w:w="4411" w:type="dxa"/>
          </w:tcPr>
          <w:p w14:paraId="0E15A983" w14:textId="77777777" w:rsidR="008242D3" w:rsidRPr="00CB2289" w:rsidRDefault="008242D3" w:rsidP="00051624">
            <w:pPr>
              <w:spacing w:before="100" w:after="100"/>
              <w:jc w:val="center"/>
              <w:rPr>
                <w:rFonts w:cs="Arial"/>
                <w:b/>
                <w:sz w:val="20"/>
              </w:rPr>
            </w:pPr>
            <w:r w:rsidRPr="00CB2289">
              <w:rPr>
                <w:rFonts w:eastAsia="Calibri" w:cs="Arial"/>
                <w:sz w:val="20"/>
              </w:rPr>
              <w:t>$</w:t>
            </w:r>
            <w:r>
              <w:rPr>
                <w:rFonts w:eastAsia="Calibri" w:cs="Arial"/>
                <w:sz w:val="20"/>
              </w:rPr>
              <w:t>65 My Plan Plus 24</w:t>
            </w:r>
            <w:r w:rsidR="00D114C0">
              <w:rPr>
                <w:rFonts w:eastAsia="Calibri" w:cs="Arial"/>
                <w:sz w:val="20"/>
              </w:rPr>
              <w:t>M</w:t>
            </w:r>
            <w:r>
              <w:rPr>
                <w:rFonts w:eastAsia="Calibri" w:cs="Arial"/>
                <w:sz w:val="20"/>
              </w:rPr>
              <w:t xml:space="preserve"> SIM</w:t>
            </w:r>
          </w:p>
        </w:tc>
        <w:tc>
          <w:tcPr>
            <w:tcW w:w="2522" w:type="dxa"/>
            <w:vAlign w:val="center"/>
          </w:tcPr>
          <w:p w14:paraId="7014B4F8" w14:textId="77777777" w:rsidR="008242D3" w:rsidRPr="00CB2289" w:rsidRDefault="00D114C0" w:rsidP="00051624">
            <w:pPr>
              <w:spacing w:before="100" w:after="100"/>
              <w:jc w:val="center"/>
              <w:rPr>
                <w:rFonts w:cs="Arial"/>
                <w:color w:val="000000"/>
                <w:sz w:val="20"/>
                <w:szCs w:val="20"/>
                <w:lang w:eastAsia="en-AU"/>
              </w:rPr>
            </w:pPr>
            <w:r w:rsidRPr="00D114C0">
              <w:rPr>
                <w:rFonts w:eastAsia="Calibri" w:cs="Arial"/>
                <w:sz w:val="20"/>
                <w:szCs w:val="20"/>
              </w:rPr>
              <w:t>34238974</w:t>
            </w:r>
          </w:p>
        </w:tc>
        <w:tc>
          <w:tcPr>
            <w:tcW w:w="2124" w:type="dxa"/>
          </w:tcPr>
          <w:p w14:paraId="656F78A4" w14:textId="77777777" w:rsidR="008242D3" w:rsidRPr="00A002C4" w:rsidRDefault="00D114C0" w:rsidP="00051624">
            <w:pPr>
              <w:spacing w:before="100" w:after="100"/>
              <w:jc w:val="center"/>
              <w:rPr>
                <w:rFonts w:cs="Arial"/>
                <w:bCs/>
                <w:sz w:val="20"/>
              </w:rPr>
            </w:pPr>
            <w:r w:rsidRPr="00A002C4">
              <w:rPr>
                <w:rFonts w:cs="Arial"/>
                <w:bCs/>
                <w:sz w:val="20"/>
              </w:rPr>
              <w:t>18 August 2019</w:t>
            </w:r>
          </w:p>
        </w:tc>
      </w:tr>
    </w:tbl>
    <w:p w14:paraId="7FB597E2" w14:textId="77777777" w:rsidR="008242D3" w:rsidRDefault="008242D3" w:rsidP="008242D3">
      <w:pPr>
        <w:rPr>
          <w:rFonts w:cs="Arial"/>
          <w:sz w:val="20"/>
        </w:rPr>
      </w:pPr>
    </w:p>
    <w:p w14:paraId="7490AC44" w14:textId="77777777" w:rsidR="00D114C0" w:rsidRPr="00CB2289" w:rsidRDefault="00D114C0" w:rsidP="008242D3">
      <w:pPr>
        <w:rPr>
          <w:rFonts w:cs="Arial"/>
          <w:sz w:val="20"/>
        </w:rPr>
      </w:pPr>
    </w:p>
    <w:p w14:paraId="6D2D991F" w14:textId="77777777" w:rsidR="008242D3" w:rsidRPr="0060532A" w:rsidRDefault="008242D3" w:rsidP="008242D3">
      <w:pPr>
        <w:pStyle w:val="Heading6"/>
        <w:tabs>
          <w:tab w:val="clear" w:pos="862"/>
          <w:tab w:val="num" w:pos="709"/>
        </w:tabs>
        <w:ind w:left="720"/>
        <w:rPr>
          <w:rFonts w:cs="Arial"/>
          <w:bCs w:val="0"/>
          <w:szCs w:val="20"/>
        </w:rPr>
      </w:pPr>
      <w:bookmarkStart w:id="108" w:name="_Toc167738569"/>
      <w:bookmarkStart w:id="109" w:name="_Toc237945789"/>
      <w:r w:rsidRPr="0060532A">
        <w:rPr>
          <w:rFonts w:cs="Arial"/>
          <w:bCs w:val="0"/>
          <w:szCs w:val="20"/>
        </w:rPr>
        <w:t>Eligibility</w:t>
      </w:r>
      <w:bookmarkEnd w:id="108"/>
      <w:bookmarkEnd w:id="109"/>
    </w:p>
    <w:p w14:paraId="0958342C" w14:textId="77777777" w:rsidR="00D114C0" w:rsidRDefault="00D114C0" w:rsidP="00D114C0">
      <w:pPr>
        <w:ind w:left="720"/>
        <w:rPr>
          <w:rFonts w:cs="Arial"/>
          <w:sz w:val="20"/>
          <w:szCs w:val="20"/>
        </w:rPr>
      </w:pPr>
      <w:r w:rsidRPr="00CB2289">
        <w:rPr>
          <w:rFonts w:cs="Arial"/>
          <w:sz w:val="20"/>
          <w:szCs w:val="20"/>
        </w:rPr>
        <w:t xml:space="preserve">The </w:t>
      </w:r>
      <w:r w:rsidRPr="00CB2289">
        <w:rPr>
          <w:rFonts w:eastAsia="Calibri" w:cs="Arial"/>
          <w:sz w:val="20"/>
        </w:rPr>
        <w:t>$</w:t>
      </w:r>
      <w:r>
        <w:rPr>
          <w:rFonts w:eastAsia="Calibri" w:cs="Arial"/>
          <w:sz w:val="20"/>
        </w:rPr>
        <w:t>65 My Plan Plus 24M SIM</w:t>
      </w:r>
      <w:r w:rsidRPr="00CB2289">
        <w:rPr>
          <w:rFonts w:cs="Arial"/>
          <w:sz w:val="20"/>
          <w:szCs w:val="20"/>
        </w:rPr>
        <w:t xml:space="preserve"> plan </w:t>
      </w:r>
      <w:r>
        <w:rPr>
          <w:rFonts w:cs="Arial"/>
          <w:sz w:val="20"/>
          <w:szCs w:val="20"/>
        </w:rPr>
        <w:t>is</w:t>
      </w:r>
      <w:r w:rsidRPr="00CB2289">
        <w:rPr>
          <w:rFonts w:cs="Arial"/>
          <w:sz w:val="20"/>
          <w:szCs w:val="20"/>
        </w:rPr>
        <w:t xml:space="preserve"> available to new and re-contracting mobile customers </w:t>
      </w:r>
      <w:r>
        <w:rPr>
          <w:rFonts w:cs="Arial"/>
          <w:sz w:val="20"/>
          <w:szCs w:val="20"/>
        </w:rPr>
        <w:t xml:space="preserve">in selected channels </w:t>
      </w:r>
      <w:r w:rsidRPr="00CB2289">
        <w:rPr>
          <w:rFonts w:cs="Arial"/>
          <w:sz w:val="20"/>
          <w:szCs w:val="20"/>
        </w:rPr>
        <w:t>connecting to the service who pass Optus' credit assessment.</w:t>
      </w:r>
      <w:r>
        <w:rPr>
          <w:rFonts w:cs="Arial"/>
          <w:sz w:val="20"/>
          <w:szCs w:val="20"/>
        </w:rPr>
        <w:t xml:space="preserve"> Eligibility depends on selected channel and offer.</w:t>
      </w:r>
    </w:p>
    <w:p w14:paraId="17D643D8" w14:textId="77777777" w:rsidR="008242D3" w:rsidRPr="00CB2289" w:rsidRDefault="008242D3" w:rsidP="008242D3">
      <w:pPr>
        <w:ind w:left="720"/>
        <w:rPr>
          <w:rFonts w:cs="Arial"/>
          <w:sz w:val="20"/>
          <w:szCs w:val="20"/>
        </w:rPr>
      </w:pPr>
    </w:p>
    <w:p w14:paraId="11F5705E" w14:textId="77777777" w:rsidR="008242D3" w:rsidRDefault="008242D3" w:rsidP="008242D3">
      <w:pPr>
        <w:ind w:left="720"/>
        <w:rPr>
          <w:rFonts w:cs="Arial"/>
          <w:sz w:val="20"/>
          <w:szCs w:val="20"/>
        </w:rPr>
      </w:pPr>
      <w:r w:rsidRPr="00CB2289">
        <w:rPr>
          <w:rFonts w:cs="Arial"/>
          <w:sz w:val="20"/>
          <w:szCs w:val="20"/>
        </w:rPr>
        <w:t>T</w:t>
      </w:r>
      <w:r>
        <w:rPr>
          <w:rFonts w:cs="Arial"/>
          <w:sz w:val="20"/>
          <w:szCs w:val="20"/>
        </w:rPr>
        <w:t>his</w:t>
      </w:r>
      <w:r w:rsidRPr="00CB2289">
        <w:rPr>
          <w:rFonts w:cs="Arial"/>
          <w:sz w:val="20"/>
          <w:szCs w:val="20"/>
        </w:rPr>
        <w:t xml:space="preserve"> </w:t>
      </w:r>
      <w:r w:rsidRPr="00CB2289">
        <w:rPr>
          <w:rFonts w:cs="Arial"/>
          <w:i/>
          <w:sz w:val="20"/>
          <w:szCs w:val="20"/>
        </w:rPr>
        <w:t>p</w:t>
      </w:r>
      <w:r>
        <w:rPr>
          <w:rFonts w:cs="Arial"/>
          <w:i/>
          <w:sz w:val="20"/>
          <w:szCs w:val="20"/>
        </w:rPr>
        <w:t>l</w:t>
      </w:r>
      <w:r w:rsidRPr="00CB2289">
        <w:rPr>
          <w:rFonts w:cs="Arial"/>
          <w:i/>
          <w:sz w:val="20"/>
          <w:szCs w:val="20"/>
        </w:rPr>
        <w:t>an</w:t>
      </w:r>
      <w:r>
        <w:rPr>
          <w:rFonts w:cs="Arial"/>
          <w:sz w:val="20"/>
          <w:szCs w:val="20"/>
        </w:rPr>
        <w:t xml:space="preserve"> isn’t</w:t>
      </w:r>
      <w:r w:rsidRPr="00CB2289">
        <w:rPr>
          <w:rFonts w:cs="Arial"/>
          <w:sz w:val="20"/>
          <w:szCs w:val="20"/>
        </w:rPr>
        <w:t xml:space="preserve"> compatible for data use with BlackBerry handsets on operating systems of 7.1 or earlier.</w:t>
      </w:r>
    </w:p>
    <w:p w14:paraId="0FE470C9" w14:textId="77777777" w:rsidR="008242D3" w:rsidRPr="00CB2289" w:rsidRDefault="008242D3" w:rsidP="008242D3">
      <w:pPr>
        <w:ind w:left="720"/>
        <w:rPr>
          <w:rFonts w:cs="Arial"/>
          <w:sz w:val="20"/>
          <w:szCs w:val="20"/>
        </w:rPr>
      </w:pPr>
    </w:p>
    <w:p w14:paraId="49C7900F" w14:textId="77777777" w:rsidR="008242D3" w:rsidRPr="0060532A" w:rsidRDefault="008242D3" w:rsidP="008242D3">
      <w:pPr>
        <w:pStyle w:val="Heading6"/>
        <w:tabs>
          <w:tab w:val="clear" w:pos="862"/>
          <w:tab w:val="num" w:pos="709"/>
        </w:tabs>
        <w:ind w:left="720"/>
        <w:rPr>
          <w:rFonts w:cs="Arial"/>
          <w:bCs w:val="0"/>
          <w:szCs w:val="20"/>
        </w:rPr>
      </w:pPr>
      <w:bookmarkStart w:id="110" w:name="_Toc167738570"/>
      <w:bookmarkStart w:id="111" w:name="_Toc237945790"/>
      <w:r w:rsidRPr="0060532A">
        <w:rPr>
          <w:rFonts w:cs="Arial"/>
          <w:bCs w:val="0"/>
          <w:snapToGrid w:val="0"/>
          <w:szCs w:val="20"/>
        </w:rPr>
        <w:t>Minimum Term</w:t>
      </w:r>
      <w:bookmarkEnd w:id="110"/>
      <w:bookmarkEnd w:id="111"/>
    </w:p>
    <w:p w14:paraId="07EE5C68" w14:textId="77777777" w:rsidR="008242D3" w:rsidRDefault="008242D3" w:rsidP="008242D3">
      <w:pPr>
        <w:ind w:left="720"/>
        <w:rPr>
          <w:rFonts w:cs="Arial"/>
          <w:i/>
          <w:sz w:val="20"/>
          <w:szCs w:val="20"/>
        </w:rPr>
      </w:pPr>
      <w:r w:rsidRPr="00AC6CA1">
        <w:rPr>
          <w:rFonts w:cs="Arial"/>
          <w:sz w:val="20"/>
          <w:szCs w:val="20"/>
        </w:rPr>
        <w:t>This</w:t>
      </w:r>
      <w:r>
        <w:rPr>
          <w:rFonts w:cs="Arial"/>
          <w:i/>
          <w:sz w:val="20"/>
          <w:szCs w:val="20"/>
        </w:rPr>
        <w:t xml:space="preserve"> plan </w:t>
      </w:r>
      <w:r w:rsidRPr="00AC6CA1">
        <w:rPr>
          <w:rFonts w:cs="Arial"/>
          <w:sz w:val="20"/>
          <w:szCs w:val="20"/>
        </w:rPr>
        <w:t>has</w:t>
      </w:r>
      <w:r w:rsidRPr="00CB2289">
        <w:rPr>
          <w:rFonts w:cs="Arial"/>
          <w:i/>
          <w:sz w:val="20"/>
          <w:szCs w:val="20"/>
        </w:rPr>
        <w:t xml:space="preserve"> </w:t>
      </w:r>
      <w:r w:rsidRPr="00CB2289">
        <w:rPr>
          <w:rFonts w:cs="Arial"/>
          <w:sz w:val="20"/>
          <w:szCs w:val="20"/>
        </w:rPr>
        <w:t xml:space="preserve">a </w:t>
      </w:r>
      <w:r w:rsidRPr="00CB2289">
        <w:rPr>
          <w:rFonts w:cs="Arial"/>
          <w:i/>
          <w:sz w:val="20"/>
          <w:szCs w:val="20"/>
        </w:rPr>
        <w:t>fixed length agreement</w:t>
      </w:r>
      <w:r w:rsidRPr="00CB2289">
        <w:rPr>
          <w:rFonts w:cs="Arial"/>
          <w:sz w:val="20"/>
          <w:szCs w:val="20"/>
        </w:rPr>
        <w:t xml:space="preserve"> with a </w:t>
      </w:r>
      <w:r>
        <w:rPr>
          <w:rFonts w:cs="Arial"/>
          <w:sz w:val="20"/>
          <w:szCs w:val="20"/>
        </w:rPr>
        <w:t>24</w:t>
      </w:r>
      <w:r w:rsidRPr="00CB2289">
        <w:rPr>
          <w:rFonts w:cs="Arial"/>
          <w:sz w:val="20"/>
          <w:szCs w:val="20"/>
        </w:rPr>
        <w:t xml:space="preserve"> month </w:t>
      </w:r>
      <w:r w:rsidRPr="00CB2289">
        <w:rPr>
          <w:rFonts w:cs="Arial"/>
          <w:i/>
          <w:sz w:val="20"/>
          <w:szCs w:val="20"/>
        </w:rPr>
        <w:t>minimum term.</w:t>
      </w:r>
    </w:p>
    <w:p w14:paraId="5E5BA3CC" w14:textId="77777777" w:rsidR="008242D3" w:rsidRPr="00CB2289" w:rsidRDefault="008242D3" w:rsidP="008242D3">
      <w:pPr>
        <w:ind w:left="720"/>
        <w:rPr>
          <w:rFonts w:cs="Arial"/>
          <w:sz w:val="20"/>
          <w:szCs w:val="20"/>
        </w:rPr>
      </w:pPr>
    </w:p>
    <w:p w14:paraId="7CA7B4C7" w14:textId="77777777" w:rsidR="008242D3" w:rsidRPr="0060532A" w:rsidRDefault="008242D3" w:rsidP="008242D3">
      <w:pPr>
        <w:pStyle w:val="Heading6"/>
        <w:tabs>
          <w:tab w:val="clear" w:pos="862"/>
          <w:tab w:val="num" w:pos="709"/>
        </w:tabs>
        <w:ind w:left="720"/>
        <w:rPr>
          <w:rFonts w:cs="Arial"/>
          <w:b/>
          <w:bCs w:val="0"/>
          <w:szCs w:val="20"/>
        </w:rPr>
      </w:pPr>
      <w:bookmarkStart w:id="112" w:name="_Toc167738571"/>
      <w:bookmarkStart w:id="113" w:name="_Toc237945791"/>
      <w:r w:rsidRPr="0060532A">
        <w:rPr>
          <w:rFonts w:cs="Arial"/>
          <w:bCs w:val="0"/>
          <w:szCs w:val="20"/>
        </w:rPr>
        <w:t xml:space="preserve">What </w:t>
      </w:r>
      <w:r w:rsidRPr="0060532A">
        <w:rPr>
          <w:rFonts w:cs="Arial"/>
          <w:bCs w:val="0"/>
          <w:i/>
          <w:szCs w:val="20"/>
        </w:rPr>
        <w:t>you</w:t>
      </w:r>
      <w:r w:rsidRPr="0060532A">
        <w:rPr>
          <w:rFonts w:cs="Arial"/>
          <w:bCs w:val="0"/>
          <w:szCs w:val="20"/>
        </w:rPr>
        <w:t xml:space="preserve"> have to pay </w:t>
      </w:r>
      <w:r w:rsidRPr="0060532A">
        <w:rPr>
          <w:rFonts w:cs="Arial"/>
          <w:bCs w:val="0"/>
          <w:i/>
          <w:szCs w:val="20"/>
        </w:rPr>
        <w:t>us</w:t>
      </w:r>
      <w:bookmarkEnd w:id="112"/>
      <w:bookmarkEnd w:id="113"/>
    </w:p>
    <w:p w14:paraId="48CF372B" w14:textId="68CD8186"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i/>
          <w:sz w:val="20"/>
          <w:szCs w:val="20"/>
        </w:rPr>
        <w:t>You</w:t>
      </w:r>
      <w:r w:rsidRPr="00CB2289">
        <w:rPr>
          <w:rFonts w:eastAsia="Times New Roman" w:cs="Arial"/>
          <w:sz w:val="20"/>
          <w:szCs w:val="20"/>
        </w:rPr>
        <w:t xml:space="preserve"> must pay </w:t>
      </w:r>
      <w:r w:rsidRPr="00CB2289">
        <w:rPr>
          <w:rFonts w:eastAsia="Times New Roman" w:cs="Arial"/>
          <w:i/>
          <w:sz w:val="20"/>
          <w:szCs w:val="20"/>
        </w:rPr>
        <w:t>us</w:t>
      </w:r>
      <w:r w:rsidRPr="00CB2289">
        <w:rPr>
          <w:rFonts w:eastAsia="Times New Roman" w:cs="Arial"/>
          <w:sz w:val="20"/>
          <w:szCs w:val="20"/>
        </w:rPr>
        <w:t xml:space="preserve"> for use of the </w:t>
      </w:r>
      <w:r w:rsidRPr="00CB2289">
        <w:rPr>
          <w:rFonts w:eastAsia="Times New Roman" w:cs="Arial"/>
          <w:i/>
          <w:sz w:val="20"/>
          <w:szCs w:val="20"/>
        </w:rPr>
        <w:t>service</w:t>
      </w:r>
      <w:r w:rsidRPr="00CB2289">
        <w:rPr>
          <w:rFonts w:eastAsia="Times New Roman" w:cs="Arial"/>
          <w:sz w:val="20"/>
          <w:szCs w:val="20"/>
        </w:rPr>
        <w:t xml:space="preserve"> at the rates set out in Section 1 of this </w:t>
      </w:r>
      <w:r w:rsidRPr="00CB2289">
        <w:rPr>
          <w:rFonts w:eastAsia="Times New Roman" w:cs="Arial"/>
          <w:i/>
          <w:sz w:val="20"/>
          <w:szCs w:val="20"/>
        </w:rPr>
        <w:t>standard pricing table</w:t>
      </w:r>
      <w:r w:rsidRPr="00CB2289">
        <w:rPr>
          <w:rFonts w:eastAsia="Times New Roman" w:cs="Arial"/>
          <w:sz w:val="20"/>
          <w:szCs w:val="20"/>
        </w:rPr>
        <w:t xml:space="preserve"> and for value added service features at the rates set out in </w:t>
      </w:r>
      <w:hyperlink r:id="rId29" w:history="1">
        <w:r w:rsidRPr="00CB2289">
          <w:rPr>
            <w:rFonts w:eastAsia="Times New Roman" w:cs="Arial"/>
            <w:i/>
            <w:color w:val="13607C"/>
            <w:sz w:val="20"/>
            <w:szCs w:val="20"/>
            <w:u w:val="single"/>
          </w:rPr>
          <w:t>Appendix Y Value Added Service Features</w:t>
        </w:r>
        <w:r w:rsidRPr="00CB2289">
          <w:rPr>
            <w:rFonts w:eastAsia="Times New Roman" w:cs="Arial"/>
            <w:color w:val="13607C"/>
            <w:sz w:val="20"/>
            <w:szCs w:val="20"/>
            <w:u w:val="single"/>
          </w:rPr>
          <w:t>.</w:t>
        </w:r>
      </w:hyperlink>
    </w:p>
    <w:p w14:paraId="508456A5"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If there is a flagfall for a particular call type, the charge for these calls is the flagfall amount plus the relevant rate for the call multiplied by the duration of the call.</w:t>
      </w:r>
    </w:p>
    <w:p w14:paraId="7FFCD29A"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Minimum Monthly Charge</w:t>
      </w:r>
    </w:p>
    <w:p w14:paraId="212855E8" w14:textId="77777777" w:rsidR="008242D3" w:rsidRDefault="008242D3" w:rsidP="008242D3">
      <w:pPr>
        <w:numPr>
          <w:ilvl w:val="7"/>
          <w:numId w:val="1"/>
        </w:numPr>
        <w:spacing w:after="200"/>
        <w:outlineLvl w:val="7"/>
        <w:rPr>
          <w:rFonts w:eastAsia="Times New Roman" w:cs="Arial"/>
          <w:iCs/>
          <w:sz w:val="20"/>
          <w:szCs w:val="20"/>
        </w:rPr>
      </w:pPr>
      <w:r>
        <w:rPr>
          <w:rFonts w:eastAsia="Calibri" w:cs="Arial"/>
          <w:sz w:val="20"/>
        </w:rPr>
        <w:t xml:space="preserve">The </w:t>
      </w:r>
      <w:r w:rsidRPr="001F31BE">
        <w:rPr>
          <w:rFonts w:eastAsia="Calibri" w:cs="Arial"/>
          <w:sz w:val="20"/>
        </w:rPr>
        <w:t>$</w:t>
      </w:r>
      <w:r>
        <w:rPr>
          <w:rFonts w:eastAsia="Calibri" w:cs="Arial"/>
          <w:sz w:val="20"/>
        </w:rPr>
        <w:t>65 My Plan Plus 24</w:t>
      </w:r>
      <w:r w:rsidR="00D114C0">
        <w:rPr>
          <w:rFonts w:eastAsia="Calibri" w:cs="Arial"/>
          <w:sz w:val="20"/>
        </w:rPr>
        <w:t>M</w:t>
      </w:r>
      <w:r>
        <w:rPr>
          <w:rFonts w:eastAsia="Calibri" w:cs="Arial"/>
          <w:sz w:val="20"/>
        </w:rPr>
        <w:t xml:space="preserve"> SIM</w:t>
      </w:r>
      <w:r w:rsidRPr="00CB2289">
        <w:rPr>
          <w:rFonts w:eastAsia="Times New Roman" w:cs="Arial"/>
          <w:iCs/>
          <w:sz w:val="20"/>
          <w:szCs w:val="20"/>
        </w:rPr>
        <w:t xml:space="preserve"> plan ha</w:t>
      </w:r>
      <w:r>
        <w:rPr>
          <w:rFonts w:eastAsia="Times New Roman" w:cs="Arial"/>
          <w:iCs/>
          <w:sz w:val="20"/>
          <w:szCs w:val="20"/>
        </w:rPr>
        <w:t>s</w:t>
      </w:r>
      <w:r w:rsidRPr="00CB2289">
        <w:rPr>
          <w:rFonts w:eastAsia="Times New Roman" w:cs="Arial"/>
          <w:iCs/>
          <w:sz w:val="20"/>
          <w:szCs w:val="20"/>
        </w:rPr>
        <w:t xml:space="preserve"> a Minimum Monthly Charge amount that </w:t>
      </w:r>
      <w:r w:rsidRPr="00CB2289">
        <w:rPr>
          <w:rFonts w:eastAsia="Times New Roman" w:cs="Arial"/>
          <w:i/>
          <w:iCs/>
          <w:sz w:val="20"/>
          <w:szCs w:val="20"/>
        </w:rPr>
        <w:t>you</w:t>
      </w:r>
      <w:r w:rsidRPr="00CB2289">
        <w:rPr>
          <w:rFonts w:eastAsia="Times New Roman" w:cs="Arial"/>
          <w:iCs/>
          <w:sz w:val="20"/>
          <w:szCs w:val="20"/>
        </w:rPr>
        <w:t xml:space="preserve"> must pay </w:t>
      </w:r>
      <w:r w:rsidRPr="00CB2289">
        <w:rPr>
          <w:rFonts w:eastAsia="Times New Roman" w:cs="Arial"/>
          <w:i/>
          <w:iCs/>
          <w:sz w:val="20"/>
          <w:szCs w:val="20"/>
        </w:rPr>
        <w:t>us</w:t>
      </w:r>
      <w:r w:rsidRPr="00CB2289">
        <w:rPr>
          <w:rFonts w:eastAsia="Times New Roman" w:cs="Arial"/>
          <w:iCs/>
          <w:sz w:val="20"/>
          <w:szCs w:val="20"/>
        </w:rPr>
        <w:t xml:space="preserve"> each month as set out in Table 1 below. </w:t>
      </w:r>
    </w:p>
    <w:p w14:paraId="237477C8" w14:textId="2EEEE7FF" w:rsidR="003251A1" w:rsidRPr="00C47055" w:rsidRDefault="003251A1" w:rsidP="003762D5">
      <w:pPr>
        <w:pStyle w:val="Heading8"/>
      </w:pPr>
      <w:r>
        <w:rPr>
          <w:i/>
        </w:rPr>
        <w:t>We</w:t>
      </w:r>
      <w:r w:rsidRPr="000D057E">
        <w:rPr>
          <w:iCs w:val="0"/>
        </w:rPr>
        <w:t xml:space="preserve"> may give</w:t>
      </w:r>
      <w:r>
        <w:rPr>
          <w:iCs w:val="0"/>
        </w:rPr>
        <w:t xml:space="preserve"> </w:t>
      </w:r>
      <w:r>
        <w:rPr>
          <w:i/>
        </w:rPr>
        <w:t>you</w:t>
      </w:r>
      <w:r w:rsidRPr="000D057E">
        <w:rPr>
          <w:iCs w:val="0"/>
        </w:rPr>
        <w:t xml:space="preserve"> the opportunity</w:t>
      </w:r>
      <w:r>
        <w:rPr>
          <w:iCs w:val="0"/>
        </w:rPr>
        <w:t xml:space="preserve"> to</w:t>
      </w:r>
      <w:r w:rsidRPr="000D057E">
        <w:rPr>
          <w:iCs w:val="0"/>
        </w:rPr>
        <w:t xml:space="preserve"> </w:t>
      </w:r>
      <w:r w:rsidRPr="00453F0F">
        <w:t xml:space="preserve">purchase a mobile phone with a 24 month </w:t>
      </w:r>
      <w:r w:rsidRPr="00453F0F">
        <w:rPr>
          <w:i/>
        </w:rPr>
        <w:t>device payment term</w:t>
      </w:r>
      <w:r w:rsidRPr="00453F0F">
        <w:t xml:space="preserve"> under a </w:t>
      </w:r>
      <w:r w:rsidRPr="00453F0F">
        <w:rPr>
          <w:i/>
        </w:rPr>
        <w:t xml:space="preserve">device payment plan </w:t>
      </w:r>
      <w:r w:rsidRPr="00453F0F">
        <w:t xml:space="preserve">(set out in </w:t>
      </w:r>
      <w:hyperlink r:id="rId30" w:history="1">
        <w:r w:rsidRPr="00453F0F">
          <w:rPr>
            <w:rStyle w:val="Hyperlink"/>
            <w:rFonts w:eastAsia="MS Gothic"/>
            <w:i/>
            <w:szCs w:val="20"/>
          </w:rPr>
          <w:t>Appendix D</w:t>
        </w:r>
      </w:hyperlink>
      <w:r w:rsidRPr="00453F0F">
        <w:t>).</w:t>
      </w:r>
    </w:p>
    <w:p w14:paraId="4623E69C" w14:textId="77777777" w:rsidR="008242D3" w:rsidRPr="0060532A" w:rsidRDefault="008242D3" w:rsidP="008242D3">
      <w:pPr>
        <w:pStyle w:val="Heading6"/>
        <w:tabs>
          <w:tab w:val="clear" w:pos="862"/>
          <w:tab w:val="num" w:pos="709"/>
        </w:tabs>
        <w:ind w:left="720"/>
        <w:rPr>
          <w:rFonts w:cs="Arial"/>
          <w:bCs w:val="0"/>
          <w:snapToGrid w:val="0"/>
        </w:rPr>
      </w:pPr>
      <w:bookmarkStart w:id="114" w:name="_Toc167738572"/>
      <w:bookmarkStart w:id="115" w:name="_Toc237945792"/>
      <w:r w:rsidRPr="0060532A">
        <w:rPr>
          <w:rFonts w:cs="Arial"/>
          <w:bCs w:val="0"/>
          <w:snapToGrid w:val="0"/>
        </w:rPr>
        <w:t xml:space="preserve">How </w:t>
      </w:r>
      <w:r>
        <w:rPr>
          <w:rFonts w:cs="Arial"/>
          <w:bCs w:val="0"/>
          <w:snapToGrid w:val="0"/>
        </w:rPr>
        <w:t xml:space="preserve">this plan </w:t>
      </w:r>
      <w:r w:rsidRPr="0060532A">
        <w:rPr>
          <w:rFonts w:cs="Arial"/>
          <w:bCs w:val="0"/>
          <w:snapToGrid w:val="0"/>
        </w:rPr>
        <w:t>works</w:t>
      </w:r>
      <w:bookmarkEnd w:id="114"/>
      <w:bookmarkEnd w:id="115"/>
    </w:p>
    <w:p w14:paraId="6A52B5ED"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The </w:t>
      </w:r>
      <w:r w:rsidRPr="001F31BE">
        <w:rPr>
          <w:rFonts w:eastAsia="Calibri" w:cs="Arial"/>
          <w:sz w:val="20"/>
        </w:rPr>
        <w:t>$</w:t>
      </w:r>
      <w:r>
        <w:rPr>
          <w:rFonts w:eastAsia="Calibri" w:cs="Arial"/>
          <w:sz w:val="20"/>
        </w:rPr>
        <w:t>65 My Plan Plus 24</w:t>
      </w:r>
      <w:r w:rsidR="00D114C0">
        <w:rPr>
          <w:rFonts w:eastAsia="Calibri" w:cs="Arial"/>
          <w:sz w:val="20"/>
        </w:rPr>
        <w:t>M</w:t>
      </w:r>
      <w:r>
        <w:rPr>
          <w:rFonts w:eastAsia="Calibri" w:cs="Arial"/>
          <w:sz w:val="20"/>
        </w:rPr>
        <w:t xml:space="preserve"> SIM</w:t>
      </w:r>
      <w:r w:rsidRPr="00CB2289">
        <w:rPr>
          <w:rFonts w:eastAsia="Times New Roman" w:cs="Arial"/>
          <w:sz w:val="20"/>
          <w:szCs w:val="20"/>
        </w:rPr>
        <w:t xml:space="preserve"> plan referred to in this section ha</w:t>
      </w:r>
      <w:r>
        <w:rPr>
          <w:rFonts w:eastAsia="Times New Roman" w:cs="Arial"/>
          <w:sz w:val="20"/>
          <w:szCs w:val="20"/>
        </w:rPr>
        <w:t>s</w:t>
      </w:r>
      <w:r w:rsidRPr="00CB2289">
        <w:rPr>
          <w:rFonts w:eastAsia="Times New Roman" w:cs="Arial"/>
          <w:sz w:val="20"/>
          <w:szCs w:val="20"/>
        </w:rPr>
        <w:t xml:space="preserve"> unlimited minutes to use on standard national calls to </w:t>
      </w:r>
      <w:r>
        <w:rPr>
          <w:rFonts w:eastAsia="Times New Roman" w:cs="Arial"/>
          <w:sz w:val="20"/>
          <w:szCs w:val="20"/>
        </w:rPr>
        <w:t xml:space="preserve">Australian </w:t>
      </w:r>
      <w:r w:rsidRPr="00CB2289">
        <w:rPr>
          <w:rFonts w:eastAsia="Times New Roman" w:cs="Arial"/>
          <w:sz w:val="20"/>
          <w:szCs w:val="20"/>
        </w:rPr>
        <w:t>landlines and mobiles, 13/1300 numbers and voicemail retrievals and Included Data (for mobile internet use</w:t>
      </w:r>
      <w:r>
        <w:rPr>
          <w:rFonts w:eastAsia="Times New Roman" w:cs="Arial"/>
          <w:sz w:val="20"/>
          <w:szCs w:val="20"/>
        </w:rPr>
        <w:t xml:space="preserve"> in Australia</w:t>
      </w:r>
      <w:r w:rsidRPr="00CB2289">
        <w:rPr>
          <w:rFonts w:eastAsia="Times New Roman" w:cs="Arial"/>
          <w:sz w:val="20"/>
          <w:szCs w:val="20"/>
        </w:rPr>
        <w:t>) to share with other services that share data on the same billing account.</w:t>
      </w:r>
    </w:p>
    <w:p w14:paraId="021A3B57"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Th</w:t>
      </w:r>
      <w:r>
        <w:rPr>
          <w:rFonts w:eastAsia="Times New Roman" w:cs="Arial"/>
          <w:sz w:val="20"/>
          <w:szCs w:val="20"/>
        </w:rPr>
        <w:t>is</w:t>
      </w:r>
      <w:r w:rsidRPr="00CB2289">
        <w:rPr>
          <w:rFonts w:eastAsia="Times New Roman" w:cs="Arial"/>
          <w:sz w:val="20"/>
          <w:szCs w:val="20"/>
        </w:rPr>
        <w:t xml:space="preserve"> plan also include</w:t>
      </w:r>
      <w:r>
        <w:rPr>
          <w:rFonts w:eastAsia="Times New Roman" w:cs="Arial"/>
          <w:sz w:val="20"/>
          <w:szCs w:val="20"/>
        </w:rPr>
        <w:t>s</w:t>
      </w:r>
      <w:r w:rsidRPr="00CB2289">
        <w:rPr>
          <w:rFonts w:eastAsia="Times New Roman" w:cs="Arial"/>
          <w:sz w:val="20"/>
          <w:szCs w:val="20"/>
        </w:rPr>
        <w:t xml:space="preserve"> unlimited standard national SMS/MMS.</w:t>
      </w:r>
    </w:p>
    <w:p w14:paraId="43631DD8"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Data usage is calculated in one kilobyte increments. International minutes are billed in one minute increments.</w:t>
      </w:r>
    </w:p>
    <w:p w14:paraId="4C7CCBE0"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If </w:t>
      </w:r>
      <w:r w:rsidRPr="00CB2289">
        <w:rPr>
          <w:rFonts w:eastAsia="Times New Roman" w:cs="Arial"/>
          <w:i/>
          <w:sz w:val="20"/>
          <w:szCs w:val="20"/>
        </w:rPr>
        <w:t>you</w:t>
      </w:r>
      <w:r w:rsidRPr="00CB2289">
        <w:rPr>
          <w:rFonts w:eastAsia="Times New Roman" w:cs="Arial"/>
          <w:sz w:val="20"/>
          <w:szCs w:val="20"/>
        </w:rPr>
        <w:t xml:space="preserve"> exceed </w:t>
      </w:r>
      <w:r w:rsidRPr="00CB2289">
        <w:rPr>
          <w:rFonts w:eastAsia="Times New Roman" w:cs="Arial"/>
          <w:i/>
          <w:sz w:val="20"/>
          <w:szCs w:val="20"/>
        </w:rPr>
        <w:t>your</w:t>
      </w:r>
      <w:r w:rsidRPr="00CB2289">
        <w:rPr>
          <w:rFonts w:eastAsia="Times New Roman" w:cs="Arial"/>
          <w:sz w:val="20"/>
          <w:szCs w:val="20"/>
        </w:rPr>
        <w:t xml:space="preserve"> included shareable data </w:t>
      </w:r>
      <w:r w:rsidRPr="00CB2289">
        <w:rPr>
          <w:rFonts w:eastAsia="Times New Roman" w:cs="Arial"/>
          <w:i/>
          <w:sz w:val="20"/>
          <w:szCs w:val="20"/>
        </w:rPr>
        <w:t xml:space="preserve">you </w:t>
      </w:r>
      <w:r w:rsidRPr="00CB2289">
        <w:rPr>
          <w:rFonts w:eastAsia="Times New Roman" w:cs="Arial"/>
          <w:sz w:val="20"/>
          <w:szCs w:val="20"/>
        </w:rPr>
        <w:t>will automatically be charged $10 for each additional 1GB of data ("</w:t>
      </w:r>
      <w:r w:rsidRPr="00CB2289">
        <w:rPr>
          <w:rFonts w:eastAsia="Times New Roman" w:cs="Arial"/>
          <w:b/>
          <w:sz w:val="20"/>
          <w:szCs w:val="20"/>
        </w:rPr>
        <w:t>Additional Data</w:t>
      </w:r>
      <w:r w:rsidRPr="00CB2289">
        <w:rPr>
          <w:rFonts w:eastAsia="Times New Roman" w:cs="Arial"/>
          <w:sz w:val="20"/>
          <w:szCs w:val="20"/>
        </w:rPr>
        <w:t xml:space="preserve">") that </w:t>
      </w:r>
      <w:r w:rsidRPr="00CB2289">
        <w:rPr>
          <w:rFonts w:eastAsia="Times New Roman" w:cs="Arial"/>
          <w:i/>
          <w:sz w:val="20"/>
          <w:szCs w:val="20"/>
        </w:rPr>
        <w:t>you</w:t>
      </w:r>
      <w:r w:rsidRPr="00CB2289">
        <w:rPr>
          <w:rFonts w:eastAsia="Times New Roman" w:cs="Arial"/>
          <w:sz w:val="20"/>
          <w:szCs w:val="20"/>
        </w:rPr>
        <w:t xml:space="preserve"> use (or part thereof) up to 150GB of extra data per account each month. </w:t>
      </w:r>
      <w:r w:rsidRPr="00CB2289">
        <w:rPr>
          <w:rFonts w:eastAsia="Times New Roman" w:cs="Arial"/>
          <w:i/>
          <w:sz w:val="20"/>
          <w:szCs w:val="20"/>
        </w:rPr>
        <w:t>Your</w:t>
      </w:r>
      <w:r w:rsidRPr="00CB2289">
        <w:rPr>
          <w:rFonts w:eastAsia="Times New Roman" w:cs="Arial"/>
          <w:sz w:val="20"/>
          <w:szCs w:val="20"/>
        </w:rPr>
        <w:t xml:space="preserve"> </w:t>
      </w:r>
      <w:r w:rsidRPr="00CB2289">
        <w:rPr>
          <w:rFonts w:eastAsia="Times New Roman" w:cs="Arial"/>
          <w:i/>
          <w:sz w:val="20"/>
          <w:szCs w:val="20"/>
        </w:rPr>
        <w:t>service/s</w:t>
      </w:r>
      <w:r w:rsidRPr="00CB2289">
        <w:rPr>
          <w:rFonts w:eastAsia="Times New Roman" w:cs="Arial"/>
          <w:sz w:val="20"/>
          <w:szCs w:val="20"/>
        </w:rPr>
        <w:t xml:space="preserve"> may then be restricted or </w:t>
      </w:r>
      <w:r w:rsidRPr="00CB2289">
        <w:rPr>
          <w:rFonts w:eastAsia="Times New Roman" w:cs="Arial"/>
          <w:i/>
          <w:sz w:val="20"/>
          <w:szCs w:val="20"/>
        </w:rPr>
        <w:t>we</w:t>
      </w:r>
      <w:r w:rsidRPr="00CB2289">
        <w:rPr>
          <w:rFonts w:eastAsia="Times New Roman" w:cs="Arial"/>
          <w:sz w:val="20"/>
          <w:szCs w:val="20"/>
        </w:rPr>
        <w:t xml:space="preserve"> may continue to charge </w:t>
      </w:r>
      <w:r w:rsidRPr="00CB2289">
        <w:rPr>
          <w:rFonts w:eastAsia="Times New Roman" w:cs="Arial"/>
          <w:i/>
          <w:sz w:val="20"/>
          <w:szCs w:val="20"/>
        </w:rPr>
        <w:t>you</w:t>
      </w:r>
      <w:r w:rsidRPr="00CB2289">
        <w:rPr>
          <w:rFonts w:eastAsia="Times New Roman" w:cs="Arial"/>
          <w:sz w:val="20"/>
          <w:szCs w:val="20"/>
        </w:rPr>
        <w:t xml:space="preserve"> at these rates.</w:t>
      </w:r>
      <w:r w:rsidR="00303156">
        <w:rPr>
          <w:rFonts w:eastAsia="Times New Roman" w:cs="Arial"/>
          <w:sz w:val="20"/>
          <w:szCs w:val="20"/>
        </w:rPr>
        <w:t xml:space="preserve"> </w:t>
      </w:r>
      <w:r w:rsidR="00303156" w:rsidRPr="00303156">
        <w:rPr>
          <w:rFonts w:eastAsia="Times New Roman" w:cs="Arial"/>
          <w:sz w:val="20"/>
          <w:szCs w:val="20"/>
        </w:rPr>
        <w:t xml:space="preserve">Any restriction of </w:t>
      </w:r>
      <w:r w:rsidR="00303156" w:rsidRPr="00303156">
        <w:rPr>
          <w:rFonts w:eastAsia="Times New Roman" w:cs="Arial"/>
          <w:i/>
          <w:iCs/>
          <w:sz w:val="20"/>
          <w:szCs w:val="20"/>
        </w:rPr>
        <w:t>your service</w:t>
      </w:r>
      <w:r w:rsidR="00303156" w:rsidRPr="00303156">
        <w:rPr>
          <w:rFonts w:eastAsia="Times New Roman" w:cs="Arial"/>
          <w:sz w:val="20"/>
          <w:szCs w:val="20"/>
        </w:rPr>
        <w:t xml:space="preserve"> will be undertaken in accordance with the </w:t>
      </w:r>
      <w:r w:rsidR="00303156" w:rsidRPr="00303156">
        <w:rPr>
          <w:rFonts w:eastAsia="Times New Roman" w:cs="Arial"/>
          <w:i/>
          <w:iCs/>
          <w:sz w:val="20"/>
          <w:szCs w:val="20"/>
        </w:rPr>
        <w:t>consumer terms.</w:t>
      </w:r>
    </w:p>
    <w:p w14:paraId="6AA62A23"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Any unused portion of </w:t>
      </w:r>
      <w:r w:rsidRPr="00CB2289">
        <w:rPr>
          <w:rFonts w:eastAsia="Times New Roman" w:cs="Arial"/>
          <w:i/>
          <w:sz w:val="20"/>
          <w:szCs w:val="20"/>
        </w:rPr>
        <w:t>your</w:t>
      </w:r>
      <w:r w:rsidRPr="00CB2289">
        <w:rPr>
          <w:rFonts w:eastAsia="Times New Roman" w:cs="Arial"/>
          <w:sz w:val="20"/>
          <w:szCs w:val="20"/>
        </w:rPr>
        <w:t xml:space="preserve"> </w:t>
      </w:r>
      <w:r w:rsidRPr="00CB2289">
        <w:rPr>
          <w:rFonts w:eastAsia="Times New Roman" w:cs="Arial"/>
          <w:i/>
          <w:sz w:val="20"/>
          <w:szCs w:val="20"/>
        </w:rPr>
        <w:t>plan's</w:t>
      </w:r>
      <w:r w:rsidRPr="00CB2289">
        <w:rPr>
          <w:rFonts w:eastAsia="Times New Roman" w:cs="Arial"/>
          <w:sz w:val="20"/>
          <w:szCs w:val="20"/>
        </w:rPr>
        <w:t xml:space="preserve"> Included or Additional Data expires at the end of each month and does not roll over into the next month.</w:t>
      </w:r>
    </w:p>
    <w:p w14:paraId="03AB71C9"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i/>
          <w:sz w:val="20"/>
          <w:szCs w:val="20"/>
        </w:rPr>
        <w:t>You</w:t>
      </w:r>
      <w:r w:rsidRPr="00CB2289">
        <w:rPr>
          <w:rFonts w:eastAsia="Times New Roman" w:cs="Arial"/>
          <w:sz w:val="20"/>
          <w:szCs w:val="20"/>
        </w:rPr>
        <w:t xml:space="preserve"> must pay </w:t>
      </w:r>
      <w:r w:rsidRPr="00CB2289">
        <w:rPr>
          <w:rFonts w:eastAsia="Times New Roman" w:cs="Arial"/>
          <w:i/>
          <w:sz w:val="20"/>
          <w:szCs w:val="20"/>
        </w:rPr>
        <w:t>us</w:t>
      </w:r>
      <w:r w:rsidRPr="00CB2289">
        <w:rPr>
          <w:rFonts w:eastAsia="Times New Roman" w:cs="Arial"/>
          <w:sz w:val="20"/>
          <w:szCs w:val="20"/>
        </w:rPr>
        <w:t xml:space="preserve"> for use of any services that are not included in </w:t>
      </w:r>
      <w:r w:rsidRPr="00CB2289">
        <w:rPr>
          <w:rFonts w:eastAsia="Times New Roman" w:cs="Arial"/>
          <w:i/>
          <w:sz w:val="20"/>
          <w:szCs w:val="20"/>
        </w:rPr>
        <w:t>your</w:t>
      </w:r>
      <w:r w:rsidRPr="00CB2289">
        <w:rPr>
          <w:rFonts w:eastAsia="Times New Roman" w:cs="Arial"/>
          <w:sz w:val="20"/>
          <w:szCs w:val="20"/>
        </w:rPr>
        <w:t xml:space="preserve"> plan's inclusions, examples of which are set out in Table 2 below.</w:t>
      </w:r>
    </w:p>
    <w:p w14:paraId="6338E32A" w14:textId="77777777" w:rsidR="008242D3" w:rsidRPr="0060532A" w:rsidRDefault="008242D3" w:rsidP="008242D3">
      <w:pPr>
        <w:pStyle w:val="Heading6"/>
        <w:tabs>
          <w:tab w:val="clear" w:pos="862"/>
          <w:tab w:val="num" w:pos="709"/>
        </w:tabs>
        <w:ind w:left="709" w:hanging="709"/>
        <w:rPr>
          <w:rFonts w:cs="Arial"/>
          <w:snapToGrid w:val="0"/>
        </w:rPr>
      </w:pPr>
      <w:bookmarkStart w:id="116" w:name="_Toc167738573"/>
      <w:bookmarkStart w:id="117" w:name="_Toc237945793"/>
      <w:r w:rsidRPr="0060532A">
        <w:rPr>
          <w:rFonts w:cs="Arial"/>
          <w:snapToGrid w:val="0"/>
        </w:rPr>
        <w:t>Plan Changes</w:t>
      </w:r>
      <w:bookmarkEnd w:id="116"/>
      <w:bookmarkEnd w:id="117"/>
    </w:p>
    <w:p w14:paraId="186FB679" w14:textId="77777777" w:rsidR="008242D3" w:rsidRDefault="008242D3" w:rsidP="008242D3">
      <w:pPr>
        <w:ind w:left="709"/>
        <w:rPr>
          <w:rFonts w:cs="Arial"/>
          <w:sz w:val="20"/>
          <w:szCs w:val="20"/>
        </w:rPr>
      </w:pPr>
      <w:r w:rsidRPr="00CB2289">
        <w:rPr>
          <w:rFonts w:cs="Arial"/>
          <w:i/>
          <w:sz w:val="20"/>
          <w:szCs w:val="20"/>
        </w:rPr>
        <w:t>You</w:t>
      </w:r>
      <w:r w:rsidRPr="00CB2289">
        <w:rPr>
          <w:rFonts w:cs="Arial"/>
          <w:sz w:val="20"/>
          <w:szCs w:val="20"/>
        </w:rPr>
        <w:t xml:space="preserve"> can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w:t>
      </w:r>
      <w:r>
        <w:rPr>
          <w:rFonts w:cs="Arial"/>
          <w:sz w:val="20"/>
          <w:szCs w:val="20"/>
        </w:rPr>
        <w:t>to another My Plan Plus 24</w:t>
      </w:r>
      <w:r w:rsidR="00D114C0">
        <w:rPr>
          <w:rFonts w:cs="Arial"/>
          <w:sz w:val="20"/>
          <w:szCs w:val="20"/>
        </w:rPr>
        <w:t>M</w:t>
      </w:r>
      <w:r>
        <w:rPr>
          <w:rFonts w:cs="Arial"/>
          <w:sz w:val="20"/>
          <w:szCs w:val="20"/>
        </w:rPr>
        <w:t xml:space="preserve"> SIM plan </w:t>
      </w:r>
      <w:r w:rsidRPr="00CB2289">
        <w:rPr>
          <w:rFonts w:cs="Arial"/>
          <w:sz w:val="20"/>
          <w:szCs w:val="20"/>
        </w:rPr>
        <w:t xml:space="preserve">provided </w:t>
      </w:r>
      <w:r w:rsidRPr="00CB2289">
        <w:rPr>
          <w:rFonts w:cs="Arial"/>
          <w:i/>
          <w:sz w:val="20"/>
          <w:szCs w:val="20"/>
        </w:rPr>
        <w:t>you</w:t>
      </w:r>
      <w:r w:rsidRPr="00CB2289">
        <w:rPr>
          <w:rFonts w:cs="Arial"/>
          <w:sz w:val="20"/>
          <w:szCs w:val="20"/>
        </w:rPr>
        <w:t xml:space="preserve"> move to a plan with a higher monthly </w:t>
      </w:r>
      <w:r w:rsidRPr="00CB2289">
        <w:rPr>
          <w:rFonts w:cs="Arial"/>
          <w:i/>
          <w:sz w:val="20"/>
          <w:szCs w:val="20"/>
        </w:rPr>
        <w:t>access fee</w:t>
      </w:r>
      <w:r w:rsidRPr="00CB2289">
        <w:rPr>
          <w:rFonts w:cs="Arial"/>
          <w:sz w:val="20"/>
          <w:szCs w:val="20"/>
        </w:rPr>
        <w:t xml:space="preserve">. </w:t>
      </w:r>
      <w:r w:rsidR="003251A1" w:rsidRPr="00013560">
        <w:rPr>
          <w:sz w:val="20"/>
          <w:szCs w:val="20"/>
        </w:rPr>
        <w:t xml:space="preserve">If </w:t>
      </w:r>
      <w:r w:rsidR="003251A1" w:rsidRPr="00013560">
        <w:rPr>
          <w:i/>
          <w:sz w:val="20"/>
          <w:szCs w:val="20"/>
        </w:rPr>
        <w:t>you</w:t>
      </w:r>
      <w:r w:rsidR="003251A1" w:rsidRPr="00013560">
        <w:rPr>
          <w:sz w:val="20"/>
          <w:szCs w:val="20"/>
        </w:rPr>
        <w:t xml:space="preserve"> change </w:t>
      </w:r>
      <w:r w:rsidR="003251A1" w:rsidRPr="00013560">
        <w:rPr>
          <w:i/>
          <w:sz w:val="20"/>
          <w:szCs w:val="20"/>
        </w:rPr>
        <w:t>your</w:t>
      </w:r>
      <w:r w:rsidR="003251A1" w:rsidRPr="00013560">
        <w:rPr>
          <w:sz w:val="20"/>
          <w:szCs w:val="20"/>
        </w:rPr>
        <w:t xml:space="preserve"> plan </w:t>
      </w:r>
      <w:r w:rsidR="003251A1">
        <w:rPr>
          <w:sz w:val="20"/>
          <w:szCs w:val="20"/>
        </w:rPr>
        <w:t xml:space="preserve">to a plan with a higher monthly </w:t>
      </w:r>
      <w:r w:rsidR="003251A1" w:rsidRPr="007857AA">
        <w:rPr>
          <w:i/>
          <w:iCs/>
          <w:sz w:val="20"/>
          <w:szCs w:val="20"/>
        </w:rPr>
        <w:t>access fee</w:t>
      </w:r>
      <w:r w:rsidR="003251A1">
        <w:rPr>
          <w:sz w:val="20"/>
          <w:szCs w:val="20"/>
        </w:rPr>
        <w:t xml:space="preserve"> </w:t>
      </w:r>
      <w:r w:rsidR="003251A1" w:rsidRPr="00013560">
        <w:rPr>
          <w:sz w:val="20"/>
          <w:szCs w:val="20"/>
        </w:rPr>
        <w:t xml:space="preserve">and </w:t>
      </w:r>
      <w:r w:rsidR="003251A1" w:rsidRPr="00013560">
        <w:rPr>
          <w:i/>
          <w:sz w:val="20"/>
          <w:szCs w:val="20"/>
        </w:rPr>
        <w:t>you</w:t>
      </w:r>
      <w:r w:rsidR="003251A1" w:rsidRPr="00013560">
        <w:rPr>
          <w:sz w:val="20"/>
          <w:szCs w:val="20"/>
        </w:rPr>
        <w:t xml:space="preserve"> also have a related </w:t>
      </w:r>
      <w:r w:rsidR="003251A1" w:rsidRPr="00013560">
        <w:rPr>
          <w:i/>
          <w:iCs/>
          <w:sz w:val="20"/>
          <w:szCs w:val="20"/>
        </w:rPr>
        <w:t>device payment plan</w:t>
      </w:r>
      <w:r w:rsidR="003251A1" w:rsidRPr="00013560">
        <w:rPr>
          <w:sz w:val="20"/>
          <w:szCs w:val="20"/>
        </w:rPr>
        <w:t xml:space="preserve">, </w:t>
      </w:r>
      <w:r w:rsidR="003251A1" w:rsidRPr="00013560">
        <w:rPr>
          <w:i/>
          <w:sz w:val="20"/>
          <w:szCs w:val="20"/>
        </w:rPr>
        <w:t>your</w:t>
      </w:r>
      <w:r w:rsidR="003251A1" w:rsidRPr="00013560">
        <w:rPr>
          <w:sz w:val="20"/>
          <w:szCs w:val="20"/>
        </w:rPr>
        <w:t xml:space="preserve"> </w:t>
      </w:r>
      <w:r w:rsidR="003251A1" w:rsidRPr="00013560">
        <w:rPr>
          <w:i/>
          <w:iCs/>
          <w:sz w:val="20"/>
          <w:szCs w:val="20"/>
        </w:rPr>
        <w:t>device payment plan</w:t>
      </w:r>
      <w:r w:rsidR="003251A1" w:rsidRPr="00013560">
        <w:rPr>
          <w:sz w:val="20"/>
          <w:szCs w:val="20"/>
        </w:rPr>
        <w:t xml:space="preserve"> will remain in place and </w:t>
      </w:r>
      <w:r w:rsidR="003251A1" w:rsidRPr="00013560">
        <w:rPr>
          <w:i/>
          <w:sz w:val="20"/>
          <w:szCs w:val="20"/>
        </w:rPr>
        <w:t>your</w:t>
      </w:r>
      <w:r w:rsidR="003251A1" w:rsidRPr="00013560">
        <w:rPr>
          <w:sz w:val="20"/>
          <w:szCs w:val="20"/>
        </w:rPr>
        <w:t xml:space="preserve"> device payments will remain the same. </w:t>
      </w:r>
      <w:r w:rsidR="003251A1" w:rsidRPr="00013560">
        <w:rPr>
          <w:i/>
          <w:sz w:val="20"/>
          <w:szCs w:val="20"/>
        </w:rPr>
        <w:t>You</w:t>
      </w:r>
      <w:r w:rsidR="003251A1" w:rsidRPr="00013560">
        <w:rPr>
          <w:sz w:val="20"/>
          <w:szCs w:val="20"/>
        </w:rPr>
        <w:t xml:space="preserve"> may lose </w:t>
      </w:r>
      <w:r w:rsidR="003251A1" w:rsidRPr="00013560">
        <w:rPr>
          <w:i/>
          <w:sz w:val="20"/>
          <w:szCs w:val="20"/>
        </w:rPr>
        <w:t>your</w:t>
      </w:r>
      <w:r w:rsidR="003251A1" w:rsidRPr="00013560">
        <w:rPr>
          <w:sz w:val="20"/>
          <w:szCs w:val="20"/>
        </w:rPr>
        <w:t xml:space="preserve"> existing add-ons and/or options if </w:t>
      </w:r>
      <w:r w:rsidR="003251A1" w:rsidRPr="00013560">
        <w:rPr>
          <w:i/>
          <w:sz w:val="20"/>
          <w:szCs w:val="20"/>
        </w:rPr>
        <w:t>you</w:t>
      </w:r>
      <w:r w:rsidR="003251A1" w:rsidRPr="00013560">
        <w:rPr>
          <w:sz w:val="20"/>
          <w:szCs w:val="20"/>
        </w:rPr>
        <w:t xml:space="preserve"> change</w:t>
      </w:r>
      <w:r w:rsidR="003251A1">
        <w:rPr>
          <w:sz w:val="20"/>
          <w:szCs w:val="20"/>
        </w:rPr>
        <w:t xml:space="preserve"> </w:t>
      </w:r>
      <w:r w:rsidR="003251A1" w:rsidRPr="00013560">
        <w:rPr>
          <w:sz w:val="20"/>
          <w:szCs w:val="20"/>
        </w:rPr>
        <w:t xml:space="preserve">to a plan that is not eligible for these add-ons and/or options, and these will still be charged in full for </w:t>
      </w:r>
      <w:r w:rsidR="003251A1" w:rsidRPr="00013560">
        <w:rPr>
          <w:i/>
          <w:sz w:val="20"/>
          <w:szCs w:val="20"/>
        </w:rPr>
        <w:t>your</w:t>
      </w:r>
      <w:r w:rsidR="003251A1" w:rsidRPr="00013560">
        <w:rPr>
          <w:sz w:val="20"/>
          <w:szCs w:val="20"/>
        </w:rPr>
        <w:t xml:space="preserve"> current billing period</w:t>
      </w:r>
      <w:r w:rsidR="006964CD">
        <w:rPr>
          <w:sz w:val="20"/>
          <w:szCs w:val="20"/>
        </w:rPr>
        <w:t xml:space="preserve"> unless otherwise set out in the </w:t>
      </w:r>
      <w:r w:rsidR="006964CD" w:rsidRPr="00E05C2B">
        <w:rPr>
          <w:i/>
          <w:iCs/>
          <w:sz w:val="20"/>
          <w:szCs w:val="20"/>
        </w:rPr>
        <w:t>consumer terms</w:t>
      </w:r>
      <w:r w:rsidR="006964CD">
        <w:rPr>
          <w:i/>
          <w:iCs/>
          <w:sz w:val="20"/>
          <w:szCs w:val="20"/>
        </w:rPr>
        <w:t xml:space="preserve"> </w:t>
      </w:r>
      <w:r w:rsidR="006964CD">
        <w:rPr>
          <w:sz w:val="20"/>
          <w:szCs w:val="20"/>
        </w:rPr>
        <w:t xml:space="preserve">and </w:t>
      </w:r>
      <w:r w:rsidR="006964CD" w:rsidRPr="001C7270">
        <w:rPr>
          <w:sz w:val="20"/>
          <w:szCs w:val="20"/>
        </w:rPr>
        <w:t xml:space="preserve">subject to </w:t>
      </w:r>
      <w:r w:rsidR="006964CD" w:rsidRPr="008E0771">
        <w:rPr>
          <w:i/>
          <w:sz w:val="20"/>
          <w:szCs w:val="20"/>
        </w:rPr>
        <w:t>your</w:t>
      </w:r>
      <w:r w:rsidR="006964CD" w:rsidRPr="001C7270">
        <w:rPr>
          <w:sz w:val="20"/>
          <w:szCs w:val="20"/>
        </w:rPr>
        <w:t xml:space="preserve"> </w:t>
      </w:r>
      <w:r w:rsidR="006964CD" w:rsidRPr="00F432D2">
        <w:rPr>
          <w:i/>
          <w:sz w:val="20"/>
          <w:szCs w:val="20"/>
        </w:rPr>
        <w:t>Australian</w:t>
      </w:r>
      <w:r w:rsidR="006964CD">
        <w:rPr>
          <w:i/>
          <w:sz w:val="20"/>
          <w:szCs w:val="20"/>
        </w:rPr>
        <w:t xml:space="preserve"> </w:t>
      </w:r>
      <w:r w:rsidR="006964CD" w:rsidRPr="00F432D2">
        <w:rPr>
          <w:i/>
          <w:sz w:val="20"/>
          <w:szCs w:val="20"/>
        </w:rPr>
        <w:t xml:space="preserve">Consumer Law </w:t>
      </w:r>
      <w:r w:rsidR="006964CD" w:rsidRPr="001C7270">
        <w:rPr>
          <w:sz w:val="20"/>
          <w:szCs w:val="20"/>
        </w:rPr>
        <w:t>rights</w:t>
      </w:r>
      <w:r w:rsidR="003251A1" w:rsidRPr="00013560">
        <w:rPr>
          <w:sz w:val="20"/>
          <w:szCs w:val="20"/>
        </w:rPr>
        <w:t>.</w:t>
      </w:r>
      <w:r w:rsidR="00EF1D51">
        <w:rPr>
          <w:sz w:val="20"/>
          <w:szCs w:val="20"/>
        </w:rPr>
        <w:t xml:space="preserve"> </w:t>
      </w:r>
      <w:r w:rsidRPr="00CB2289">
        <w:rPr>
          <w:rFonts w:cs="Arial"/>
          <w:i/>
          <w:sz w:val="20"/>
          <w:szCs w:val="20"/>
        </w:rPr>
        <w:t>You</w:t>
      </w:r>
      <w:r w:rsidRPr="00CB2289">
        <w:rPr>
          <w:rFonts w:cs="Arial"/>
          <w:sz w:val="20"/>
          <w:szCs w:val="20"/>
        </w:rPr>
        <w:t xml:space="preserve"> cannot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to a plan with the same or lower monthly </w:t>
      </w:r>
      <w:r w:rsidRPr="00CB2289">
        <w:rPr>
          <w:rFonts w:cs="Arial"/>
          <w:i/>
          <w:sz w:val="20"/>
          <w:szCs w:val="20"/>
        </w:rPr>
        <w:t>access fee</w:t>
      </w:r>
      <w:r w:rsidRPr="00CB2289">
        <w:rPr>
          <w:rFonts w:cs="Arial"/>
          <w:sz w:val="20"/>
          <w:szCs w:val="20"/>
        </w:rPr>
        <w:t xml:space="preserve">. If </w:t>
      </w:r>
      <w:r w:rsidRPr="00CB2289">
        <w:rPr>
          <w:rFonts w:cs="Arial"/>
          <w:i/>
          <w:sz w:val="20"/>
          <w:szCs w:val="20"/>
        </w:rPr>
        <w:t>you</w:t>
      </w:r>
      <w:r w:rsidRPr="00CB2289">
        <w:rPr>
          <w:rFonts w:cs="Arial"/>
          <w:sz w:val="20"/>
          <w:szCs w:val="20"/>
        </w:rPr>
        <w:t xml:space="preserve">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a fee may apply</w:t>
      </w:r>
      <w:r>
        <w:rPr>
          <w:rFonts w:cs="Arial"/>
          <w:sz w:val="20"/>
          <w:szCs w:val="20"/>
        </w:rPr>
        <w:t>.</w:t>
      </w:r>
    </w:p>
    <w:p w14:paraId="10B80F3C" w14:textId="77777777" w:rsidR="008242D3" w:rsidRPr="00CB2289" w:rsidRDefault="008242D3" w:rsidP="008242D3">
      <w:pPr>
        <w:ind w:left="709"/>
        <w:rPr>
          <w:rFonts w:cs="Arial"/>
          <w:bCs/>
          <w:snapToGrid w:val="0"/>
          <w:sz w:val="20"/>
          <w:szCs w:val="20"/>
        </w:rPr>
      </w:pPr>
    </w:p>
    <w:p w14:paraId="002D2B05" w14:textId="77777777" w:rsidR="008242D3" w:rsidRPr="0060532A" w:rsidRDefault="008242D3" w:rsidP="008242D3">
      <w:pPr>
        <w:pStyle w:val="Heading6"/>
        <w:tabs>
          <w:tab w:val="clear" w:pos="862"/>
          <w:tab w:val="num" w:pos="709"/>
        </w:tabs>
        <w:ind w:left="720"/>
        <w:rPr>
          <w:rFonts w:cs="Arial"/>
          <w:bCs w:val="0"/>
          <w:snapToGrid w:val="0"/>
          <w:szCs w:val="20"/>
        </w:rPr>
      </w:pPr>
      <w:bookmarkStart w:id="118" w:name="_Toc167738574"/>
      <w:bookmarkStart w:id="119" w:name="_Toc237945794"/>
      <w:r w:rsidRPr="0060532A">
        <w:rPr>
          <w:rFonts w:cs="Arial"/>
          <w:bCs w:val="0"/>
          <w:snapToGrid w:val="0"/>
        </w:rPr>
        <w:t>Data S</w:t>
      </w:r>
      <w:r w:rsidRPr="0060532A">
        <w:rPr>
          <w:rFonts w:cs="Arial"/>
          <w:bCs w:val="0"/>
          <w:snapToGrid w:val="0"/>
          <w:szCs w:val="20"/>
        </w:rPr>
        <w:t>haring</w:t>
      </w:r>
      <w:bookmarkEnd w:id="118"/>
      <w:bookmarkEnd w:id="119"/>
    </w:p>
    <w:p w14:paraId="5FD81776" w14:textId="77777777" w:rsidR="008242D3" w:rsidRPr="00CB2289" w:rsidRDefault="008242D3" w:rsidP="008242D3">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If </w:t>
      </w:r>
      <w:r w:rsidRPr="00CB2289">
        <w:rPr>
          <w:rFonts w:eastAsia="Times New Roman" w:cs="Arial"/>
          <w:i/>
          <w:sz w:val="20"/>
          <w:szCs w:val="20"/>
        </w:rPr>
        <w:t>you</w:t>
      </w:r>
      <w:r w:rsidRPr="00CB2289">
        <w:rPr>
          <w:rFonts w:eastAsia="Times New Roman" w:cs="Arial"/>
          <w:sz w:val="20"/>
          <w:szCs w:val="20"/>
        </w:rPr>
        <w:t xml:space="preserve"> have more than one plan that shares data on the same billing account, the included data will combine into one data pool, which will be shared by all eligible services on that account.</w:t>
      </w:r>
    </w:p>
    <w:p w14:paraId="0008F000" w14:textId="77777777" w:rsidR="008242D3" w:rsidRPr="00CB2289" w:rsidRDefault="008242D3" w:rsidP="008242D3">
      <w:pPr>
        <w:numPr>
          <w:ilvl w:val="6"/>
          <w:numId w:val="1"/>
        </w:numPr>
        <w:spacing w:after="200"/>
        <w:ind w:left="1440"/>
        <w:outlineLvl w:val="6"/>
        <w:rPr>
          <w:rFonts w:eastAsia="Times New Roman" w:cs="Arial"/>
          <w:snapToGrid w:val="0"/>
          <w:sz w:val="20"/>
          <w:szCs w:val="20"/>
        </w:rPr>
      </w:pPr>
      <w:r w:rsidRPr="00CB2289">
        <w:rPr>
          <w:rFonts w:eastAsia="Times New Roman" w:cs="Arial"/>
          <w:snapToGrid w:val="0"/>
          <w:sz w:val="20"/>
          <w:szCs w:val="20"/>
        </w:rPr>
        <w:t xml:space="preserve">If </w:t>
      </w:r>
      <w:r w:rsidRPr="00CB2289">
        <w:rPr>
          <w:rFonts w:eastAsia="Times New Roman" w:cs="Arial"/>
          <w:i/>
          <w:snapToGrid w:val="0"/>
          <w:sz w:val="20"/>
          <w:szCs w:val="20"/>
        </w:rPr>
        <w:t>you</w:t>
      </w:r>
      <w:r w:rsidRPr="00CB2289">
        <w:rPr>
          <w:rFonts w:eastAsia="Times New Roman" w:cs="Arial"/>
          <w:snapToGrid w:val="0"/>
          <w:sz w:val="20"/>
          <w:szCs w:val="20"/>
        </w:rPr>
        <w:t xml:space="preserve"> do not want </w:t>
      </w:r>
      <w:r w:rsidRPr="00CB2289">
        <w:rPr>
          <w:rFonts w:eastAsia="Times New Roman" w:cs="Arial"/>
          <w:i/>
          <w:snapToGrid w:val="0"/>
          <w:sz w:val="20"/>
          <w:szCs w:val="20"/>
        </w:rPr>
        <w:t>your</w:t>
      </w:r>
      <w:r w:rsidRPr="00CB2289">
        <w:rPr>
          <w:rFonts w:eastAsia="Times New Roman" w:cs="Arial"/>
          <w:snapToGrid w:val="0"/>
          <w:sz w:val="20"/>
          <w:szCs w:val="20"/>
        </w:rPr>
        <w:t xml:space="preserve"> services to share data, they need to be on separate billing accounts.</w:t>
      </w:r>
    </w:p>
    <w:p w14:paraId="71EBE19A" w14:textId="77777777" w:rsidR="008242D3" w:rsidRPr="00CB2289" w:rsidRDefault="008242D3" w:rsidP="008242D3">
      <w:pPr>
        <w:numPr>
          <w:ilvl w:val="6"/>
          <w:numId w:val="1"/>
        </w:numPr>
        <w:spacing w:after="200"/>
        <w:ind w:left="1440"/>
        <w:outlineLvl w:val="6"/>
        <w:rPr>
          <w:rFonts w:eastAsia="Times New Roman" w:cs="Arial"/>
          <w:snapToGrid w:val="0"/>
          <w:sz w:val="20"/>
          <w:szCs w:val="20"/>
        </w:rPr>
      </w:pPr>
      <w:r w:rsidRPr="00CB2289">
        <w:rPr>
          <w:rFonts w:eastAsia="Times New Roman" w:cs="Arial"/>
          <w:snapToGrid w:val="0"/>
          <w:sz w:val="20"/>
          <w:szCs w:val="20"/>
        </w:rPr>
        <w:t>Data sharing is only available within Australia.</w:t>
      </w:r>
    </w:p>
    <w:p w14:paraId="013AB43B" w14:textId="77777777" w:rsidR="008242D3" w:rsidRPr="0060532A" w:rsidRDefault="008242D3" w:rsidP="008242D3">
      <w:pPr>
        <w:pStyle w:val="Heading6"/>
        <w:tabs>
          <w:tab w:val="clear" w:pos="862"/>
          <w:tab w:val="num" w:pos="709"/>
        </w:tabs>
        <w:ind w:left="720"/>
        <w:rPr>
          <w:rFonts w:cs="Arial"/>
          <w:bCs w:val="0"/>
          <w:snapToGrid w:val="0"/>
        </w:rPr>
      </w:pPr>
      <w:bookmarkStart w:id="120" w:name="_Toc167738575"/>
      <w:bookmarkStart w:id="121" w:name="_Toc237945795"/>
      <w:r w:rsidRPr="0060532A">
        <w:rPr>
          <w:rFonts w:cs="Arial"/>
          <w:bCs w:val="0"/>
          <w:snapToGrid w:val="0"/>
        </w:rPr>
        <w:t>Unlimited standard national SMS and MMS</w:t>
      </w:r>
      <w:bookmarkEnd w:id="120"/>
      <w:bookmarkEnd w:id="121"/>
    </w:p>
    <w:p w14:paraId="4420F01C" w14:textId="77777777" w:rsidR="008242D3" w:rsidRPr="00CB2289" w:rsidRDefault="008242D3" w:rsidP="008242D3">
      <w:pPr>
        <w:ind w:left="709"/>
        <w:rPr>
          <w:rFonts w:cs="Arial"/>
          <w:sz w:val="20"/>
          <w:szCs w:val="20"/>
        </w:rPr>
      </w:pPr>
      <w:r w:rsidRPr="00CB2289">
        <w:rPr>
          <w:rFonts w:cs="Arial"/>
          <w:i/>
          <w:sz w:val="20"/>
          <w:szCs w:val="20"/>
        </w:rPr>
        <w:t>You</w:t>
      </w:r>
      <w:r w:rsidRPr="00CB2289">
        <w:rPr>
          <w:rFonts w:cs="Arial"/>
          <w:sz w:val="20"/>
          <w:szCs w:val="20"/>
        </w:rPr>
        <w:t xml:space="preserve"> may send unlimited standard SMS and MMS to Australian mobiles from within Australia.</w:t>
      </w:r>
    </w:p>
    <w:p w14:paraId="3EA83040" w14:textId="1E46E4DA" w:rsidR="008242D3" w:rsidRDefault="008242D3" w:rsidP="008242D3">
      <w:pPr>
        <w:ind w:left="709"/>
        <w:rPr>
          <w:rFonts w:cs="Arial"/>
          <w:i/>
          <w:color w:val="13607C"/>
          <w:sz w:val="20"/>
          <w:szCs w:val="20"/>
          <w:u w:val="single"/>
        </w:rPr>
      </w:pPr>
      <w:r w:rsidRPr="00CB2289">
        <w:rPr>
          <w:rFonts w:cs="Arial"/>
          <w:sz w:val="20"/>
          <w:szCs w:val="20"/>
        </w:rPr>
        <w:t xml:space="preserve">Unlimited standard national SMS and MMS are only available for personal use and are not to be used for a commercial or non-ordinary purpose as set out in the </w:t>
      </w:r>
      <w:hyperlink r:id="rId31" w:history="1">
        <w:r w:rsidRPr="00CB2289">
          <w:rPr>
            <w:rFonts w:cs="Arial"/>
            <w:i/>
            <w:color w:val="13607C"/>
            <w:sz w:val="20"/>
            <w:szCs w:val="20"/>
            <w:u w:val="single"/>
          </w:rPr>
          <w:t>Fair Go Policy</w:t>
        </w:r>
      </w:hyperlink>
      <w:r w:rsidRPr="00CB2289">
        <w:rPr>
          <w:rFonts w:cs="Arial"/>
          <w:sz w:val="20"/>
          <w:szCs w:val="20"/>
        </w:rPr>
        <w:t xml:space="preserve">. For further details refer to </w:t>
      </w:r>
      <w:hyperlink r:id="rId32" w:history="1">
        <w:r w:rsidRPr="00CB2289">
          <w:rPr>
            <w:rFonts w:cs="Arial"/>
            <w:i/>
            <w:color w:val="13607C"/>
            <w:sz w:val="20"/>
            <w:szCs w:val="20"/>
            <w:u w:val="single"/>
          </w:rPr>
          <w:t>Appendix S.</w:t>
        </w:r>
      </w:hyperlink>
    </w:p>
    <w:p w14:paraId="554FD087" w14:textId="77777777" w:rsidR="004D011D" w:rsidRDefault="004D011D" w:rsidP="008242D3">
      <w:pPr>
        <w:ind w:left="709"/>
        <w:rPr>
          <w:rFonts w:cs="Arial"/>
          <w:i/>
          <w:color w:val="13607C"/>
          <w:sz w:val="20"/>
          <w:szCs w:val="20"/>
          <w:u w:val="single"/>
        </w:rPr>
      </w:pPr>
    </w:p>
    <w:p w14:paraId="71FFBD9B" w14:textId="77777777" w:rsidR="004D011D" w:rsidRPr="0060532A" w:rsidRDefault="004D011D" w:rsidP="004D011D">
      <w:pPr>
        <w:pStyle w:val="Heading6"/>
        <w:tabs>
          <w:tab w:val="clear" w:pos="862"/>
          <w:tab w:val="num" w:pos="709"/>
        </w:tabs>
        <w:ind w:left="720"/>
        <w:rPr>
          <w:rFonts w:cs="Arial"/>
          <w:bCs w:val="0"/>
          <w:snapToGrid w:val="0"/>
        </w:rPr>
      </w:pPr>
      <w:bookmarkStart w:id="122" w:name="_Toc167738576"/>
      <w:bookmarkStart w:id="123" w:name="_Toc237945796"/>
      <w:r>
        <w:rPr>
          <w:rFonts w:cs="Arial"/>
          <w:bCs w:val="0"/>
          <w:snapToGrid w:val="0"/>
        </w:rPr>
        <w:t>New Phone Trade Up</w:t>
      </w:r>
      <w:bookmarkEnd w:id="122"/>
      <w:bookmarkEnd w:id="123"/>
    </w:p>
    <w:p w14:paraId="7B19D918" w14:textId="77777777" w:rsidR="004D011D" w:rsidRDefault="004D011D" w:rsidP="004D011D">
      <w:pPr>
        <w:ind w:left="709" w:firstLine="11"/>
        <w:rPr>
          <w:sz w:val="20"/>
          <w:szCs w:val="20"/>
        </w:rPr>
      </w:pPr>
      <w:r>
        <w:rPr>
          <w:sz w:val="20"/>
          <w:szCs w:val="20"/>
        </w:rPr>
        <w:t xml:space="preserve">If </w:t>
      </w:r>
      <w:r w:rsidRPr="001B2418">
        <w:rPr>
          <w:i/>
          <w:sz w:val="20"/>
          <w:szCs w:val="20"/>
        </w:rPr>
        <w:t>you</w:t>
      </w:r>
      <w:r>
        <w:rPr>
          <w:sz w:val="20"/>
          <w:szCs w:val="20"/>
        </w:rPr>
        <w:t xml:space="preserve"> add a 24 month </w:t>
      </w:r>
      <w:r w:rsidRPr="000A6AD1">
        <w:rPr>
          <w:i/>
          <w:iCs/>
          <w:sz w:val="20"/>
          <w:szCs w:val="20"/>
        </w:rPr>
        <w:t>device payment plan</w:t>
      </w:r>
      <w:r>
        <w:rPr>
          <w:sz w:val="20"/>
          <w:szCs w:val="20"/>
        </w:rPr>
        <w:t xml:space="preserve"> with a mobile phone to this plan </w:t>
      </w:r>
      <w:r w:rsidRPr="001B2418">
        <w:rPr>
          <w:i/>
          <w:sz w:val="20"/>
          <w:szCs w:val="20"/>
        </w:rPr>
        <w:t>you</w:t>
      </w:r>
      <w:r>
        <w:rPr>
          <w:sz w:val="20"/>
          <w:szCs w:val="20"/>
        </w:rPr>
        <w:t xml:space="preserve"> have the option of New Phone Trade Up, which can be exercised in two ways:</w:t>
      </w:r>
    </w:p>
    <w:p w14:paraId="29AA5C3D" w14:textId="77777777" w:rsidR="004D011D" w:rsidRDefault="004D011D" w:rsidP="00D36D78">
      <w:pPr>
        <w:pStyle w:val="OptusH3"/>
        <w:numPr>
          <w:ilvl w:val="2"/>
          <w:numId w:val="72"/>
        </w:numPr>
        <w:tabs>
          <w:tab w:val="clear" w:pos="850"/>
          <w:tab w:val="num" w:pos="1560"/>
        </w:tabs>
        <w:ind w:left="1560"/>
        <w:rPr>
          <w:rFonts w:ascii="Arial" w:hAnsi="Arial" w:cs="Arial"/>
          <w:sz w:val="20"/>
        </w:rPr>
      </w:pPr>
      <w:r>
        <w:rPr>
          <w:rFonts w:ascii="Arial" w:hAnsi="Arial" w:cs="Arial"/>
          <w:sz w:val="20"/>
        </w:rPr>
        <w:t xml:space="preserve">New Phone Trade Up </w:t>
      </w:r>
    </w:p>
    <w:p w14:paraId="07A16701" w14:textId="77777777" w:rsidR="004D011D" w:rsidRDefault="004D011D" w:rsidP="004D011D">
      <w:pPr>
        <w:pStyle w:val="Heading8"/>
        <w:rPr>
          <w:rFonts w:eastAsia="Calibri"/>
          <w:color w:val="1F497D"/>
        </w:rPr>
      </w:pPr>
      <w:r>
        <w:rPr>
          <w:szCs w:val="20"/>
        </w:rPr>
        <w:t xml:space="preserve">In the last 12 months of the </w:t>
      </w:r>
      <w:r w:rsidRPr="000A6AD1">
        <w:rPr>
          <w:i/>
          <w:iCs w:val="0"/>
          <w:szCs w:val="20"/>
        </w:rPr>
        <w:t>device payment plan</w:t>
      </w:r>
      <w:r>
        <w:rPr>
          <w:szCs w:val="20"/>
        </w:rPr>
        <w:t xml:space="preserve">, </w:t>
      </w:r>
      <w:r>
        <w:rPr>
          <w:i/>
          <w:szCs w:val="20"/>
        </w:rPr>
        <w:t xml:space="preserve">you </w:t>
      </w:r>
      <w:r>
        <w:rPr>
          <w:szCs w:val="20"/>
        </w:rPr>
        <w:t xml:space="preserve">can pay a one off fee of $149, return </w:t>
      </w:r>
      <w:r>
        <w:rPr>
          <w:i/>
          <w:szCs w:val="20"/>
        </w:rPr>
        <w:t>your</w:t>
      </w:r>
      <w:r>
        <w:rPr>
          <w:szCs w:val="20"/>
        </w:rPr>
        <w:t xml:space="preserve"> original mobile phone to an Optus retail store in </w:t>
      </w:r>
      <w:r>
        <w:rPr>
          <w:i/>
          <w:szCs w:val="20"/>
        </w:rPr>
        <w:t>good working order</w:t>
      </w:r>
      <w:r>
        <w:rPr>
          <w:szCs w:val="20"/>
        </w:rPr>
        <w:t xml:space="preserve">, purchase a new mobile phone on a new eligible 24 or 36 month device payment plan; sign up to a new SIM plan (noting that this plan may not be available at that time) and sign documentation that will enable ownership of </w:t>
      </w:r>
      <w:r>
        <w:rPr>
          <w:i/>
          <w:szCs w:val="20"/>
        </w:rPr>
        <w:t>your</w:t>
      </w:r>
      <w:r>
        <w:rPr>
          <w:szCs w:val="20"/>
        </w:rPr>
        <w:t xml:space="preserve"> original mobile phone to be transferred to a second hand dealer nominated by </w:t>
      </w:r>
      <w:r>
        <w:rPr>
          <w:i/>
          <w:szCs w:val="20"/>
        </w:rPr>
        <w:t>us</w:t>
      </w:r>
      <w:r>
        <w:rPr>
          <w:szCs w:val="20"/>
        </w:rPr>
        <w:t xml:space="preserve">. </w:t>
      </w:r>
    </w:p>
    <w:p w14:paraId="55F958D8" w14:textId="77777777" w:rsidR="004D011D" w:rsidRDefault="004D011D" w:rsidP="004D011D">
      <w:pPr>
        <w:pStyle w:val="Heading8"/>
        <w:rPr>
          <w:szCs w:val="20"/>
        </w:rPr>
      </w:pPr>
      <w:r>
        <w:rPr>
          <w:szCs w:val="20"/>
        </w:rPr>
        <w:t xml:space="preserve">The mobile phone </w:t>
      </w:r>
      <w:r>
        <w:rPr>
          <w:i/>
          <w:szCs w:val="20"/>
        </w:rPr>
        <w:t>you</w:t>
      </w:r>
      <w:r>
        <w:rPr>
          <w:szCs w:val="20"/>
        </w:rPr>
        <w:t xml:space="preserve"> return must be the mobile phone </w:t>
      </w:r>
      <w:r>
        <w:rPr>
          <w:i/>
          <w:szCs w:val="20"/>
        </w:rPr>
        <w:t>you</w:t>
      </w:r>
      <w:r>
        <w:rPr>
          <w:szCs w:val="20"/>
        </w:rPr>
        <w:t xml:space="preserve"> purchased when </w:t>
      </w:r>
      <w:r>
        <w:rPr>
          <w:i/>
          <w:szCs w:val="20"/>
        </w:rPr>
        <w:t>you</w:t>
      </w:r>
      <w:r>
        <w:rPr>
          <w:szCs w:val="20"/>
        </w:rPr>
        <w:t xml:space="preserve"> took up one of the plans referred to in this section. </w:t>
      </w:r>
    </w:p>
    <w:p w14:paraId="59D23B3F" w14:textId="77777777" w:rsidR="004D011D" w:rsidRDefault="004D011D" w:rsidP="004D011D">
      <w:pPr>
        <w:pStyle w:val="Heading8"/>
        <w:rPr>
          <w:szCs w:val="20"/>
        </w:rPr>
      </w:pPr>
      <w:r>
        <w:rPr>
          <w:szCs w:val="20"/>
        </w:rPr>
        <w:t xml:space="preserve">When </w:t>
      </w:r>
      <w:r>
        <w:rPr>
          <w:i/>
          <w:szCs w:val="20"/>
        </w:rPr>
        <w:t>you</w:t>
      </w:r>
      <w:r>
        <w:rPr>
          <w:szCs w:val="20"/>
        </w:rPr>
        <w:t xml:space="preserve"> seek to exercise this option and meet the relevant conditions, </w:t>
      </w:r>
      <w:r>
        <w:rPr>
          <w:i/>
          <w:szCs w:val="20"/>
        </w:rPr>
        <w:t>we</w:t>
      </w:r>
      <w:r>
        <w:rPr>
          <w:szCs w:val="20"/>
        </w:rPr>
        <w:t xml:space="preserve"> agree to waive any remaining </w:t>
      </w:r>
      <w:r>
        <w:rPr>
          <w:i/>
          <w:szCs w:val="20"/>
        </w:rPr>
        <w:t>equipment charges</w:t>
      </w:r>
      <w:r>
        <w:rPr>
          <w:szCs w:val="20"/>
        </w:rPr>
        <w:t xml:space="preserve"> in relation to the mobile phone </w:t>
      </w:r>
      <w:r>
        <w:rPr>
          <w:i/>
          <w:szCs w:val="20"/>
        </w:rPr>
        <w:t>you</w:t>
      </w:r>
      <w:r>
        <w:rPr>
          <w:szCs w:val="20"/>
        </w:rPr>
        <w:t xml:space="preserve"> are returning. </w:t>
      </w:r>
    </w:p>
    <w:p w14:paraId="7137C57D" w14:textId="77777777" w:rsidR="004D011D" w:rsidRDefault="004D011D" w:rsidP="004D011D">
      <w:pPr>
        <w:pStyle w:val="Heading8"/>
        <w:rPr>
          <w:szCs w:val="20"/>
        </w:rPr>
      </w:pPr>
      <w:r>
        <w:rPr>
          <w:szCs w:val="20"/>
        </w:rPr>
        <w:t xml:space="preserve">By exercising this option, </w:t>
      </w:r>
      <w:r>
        <w:rPr>
          <w:i/>
          <w:szCs w:val="20"/>
        </w:rPr>
        <w:t>you</w:t>
      </w:r>
      <w:r>
        <w:rPr>
          <w:szCs w:val="20"/>
        </w:rPr>
        <w:t xml:space="preserve"> acknowledge that the second hand device vendor will pay </w:t>
      </w:r>
      <w:r>
        <w:rPr>
          <w:i/>
          <w:szCs w:val="20"/>
        </w:rPr>
        <w:t>us</w:t>
      </w:r>
      <w:r>
        <w:rPr>
          <w:szCs w:val="20"/>
        </w:rPr>
        <w:t xml:space="preserve"> a fee on </w:t>
      </w:r>
      <w:r>
        <w:rPr>
          <w:i/>
          <w:szCs w:val="20"/>
        </w:rPr>
        <w:t>your</w:t>
      </w:r>
      <w:r>
        <w:rPr>
          <w:szCs w:val="20"/>
        </w:rPr>
        <w:t xml:space="preserve"> behalf for the mobile phone </w:t>
      </w:r>
      <w:r>
        <w:rPr>
          <w:i/>
          <w:szCs w:val="20"/>
        </w:rPr>
        <w:t>you</w:t>
      </w:r>
      <w:r>
        <w:rPr>
          <w:szCs w:val="20"/>
        </w:rPr>
        <w:t xml:space="preserve"> return in part consideration of </w:t>
      </w:r>
      <w:r>
        <w:rPr>
          <w:i/>
          <w:szCs w:val="20"/>
        </w:rPr>
        <w:t>us</w:t>
      </w:r>
      <w:r>
        <w:rPr>
          <w:szCs w:val="20"/>
        </w:rPr>
        <w:t xml:space="preserve"> waiving </w:t>
      </w:r>
      <w:r>
        <w:rPr>
          <w:i/>
          <w:szCs w:val="20"/>
        </w:rPr>
        <w:t>your</w:t>
      </w:r>
      <w:r>
        <w:rPr>
          <w:szCs w:val="20"/>
        </w:rPr>
        <w:t xml:space="preserve"> remaining </w:t>
      </w:r>
      <w:r w:rsidRPr="00F35955">
        <w:rPr>
          <w:i/>
          <w:szCs w:val="20"/>
        </w:rPr>
        <w:t>equipment charges</w:t>
      </w:r>
      <w:r>
        <w:rPr>
          <w:szCs w:val="20"/>
        </w:rPr>
        <w:t xml:space="preserve"> on the phone </w:t>
      </w:r>
      <w:r>
        <w:rPr>
          <w:i/>
          <w:szCs w:val="20"/>
        </w:rPr>
        <w:t>you</w:t>
      </w:r>
      <w:r>
        <w:rPr>
          <w:szCs w:val="20"/>
        </w:rPr>
        <w:t xml:space="preserve"> are returning.  </w:t>
      </w:r>
    </w:p>
    <w:p w14:paraId="03A031F1" w14:textId="77777777" w:rsidR="004D011D" w:rsidRDefault="004D011D" w:rsidP="00D36D78">
      <w:pPr>
        <w:pStyle w:val="OptusH3"/>
        <w:numPr>
          <w:ilvl w:val="2"/>
          <w:numId w:val="72"/>
        </w:numPr>
        <w:ind w:left="1560" w:hanging="851"/>
        <w:rPr>
          <w:rFonts w:ascii="Arial" w:hAnsi="Arial" w:cs="Arial"/>
          <w:sz w:val="20"/>
        </w:rPr>
      </w:pPr>
      <w:r>
        <w:rPr>
          <w:rFonts w:ascii="Arial" w:hAnsi="Arial" w:cs="Arial"/>
          <w:sz w:val="20"/>
        </w:rPr>
        <w:t>Keep existing mobile phone</w:t>
      </w:r>
    </w:p>
    <w:p w14:paraId="33A8A2D3" w14:textId="77777777" w:rsidR="004D011D" w:rsidRDefault="004D011D" w:rsidP="004D011D">
      <w:pPr>
        <w:spacing w:before="120" w:after="120"/>
        <w:ind w:left="1560"/>
      </w:pPr>
      <w:r>
        <w:rPr>
          <w:sz w:val="20"/>
          <w:szCs w:val="20"/>
        </w:rPr>
        <w:t xml:space="preserve">Alternatively and instead of paying $149, if </w:t>
      </w:r>
      <w:r>
        <w:rPr>
          <w:i/>
          <w:sz w:val="20"/>
          <w:szCs w:val="20"/>
        </w:rPr>
        <w:t>you</w:t>
      </w:r>
      <w:r>
        <w:rPr>
          <w:sz w:val="20"/>
          <w:szCs w:val="20"/>
        </w:rPr>
        <w:t xml:space="preserve"> wish to keep </w:t>
      </w:r>
      <w:r>
        <w:rPr>
          <w:i/>
          <w:sz w:val="20"/>
          <w:szCs w:val="20"/>
        </w:rPr>
        <w:t>your</w:t>
      </w:r>
      <w:r>
        <w:rPr>
          <w:sz w:val="20"/>
          <w:szCs w:val="20"/>
        </w:rPr>
        <w:t xml:space="preserve"> original mobile phone, </w:t>
      </w:r>
      <w:r>
        <w:rPr>
          <w:i/>
          <w:sz w:val="20"/>
          <w:szCs w:val="20"/>
        </w:rPr>
        <w:t>you</w:t>
      </w:r>
      <w:r>
        <w:rPr>
          <w:sz w:val="20"/>
          <w:szCs w:val="20"/>
        </w:rPr>
        <w:t xml:space="preserve"> can simply pay out the full remaining cost of </w:t>
      </w:r>
      <w:r>
        <w:rPr>
          <w:i/>
          <w:sz w:val="20"/>
          <w:szCs w:val="20"/>
        </w:rPr>
        <w:t>your</w:t>
      </w:r>
      <w:r>
        <w:rPr>
          <w:sz w:val="20"/>
          <w:szCs w:val="20"/>
        </w:rPr>
        <w:t xml:space="preserve"> mobile phone, including any monthly</w:t>
      </w:r>
      <w:r>
        <w:rPr>
          <w:i/>
          <w:sz w:val="20"/>
          <w:szCs w:val="20"/>
        </w:rPr>
        <w:t xml:space="preserve"> device credit</w:t>
      </w:r>
      <w:r>
        <w:rPr>
          <w:sz w:val="20"/>
          <w:szCs w:val="20"/>
        </w:rPr>
        <w:t xml:space="preserve"> or discount that </w:t>
      </w:r>
      <w:r>
        <w:rPr>
          <w:i/>
          <w:sz w:val="20"/>
          <w:szCs w:val="20"/>
        </w:rPr>
        <w:t xml:space="preserve">we </w:t>
      </w:r>
      <w:r>
        <w:rPr>
          <w:sz w:val="20"/>
          <w:szCs w:val="20"/>
        </w:rPr>
        <w:t xml:space="preserve">were going to cover, and purchase a new mobile phone on a new eligible </w:t>
      </w:r>
      <w:r w:rsidRPr="000A6AD1">
        <w:rPr>
          <w:i/>
          <w:iCs/>
          <w:sz w:val="20"/>
          <w:szCs w:val="20"/>
        </w:rPr>
        <w:t>device payment plan</w:t>
      </w:r>
      <w:r>
        <w:rPr>
          <w:sz w:val="20"/>
          <w:szCs w:val="20"/>
        </w:rPr>
        <w:t>.</w:t>
      </w:r>
    </w:p>
    <w:p w14:paraId="677B3BF0" w14:textId="77777777" w:rsidR="004D011D" w:rsidRDefault="004D011D" w:rsidP="008242D3">
      <w:pPr>
        <w:ind w:left="709"/>
        <w:rPr>
          <w:rFonts w:cs="Arial"/>
          <w:i/>
          <w:color w:val="13607C"/>
          <w:sz w:val="20"/>
          <w:szCs w:val="20"/>
          <w:u w:val="single"/>
        </w:rPr>
      </w:pPr>
    </w:p>
    <w:p w14:paraId="7DB7445E" w14:textId="77777777" w:rsidR="008242D3" w:rsidRPr="00CB2289" w:rsidRDefault="008242D3" w:rsidP="008242D3">
      <w:pPr>
        <w:ind w:left="709"/>
        <w:rPr>
          <w:rFonts w:cs="Arial"/>
          <w:i/>
          <w:color w:val="13607C"/>
          <w:sz w:val="20"/>
          <w:szCs w:val="20"/>
          <w:u w:val="single"/>
        </w:rPr>
      </w:pPr>
    </w:p>
    <w:p w14:paraId="7AC6D6B6" w14:textId="77777777" w:rsidR="008242D3" w:rsidRPr="00CB2289" w:rsidRDefault="008242D3" w:rsidP="008242D3">
      <w:pPr>
        <w:rPr>
          <w:rFonts w:cs="Arial"/>
          <w:b/>
          <w:sz w:val="20"/>
        </w:rPr>
      </w:pPr>
      <w:r w:rsidRPr="00CB2289">
        <w:rPr>
          <w:rFonts w:cs="Arial"/>
          <w:b/>
          <w:sz w:val="20"/>
        </w:rPr>
        <w:t>Table 1 –Plan Inclusions and Charges</w:t>
      </w:r>
    </w:p>
    <w:tbl>
      <w:tblPr>
        <w:tblW w:w="8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5"/>
        <w:gridCol w:w="4035"/>
      </w:tblGrid>
      <w:tr w:rsidR="008242D3" w:rsidRPr="001F31BE" w14:paraId="2A8610B0" w14:textId="77777777" w:rsidTr="00051624">
        <w:trPr>
          <w:trHeight w:val="570"/>
          <w:jc w:val="center"/>
        </w:trPr>
        <w:tc>
          <w:tcPr>
            <w:tcW w:w="4035" w:type="dxa"/>
            <w:vAlign w:val="center"/>
          </w:tcPr>
          <w:p w14:paraId="3927FB07" w14:textId="77777777" w:rsidR="008242D3" w:rsidRPr="001F31BE" w:rsidRDefault="008242D3" w:rsidP="00051624">
            <w:pPr>
              <w:rPr>
                <w:rFonts w:eastAsia="Calibri" w:cs="Arial"/>
                <w:sz w:val="20"/>
                <w:szCs w:val="20"/>
              </w:rPr>
            </w:pPr>
          </w:p>
        </w:tc>
        <w:tc>
          <w:tcPr>
            <w:tcW w:w="4035" w:type="dxa"/>
            <w:vAlign w:val="center"/>
          </w:tcPr>
          <w:p w14:paraId="4DD61F92" w14:textId="77777777" w:rsidR="008242D3" w:rsidRPr="001F31BE" w:rsidRDefault="008242D3" w:rsidP="00051624">
            <w:pPr>
              <w:spacing w:before="120"/>
              <w:jc w:val="center"/>
              <w:rPr>
                <w:rFonts w:cs="Arial"/>
                <w:b/>
                <w:sz w:val="20"/>
                <w:szCs w:val="20"/>
              </w:rPr>
            </w:pPr>
            <w:r w:rsidRPr="00ED1BC8">
              <w:rPr>
                <w:rFonts w:eastAsia="Calibri" w:cs="Arial"/>
                <w:b/>
                <w:sz w:val="20"/>
                <w:szCs w:val="20"/>
              </w:rPr>
              <w:t>$65 My Plan Plus 24</w:t>
            </w:r>
            <w:r w:rsidR="00D114C0">
              <w:rPr>
                <w:rFonts w:eastAsia="Calibri" w:cs="Arial"/>
                <w:b/>
                <w:sz w:val="20"/>
                <w:szCs w:val="20"/>
              </w:rPr>
              <w:t>M</w:t>
            </w:r>
            <w:r w:rsidRPr="00ED1BC8">
              <w:rPr>
                <w:rFonts w:eastAsia="Calibri" w:cs="Arial"/>
                <w:b/>
                <w:sz w:val="20"/>
                <w:szCs w:val="20"/>
              </w:rPr>
              <w:t xml:space="preserve"> SIM</w:t>
            </w:r>
          </w:p>
        </w:tc>
      </w:tr>
      <w:tr w:rsidR="008242D3" w:rsidRPr="001F31BE" w14:paraId="61689BE3" w14:textId="77777777" w:rsidTr="00051624">
        <w:trPr>
          <w:trHeight w:val="502"/>
          <w:jc w:val="center"/>
        </w:trPr>
        <w:tc>
          <w:tcPr>
            <w:tcW w:w="4035" w:type="dxa"/>
            <w:vAlign w:val="center"/>
          </w:tcPr>
          <w:p w14:paraId="743AF1F2" w14:textId="77777777" w:rsidR="008242D3" w:rsidRPr="001F31BE" w:rsidRDefault="008242D3" w:rsidP="00051624">
            <w:pPr>
              <w:spacing w:before="120" w:after="120"/>
              <w:rPr>
                <w:rFonts w:eastAsia="Calibri" w:cs="Arial"/>
                <w:sz w:val="20"/>
                <w:szCs w:val="20"/>
              </w:rPr>
            </w:pPr>
            <w:r w:rsidRPr="001F31BE">
              <w:rPr>
                <w:rFonts w:eastAsia="Calibri" w:cs="Arial"/>
                <w:b/>
                <w:bCs/>
                <w:sz w:val="20"/>
                <w:szCs w:val="20"/>
                <w:lang w:eastAsia="en-AU"/>
              </w:rPr>
              <w:t>Minimum Monthly charge</w:t>
            </w:r>
          </w:p>
        </w:tc>
        <w:tc>
          <w:tcPr>
            <w:tcW w:w="4035" w:type="dxa"/>
            <w:vAlign w:val="center"/>
          </w:tcPr>
          <w:p w14:paraId="1460D218" w14:textId="77777777" w:rsidR="008242D3" w:rsidRPr="001F31BE" w:rsidRDefault="008242D3" w:rsidP="00051624">
            <w:pPr>
              <w:spacing w:before="240"/>
              <w:jc w:val="center"/>
              <w:rPr>
                <w:rFonts w:cs="Arial"/>
                <w:sz w:val="20"/>
                <w:szCs w:val="20"/>
              </w:rPr>
            </w:pPr>
            <w:r w:rsidRPr="001F31BE">
              <w:rPr>
                <w:rFonts w:cs="Arial"/>
                <w:sz w:val="20"/>
                <w:szCs w:val="20"/>
              </w:rPr>
              <w:t>$</w:t>
            </w:r>
            <w:r>
              <w:rPr>
                <w:rFonts w:cs="Arial"/>
                <w:sz w:val="20"/>
                <w:szCs w:val="20"/>
              </w:rPr>
              <w:t>65</w:t>
            </w:r>
          </w:p>
        </w:tc>
      </w:tr>
      <w:tr w:rsidR="008242D3" w:rsidRPr="001F31BE" w14:paraId="106D09FD" w14:textId="77777777" w:rsidTr="00051624">
        <w:trPr>
          <w:trHeight w:val="334"/>
          <w:jc w:val="center"/>
        </w:trPr>
        <w:tc>
          <w:tcPr>
            <w:tcW w:w="4035" w:type="dxa"/>
            <w:vAlign w:val="center"/>
          </w:tcPr>
          <w:p w14:paraId="05314403" w14:textId="77777777" w:rsidR="008242D3" w:rsidRPr="001F31BE" w:rsidRDefault="008242D3" w:rsidP="00051624">
            <w:pPr>
              <w:spacing w:before="240"/>
              <w:rPr>
                <w:rFonts w:eastAsia="Calibri" w:cs="Arial"/>
                <w:sz w:val="20"/>
                <w:szCs w:val="20"/>
              </w:rPr>
            </w:pPr>
            <w:r w:rsidRPr="001F31BE">
              <w:rPr>
                <w:rFonts w:eastAsia="Calibri" w:cs="Arial"/>
                <w:b/>
                <w:bCs/>
                <w:sz w:val="20"/>
                <w:szCs w:val="20"/>
                <w:lang w:eastAsia="en-AU"/>
              </w:rPr>
              <w:t>Included Data</w:t>
            </w:r>
          </w:p>
        </w:tc>
        <w:tc>
          <w:tcPr>
            <w:tcW w:w="4035" w:type="dxa"/>
            <w:vAlign w:val="center"/>
          </w:tcPr>
          <w:p w14:paraId="4E0AD3D2" w14:textId="77777777" w:rsidR="008242D3" w:rsidRPr="001F31BE" w:rsidRDefault="00D114C0" w:rsidP="00051624">
            <w:pPr>
              <w:spacing w:before="240"/>
              <w:jc w:val="center"/>
              <w:rPr>
                <w:rFonts w:cs="Arial"/>
                <w:sz w:val="20"/>
                <w:szCs w:val="20"/>
              </w:rPr>
            </w:pPr>
            <w:r>
              <w:rPr>
                <w:rFonts w:cs="Arial"/>
                <w:sz w:val="20"/>
                <w:szCs w:val="20"/>
              </w:rPr>
              <w:t>80</w:t>
            </w:r>
            <w:r w:rsidR="008242D3" w:rsidRPr="001F31BE">
              <w:rPr>
                <w:rFonts w:cs="Arial"/>
                <w:sz w:val="20"/>
                <w:szCs w:val="20"/>
              </w:rPr>
              <w:t>GB</w:t>
            </w:r>
          </w:p>
        </w:tc>
      </w:tr>
      <w:tr w:rsidR="008242D3" w:rsidRPr="001F31BE" w14:paraId="018543AB" w14:textId="77777777" w:rsidTr="00051624">
        <w:trPr>
          <w:trHeight w:val="357"/>
          <w:jc w:val="center"/>
        </w:trPr>
        <w:tc>
          <w:tcPr>
            <w:tcW w:w="4035" w:type="dxa"/>
            <w:vAlign w:val="center"/>
          </w:tcPr>
          <w:p w14:paraId="4224FB90" w14:textId="77777777" w:rsidR="008242D3" w:rsidRPr="001F31BE" w:rsidRDefault="008242D3" w:rsidP="00051624">
            <w:pPr>
              <w:spacing w:before="240"/>
              <w:rPr>
                <w:rFonts w:eastAsia="Calibri" w:cs="Arial"/>
                <w:b/>
                <w:bCs/>
                <w:sz w:val="20"/>
                <w:szCs w:val="20"/>
                <w:lang w:eastAsia="en-AU"/>
              </w:rPr>
            </w:pPr>
            <w:r w:rsidRPr="001F31BE">
              <w:rPr>
                <w:rFonts w:eastAsia="Calibri" w:cs="Arial"/>
                <w:b/>
                <w:bCs/>
                <w:sz w:val="20"/>
                <w:szCs w:val="20"/>
                <w:lang w:eastAsia="en-AU"/>
              </w:rPr>
              <w:t>Additional Data</w:t>
            </w:r>
          </w:p>
        </w:tc>
        <w:tc>
          <w:tcPr>
            <w:tcW w:w="4035" w:type="dxa"/>
            <w:vAlign w:val="center"/>
          </w:tcPr>
          <w:p w14:paraId="1FD3962F" w14:textId="77777777" w:rsidR="008242D3" w:rsidRPr="001F31BE" w:rsidRDefault="008242D3" w:rsidP="00051624">
            <w:pPr>
              <w:spacing w:before="240"/>
              <w:jc w:val="center"/>
              <w:rPr>
                <w:rFonts w:cs="Arial"/>
                <w:sz w:val="20"/>
                <w:szCs w:val="20"/>
              </w:rPr>
            </w:pPr>
            <w:r w:rsidRPr="001F31BE">
              <w:rPr>
                <w:rFonts w:cs="Arial"/>
                <w:sz w:val="20"/>
                <w:szCs w:val="20"/>
              </w:rPr>
              <w:t>Additional data $10 per 1GB or part thereof</w:t>
            </w:r>
          </w:p>
          <w:p w14:paraId="13355EDF" w14:textId="77777777" w:rsidR="008242D3" w:rsidRPr="001F31BE" w:rsidRDefault="008242D3" w:rsidP="00051624">
            <w:pPr>
              <w:spacing w:before="240"/>
              <w:jc w:val="center"/>
              <w:rPr>
                <w:rFonts w:cs="Arial"/>
                <w:sz w:val="20"/>
                <w:szCs w:val="20"/>
              </w:rPr>
            </w:pPr>
          </w:p>
        </w:tc>
      </w:tr>
      <w:tr w:rsidR="008242D3" w:rsidRPr="001F31BE" w14:paraId="3BA0EEC6" w14:textId="77777777" w:rsidTr="00051624">
        <w:trPr>
          <w:trHeight w:val="1238"/>
          <w:jc w:val="center"/>
        </w:trPr>
        <w:tc>
          <w:tcPr>
            <w:tcW w:w="4035" w:type="dxa"/>
            <w:vAlign w:val="center"/>
          </w:tcPr>
          <w:p w14:paraId="7081A280" w14:textId="77777777" w:rsidR="008242D3" w:rsidRPr="001F31BE" w:rsidRDefault="008242D3" w:rsidP="00051624">
            <w:pPr>
              <w:spacing w:before="120"/>
              <w:rPr>
                <w:rFonts w:eastAsia="Calibri" w:cs="Arial"/>
                <w:b/>
                <w:bCs/>
                <w:sz w:val="20"/>
                <w:szCs w:val="20"/>
                <w:lang w:eastAsia="en-AU"/>
              </w:rPr>
            </w:pPr>
            <w:r w:rsidRPr="001F31BE">
              <w:rPr>
                <w:rFonts w:eastAsia="Calibri" w:cs="Arial"/>
                <w:b/>
                <w:bCs/>
                <w:sz w:val="20"/>
                <w:szCs w:val="20"/>
                <w:lang w:eastAsia="en-AU"/>
              </w:rPr>
              <w:t xml:space="preserve">Included Minutes </w:t>
            </w:r>
          </w:p>
          <w:p w14:paraId="38440F39" w14:textId="77777777" w:rsidR="008242D3" w:rsidRPr="001F31BE" w:rsidRDefault="008242D3" w:rsidP="00051624">
            <w:pPr>
              <w:spacing w:after="120"/>
              <w:rPr>
                <w:rFonts w:eastAsia="Calibri" w:cs="Arial"/>
                <w:b/>
                <w:bCs/>
                <w:sz w:val="20"/>
                <w:szCs w:val="20"/>
                <w:lang w:eastAsia="en-AU"/>
              </w:rPr>
            </w:pPr>
            <w:r w:rsidRPr="001F31BE">
              <w:rPr>
                <w:rFonts w:eastAsia="Calibri" w:cs="Arial"/>
                <w:bCs/>
                <w:sz w:val="20"/>
                <w:szCs w:val="20"/>
                <w:lang w:eastAsia="en-AU"/>
              </w:rPr>
              <w:t>for standard national calls to landlines and mobiles, 1300 numbers and voicemail, within Australia</w:t>
            </w:r>
          </w:p>
        </w:tc>
        <w:tc>
          <w:tcPr>
            <w:tcW w:w="4035" w:type="dxa"/>
            <w:vAlign w:val="center"/>
          </w:tcPr>
          <w:p w14:paraId="2608D35A" w14:textId="77777777" w:rsidR="008242D3" w:rsidRPr="001F31BE" w:rsidRDefault="008242D3" w:rsidP="00051624">
            <w:pPr>
              <w:spacing w:before="240"/>
              <w:jc w:val="center"/>
              <w:rPr>
                <w:rFonts w:eastAsia="Calibri" w:cs="Arial"/>
                <w:sz w:val="20"/>
                <w:szCs w:val="20"/>
              </w:rPr>
            </w:pPr>
            <w:r w:rsidRPr="001F31BE">
              <w:rPr>
                <w:rFonts w:eastAsia="Calibri" w:cs="Arial"/>
                <w:sz w:val="20"/>
                <w:szCs w:val="20"/>
              </w:rPr>
              <w:t>Unlimited</w:t>
            </w:r>
          </w:p>
        </w:tc>
      </w:tr>
      <w:tr w:rsidR="008242D3" w:rsidRPr="001F31BE" w14:paraId="20967F55" w14:textId="77777777" w:rsidTr="00051624">
        <w:trPr>
          <w:trHeight w:val="980"/>
          <w:jc w:val="center"/>
        </w:trPr>
        <w:tc>
          <w:tcPr>
            <w:tcW w:w="4035" w:type="dxa"/>
            <w:vAlign w:val="center"/>
          </w:tcPr>
          <w:p w14:paraId="27F4FBEC" w14:textId="77777777" w:rsidR="008242D3" w:rsidRPr="001F31BE" w:rsidRDefault="008242D3" w:rsidP="00051624">
            <w:pPr>
              <w:spacing w:before="240"/>
              <w:rPr>
                <w:rFonts w:eastAsia="Calibri" w:cs="Arial"/>
                <w:sz w:val="20"/>
                <w:szCs w:val="20"/>
              </w:rPr>
            </w:pPr>
            <w:r w:rsidRPr="001F31BE">
              <w:rPr>
                <w:rFonts w:eastAsia="Calibri" w:cs="Arial"/>
                <w:b/>
                <w:bCs/>
                <w:sz w:val="20"/>
                <w:szCs w:val="20"/>
                <w:lang w:eastAsia="en-AU"/>
              </w:rPr>
              <w:t xml:space="preserve">Standard national SMS </w:t>
            </w:r>
            <w:r w:rsidRPr="001F31BE">
              <w:rPr>
                <w:rFonts w:eastAsia="Calibri" w:cs="Arial"/>
                <w:sz w:val="20"/>
                <w:szCs w:val="20"/>
                <w:lang w:eastAsia="en-AU"/>
              </w:rPr>
              <w:t>(per SMS of up to 160 standard characters)</w:t>
            </w:r>
          </w:p>
        </w:tc>
        <w:tc>
          <w:tcPr>
            <w:tcW w:w="4035" w:type="dxa"/>
            <w:vAlign w:val="center"/>
          </w:tcPr>
          <w:p w14:paraId="7C7145FA" w14:textId="77777777" w:rsidR="008242D3" w:rsidRPr="001F31BE" w:rsidRDefault="008242D3" w:rsidP="00051624">
            <w:pPr>
              <w:autoSpaceDE w:val="0"/>
              <w:autoSpaceDN w:val="0"/>
              <w:adjustRightInd w:val="0"/>
              <w:spacing w:after="120"/>
              <w:jc w:val="center"/>
              <w:rPr>
                <w:rFonts w:cs="Arial"/>
                <w:sz w:val="20"/>
                <w:szCs w:val="20"/>
              </w:rPr>
            </w:pPr>
            <w:r w:rsidRPr="001F31BE">
              <w:rPr>
                <w:rFonts w:eastAsia="Calibri" w:cs="Arial"/>
                <w:sz w:val="20"/>
                <w:szCs w:val="20"/>
              </w:rPr>
              <w:t>Unlimited</w:t>
            </w:r>
          </w:p>
        </w:tc>
      </w:tr>
      <w:tr w:rsidR="008242D3" w:rsidRPr="001F31BE" w14:paraId="6806A616" w14:textId="77777777" w:rsidTr="00051624">
        <w:trPr>
          <w:trHeight w:val="541"/>
          <w:jc w:val="center"/>
        </w:trPr>
        <w:tc>
          <w:tcPr>
            <w:tcW w:w="4035" w:type="dxa"/>
            <w:vAlign w:val="center"/>
          </w:tcPr>
          <w:p w14:paraId="489FAEEE" w14:textId="77777777" w:rsidR="008242D3" w:rsidRPr="001F31BE" w:rsidRDefault="008242D3" w:rsidP="00051624">
            <w:pPr>
              <w:spacing w:before="120"/>
              <w:rPr>
                <w:rFonts w:eastAsia="Calibri" w:cs="Arial"/>
                <w:b/>
                <w:bCs/>
                <w:sz w:val="20"/>
                <w:szCs w:val="20"/>
                <w:lang w:eastAsia="en-AU"/>
              </w:rPr>
            </w:pPr>
            <w:r w:rsidRPr="001F31BE">
              <w:rPr>
                <w:rFonts w:eastAsia="Calibri" w:cs="Arial"/>
                <w:b/>
                <w:bCs/>
                <w:sz w:val="20"/>
                <w:szCs w:val="20"/>
                <w:lang w:eastAsia="en-AU"/>
              </w:rPr>
              <w:t xml:space="preserve">Standard national MMS </w:t>
            </w:r>
            <w:r w:rsidRPr="001F31BE">
              <w:rPr>
                <w:rFonts w:eastAsia="Calibri" w:cs="Arial"/>
                <w:sz w:val="20"/>
                <w:szCs w:val="20"/>
                <w:lang w:eastAsia="en-AU"/>
              </w:rPr>
              <w:t>(per message)</w:t>
            </w:r>
          </w:p>
        </w:tc>
        <w:tc>
          <w:tcPr>
            <w:tcW w:w="4035" w:type="dxa"/>
            <w:vAlign w:val="center"/>
          </w:tcPr>
          <w:p w14:paraId="3106AC24" w14:textId="77777777" w:rsidR="008242D3" w:rsidRPr="001F31BE" w:rsidRDefault="008242D3" w:rsidP="00051624">
            <w:pPr>
              <w:spacing w:before="120"/>
              <w:jc w:val="center"/>
              <w:rPr>
                <w:rFonts w:cs="Arial"/>
                <w:sz w:val="20"/>
                <w:szCs w:val="20"/>
              </w:rPr>
            </w:pPr>
            <w:r w:rsidRPr="001F31BE">
              <w:rPr>
                <w:rFonts w:eastAsia="Calibri" w:cs="Arial"/>
                <w:sz w:val="20"/>
                <w:szCs w:val="20"/>
              </w:rPr>
              <w:t>Unlimited</w:t>
            </w:r>
          </w:p>
        </w:tc>
      </w:tr>
      <w:tr w:rsidR="008242D3" w:rsidRPr="001F31BE" w14:paraId="1F2861D3" w14:textId="77777777" w:rsidTr="00051624">
        <w:trPr>
          <w:trHeight w:val="412"/>
          <w:jc w:val="center"/>
        </w:trPr>
        <w:tc>
          <w:tcPr>
            <w:tcW w:w="4035" w:type="dxa"/>
            <w:vAlign w:val="center"/>
          </w:tcPr>
          <w:p w14:paraId="621E7EFE" w14:textId="77777777" w:rsidR="008242D3" w:rsidRPr="001F31BE" w:rsidRDefault="008242D3" w:rsidP="00051624">
            <w:pPr>
              <w:spacing w:before="120"/>
              <w:rPr>
                <w:rFonts w:cs="Arial"/>
                <w:b/>
                <w:bCs/>
                <w:snapToGrid w:val="0"/>
                <w:sz w:val="20"/>
                <w:szCs w:val="20"/>
              </w:rPr>
            </w:pPr>
            <w:r w:rsidRPr="001F31BE">
              <w:rPr>
                <w:rFonts w:eastAsia="Calibri" w:cs="Arial"/>
                <w:b/>
                <w:bCs/>
                <w:sz w:val="20"/>
                <w:szCs w:val="20"/>
                <w:lang w:eastAsia="en-AU"/>
              </w:rPr>
              <w:t xml:space="preserve">Minimum total cost over 24 months </w:t>
            </w:r>
          </w:p>
        </w:tc>
        <w:tc>
          <w:tcPr>
            <w:tcW w:w="4035" w:type="dxa"/>
            <w:vAlign w:val="center"/>
          </w:tcPr>
          <w:p w14:paraId="46FAD0C8" w14:textId="77777777" w:rsidR="008242D3" w:rsidRPr="001F31BE" w:rsidRDefault="008242D3" w:rsidP="00051624">
            <w:pPr>
              <w:spacing w:before="240" w:after="240"/>
              <w:jc w:val="center"/>
              <w:rPr>
                <w:rFonts w:cs="Arial"/>
                <w:sz w:val="20"/>
                <w:szCs w:val="20"/>
              </w:rPr>
            </w:pPr>
            <w:r w:rsidRPr="001F31BE">
              <w:rPr>
                <w:rFonts w:cs="Arial"/>
                <w:sz w:val="20"/>
                <w:szCs w:val="20"/>
              </w:rPr>
              <w:t>$1,</w:t>
            </w:r>
            <w:r>
              <w:rPr>
                <w:rFonts w:cs="Arial"/>
                <w:sz w:val="20"/>
                <w:szCs w:val="20"/>
              </w:rPr>
              <w:t>560</w:t>
            </w:r>
          </w:p>
        </w:tc>
      </w:tr>
    </w:tbl>
    <w:p w14:paraId="6B3D94F8" w14:textId="77777777" w:rsidR="008242D3" w:rsidRPr="00CB2289" w:rsidRDefault="008242D3" w:rsidP="008242D3">
      <w:pPr>
        <w:rPr>
          <w:rFonts w:cs="Arial"/>
          <w:sz w:val="20"/>
        </w:rPr>
      </w:pPr>
    </w:p>
    <w:p w14:paraId="3488EC93" w14:textId="77777777" w:rsidR="008242D3" w:rsidRPr="00CB2289" w:rsidRDefault="008242D3" w:rsidP="008242D3">
      <w:pPr>
        <w:rPr>
          <w:rFonts w:cs="Arial"/>
          <w:b/>
          <w:sz w:val="20"/>
        </w:rPr>
      </w:pPr>
      <w:r w:rsidRPr="00CB2289">
        <w:rPr>
          <w:rFonts w:cs="Arial"/>
          <w:b/>
          <w:sz w:val="20"/>
        </w:rPr>
        <w:t>Table 2 – Other usage types and charges</w:t>
      </w:r>
    </w:p>
    <w:tbl>
      <w:tblPr>
        <w:tblW w:w="482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5"/>
        <w:gridCol w:w="4448"/>
      </w:tblGrid>
      <w:tr w:rsidR="008242D3" w:rsidRPr="0060532A" w14:paraId="03CE0E6D" w14:textId="77777777" w:rsidTr="00051624">
        <w:trPr>
          <w:trHeight w:val="245"/>
        </w:trPr>
        <w:tc>
          <w:tcPr>
            <w:tcW w:w="5495" w:type="dxa"/>
            <w:vAlign w:val="center"/>
          </w:tcPr>
          <w:p w14:paraId="03E88E42" w14:textId="77777777" w:rsidR="008242D3" w:rsidRPr="00CB2289" w:rsidRDefault="008242D3" w:rsidP="00051624">
            <w:pPr>
              <w:spacing w:before="100" w:after="100"/>
              <w:rPr>
                <w:rFonts w:eastAsia="Calibri" w:cs="Arial"/>
                <w:b/>
                <w:sz w:val="20"/>
              </w:rPr>
            </w:pPr>
            <w:r w:rsidRPr="00CB2289">
              <w:rPr>
                <w:rFonts w:eastAsia="Calibri" w:cs="Arial"/>
                <w:b/>
                <w:sz w:val="20"/>
              </w:rPr>
              <w:t>Usage type</w:t>
            </w:r>
          </w:p>
        </w:tc>
        <w:tc>
          <w:tcPr>
            <w:tcW w:w="4546" w:type="dxa"/>
            <w:vAlign w:val="center"/>
          </w:tcPr>
          <w:p w14:paraId="0BA63F10" w14:textId="77777777" w:rsidR="008242D3" w:rsidRPr="00CB2289" w:rsidRDefault="008242D3" w:rsidP="00051624">
            <w:pPr>
              <w:spacing w:before="100" w:after="100"/>
              <w:jc w:val="center"/>
              <w:rPr>
                <w:rFonts w:eastAsia="Calibri" w:cs="Arial"/>
                <w:b/>
                <w:sz w:val="20"/>
              </w:rPr>
            </w:pPr>
            <w:r w:rsidRPr="00CB2289">
              <w:rPr>
                <w:rFonts w:eastAsia="Calibri" w:cs="Arial"/>
                <w:b/>
                <w:sz w:val="20"/>
              </w:rPr>
              <w:t>Charge</w:t>
            </w:r>
          </w:p>
        </w:tc>
      </w:tr>
      <w:tr w:rsidR="008242D3" w:rsidRPr="0060532A" w14:paraId="5D6ECA1D" w14:textId="77777777" w:rsidTr="00051624">
        <w:trPr>
          <w:trHeight w:val="245"/>
        </w:trPr>
        <w:tc>
          <w:tcPr>
            <w:tcW w:w="5495" w:type="dxa"/>
            <w:vAlign w:val="center"/>
          </w:tcPr>
          <w:p w14:paraId="130C1543" w14:textId="77777777" w:rsidR="008242D3" w:rsidRPr="00CB2289" w:rsidRDefault="008242D3" w:rsidP="00051624">
            <w:pPr>
              <w:spacing w:before="100" w:after="100"/>
              <w:rPr>
                <w:rFonts w:eastAsia="Calibri" w:cs="Arial"/>
                <w:sz w:val="20"/>
              </w:rPr>
            </w:pPr>
            <w:r w:rsidRPr="00CB2289">
              <w:rPr>
                <w:rFonts w:eastAsia="Calibri" w:cs="Arial"/>
                <w:b/>
                <w:bCs/>
                <w:sz w:val="20"/>
                <w:lang w:eastAsia="en-AU"/>
              </w:rPr>
              <w:t>National video calls</w:t>
            </w:r>
            <w:r w:rsidRPr="00CB2289">
              <w:rPr>
                <w:rFonts w:eastAsia="Calibri" w:cs="Arial"/>
                <w:bCs/>
                <w:sz w:val="20"/>
                <w:lang w:eastAsia="en-AU"/>
              </w:rPr>
              <w:t xml:space="preserve"> </w:t>
            </w:r>
            <w:r w:rsidRPr="00CB2289">
              <w:rPr>
                <w:rFonts w:eastAsia="Calibri" w:cs="Arial"/>
                <w:sz w:val="20"/>
                <w:lang w:eastAsia="en-AU"/>
              </w:rPr>
              <w:t>(per minute)</w:t>
            </w:r>
          </w:p>
        </w:tc>
        <w:tc>
          <w:tcPr>
            <w:tcW w:w="4546" w:type="dxa"/>
            <w:vAlign w:val="center"/>
          </w:tcPr>
          <w:p w14:paraId="51985E84" w14:textId="77777777" w:rsidR="008242D3" w:rsidRPr="00CB2289" w:rsidRDefault="008242D3" w:rsidP="00051624">
            <w:pPr>
              <w:spacing w:before="100" w:after="100"/>
              <w:jc w:val="center"/>
              <w:rPr>
                <w:rFonts w:eastAsia="Calibri" w:cs="Arial"/>
                <w:sz w:val="20"/>
              </w:rPr>
            </w:pPr>
            <w:r w:rsidRPr="00CB2289">
              <w:rPr>
                <w:rFonts w:eastAsia="Calibri" w:cs="Arial"/>
                <w:sz w:val="20"/>
              </w:rPr>
              <w:t>$1.00 per min + 40c flagfall</w:t>
            </w:r>
          </w:p>
        </w:tc>
      </w:tr>
      <w:tr w:rsidR="008242D3" w:rsidRPr="0060532A" w14:paraId="4BFC70DA" w14:textId="77777777" w:rsidTr="00051624">
        <w:trPr>
          <w:trHeight w:val="245"/>
        </w:trPr>
        <w:tc>
          <w:tcPr>
            <w:tcW w:w="5495" w:type="dxa"/>
            <w:vAlign w:val="center"/>
          </w:tcPr>
          <w:p w14:paraId="7E4CA468" w14:textId="77777777" w:rsidR="008242D3" w:rsidRPr="00CB2289" w:rsidRDefault="008242D3" w:rsidP="00051624">
            <w:pPr>
              <w:spacing w:before="100" w:after="100"/>
              <w:rPr>
                <w:rFonts w:eastAsia="Calibri" w:cs="Arial"/>
                <w:b/>
                <w:sz w:val="20"/>
              </w:rPr>
            </w:pPr>
            <w:r w:rsidRPr="00CB2289">
              <w:rPr>
                <w:rFonts w:eastAsia="Calibri" w:cs="Arial"/>
                <w:b/>
                <w:bCs/>
                <w:sz w:val="20"/>
                <w:lang w:eastAsia="en-AU"/>
              </w:rPr>
              <w:t xml:space="preserve">VoiceMail Deposits </w:t>
            </w:r>
          </w:p>
        </w:tc>
        <w:tc>
          <w:tcPr>
            <w:tcW w:w="4546" w:type="dxa"/>
            <w:vAlign w:val="center"/>
          </w:tcPr>
          <w:p w14:paraId="5D4C1CDF" w14:textId="77777777" w:rsidR="008242D3" w:rsidRPr="00CB2289" w:rsidRDefault="008242D3" w:rsidP="00051624">
            <w:pPr>
              <w:spacing w:before="100" w:after="100"/>
              <w:jc w:val="center"/>
              <w:rPr>
                <w:rFonts w:eastAsia="Calibri" w:cs="Arial"/>
                <w:sz w:val="20"/>
                <w:lang w:eastAsia="en-AU"/>
              </w:rPr>
            </w:pPr>
            <w:r w:rsidRPr="00CB2289">
              <w:rPr>
                <w:rFonts w:eastAsia="Calibri" w:cs="Arial"/>
                <w:sz w:val="20"/>
              </w:rPr>
              <w:t>$0 per minute</w:t>
            </w:r>
          </w:p>
        </w:tc>
      </w:tr>
      <w:tr w:rsidR="008242D3" w:rsidRPr="0060532A" w14:paraId="45F3BFDC" w14:textId="77777777" w:rsidTr="00051624">
        <w:trPr>
          <w:trHeight w:val="245"/>
        </w:trPr>
        <w:tc>
          <w:tcPr>
            <w:tcW w:w="5495" w:type="dxa"/>
            <w:vAlign w:val="center"/>
          </w:tcPr>
          <w:p w14:paraId="2E822CDE" w14:textId="77777777" w:rsidR="008242D3" w:rsidRPr="00CB2289" w:rsidRDefault="008242D3" w:rsidP="00051624">
            <w:pPr>
              <w:spacing w:before="100" w:after="100"/>
              <w:rPr>
                <w:rFonts w:eastAsia="Calibri" w:cs="Arial"/>
                <w:b/>
                <w:sz w:val="20"/>
              </w:rPr>
            </w:pPr>
            <w:r w:rsidRPr="00CB2289">
              <w:rPr>
                <w:rFonts w:eastAsia="Calibri" w:cs="Arial"/>
                <w:b/>
                <w:bCs/>
                <w:sz w:val="20"/>
                <w:lang w:eastAsia="en-AU"/>
              </w:rPr>
              <w:t>Voicemail Diversions</w:t>
            </w:r>
          </w:p>
        </w:tc>
        <w:tc>
          <w:tcPr>
            <w:tcW w:w="4546" w:type="dxa"/>
            <w:vAlign w:val="center"/>
          </w:tcPr>
          <w:p w14:paraId="53001A09" w14:textId="77777777" w:rsidR="008242D3" w:rsidRPr="00CB2289" w:rsidRDefault="008242D3" w:rsidP="00051624">
            <w:pPr>
              <w:spacing w:before="100" w:after="100"/>
              <w:jc w:val="center"/>
              <w:rPr>
                <w:rFonts w:eastAsia="Calibri" w:cs="Arial"/>
                <w:sz w:val="20"/>
              </w:rPr>
            </w:pPr>
            <w:r w:rsidRPr="00CB2289">
              <w:rPr>
                <w:rFonts w:eastAsia="Calibri" w:cs="Arial"/>
                <w:sz w:val="20"/>
              </w:rPr>
              <w:t>$0 per minute</w:t>
            </w:r>
          </w:p>
        </w:tc>
      </w:tr>
      <w:tr w:rsidR="008242D3" w:rsidRPr="0060532A" w14:paraId="0C6D2D8A" w14:textId="77777777" w:rsidTr="00051624">
        <w:trPr>
          <w:trHeight w:val="245"/>
        </w:trPr>
        <w:tc>
          <w:tcPr>
            <w:tcW w:w="5495" w:type="dxa"/>
            <w:vAlign w:val="center"/>
          </w:tcPr>
          <w:p w14:paraId="331426AD"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National Diversions</w:t>
            </w:r>
          </w:p>
        </w:tc>
        <w:tc>
          <w:tcPr>
            <w:tcW w:w="4546" w:type="dxa"/>
            <w:vAlign w:val="center"/>
          </w:tcPr>
          <w:p w14:paraId="271C86D4" w14:textId="77777777" w:rsidR="008242D3" w:rsidRPr="00CB2289" w:rsidRDefault="008242D3" w:rsidP="00051624">
            <w:pPr>
              <w:spacing w:before="100" w:after="100"/>
              <w:jc w:val="center"/>
              <w:rPr>
                <w:rFonts w:eastAsia="Calibri" w:cs="Arial"/>
                <w:sz w:val="20"/>
              </w:rPr>
            </w:pPr>
            <w:r w:rsidRPr="00CB2289">
              <w:rPr>
                <w:rFonts w:eastAsia="Calibri" w:cs="Arial"/>
                <w:sz w:val="20"/>
              </w:rPr>
              <w:t>$0 per minute</w:t>
            </w:r>
          </w:p>
        </w:tc>
      </w:tr>
      <w:tr w:rsidR="008242D3" w:rsidRPr="0060532A" w14:paraId="3240DF1F" w14:textId="77777777" w:rsidTr="00051624">
        <w:trPr>
          <w:trHeight w:val="54"/>
        </w:trPr>
        <w:tc>
          <w:tcPr>
            <w:tcW w:w="5495" w:type="dxa"/>
            <w:vAlign w:val="center"/>
          </w:tcPr>
          <w:p w14:paraId="5378B54A"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 xml:space="preserve">International Diversions </w:t>
            </w:r>
          </w:p>
        </w:tc>
        <w:tc>
          <w:tcPr>
            <w:tcW w:w="4546" w:type="dxa"/>
            <w:vAlign w:val="center"/>
          </w:tcPr>
          <w:p w14:paraId="58CFAD86" w14:textId="77777777" w:rsidR="008242D3" w:rsidRPr="00CB2289" w:rsidRDefault="008242D3" w:rsidP="00051624">
            <w:pPr>
              <w:spacing w:before="100" w:after="100"/>
              <w:jc w:val="center"/>
              <w:rPr>
                <w:rFonts w:eastAsia="Calibri" w:cs="Arial"/>
                <w:sz w:val="20"/>
              </w:rPr>
            </w:pPr>
            <w:r w:rsidRPr="00CB2289">
              <w:rPr>
                <w:rFonts w:eastAsia="Calibri" w:cs="Arial"/>
                <w:sz w:val="20"/>
              </w:rPr>
              <w:t>'yes' international rates</w:t>
            </w:r>
            <w:r w:rsidRPr="00CB2289">
              <w:rPr>
                <w:rFonts w:eastAsia="Calibri" w:cs="Arial"/>
                <w:sz w:val="20"/>
              </w:rPr>
              <w:br/>
              <w:t>See optus.com.au/international</w:t>
            </w:r>
          </w:p>
        </w:tc>
      </w:tr>
      <w:tr w:rsidR="008242D3" w:rsidRPr="0060532A" w14:paraId="2AD6B912" w14:textId="77777777" w:rsidTr="00051624">
        <w:trPr>
          <w:trHeight w:val="245"/>
        </w:trPr>
        <w:tc>
          <w:tcPr>
            <w:tcW w:w="5495" w:type="dxa"/>
            <w:vAlign w:val="center"/>
          </w:tcPr>
          <w:p w14:paraId="7DBC823F"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 xml:space="preserve">1800 numbers </w:t>
            </w:r>
          </w:p>
        </w:tc>
        <w:tc>
          <w:tcPr>
            <w:tcW w:w="4546" w:type="dxa"/>
            <w:vAlign w:val="center"/>
          </w:tcPr>
          <w:p w14:paraId="43DDB0DC" w14:textId="77777777" w:rsidR="008242D3" w:rsidRPr="00CB2289" w:rsidRDefault="008242D3" w:rsidP="00051624">
            <w:pPr>
              <w:spacing w:before="100" w:after="100"/>
              <w:jc w:val="center"/>
              <w:rPr>
                <w:rFonts w:eastAsia="Calibri" w:cs="Arial"/>
                <w:sz w:val="20"/>
              </w:rPr>
            </w:pPr>
            <w:r w:rsidRPr="00CB2289">
              <w:rPr>
                <w:rFonts w:eastAsia="Calibri" w:cs="Arial"/>
                <w:sz w:val="20"/>
              </w:rPr>
              <w:t>$0 per minute</w:t>
            </w:r>
          </w:p>
        </w:tc>
      </w:tr>
      <w:tr w:rsidR="008242D3" w:rsidRPr="0060532A" w14:paraId="4CE404E3" w14:textId="77777777" w:rsidTr="00051624">
        <w:trPr>
          <w:trHeight w:val="245"/>
        </w:trPr>
        <w:tc>
          <w:tcPr>
            <w:tcW w:w="5495" w:type="dxa"/>
            <w:vAlign w:val="center"/>
          </w:tcPr>
          <w:p w14:paraId="0A86B684"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 xml:space="preserve">Directory Assistance 1223 </w:t>
            </w:r>
          </w:p>
        </w:tc>
        <w:tc>
          <w:tcPr>
            <w:tcW w:w="4546" w:type="dxa"/>
            <w:vAlign w:val="center"/>
          </w:tcPr>
          <w:p w14:paraId="6D14AAA9" w14:textId="77777777" w:rsidR="008242D3" w:rsidRPr="00CB2289" w:rsidRDefault="008242D3" w:rsidP="00051624">
            <w:pPr>
              <w:spacing w:before="100" w:after="100"/>
              <w:jc w:val="center"/>
              <w:rPr>
                <w:rFonts w:eastAsia="Calibri" w:cs="Arial"/>
                <w:sz w:val="20"/>
              </w:rPr>
            </w:pPr>
            <w:r w:rsidRPr="00CB2289">
              <w:rPr>
                <w:rFonts w:eastAsia="Calibri" w:cs="Arial"/>
                <w:sz w:val="20"/>
              </w:rPr>
              <w:t>50c per call</w:t>
            </w:r>
          </w:p>
        </w:tc>
      </w:tr>
      <w:tr w:rsidR="008242D3" w:rsidRPr="0060532A" w14:paraId="21225260" w14:textId="77777777" w:rsidTr="00051624">
        <w:trPr>
          <w:trHeight w:val="245"/>
        </w:trPr>
        <w:tc>
          <w:tcPr>
            <w:tcW w:w="5495" w:type="dxa"/>
            <w:vAlign w:val="center"/>
          </w:tcPr>
          <w:p w14:paraId="629C5D17"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124 Yes</w:t>
            </w:r>
          </w:p>
        </w:tc>
        <w:tc>
          <w:tcPr>
            <w:tcW w:w="4546" w:type="dxa"/>
            <w:vAlign w:val="center"/>
          </w:tcPr>
          <w:p w14:paraId="23AC3963" w14:textId="77777777" w:rsidR="008242D3" w:rsidRPr="00CB2289" w:rsidRDefault="008242D3" w:rsidP="00051624">
            <w:pPr>
              <w:spacing w:before="100" w:after="100"/>
              <w:jc w:val="center"/>
              <w:rPr>
                <w:rFonts w:eastAsia="Calibri" w:cs="Arial"/>
                <w:sz w:val="20"/>
              </w:rPr>
            </w:pPr>
            <w:r w:rsidRPr="00CB2289">
              <w:rPr>
                <w:rFonts w:eastAsia="Calibri" w:cs="Arial"/>
                <w:sz w:val="20"/>
              </w:rPr>
              <w:t>90c per minute +$1.75c flagfall</w:t>
            </w:r>
          </w:p>
        </w:tc>
      </w:tr>
      <w:tr w:rsidR="008242D3" w:rsidRPr="0060532A" w14:paraId="7628881B" w14:textId="77777777" w:rsidTr="00051624">
        <w:trPr>
          <w:trHeight w:val="245"/>
        </w:trPr>
        <w:tc>
          <w:tcPr>
            <w:tcW w:w="5495" w:type="dxa"/>
            <w:vAlign w:val="center"/>
          </w:tcPr>
          <w:p w14:paraId="3CBEE453"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 xml:space="preserve">International voice calls </w:t>
            </w:r>
          </w:p>
        </w:tc>
        <w:tc>
          <w:tcPr>
            <w:tcW w:w="4546" w:type="dxa"/>
            <w:vAlign w:val="center"/>
          </w:tcPr>
          <w:p w14:paraId="024A0784" w14:textId="77777777" w:rsidR="008242D3" w:rsidRPr="00CB2289" w:rsidRDefault="008242D3" w:rsidP="00051624">
            <w:pPr>
              <w:spacing w:before="100" w:after="100"/>
              <w:jc w:val="center"/>
              <w:rPr>
                <w:rFonts w:eastAsia="Calibri" w:cs="Arial"/>
                <w:sz w:val="20"/>
              </w:rPr>
            </w:pPr>
            <w:r w:rsidRPr="00CB2289">
              <w:rPr>
                <w:rFonts w:eastAsia="Calibri" w:cs="Arial"/>
                <w:sz w:val="20"/>
              </w:rPr>
              <w:t>'yes' international rates</w:t>
            </w:r>
          </w:p>
          <w:p w14:paraId="6D0F11BE" w14:textId="77777777" w:rsidR="008242D3" w:rsidRPr="00CB2289" w:rsidRDefault="008242D3" w:rsidP="00051624">
            <w:pPr>
              <w:spacing w:before="100" w:after="100"/>
              <w:jc w:val="center"/>
              <w:rPr>
                <w:rFonts w:eastAsia="Calibri" w:cs="Arial"/>
                <w:sz w:val="20"/>
              </w:rPr>
            </w:pPr>
            <w:r w:rsidRPr="00CB2289">
              <w:rPr>
                <w:rFonts w:eastAsia="Calibri" w:cs="Arial"/>
                <w:sz w:val="20"/>
              </w:rPr>
              <w:t>See optus.com.au/international</w:t>
            </w:r>
          </w:p>
        </w:tc>
      </w:tr>
      <w:tr w:rsidR="008242D3" w:rsidRPr="0060532A" w14:paraId="3141B587" w14:textId="77777777" w:rsidTr="00051624">
        <w:trPr>
          <w:trHeight w:val="245"/>
        </w:trPr>
        <w:tc>
          <w:tcPr>
            <w:tcW w:w="5495" w:type="dxa"/>
            <w:vAlign w:val="center"/>
          </w:tcPr>
          <w:p w14:paraId="0BFA5BBD" w14:textId="77777777" w:rsidR="008242D3" w:rsidRPr="00CB2289" w:rsidRDefault="008242D3" w:rsidP="00051624">
            <w:pPr>
              <w:spacing w:before="100" w:after="100"/>
              <w:rPr>
                <w:rFonts w:eastAsia="Calibri" w:cs="Arial"/>
                <w:bCs/>
                <w:sz w:val="20"/>
                <w:lang w:eastAsia="en-AU"/>
              </w:rPr>
            </w:pPr>
            <w:r w:rsidRPr="00CB2289">
              <w:rPr>
                <w:rFonts w:eastAsia="Calibri" w:cs="Arial"/>
                <w:b/>
                <w:bCs/>
                <w:sz w:val="20"/>
                <w:lang w:eastAsia="en-AU"/>
              </w:rPr>
              <w:t xml:space="preserve">International SMS </w:t>
            </w:r>
          </w:p>
        </w:tc>
        <w:tc>
          <w:tcPr>
            <w:tcW w:w="4546" w:type="dxa"/>
            <w:vAlign w:val="center"/>
          </w:tcPr>
          <w:p w14:paraId="1E9E12BE" w14:textId="77777777" w:rsidR="008242D3" w:rsidRPr="00CB2289" w:rsidRDefault="008242D3" w:rsidP="00051624">
            <w:pPr>
              <w:spacing w:before="100" w:after="100"/>
              <w:jc w:val="center"/>
              <w:rPr>
                <w:rFonts w:eastAsia="Calibri" w:cs="Arial"/>
                <w:sz w:val="20"/>
              </w:rPr>
            </w:pPr>
            <w:r w:rsidRPr="00CB2289">
              <w:rPr>
                <w:rFonts w:eastAsia="Calibri" w:cs="Arial"/>
                <w:sz w:val="20"/>
              </w:rPr>
              <w:t>50c per SMS up to 160 standard characters</w:t>
            </w:r>
          </w:p>
        </w:tc>
      </w:tr>
      <w:tr w:rsidR="008242D3" w:rsidRPr="0060532A" w14:paraId="63A9B976" w14:textId="77777777" w:rsidTr="00051624">
        <w:trPr>
          <w:trHeight w:val="245"/>
        </w:trPr>
        <w:tc>
          <w:tcPr>
            <w:tcW w:w="5495" w:type="dxa"/>
            <w:vAlign w:val="center"/>
          </w:tcPr>
          <w:p w14:paraId="40DDBFDA" w14:textId="77777777" w:rsidR="008242D3" w:rsidRPr="00CB2289" w:rsidRDefault="008242D3" w:rsidP="00051624">
            <w:pPr>
              <w:spacing w:before="100" w:after="100"/>
              <w:rPr>
                <w:rFonts w:eastAsia="Calibri" w:cs="Arial"/>
                <w:bCs/>
                <w:sz w:val="20"/>
                <w:lang w:eastAsia="en-AU"/>
              </w:rPr>
            </w:pPr>
            <w:r w:rsidRPr="00CB2289">
              <w:rPr>
                <w:rFonts w:eastAsia="Calibri" w:cs="Arial"/>
                <w:b/>
                <w:bCs/>
                <w:sz w:val="20"/>
                <w:lang w:eastAsia="en-AU"/>
              </w:rPr>
              <w:t xml:space="preserve">International MMS </w:t>
            </w:r>
          </w:p>
        </w:tc>
        <w:tc>
          <w:tcPr>
            <w:tcW w:w="4546" w:type="dxa"/>
            <w:vAlign w:val="center"/>
          </w:tcPr>
          <w:p w14:paraId="1615F6CC" w14:textId="77777777" w:rsidR="008242D3" w:rsidRPr="00CB2289" w:rsidRDefault="008242D3" w:rsidP="00051624">
            <w:pPr>
              <w:spacing w:before="100" w:after="100"/>
              <w:jc w:val="center"/>
              <w:rPr>
                <w:rFonts w:eastAsia="Calibri" w:cs="Arial"/>
                <w:sz w:val="20"/>
              </w:rPr>
            </w:pPr>
            <w:r w:rsidRPr="00CB2289">
              <w:rPr>
                <w:rFonts w:eastAsia="Calibri" w:cs="Arial"/>
                <w:sz w:val="20"/>
              </w:rPr>
              <w:t>75c per MMS</w:t>
            </w:r>
          </w:p>
        </w:tc>
      </w:tr>
      <w:tr w:rsidR="008242D3" w:rsidRPr="0060532A" w14:paraId="6FF818BC" w14:textId="77777777" w:rsidTr="00051624">
        <w:trPr>
          <w:trHeight w:val="245"/>
        </w:trPr>
        <w:tc>
          <w:tcPr>
            <w:tcW w:w="5495" w:type="dxa"/>
            <w:vAlign w:val="center"/>
          </w:tcPr>
          <w:p w14:paraId="013CDD68"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 xml:space="preserve">International video calling </w:t>
            </w:r>
          </w:p>
        </w:tc>
        <w:tc>
          <w:tcPr>
            <w:tcW w:w="4546" w:type="dxa"/>
            <w:vAlign w:val="center"/>
          </w:tcPr>
          <w:p w14:paraId="170683B9" w14:textId="77777777" w:rsidR="008242D3" w:rsidRPr="00CB2289" w:rsidRDefault="008242D3" w:rsidP="00051624">
            <w:pPr>
              <w:spacing w:before="100" w:after="100"/>
              <w:jc w:val="center"/>
              <w:rPr>
                <w:rFonts w:eastAsia="Calibri" w:cs="Arial"/>
                <w:sz w:val="20"/>
              </w:rPr>
            </w:pPr>
            <w:r w:rsidRPr="00CB2289">
              <w:rPr>
                <w:rFonts w:eastAsia="Calibri" w:cs="Arial"/>
                <w:sz w:val="20"/>
              </w:rPr>
              <w:t>$1.50 per minute +35c flagfall</w:t>
            </w:r>
          </w:p>
        </w:tc>
      </w:tr>
      <w:tr w:rsidR="008242D3" w:rsidRPr="0060532A" w14:paraId="4423DD05" w14:textId="77777777" w:rsidTr="00051624">
        <w:trPr>
          <w:trHeight w:val="245"/>
        </w:trPr>
        <w:tc>
          <w:tcPr>
            <w:tcW w:w="5495" w:type="dxa"/>
            <w:vAlign w:val="center"/>
          </w:tcPr>
          <w:p w14:paraId="1BD9E969" w14:textId="77777777" w:rsidR="008242D3" w:rsidRPr="00CB2289" w:rsidRDefault="008242D3" w:rsidP="00051624">
            <w:pPr>
              <w:spacing w:before="100" w:after="100"/>
              <w:rPr>
                <w:rFonts w:eastAsia="Calibri" w:cs="Arial"/>
                <w:b/>
                <w:bCs/>
                <w:sz w:val="20"/>
                <w:lang w:eastAsia="en-AU"/>
              </w:rPr>
            </w:pPr>
            <w:r w:rsidRPr="00CB2289">
              <w:rPr>
                <w:rFonts w:eastAsia="Calibri" w:cs="Arial"/>
                <w:b/>
                <w:bCs/>
                <w:sz w:val="20"/>
                <w:lang w:eastAsia="en-AU"/>
              </w:rPr>
              <w:t xml:space="preserve">International roaming </w:t>
            </w:r>
          </w:p>
        </w:tc>
        <w:tc>
          <w:tcPr>
            <w:tcW w:w="4546" w:type="dxa"/>
            <w:vAlign w:val="center"/>
          </w:tcPr>
          <w:p w14:paraId="11DC1BD1" w14:textId="77777777" w:rsidR="008242D3" w:rsidRPr="00CB2289" w:rsidRDefault="008242D3" w:rsidP="00051624">
            <w:pPr>
              <w:spacing w:before="100" w:after="100"/>
              <w:jc w:val="center"/>
              <w:rPr>
                <w:rFonts w:eastAsia="Calibri" w:cs="Arial"/>
                <w:sz w:val="20"/>
              </w:rPr>
            </w:pPr>
            <w:r w:rsidRPr="00CB2289">
              <w:rPr>
                <w:rFonts w:eastAsia="Calibri" w:cs="Arial"/>
                <w:sz w:val="20"/>
              </w:rPr>
              <w:t>See optus.com.au/roaming</w:t>
            </w:r>
          </w:p>
        </w:tc>
      </w:tr>
    </w:tbl>
    <w:p w14:paraId="2EE2D638" w14:textId="77777777" w:rsidR="008242D3" w:rsidRPr="00CB2289" w:rsidRDefault="008242D3" w:rsidP="008242D3">
      <w:pPr>
        <w:rPr>
          <w:rFonts w:cs="Arial"/>
          <w:sz w:val="20"/>
        </w:rPr>
      </w:pPr>
    </w:p>
    <w:p w14:paraId="4F40EE2C" w14:textId="77777777" w:rsidR="008242D3" w:rsidRPr="0060532A" w:rsidRDefault="008242D3" w:rsidP="008242D3">
      <w:pPr>
        <w:pStyle w:val="Heading6"/>
        <w:tabs>
          <w:tab w:val="clear" w:pos="862"/>
          <w:tab w:val="num" w:pos="709"/>
        </w:tabs>
        <w:ind w:left="720"/>
        <w:rPr>
          <w:rFonts w:cs="Arial"/>
          <w:bCs w:val="0"/>
        </w:rPr>
      </w:pPr>
      <w:bookmarkStart w:id="124" w:name="_Toc167738577"/>
      <w:bookmarkStart w:id="125" w:name="_Toc237945797"/>
      <w:r w:rsidRPr="0060532A">
        <w:rPr>
          <w:rFonts w:cs="Arial"/>
          <w:bCs w:val="0"/>
        </w:rPr>
        <w:t>My Account</w:t>
      </w:r>
      <w:bookmarkEnd w:id="124"/>
      <w:bookmarkEnd w:id="125"/>
    </w:p>
    <w:p w14:paraId="08FDE0EF" w14:textId="77777777" w:rsidR="008242D3" w:rsidRDefault="008242D3" w:rsidP="008242D3">
      <w:pPr>
        <w:ind w:left="720"/>
        <w:rPr>
          <w:rFonts w:cs="Arial"/>
          <w:sz w:val="20"/>
        </w:rPr>
      </w:pPr>
      <w:r w:rsidRPr="00CB2289">
        <w:rPr>
          <w:rFonts w:cs="Arial"/>
          <w:sz w:val="20"/>
        </w:rPr>
        <w:t xml:space="preserve">Services that share data may have a service login to My Account which will display all of the service numbers contributing to or using the shared data pool on </w:t>
      </w:r>
      <w:r w:rsidRPr="00CB2289">
        <w:rPr>
          <w:rFonts w:cs="Arial"/>
          <w:i/>
          <w:sz w:val="20"/>
        </w:rPr>
        <w:t xml:space="preserve">your </w:t>
      </w:r>
      <w:r w:rsidRPr="00CB2289">
        <w:rPr>
          <w:rFonts w:cs="Arial"/>
          <w:sz w:val="20"/>
        </w:rPr>
        <w:t xml:space="preserve">account and the amount of data each </w:t>
      </w:r>
      <w:r w:rsidRPr="00CB2289">
        <w:rPr>
          <w:rFonts w:cs="Arial"/>
          <w:i/>
          <w:sz w:val="20"/>
        </w:rPr>
        <w:t>service</w:t>
      </w:r>
      <w:r w:rsidRPr="00CB2289">
        <w:rPr>
          <w:rFonts w:cs="Arial"/>
          <w:sz w:val="20"/>
        </w:rPr>
        <w:t xml:space="preserve"> has used. If </w:t>
      </w:r>
      <w:r w:rsidRPr="00CB2289">
        <w:rPr>
          <w:rFonts w:cs="Arial"/>
          <w:i/>
          <w:sz w:val="20"/>
        </w:rPr>
        <w:t>you</w:t>
      </w:r>
      <w:r w:rsidRPr="00CB2289">
        <w:rPr>
          <w:rFonts w:cs="Arial"/>
          <w:sz w:val="20"/>
        </w:rPr>
        <w:t xml:space="preserve"> have more than 6 services on </w:t>
      </w:r>
      <w:r w:rsidRPr="00CB2289">
        <w:rPr>
          <w:rFonts w:cs="Arial"/>
          <w:i/>
          <w:sz w:val="20"/>
        </w:rPr>
        <w:t>your</w:t>
      </w:r>
      <w:r w:rsidRPr="00CB2289">
        <w:rPr>
          <w:rFonts w:cs="Arial"/>
          <w:sz w:val="20"/>
        </w:rPr>
        <w:t xml:space="preserve"> account, My Account may not be suitable for viewing usage and managing </w:t>
      </w:r>
      <w:r w:rsidRPr="00CB2289">
        <w:rPr>
          <w:rFonts w:cs="Arial"/>
          <w:i/>
          <w:sz w:val="20"/>
        </w:rPr>
        <w:t xml:space="preserve">your </w:t>
      </w:r>
      <w:r w:rsidRPr="00CB2289">
        <w:rPr>
          <w:rFonts w:cs="Arial"/>
          <w:sz w:val="20"/>
        </w:rPr>
        <w:t>usage alerts.</w:t>
      </w:r>
    </w:p>
    <w:p w14:paraId="0EAAE73A" w14:textId="77777777" w:rsidR="008242D3" w:rsidRPr="00CB2289" w:rsidRDefault="008242D3" w:rsidP="008242D3">
      <w:pPr>
        <w:ind w:left="720"/>
        <w:rPr>
          <w:rFonts w:cs="Arial"/>
          <w:sz w:val="20"/>
        </w:rPr>
      </w:pPr>
    </w:p>
    <w:p w14:paraId="4D754A9A" w14:textId="77777777" w:rsidR="008242D3" w:rsidRDefault="008242D3" w:rsidP="008242D3">
      <w:pPr>
        <w:pStyle w:val="Heading6"/>
        <w:tabs>
          <w:tab w:val="clear" w:pos="862"/>
          <w:tab w:val="num" w:pos="709"/>
        </w:tabs>
        <w:ind w:left="720"/>
        <w:rPr>
          <w:rFonts w:cs="Arial"/>
          <w:bCs w:val="0"/>
        </w:rPr>
      </w:pPr>
      <w:bookmarkStart w:id="126" w:name="_Toc167738578"/>
      <w:bookmarkStart w:id="127" w:name="_Toc237945798"/>
      <w:r w:rsidRPr="0060532A">
        <w:rPr>
          <w:rFonts w:cs="Arial"/>
          <w:bCs w:val="0"/>
        </w:rPr>
        <w:t xml:space="preserve">What happens if the </w:t>
      </w:r>
      <w:r w:rsidRPr="0060532A">
        <w:rPr>
          <w:rFonts w:cs="Arial"/>
          <w:bCs w:val="0"/>
          <w:i/>
        </w:rPr>
        <w:t xml:space="preserve">service </w:t>
      </w:r>
      <w:r w:rsidRPr="0060532A">
        <w:rPr>
          <w:rFonts w:cs="Arial"/>
          <w:bCs w:val="0"/>
        </w:rPr>
        <w:t>is</w:t>
      </w:r>
      <w:r w:rsidRPr="0060532A">
        <w:rPr>
          <w:rFonts w:cs="Arial"/>
          <w:bCs w:val="0"/>
          <w:i/>
        </w:rPr>
        <w:t xml:space="preserve"> cancelled</w:t>
      </w:r>
      <w:r w:rsidRPr="00F25620">
        <w:rPr>
          <w:rFonts w:cs="Arial"/>
          <w:bCs w:val="0"/>
        </w:rPr>
        <w:t>?</w:t>
      </w:r>
      <w:bookmarkEnd w:id="126"/>
      <w:bookmarkEnd w:id="127"/>
    </w:p>
    <w:p w14:paraId="27BBC812" w14:textId="77777777" w:rsidR="003251A1" w:rsidRDefault="009B2C77" w:rsidP="00A55337">
      <w:pPr>
        <w:ind w:left="709"/>
        <w:rPr>
          <w:sz w:val="20"/>
          <w:szCs w:val="20"/>
        </w:rPr>
      </w:pPr>
      <w:r>
        <w:rPr>
          <w:sz w:val="20"/>
          <w:szCs w:val="20"/>
        </w:rPr>
        <w:t>If you signed up on or after 1 October 2020,</w:t>
      </w:r>
      <w:r w:rsidR="003251A1">
        <w:rPr>
          <w:sz w:val="20"/>
          <w:szCs w:val="20"/>
        </w:rPr>
        <w:t xml:space="preserve"> to the extent of any inconsistency or conflict between this </w:t>
      </w:r>
      <w:r w:rsidR="00E47AE7">
        <w:rPr>
          <w:sz w:val="20"/>
          <w:szCs w:val="20"/>
        </w:rPr>
        <w:t xml:space="preserve">section (‘What happens if the </w:t>
      </w:r>
      <w:r w:rsidR="00E47AE7" w:rsidRPr="00E47AE7">
        <w:rPr>
          <w:i/>
          <w:iCs/>
          <w:sz w:val="20"/>
          <w:szCs w:val="20"/>
        </w:rPr>
        <w:t>service</w:t>
      </w:r>
      <w:r w:rsidR="00E47AE7">
        <w:rPr>
          <w:sz w:val="20"/>
          <w:szCs w:val="20"/>
        </w:rPr>
        <w:t xml:space="preserve"> is </w:t>
      </w:r>
      <w:r w:rsidR="00E47AE7" w:rsidRPr="00E47AE7">
        <w:rPr>
          <w:i/>
          <w:iCs/>
          <w:sz w:val="20"/>
          <w:szCs w:val="20"/>
        </w:rPr>
        <w:t>cancelled</w:t>
      </w:r>
      <w:r w:rsidR="00E47AE7">
        <w:rPr>
          <w:sz w:val="20"/>
          <w:szCs w:val="20"/>
        </w:rPr>
        <w:t>?’)</w:t>
      </w:r>
      <w:r w:rsidR="003251A1">
        <w:rPr>
          <w:sz w:val="20"/>
          <w:szCs w:val="20"/>
        </w:rPr>
        <w:t xml:space="preserve"> </w:t>
      </w:r>
      <w:r>
        <w:rPr>
          <w:sz w:val="20"/>
          <w:szCs w:val="20"/>
        </w:rPr>
        <w:t xml:space="preserve">and clause 11 of the </w:t>
      </w:r>
      <w:r w:rsidR="003251A1">
        <w:rPr>
          <w:i/>
          <w:sz w:val="20"/>
          <w:szCs w:val="20"/>
        </w:rPr>
        <w:t>consumer terms</w:t>
      </w:r>
      <w:r w:rsidR="003251A1">
        <w:rPr>
          <w:sz w:val="20"/>
          <w:szCs w:val="20"/>
        </w:rPr>
        <w:t xml:space="preserve">, this </w:t>
      </w:r>
      <w:r w:rsidR="00E47AE7">
        <w:rPr>
          <w:sz w:val="20"/>
          <w:szCs w:val="20"/>
        </w:rPr>
        <w:t xml:space="preserve">section (‘What happens if the </w:t>
      </w:r>
      <w:r w:rsidR="00E47AE7" w:rsidRPr="00E47AE7">
        <w:rPr>
          <w:i/>
          <w:iCs/>
          <w:sz w:val="20"/>
          <w:szCs w:val="20"/>
        </w:rPr>
        <w:t>service</w:t>
      </w:r>
      <w:r w:rsidR="00E47AE7">
        <w:rPr>
          <w:sz w:val="20"/>
          <w:szCs w:val="20"/>
        </w:rPr>
        <w:t xml:space="preserve"> is </w:t>
      </w:r>
      <w:r w:rsidR="00E47AE7" w:rsidRPr="00E47AE7">
        <w:rPr>
          <w:i/>
          <w:iCs/>
          <w:sz w:val="20"/>
          <w:szCs w:val="20"/>
        </w:rPr>
        <w:t>cancelled</w:t>
      </w:r>
      <w:r w:rsidR="00E47AE7">
        <w:rPr>
          <w:sz w:val="20"/>
          <w:szCs w:val="20"/>
        </w:rPr>
        <w:t>?’)</w:t>
      </w:r>
      <w:r w:rsidR="003251A1">
        <w:rPr>
          <w:sz w:val="20"/>
          <w:szCs w:val="20"/>
        </w:rPr>
        <w:t xml:space="preserve"> prevails.  </w:t>
      </w:r>
    </w:p>
    <w:p w14:paraId="69F71102" w14:textId="77777777" w:rsidR="003251A1" w:rsidRPr="003251A1" w:rsidRDefault="003251A1" w:rsidP="003762D5"/>
    <w:p w14:paraId="46547BF4" w14:textId="77777777" w:rsidR="008242D3" w:rsidRPr="00CB2289" w:rsidRDefault="008242D3" w:rsidP="008242D3">
      <w:pPr>
        <w:numPr>
          <w:ilvl w:val="6"/>
          <w:numId w:val="1"/>
        </w:numPr>
        <w:spacing w:after="200"/>
        <w:ind w:left="1440"/>
        <w:outlineLvl w:val="6"/>
        <w:rPr>
          <w:rFonts w:eastAsia="Times New Roman" w:cs="Arial"/>
          <w:sz w:val="20"/>
        </w:rPr>
      </w:pPr>
      <w:r w:rsidRPr="00CB2289">
        <w:rPr>
          <w:rFonts w:eastAsia="Times New Roman" w:cs="Arial"/>
          <w:sz w:val="20"/>
        </w:rPr>
        <w:t>If the</w:t>
      </w:r>
      <w:r w:rsidRPr="00CB2289">
        <w:rPr>
          <w:rFonts w:eastAsia="Times New Roman" w:cs="Arial"/>
          <w:i/>
          <w:sz w:val="20"/>
        </w:rPr>
        <w:t xml:space="preserve"> service</w:t>
      </w:r>
      <w:r w:rsidRPr="00CB2289">
        <w:rPr>
          <w:rFonts w:eastAsia="Times New Roman" w:cs="Arial"/>
          <w:sz w:val="20"/>
        </w:rPr>
        <w:t xml:space="preserve"> is</w:t>
      </w:r>
      <w:r w:rsidRPr="00CB2289">
        <w:rPr>
          <w:rFonts w:eastAsia="Times New Roman" w:cs="Arial"/>
          <w:i/>
          <w:sz w:val="20"/>
        </w:rPr>
        <w:t xml:space="preserve"> cancelled </w:t>
      </w:r>
      <w:r w:rsidRPr="00CB2289">
        <w:rPr>
          <w:rFonts w:eastAsia="Times New Roman" w:cs="Arial"/>
          <w:sz w:val="20"/>
        </w:rPr>
        <w:t xml:space="preserve">before the end of </w:t>
      </w:r>
      <w:r w:rsidRPr="00CB2289">
        <w:rPr>
          <w:rFonts w:eastAsia="Times New Roman" w:cs="Arial"/>
          <w:i/>
          <w:sz w:val="20"/>
        </w:rPr>
        <w:t xml:space="preserve">your minimum term, you </w:t>
      </w:r>
      <w:r w:rsidRPr="00CB2289">
        <w:rPr>
          <w:rFonts w:eastAsia="Times New Roman" w:cs="Arial"/>
          <w:sz w:val="20"/>
        </w:rPr>
        <w:t xml:space="preserve">will be required to pay </w:t>
      </w:r>
      <w:r w:rsidRPr="00CB2289">
        <w:rPr>
          <w:rFonts w:eastAsia="Times New Roman" w:cs="Arial"/>
          <w:i/>
          <w:sz w:val="20"/>
        </w:rPr>
        <w:t>us</w:t>
      </w:r>
      <w:r w:rsidRPr="00CB2289">
        <w:rPr>
          <w:rFonts w:eastAsia="Times New Roman" w:cs="Arial"/>
          <w:sz w:val="20"/>
        </w:rPr>
        <w:t>:</w:t>
      </w:r>
    </w:p>
    <w:p w14:paraId="32240DA4" w14:textId="77777777" w:rsidR="008242D3" w:rsidRPr="00CB2289" w:rsidRDefault="008242D3" w:rsidP="008242D3">
      <w:pPr>
        <w:numPr>
          <w:ilvl w:val="7"/>
          <w:numId w:val="1"/>
        </w:numPr>
        <w:spacing w:after="200"/>
        <w:outlineLvl w:val="7"/>
        <w:rPr>
          <w:rFonts w:eastAsia="Times New Roman" w:cs="Arial"/>
          <w:iCs/>
          <w:sz w:val="20"/>
        </w:rPr>
      </w:pPr>
      <w:r w:rsidRPr="00CB2289">
        <w:rPr>
          <w:rFonts w:eastAsia="Times New Roman" w:cs="Arial"/>
          <w:iCs/>
          <w:sz w:val="20"/>
        </w:rPr>
        <w:t>any charges incurred up to</w:t>
      </w:r>
      <w:r w:rsidR="00C47055">
        <w:rPr>
          <w:rFonts w:eastAsia="Times New Roman" w:cs="Arial"/>
          <w:iCs/>
          <w:sz w:val="20"/>
        </w:rPr>
        <w:t xml:space="preserve"> the end of the billing cycle in which the service was cancelled</w:t>
      </w:r>
      <w:r w:rsidRPr="00CB2289">
        <w:rPr>
          <w:rFonts w:eastAsia="Times New Roman" w:cs="Arial"/>
          <w:i/>
          <w:iCs/>
          <w:sz w:val="20"/>
        </w:rPr>
        <w:t xml:space="preserve">; </w:t>
      </w:r>
      <w:r w:rsidRPr="00CB2289">
        <w:rPr>
          <w:rFonts w:eastAsia="Times New Roman" w:cs="Arial"/>
          <w:iCs/>
          <w:sz w:val="20"/>
        </w:rPr>
        <w:t>plus</w:t>
      </w:r>
    </w:p>
    <w:p w14:paraId="2C2C29CA" w14:textId="77777777" w:rsidR="008242D3" w:rsidRDefault="008242D3" w:rsidP="008242D3">
      <w:pPr>
        <w:numPr>
          <w:ilvl w:val="7"/>
          <w:numId w:val="1"/>
        </w:numPr>
        <w:spacing w:after="200"/>
        <w:outlineLvl w:val="7"/>
        <w:rPr>
          <w:rFonts w:eastAsia="Times New Roman" w:cs="Arial"/>
          <w:iCs/>
          <w:sz w:val="20"/>
        </w:rPr>
      </w:pPr>
      <w:r w:rsidRPr="00CB2289">
        <w:rPr>
          <w:rFonts w:eastAsia="Times New Roman" w:cs="Arial"/>
          <w:iCs/>
          <w:sz w:val="20"/>
        </w:rPr>
        <w:t xml:space="preserve">the </w:t>
      </w:r>
      <w:r w:rsidRPr="00CB2289">
        <w:rPr>
          <w:rFonts w:eastAsia="Times New Roman" w:cs="Arial"/>
          <w:i/>
          <w:iCs/>
          <w:sz w:val="20"/>
        </w:rPr>
        <w:t>cancellation fees</w:t>
      </w:r>
      <w:r w:rsidRPr="00CB2289">
        <w:rPr>
          <w:rFonts w:eastAsia="Times New Roman" w:cs="Arial"/>
          <w:iCs/>
          <w:sz w:val="20"/>
        </w:rPr>
        <w:t xml:space="preserve"> set out in paragraph </w:t>
      </w:r>
      <w:r w:rsidRPr="00CB2289">
        <w:rPr>
          <w:rFonts w:eastAsia="Times New Roman" w:cs="Arial"/>
          <w:iCs/>
          <w:sz w:val="20"/>
        </w:rPr>
        <w:fldChar w:fldCharType="begin"/>
      </w:r>
      <w:r w:rsidRPr="00CB2289">
        <w:rPr>
          <w:rFonts w:eastAsia="Times New Roman" w:cs="Arial"/>
          <w:iCs/>
          <w:sz w:val="20"/>
        </w:rPr>
        <w:instrText xml:space="preserve"> REF _Ref446042467 \n \h </w:instrText>
      </w:r>
      <w:r>
        <w:rPr>
          <w:rFonts w:eastAsia="Times New Roman" w:cs="Arial"/>
          <w:iCs/>
          <w:sz w:val="20"/>
        </w:rPr>
        <w:instrText xml:space="preserve"> \* MERGEFORMAT </w:instrText>
      </w:r>
      <w:r w:rsidRPr="00CB2289">
        <w:rPr>
          <w:rFonts w:eastAsia="Times New Roman" w:cs="Arial"/>
          <w:iCs/>
          <w:sz w:val="20"/>
        </w:rPr>
      </w:r>
      <w:r w:rsidRPr="00CB2289">
        <w:rPr>
          <w:rFonts w:eastAsia="Times New Roman" w:cs="Arial"/>
          <w:iCs/>
          <w:sz w:val="20"/>
        </w:rPr>
        <w:fldChar w:fldCharType="separate"/>
      </w:r>
      <w:r w:rsidRPr="00CB2289">
        <w:rPr>
          <w:rFonts w:eastAsia="Times New Roman" w:cs="Arial"/>
          <w:iCs/>
          <w:sz w:val="20"/>
        </w:rPr>
        <w:t>(b)</w:t>
      </w:r>
      <w:r w:rsidRPr="00CB2289">
        <w:rPr>
          <w:rFonts w:eastAsia="Times New Roman" w:cs="Arial"/>
          <w:iCs/>
          <w:sz w:val="20"/>
        </w:rPr>
        <w:fldChar w:fldCharType="end"/>
      </w:r>
      <w:r w:rsidRPr="00CB2289">
        <w:rPr>
          <w:rFonts w:eastAsia="Times New Roman" w:cs="Arial"/>
          <w:iCs/>
          <w:sz w:val="20"/>
        </w:rPr>
        <w:t xml:space="preserve"> below (unless under the </w:t>
      </w:r>
      <w:r w:rsidRPr="00CB2289">
        <w:rPr>
          <w:rFonts w:eastAsia="Times New Roman" w:cs="Arial"/>
          <w:i/>
          <w:iCs/>
          <w:sz w:val="20"/>
        </w:rPr>
        <w:t>consumer terms</w:t>
      </w:r>
      <w:r w:rsidRPr="00CB2289">
        <w:rPr>
          <w:rFonts w:eastAsia="Times New Roman" w:cs="Arial"/>
          <w:iCs/>
          <w:sz w:val="20"/>
        </w:rPr>
        <w:t xml:space="preserve">, </w:t>
      </w:r>
      <w:r w:rsidRPr="00CB2289">
        <w:rPr>
          <w:rFonts w:eastAsia="Times New Roman" w:cs="Arial"/>
          <w:i/>
          <w:iCs/>
          <w:sz w:val="20"/>
        </w:rPr>
        <w:t>you</w:t>
      </w:r>
      <w:r w:rsidRPr="00CB2289">
        <w:rPr>
          <w:rFonts w:eastAsia="Times New Roman" w:cs="Arial"/>
          <w:iCs/>
          <w:sz w:val="20"/>
        </w:rPr>
        <w:t xml:space="preserve"> are entitled to </w:t>
      </w:r>
      <w:r w:rsidRPr="00CB2289">
        <w:rPr>
          <w:rFonts w:eastAsia="Times New Roman" w:cs="Arial"/>
          <w:i/>
          <w:iCs/>
          <w:sz w:val="20"/>
        </w:rPr>
        <w:t>cancel the service</w:t>
      </w:r>
      <w:r w:rsidRPr="00CB2289">
        <w:rPr>
          <w:rFonts w:eastAsia="Times New Roman" w:cs="Arial"/>
          <w:iCs/>
          <w:sz w:val="20"/>
        </w:rPr>
        <w:t xml:space="preserve"> without incurring a </w:t>
      </w:r>
      <w:r w:rsidRPr="00CB2289">
        <w:rPr>
          <w:rFonts w:eastAsia="Times New Roman" w:cs="Arial"/>
          <w:i/>
          <w:iCs/>
          <w:sz w:val="20"/>
        </w:rPr>
        <w:t>cancellation fee</w:t>
      </w:r>
      <w:r w:rsidRPr="00CB2289">
        <w:rPr>
          <w:rFonts w:eastAsia="Times New Roman" w:cs="Arial"/>
          <w:iCs/>
          <w:sz w:val="20"/>
        </w:rPr>
        <w:t>); plus</w:t>
      </w:r>
    </w:p>
    <w:p w14:paraId="354C02B9" w14:textId="20C6300D" w:rsidR="003251A1" w:rsidRPr="00D92436" w:rsidRDefault="003251A1" w:rsidP="003762D5">
      <w:pPr>
        <w:pStyle w:val="Heading8"/>
        <w:rPr>
          <w:szCs w:val="20"/>
        </w:rPr>
      </w:pPr>
      <w:r>
        <w:rPr>
          <w:rFonts w:cs="Arial"/>
        </w:rPr>
        <w:t xml:space="preserve">if applicable, </w:t>
      </w:r>
      <w:r w:rsidRPr="00620230">
        <w:rPr>
          <w:rFonts w:cs="Arial"/>
        </w:rPr>
        <w:t xml:space="preserve">the sum of unpaid </w:t>
      </w:r>
      <w:r>
        <w:rPr>
          <w:rFonts w:cs="Arial"/>
          <w:i/>
        </w:rPr>
        <w:t>device</w:t>
      </w:r>
      <w:r w:rsidRPr="00620230">
        <w:rPr>
          <w:rFonts w:cs="Arial"/>
          <w:i/>
        </w:rPr>
        <w:t xml:space="preserve"> charges </w:t>
      </w:r>
      <w:r w:rsidRPr="00620230">
        <w:rPr>
          <w:rFonts w:cs="Arial"/>
        </w:rPr>
        <w:t xml:space="preserve">owing on </w:t>
      </w:r>
      <w:r w:rsidRPr="00620230">
        <w:rPr>
          <w:rFonts w:cs="Arial"/>
          <w:i/>
        </w:rPr>
        <w:t xml:space="preserve">your </w:t>
      </w:r>
      <w:r w:rsidRPr="00620230">
        <w:rPr>
          <w:rFonts w:cs="Arial"/>
        </w:rPr>
        <w:t>device</w:t>
      </w:r>
      <w:r w:rsidRPr="00620230">
        <w:rPr>
          <w:rFonts w:cs="Arial"/>
          <w:i/>
        </w:rPr>
        <w:t xml:space="preserve"> </w:t>
      </w:r>
      <w:r w:rsidRPr="00620230">
        <w:rPr>
          <w:rFonts w:cs="Arial"/>
        </w:rPr>
        <w:t xml:space="preserve">under the </w:t>
      </w:r>
      <w:hyperlink r:id="rId33" w:history="1">
        <w:r w:rsidRPr="00D92436">
          <w:rPr>
            <w:rStyle w:val="Hyperlink"/>
            <w:rFonts w:cs="Arial"/>
            <w:i/>
            <w:sz w:val="20"/>
            <w:szCs w:val="20"/>
          </w:rPr>
          <w:t>device payment plan</w:t>
        </w:r>
      </w:hyperlink>
      <w:r w:rsidRPr="00D92436">
        <w:rPr>
          <w:rFonts w:cs="Arial"/>
          <w:i/>
          <w:szCs w:val="20"/>
        </w:rPr>
        <w:t>.</w:t>
      </w:r>
    </w:p>
    <w:p w14:paraId="401152F7" w14:textId="77777777" w:rsidR="008242D3" w:rsidRPr="00CB2289" w:rsidRDefault="008242D3" w:rsidP="008242D3">
      <w:pPr>
        <w:numPr>
          <w:ilvl w:val="6"/>
          <w:numId w:val="1"/>
        </w:numPr>
        <w:spacing w:after="200"/>
        <w:ind w:left="1440"/>
        <w:outlineLvl w:val="6"/>
        <w:rPr>
          <w:rFonts w:eastAsia="Times New Roman" w:cs="Arial"/>
          <w:sz w:val="20"/>
        </w:rPr>
      </w:pPr>
      <w:r w:rsidRPr="00CB2289">
        <w:rPr>
          <w:rFonts w:eastAsia="Times New Roman" w:cs="Arial"/>
          <w:sz w:val="20"/>
        </w:rPr>
        <w:t xml:space="preserve">The </w:t>
      </w:r>
      <w:r w:rsidRPr="00CB2289">
        <w:rPr>
          <w:rFonts w:eastAsia="Times New Roman" w:cs="Arial"/>
          <w:i/>
          <w:sz w:val="20"/>
        </w:rPr>
        <w:t>cancellation fee</w:t>
      </w:r>
      <w:r w:rsidRPr="00CB2289">
        <w:rPr>
          <w:rFonts w:eastAsia="Times New Roman" w:cs="Arial"/>
          <w:sz w:val="20"/>
        </w:rPr>
        <w:t xml:space="preserve"> is calculated as the following amounts, multiplied by the months remaining on </w:t>
      </w:r>
      <w:r w:rsidRPr="00CB2289">
        <w:rPr>
          <w:rFonts w:eastAsia="Times New Roman" w:cs="Arial"/>
          <w:i/>
          <w:sz w:val="20"/>
        </w:rPr>
        <w:t>your minimum term</w:t>
      </w:r>
      <w:r w:rsidRPr="00CB2289">
        <w:rPr>
          <w:rFonts w:eastAsia="Times New Roman" w:cs="Arial"/>
          <w:sz w:val="20"/>
        </w:rPr>
        <w:t>:</w:t>
      </w:r>
    </w:p>
    <w:tbl>
      <w:tblPr>
        <w:tblpPr w:leftFromText="180" w:rightFromText="180" w:vertAnchor="text" w:tblpXSpec="center" w:tblpY="1"/>
        <w:tblOverlap w:val="never"/>
        <w:tblW w:w="2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9"/>
        <w:gridCol w:w="2879"/>
      </w:tblGrid>
      <w:tr w:rsidR="008242D3" w:rsidRPr="0060532A" w14:paraId="3025DCDB" w14:textId="77777777" w:rsidTr="00051624">
        <w:trPr>
          <w:trHeight w:val="54"/>
        </w:trPr>
        <w:tc>
          <w:tcPr>
            <w:tcW w:w="2624" w:type="pct"/>
            <w:vAlign w:val="center"/>
          </w:tcPr>
          <w:p w14:paraId="73A8ACD0" w14:textId="77777777" w:rsidR="008242D3" w:rsidRPr="00CB2289" w:rsidRDefault="008242D3" w:rsidP="00051624">
            <w:pPr>
              <w:spacing w:before="100" w:after="100"/>
              <w:rPr>
                <w:rFonts w:cs="Arial"/>
                <w:sz w:val="20"/>
              </w:rPr>
            </w:pPr>
          </w:p>
        </w:tc>
        <w:tc>
          <w:tcPr>
            <w:tcW w:w="2376" w:type="pct"/>
          </w:tcPr>
          <w:p w14:paraId="28FA94A9" w14:textId="77777777" w:rsidR="008242D3" w:rsidRPr="00CB2289" w:rsidRDefault="008242D3" w:rsidP="00051624">
            <w:pPr>
              <w:spacing w:before="100" w:after="100"/>
              <w:jc w:val="center"/>
              <w:rPr>
                <w:rFonts w:cs="Arial"/>
                <w:b/>
                <w:sz w:val="20"/>
              </w:rPr>
            </w:pPr>
            <w:r w:rsidRPr="00ED1BC8">
              <w:rPr>
                <w:rFonts w:cs="Arial"/>
                <w:b/>
                <w:sz w:val="20"/>
              </w:rPr>
              <w:t>$65 My Plan Plus 24</w:t>
            </w:r>
            <w:r w:rsidR="00D114C0">
              <w:rPr>
                <w:rFonts w:cs="Arial"/>
                <w:b/>
                <w:sz w:val="20"/>
              </w:rPr>
              <w:t>M</w:t>
            </w:r>
            <w:r w:rsidRPr="00ED1BC8">
              <w:rPr>
                <w:rFonts w:cs="Arial"/>
                <w:b/>
                <w:sz w:val="20"/>
              </w:rPr>
              <w:t xml:space="preserve"> SIM</w:t>
            </w:r>
          </w:p>
        </w:tc>
      </w:tr>
      <w:tr w:rsidR="008242D3" w:rsidRPr="0060532A" w14:paraId="0EC09A9F" w14:textId="77777777" w:rsidTr="00051624">
        <w:trPr>
          <w:trHeight w:val="54"/>
        </w:trPr>
        <w:tc>
          <w:tcPr>
            <w:tcW w:w="2624" w:type="pct"/>
            <w:vAlign w:val="center"/>
          </w:tcPr>
          <w:p w14:paraId="37967FA5" w14:textId="77777777" w:rsidR="008242D3" w:rsidRPr="00CB2289" w:rsidRDefault="008242D3" w:rsidP="00051624">
            <w:pPr>
              <w:spacing w:before="100" w:after="100"/>
              <w:jc w:val="center"/>
              <w:rPr>
                <w:rFonts w:cs="Arial"/>
                <w:b/>
                <w:sz w:val="20"/>
              </w:rPr>
            </w:pPr>
            <w:r w:rsidRPr="00CB2289">
              <w:rPr>
                <w:rFonts w:cs="Arial"/>
                <w:b/>
                <w:bCs/>
                <w:sz w:val="20"/>
                <w:lang w:eastAsia="en-AU"/>
              </w:rPr>
              <w:t>Cancellation Fee</w:t>
            </w:r>
          </w:p>
        </w:tc>
        <w:tc>
          <w:tcPr>
            <w:tcW w:w="2376" w:type="pct"/>
            <w:vAlign w:val="center"/>
          </w:tcPr>
          <w:p w14:paraId="23ABBEBA" w14:textId="77777777" w:rsidR="008242D3" w:rsidRPr="00CB2289" w:rsidRDefault="008242D3" w:rsidP="00051624">
            <w:pPr>
              <w:spacing w:before="100" w:after="100"/>
              <w:jc w:val="center"/>
              <w:rPr>
                <w:rFonts w:cs="Arial"/>
                <w:sz w:val="20"/>
                <w:szCs w:val="20"/>
              </w:rPr>
            </w:pPr>
            <w:r w:rsidRPr="00CB2289">
              <w:rPr>
                <w:rFonts w:cs="Arial"/>
                <w:sz w:val="20"/>
                <w:szCs w:val="20"/>
              </w:rPr>
              <w:t>$</w:t>
            </w:r>
            <w:r>
              <w:rPr>
                <w:rFonts w:cs="Arial"/>
                <w:sz w:val="20"/>
                <w:szCs w:val="20"/>
              </w:rPr>
              <w:t>32.50</w:t>
            </w:r>
            <w:r w:rsidRPr="00CB2289">
              <w:rPr>
                <w:rFonts w:cs="Arial"/>
                <w:sz w:val="20"/>
                <w:szCs w:val="20"/>
              </w:rPr>
              <w:t xml:space="preserve"> x Months remaining</w:t>
            </w:r>
          </w:p>
        </w:tc>
      </w:tr>
      <w:tr w:rsidR="008242D3" w:rsidRPr="0060532A" w14:paraId="11A82D19" w14:textId="77777777" w:rsidTr="00051624">
        <w:trPr>
          <w:trHeight w:val="57"/>
        </w:trPr>
        <w:tc>
          <w:tcPr>
            <w:tcW w:w="2624" w:type="pct"/>
            <w:vAlign w:val="center"/>
          </w:tcPr>
          <w:p w14:paraId="0DF89052" w14:textId="77777777" w:rsidR="008242D3" w:rsidRPr="00CB2289" w:rsidRDefault="008242D3" w:rsidP="00051624">
            <w:pPr>
              <w:spacing w:before="100" w:after="100"/>
              <w:jc w:val="center"/>
              <w:rPr>
                <w:rFonts w:cs="Arial"/>
                <w:b/>
                <w:bCs/>
                <w:sz w:val="20"/>
                <w:lang w:eastAsia="en-AU"/>
              </w:rPr>
            </w:pPr>
            <w:r w:rsidRPr="00CB2289">
              <w:rPr>
                <w:rFonts w:cs="Arial"/>
                <w:b/>
                <w:bCs/>
                <w:sz w:val="20"/>
                <w:lang w:eastAsia="en-AU"/>
              </w:rPr>
              <w:t>Maximum Cancellation Fee</w:t>
            </w:r>
          </w:p>
        </w:tc>
        <w:tc>
          <w:tcPr>
            <w:tcW w:w="2376" w:type="pct"/>
            <w:vAlign w:val="center"/>
          </w:tcPr>
          <w:p w14:paraId="13C54301" w14:textId="77777777" w:rsidR="008242D3" w:rsidRPr="00CB2289" w:rsidRDefault="008242D3" w:rsidP="00051624">
            <w:pPr>
              <w:spacing w:before="100" w:after="100"/>
              <w:jc w:val="center"/>
              <w:rPr>
                <w:rFonts w:cs="Arial"/>
                <w:sz w:val="20"/>
                <w:szCs w:val="20"/>
              </w:rPr>
            </w:pPr>
            <w:r w:rsidRPr="00CB2289">
              <w:rPr>
                <w:rFonts w:eastAsia="Calibri" w:cs="Arial"/>
                <w:sz w:val="20"/>
              </w:rPr>
              <w:t>$</w:t>
            </w:r>
            <w:r>
              <w:rPr>
                <w:rFonts w:eastAsia="Calibri" w:cs="Arial"/>
                <w:sz w:val="20"/>
              </w:rPr>
              <w:t>780</w:t>
            </w:r>
          </w:p>
        </w:tc>
      </w:tr>
    </w:tbl>
    <w:p w14:paraId="7BD6C03E" w14:textId="77777777" w:rsidR="008242D3" w:rsidRPr="0060532A" w:rsidRDefault="008242D3" w:rsidP="008242D3">
      <w:pPr>
        <w:pStyle w:val="BodyText"/>
        <w:rPr>
          <w:rFonts w:cs="Arial"/>
        </w:rPr>
      </w:pPr>
    </w:p>
    <w:p w14:paraId="7899F225" w14:textId="77777777" w:rsidR="008242D3" w:rsidRDefault="008242D3" w:rsidP="008242D3">
      <w:pPr>
        <w:pStyle w:val="BodyText"/>
      </w:pPr>
    </w:p>
    <w:p w14:paraId="44EB7DBC" w14:textId="77777777" w:rsidR="00C47055" w:rsidRPr="00C47055" w:rsidRDefault="00C47055" w:rsidP="00C47055">
      <w:pPr>
        <w:spacing w:after="200"/>
        <w:ind w:left="1440"/>
        <w:outlineLvl w:val="6"/>
        <w:rPr>
          <w:sz w:val="20"/>
          <w:szCs w:val="20"/>
        </w:rPr>
      </w:pPr>
    </w:p>
    <w:p w14:paraId="19437EB9" w14:textId="77777777" w:rsidR="00C47055" w:rsidRPr="00C47055" w:rsidRDefault="00C47055" w:rsidP="00C47055">
      <w:pPr>
        <w:spacing w:after="200"/>
        <w:ind w:left="1440"/>
        <w:outlineLvl w:val="6"/>
        <w:rPr>
          <w:sz w:val="20"/>
          <w:szCs w:val="20"/>
        </w:rPr>
      </w:pPr>
    </w:p>
    <w:p w14:paraId="4D61487D" w14:textId="77777777" w:rsidR="00665830" w:rsidRPr="003A34A2" w:rsidRDefault="003251A1" w:rsidP="000F3A68">
      <w:pPr>
        <w:numPr>
          <w:ilvl w:val="6"/>
          <w:numId w:val="1"/>
        </w:numPr>
        <w:spacing w:after="200"/>
        <w:ind w:left="1440"/>
        <w:outlineLvl w:val="6"/>
        <w:rPr>
          <w:sz w:val="20"/>
          <w:szCs w:val="20"/>
        </w:rPr>
      </w:pPr>
      <w:r w:rsidRPr="003762D5">
        <w:rPr>
          <w:rFonts w:cs="Arial"/>
          <w:sz w:val="20"/>
          <w:szCs w:val="20"/>
        </w:rPr>
        <w:t>If the</w:t>
      </w:r>
      <w:r w:rsidRPr="003762D5">
        <w:rPr>
          <w:rFonts w:cs="Arial"/>
          <w:i/>
          <w:sz w:val="20"/>
          <w:szCs w:val="20"/>
        </w:rPr>
        <w:t xml:space="preserve"> service</w:t>
      </w:r>
      <w:r w:rsidRPr="003762D5">
        <w:rPr>
          <w:rFonts w:cs="Arial"/>
          <w:sz w:val="20"/>
          <w:szCs w:val="20"/>
        </w:rPr>
        <w:t xml:space="preserve"> is</w:t>
      </w:r>
      <w:r w:rsidRPr="003762D5">
        <w:rPr>
          <w:rFonts w:cs="Arial"/>
          <w:i/>
          <w:sz w:val="20"/>
          <w:szCs w:val="20"/>
        </w:rPr>
        <w:t xml:space="preserve"> cancelled </w:t>
      </w:r>
      <w:r w:rsidRPr="003762D5">
        <w:rPr>
          <w:rFonts w:cs="Arial"/>
          <w:iCs/>
          <w:sz w:val="20"/>
          <w:szCs w:val="20"/>
        </w:rPr>
        <w:t xml:space="preserve">and </w:t>
      </w:r>
      <w:r w:rsidRPr="003762D5">
        <w:rPr>
          <w:i/>
          <w:sz w:val="20"/>
          <w:szCs w:val="20"/>
        </w:rPr>
        <w:t>you</w:t>
      </w:r>
      <w:r w:rsidRPr="003762D5">
        <w:rPr>
          <w:sz w:val="20"/>
          <w:szCs w:val="20"/>
        </w:rPr>
        <w:t xml:space="preserve"> have a related </w:t>
      </w:r>
      <w:r w:rsidRPr="003762D5">
        <w:rPr>
          <w:i/>
          <w:iCs/>
          <w:sz w:val="20"/>
          <w:szCs w:val="20"/>
        </w:rPr>
        <w:t>device payment plan</w:t>
      </w:r>
      <w:r w:rsidRPr="003762D5">
        <w:rPr>
          <w:sz w:val="20"/>
          <w:szCs w:val="20"/>
        </w:rPr>
        <w:t xml:space="preserve"> this will also be cancelled. </w:t>
      </w:r>
      <w:r w:rsidRPr="003762D5">
        <w:rPr>
          <w:i/>
          <w:sz w:val="20"/>
          <w:szCs w:val="20"/>
        </w:rPr>
        <w:t>You</w:t>
      </w:r>
      <w:r w:rsidRPr="003762D5">
        <w:rPr>
          <w:sz w:val="20"/>
          <w:szCs w:val="20"/>
        </w:rPr>
        <w:t xml:space="preserve"> will need to pay out any remaining device payments in full and any applicable device credits or discounts will be forfeited. This is subject to </w:t>
      </w:r>
      <w:r w:rsidRPr="003762D5">
        <w:rPr>
          <w:i/>
          <w:sz w:val="20"/>
          <w:szCs w:val="20"/>
        </w:rPr>
        <w:t>your</w:t>
      </w:r>
      <w:r w:rsidRPr="003762D5">
        <w:rPr>
          <w:sz w:val="20"/>
          <w:szCs w:val="20"/>
        </w:rPr>
        <w:t xml:space="preserve"> </w:t>
      </w:r>
      <w:r w:rsidRPr="003762D5">
        <w:rPr>
          <w:i/>
          <w:sz w:val="20"/>
          <w:szCs w:val="20"/>
        </w:rPr>
        <w:t xml:space="preserve">Australian Consumer Law </w:t>
      </w:r>
      <w:r w:rsidRPr="003762D5">
        <w:rPr>
          <w:sz w:val="20"/>
          <w:szCs w:val="20"/>
        </w:rPr>
        <w:t>rights.</w:t>
      </w:r>
    </w:p>
    <w:p w14:paraId="2826AF9D" w14:textId="77777777" w:rsidR="00AA6E44" w:rsidRPr="00AA6E44" w:rsidRDefault="00AA6E44" w:rsidP="00ED24AD"/>
    <w:p w14:paraId="6F2BE975" w14:textId="77777777" w:rsidR="00614585" w:rsidRPr="00EF1D51" w:rsidRDefault="00614585" w:rsidP="00614585">
      <w:pPr>
        <w:pStyle w:val="Heading4"/>
        <w:rPr>
          <w:rFonts w:cs="Arial"/>
          <w:szCs w:val="32"/>
        </w:rPr>
      </w:pPr>
      <w:bookmarkStart w:id="128" w:name="_Toc167738582"/>
      <w:bookmarkStart w:id="129" w:name="_Toc237945799"/>
      <w:r w:rsidRPr="00EF1D51">
        <w:rPr>
          <w:rFonts w:cs="Arial"/>
          <w:szCs w:val="32"/>
        </w:rPr>
        <w:t>$35 My Plan Plus 12M SIM</w:t>
      </w:r>
      <w:bookmarkEnd w:id="128"/>
      <w:bookmarkEnd w:id="129"/>
    </w:p>
    <w:p w14:paraId="02A81C07" w14:textId="77777777" w:rsidR="00614585" w:rsidRPr="00CB2289" w:rsidRDefault="00614585" w:rsidP="00614585">
      <w:pPr>
        <w:rPr>
          <w:rFonts w:cs="Arial"/>
          <w:sz w:val="20"/>
        </w:rPr>
      </w:pPr>
      <w:r w:rsidRPr="00CB2289">
        <w:rPr>
          <w:rFonts w:cs="Arial"/>
          <w:sz w:val="20"/>
        </w:rPr>
        <w:t xml:space="preserve">This section relates to the following plan. </w:t>
      </w:r>
      <w:r w:rsidRPr="00CB2289">
        <w:rPr>
          <w:rFonts w:cs="Arial"/>
          <w:i/>
          <w:sz w:val="20"/>
        </w:rPr>
        <w:t>You</w:t>
      </w:r>
      <w:r w:rsidRPr="00CB2289">
        <w:rPr>
          <w:rFonts w:cs="Arial"/>
          <w:sz w:val="20"/>
        </w:rPr>
        <w:t xml:space="preserve"> can find </w:t>
      </w:r>
      <w:r w:rsidRPr="00CB2289">
        <w:rPr>
          <w:rFonts w:cs="Arial"/>
          <w:i/>
          <w:sz w:val="20"/>
        </w:rPr>
        <w:t>your</w:t>
      </w:r>
      <w:r w:rsidRPr="00CB2289">
        <w:rPr>
          <w:rFonts w:cs="Arial"/>
          <w:sz w:val="20"/>
        </w:rPr>
        <w:t xml:space="preserve"> Plan ID on </w:t>
      </w:r>
      <w:r w:rsidRPr="00CB2289">
        <w:rPr>
          <w:rFonts w:cs="Arial"/>
          <w:i/>
          <w:sz w:val="20"/>
        </w:rPr>
        <w:t>your</w:t>
      </w:r>
      <w:r w:rsidRPr="00CB2289">
        <w:rPr>
          <w:rFonts w:cs="Arial"/>
          <w:sz w:val="20"/>
        </w:rPr>
        <w:t xml:space="preserve"> bill under the Mobile Number Summary section:</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3"/>
        <w:gridCol w:w="2780"/>
        <w:gridCol w:w="2341"/>
      </w:tblGrid>
      <w:tr w:rsidR="00614585" w:rsidRPr="0060532A" w14:paraId="699D53E8" w14:textId="77777777" w:rsidTr="00AD485C">
        <w:trPr>
          <w:trHeight w:val="288"/>
        </w:trPr>
        <w:tc>
          <w:tcPr>
            <w:tcW w:w="4411" w:type="dxa"/>
            <w:vAlign w:val="center"/>
          </w:tcPr>
          <w:p w14:paraId="0647E907" w14:textId="77777777" w:rsidR="00614585" w:rsidRPr="00CB2289" w:rsidRDefault="00614585" w:rsidP="00AD485C">
            <w:pPr>
              <w:spacing w:before="100" w:after="100"/>
              <w:jc w:val="center"/>
              <w:rPr>
                <w:rFonts w:cs="Arial"/>
                <w:b/>
                <w:sz w:val="20"/>
              </w:rPr>
            </w:pPr>
            <w:r w:rsidRPr="00CB2289">
              <w:rPr>
                <w:rFonts w:cs="Arial"/>
                <w:b/>
                <w:sz w:val="20"/>
              </w:rPr>
              <w:t>Plan</w:t>
            </w:r>
          </w:p>
        </w:tc>
        <w:tc>
          <w:tcPr>
            <w:tcW w:w="2522" w:type="dxa"/>
            <w:vAlign w:val="center"/>
          </w:tcPr>
          <w:p w14:paraId="0FC352AB" w14:textId="77777777" w:rsidR="00614585" w:rsidRPr="00CB2289" w:rsidRDefault="00614585" w:rsidP="00AD485C">
            <w:pPr>
              <w:spacing w:before="100" w:after="100"/>
              <w:jc w:val="center"/>
              <w:rPr>
                <w:rFonts w:cs="Arial"/>
                <w:b/>
                <w:sz w:val="20"/>
              </w:rPr>
            </w:pPr>
            <w:r w:rsidRPr="00CB2289">
              <w:rPr>
                <w:rFonts w:cs="Arial"/>
                <w:b/>
                <w:sz w:val="20"/>
              </w:rPr>
              <w:t>Plan ID</w:t>
            </w:r>
          </w:p>
        </w:tc>
        <w:tc>
          <w:tcPr>
            <w:tcW w:w="2124" w:type="dxa"/>
            <w:vAlign w:val="center"/>
          </w:tcPr>
          <w:p w14:paraId="5347192A" w14:textId="77777777" w:rsidR="00614585" w:rsidRPr="00CB2289" w:rsidRDefault="00614585" w:rsidP="00AD485C">
            <w:pPr>
              <w:spacing w:before="100" w:after="100"/>
              <w:jc w:val="center"/>
              <w:rPr>
                <w:rFonts w:cs="Arial"/>
                <w:b/>
                <w:sz w:val="20"/>
              </w:rPr>
            </w:pPr>
            <w:r w:rsidRPr="00CB2289">
              <w:rPr>
                <w:rFonts w:cs="Arial"/>
                <w:b/>
                <w:sz w:val="20"/>
              </w:rPr>
              <w:t>Available</w:t>
            </w:r>
          </w:p>
        </w:tc>
      </w:tr>
      <w:tr w:rsidR="00614585" w:rsidRPr="0060532A" w14:paraId="6D7C76A0" w14:textId="77777777" w:rsidTr="00AD485C">
        <w:trPr>
          <w:trHeight w:val="288"/>
        </w:trPr>
        <w:tc>
          <w:tcPr>
            <w:tcW w:w="4411" w:type="dxa"/>
          </w:tcPr>
          <w:p w14:paraId="53A8E62A" w14:textId="77777777" w:rsidR="00614585" w:rsidRPr="00CB2289" w:rsidRDefault="00614585" w:rsidP="00AD485C">
            <w:pPr>
              <w:spacing w:before="100" w:after="100"/>
              <w:jc w:val="center"/>
              <w:rPr>
                <w:rFonts w:cs="Arial"/>
                <w:b/>
                <w:sz w:val="20"/>
              </w:rPr>
            </w:pPr>
            <w:r w:rsidRPr="00CB2289">
              <w:rPr>
                <w:rFonts w:eastAsia="Calibri" w:cs="Arial"/>
                <w:sz w:val="20"/>
              </w:rPr>
              <w:t>$</w:t>
            </w:r>
            <w:r>
              <w:rPr>
                <w:rFonts w:eastAsia="Calibri" w:cs="Arial"/>
                <w:sz w:val="20"/>
              </w:rPr>
              <w:t>35 My Plan Plus 12M SIM (Jul 20)</w:t>
            </w:r>
          </w:p>
        </w:tc>
        <w:tc>
          <w:tcPr>
            <w:tcW w:w="2522" w:type="dxa"/>
            <w:vAlign w:val="center"/>
          </w:tcPr>
          <w:p w14:paraId="1192AEE7" w14:textId="77777777" w:rsidR="00614585" w:rsidRPr="00CB2289" w:rsidRDefault="00614585" w:rsidP="00AD485C">
            <w:pPr>
              <w:spacing w:before="100" w:after="100"/>
              <w:jc w:val="center"/>
              <w:rPr>
                <w:rFonts w:cs="Arial"/>
                <w:color w:val="000000"/>
                <w:sz w:val="20"/>
                <w:szCs w:val="20"/>
                <w:lang w:eastAsia="en-AU"/>
              </w:rPr>
            </w:pPr>
            <w:r w:rsidRPr="00D81970">
              <w:rPr>
                <w:rFonts w:eastAsia="Calibri" w:cs="Arial"/>
                <w:sz w:val="20"/>
                <w:szCs w:val="20"/>
              </w:rPr>
              <w:t>34785684</w:t>
            </w:r>
          </w:p>
        </w:tc>
        <w:tc>
          <w:tcPr>
            <w:tcW w:w="2124" w:type="dxa"/>
          </w:tcPr>
          <w:p w14:paraId="434C9EFF" w14:textId="77777777" w:rsidR="00614585" w:rsidRPr="00CB2289" w:rsidRDefault="00614585" w:rsidP="00AD485C">
            <w:pPr>
              <w:spacing w:before="100" w:after="100"/>
              <w:jc w:val="center"/>
              <w:rPr>
                <w:rFonts w:cs="Arial"/>
                <w:b/>
                <w:sz w:val="20"/>
              </w:rPr>
            </w:pPr>
            <w:r>
              <w:rPr>
                <w:rFonts w:eastAsia="Calibri" w:cs="Arial"/>
                <w:sz w:val="20"/>
              </w:rPr>
              <w:t>03 August 2020</w:t>
            </w:r>
          </w:p>
        </w:tc>
      </w:tr>
    </w:tbl>
    <w:p w14:paraId="5ADFB7BB" w14:textId="77777777" w:rsidR="00614585" w:rsidRPr="00CB2289" w:rsidRDefault="00614585" w:rsidP="00614585">
      <w:pPr>
        <w:rPr>
          <w:rFonts w:cs="Arial"/>
          <w:sz w:val="20"/>
        </w:rPr>
      </w:pPr>
    </w:p>
    <w:p w14:paraId="53987871" w14:textId="77777777" w:rsidR="00614585" w:rsidRPr="0060532A" w:rsidRDefault="00614585" w:rsidP="00614585">
      <w:pPr>
        <w:pStyle w:val="Heading6"/>
        <w:tabs>
          <w:tab w:val="clear" w:pos="862"/>
          <w:tab w:val="num" w:pos="709"/>
        </w:tabs>
        <w:ind w:left="720"/>
        <w:rPr>
          <w:rFonts w:cs="Arial"/>
          <w:bCs w:val="0"/>
          <w:szCs w:val="20"/>
        </w:rPr>
      </w:pPr>
      <w:bookmarkStart w:id="130" w:name="_Toc167738583"/>
      <w:bookmarkStart w:id="131" w:name="_Toc237945800"/>
      <w:r w:rsidRPr="0060532A">
        <w:rPr>
          <w:rFonts w:cs="Arial"/>
          <w:bCs w:val="0"/>
          <w:szCs w:val="20"/>
        </w:rPr>
        <w:t>Eligibility</w:t>
      </w:r>
      <w:bookmarkEnd w:id="130"/>
      <w:bookmarkEnd w:id="131"/>
    </w:p>
    <w:p w14:paraId="1B517C64" w14:textId="77777777" w:rsidR="00614585" w:rsidRDefault="00614585" w:rsidP="00614585">
      <w:pPr>
        <w:ind w:left="720"/>
        <w:rPr>
          <w:rFonts w:cs="Arial"/>
          <w:sz w:val="20"/>
          <w:szCs w:val="20"/>
        </w:rPr>
      </w:pPr>
      <w:r w:rsidRPr="00CB2289">
        <w:rPr>
          <w:rFonts w:cs="Arial"/>
          <w:sz w:val="20"/>
          <w:szCs w:val="20"/>
        </w:rPr>
        <w:t xml:space="preserve">The </w:t>
      </w:r>
      <w:r w:rsidRPr="00CB2289">
        <w:rPr>
          <w:rFonts w:eastAsia="Calibri" w:cs="Arial"/>
          <w:sz w:val="20"/>
        </w:rPr>
        <w:t>$</w:t>
      </w:r>
      <w:r>
        <w:rPr>
          <w:rFonts w:eastAsia="Calibri" w:cs="Arial"/>
          <w:sz w:val="20"/>
        </w:rPr>
        <w:t>35 My Plan Plus 12M SIM</w:t>
      </w:r>
      <w:r w:rsidRPr="00CB2289">
        <w:rPr>
          <w:rFonts w:cs="Arial"/>
          <w:sz w:val="20"/>
          <w:szCs w:val="20"/>
        </w:rPr>
        <w:t xml:space="preserve"> plan </w:t>
      </w:r>
      <w:r>
        <w:rPr>
          <w:rFonts w:cs="Arial"/>
          <w:sz w:val="20"/>
          <w:szCs w:val="20"/>
        </w:rPr>
        <w:t>is</w:t>
      </w:r>
      <w:r w:rsidRPr="00CB2289">
        <w:rPr>
          <w:rFonts w:cs="Arial"/>
          <w:sz w:val="20"/>
          <w:szCs w:val="20"/>
        </w:rPr>
        <w:t xml:space="preserve"> available to new customers </w:t>
      </w:r>
      <w:r>
        <w:rPr>
          <w:rFonts w:cs="Arial"/>
          <w:sz w:val="20"/>
          <w:szCs w:val="20"/>
        </w:rPr>
        <w:t xml:space="preserve">in selected channels </w:t>
      </w:r>
      <w:r w:rsidRPr="00CB2289">
        <w:rPr>
          <w:rFonts w:cs="Arial"/>
          <w:sz w:val="20"/>
          <w:szCs w:val="20"/>
        </w:rPr>
        <w:t>connecting to the service who pass Optus' credit assessment.</w:t>
      </w:r>
      <w:r>
        <w:rPr>
          <w:rFonts w:cs="Arial"/>
          <w:sz w:val="20"/>
          <w:szCs w:val="20"/>
        </w:rPr>
        <w:t xml:space="preserve"> Eligibility depends on selected channel and offer.</w:t>
      </w:r>
    </w:p>
    <w:p w14:paraId="201DCD0A" w14:textId="77777777" w:rsidR="00614585" w:rsidRPr="00CB2289" w:rsidRDefault="00614585" w:rsidP="00614585">
      <w:pPr>
        <w:ind w:left="720"/>
        <w:rPr>
          <w:rFonts w:cs="Arial"/>
          <w:sz w:val="20"/>
          <w:szCs w:val="20"/>
        </w:rPr>
      </w:pPr>
    </w:p>
    <w:p w14:paraId="324FC1C4" w14:textId="77777777" w:rsidR="00614585" w:rsidRDefault="00614585" w:rsidP="00614585">
      <w:pPr>
        <w:ind w:left="720"/>
        <w:rPr>
          <w:rFonts w:cs="Arial"/>
          <w:sz w:val="20"/>
          <w:szCs w:val="20"/>
        </w:rPr>
      </w:pPr>
      <w:r w:rsidRPr="00CB2289">
        <w:rPr>
          <w:rFonts w:cs="Arial"/>
          <w:sz w:val="20"/>
          <w:szCs w:val="20"/>
        </w:rPr>
        <w:t>T</w:t>
      </w:r>
      <w:r>
        <w:rPr>
          <w:rFonts w:cs="Arial"/>
          <w:sz w:val="20"/>
          <w:szCs w:val="20"/>
        </w:rPr>
        <w:t>his</w:t>
      </w:r>
      <w:r w:rsidRPr="00CB2289">
        <w:rPr>
          <w:rFonts w:cs="Arial"/>
          <w:sz w:val="20"/>
          <w:szCs w:val="20"/>
        </w:rPr>
        <w:t xml:space="preserve"> </w:t>
      </w:r>
      <w:r w:rsidRPr="00CB2289">
        <w:rPr>
          <w:rFonts w:cs="Arial"/>
          <w:i/>
          <w:sz w:val="20"/>
          <w:szCs w:val="20"/>
        </w:rPr>
        <w:t>p</w:t>
      </w:r>
      <w:r>
        <w:rPr>
          <w:rFonts w:cs="Arial"/>
          <w:i/>
          <w:sz w:val="20"/>
          <w:szCs w:val="20"/>
        </w:rPr>
        <w:t>l</w:t>
      </w:r>
      <w:r w:rsidRPr="00CB2289">
        <w:rPr>
          <w:rFonts w:cs="Arial"/>
          <w:i/>
          <w:sz w:val="20"/>
          <w:szCs w:val="20"/>
        </w:rPr>
        <w:t>an</w:t>
      </w:r>
      <w:r>
        <w:rPr>
          <w:rFonts w:cs="Arial"/>
          <w:sz w:val="20"/>
          <w:szCs w:val="20"/>
        </w:rPr>
        <w:t xml:space="preserve"> isn’t</w:t>
      </w:r>
      <w:r w:rsidRPr="00CB2289">
        <w:rPr>
          <w:rFonts w:cs="Arial"/>
          <w:sz w:val="20"/>
          <w:szCs w:val="20"/>
        </w:rPr>
        <w:t xml:space="preserve"> compatible for data use with BlackBerry handsets on operating systems of 7.1 or earlier.</w:t>
      </w:r>
    </w:p>
    <w:p w14:paraId="38C93A78" w14:textId="77777777" w:rsidR="00614585" w:rsidRPr="00CB2289" w:rsidRDefault="00614585" w:rsidP="00614585">
      <w:pPr>
        <w:ind w:left="720"/>
        <w:rPr>
          <w:rFonts w:cs="Arial"/>
          <w:sz w:val="20"/>
          <w:szCs w:val="20"/>
        </w:rPr>
      </w:pPr>
    </w:p>
    <w:p w14:paraId="1AD4E543" w14:textId="77777777" w:rsidR="00614585" w:rsidRPr="0060532A" w:rsidRDefault="00614585" w:rsidP="00614585">
      <w:pPr>
        <w:pStyle w:val="Heading6"/>
        <w:tabs>
          <w:tab w:val="clear" w:pos="862"/>
          <w:tab w:val="num" w:pos="709"/>
        </w:tabs>
        <w:ind w:left="720"/>
        <w:rPr>
          <w:rFonts w:cs="Arial"/>
          <w:bCs w:val="0"/>
          <w:szCs w:val="20"/>
        </w:rPr>
      </w:pPr>
      <w:bookmarkStart w:id="132" w:name="_Toc167738584"/>
      <w:bookmarkStart w:id="133" w:name="_Toc237945801"/>
      <w:r w:rsidRPr="0060532A">
        <w:rPr>
          <w:rFonts w:cs="Arial"/>
          <w:bCs w:val="0"/>
          <w:snapToGrid w:val="0"/>
          <w:szCs w:val="20"/>
        </w:rPr>
        <w:t>Minimum Term</w:t>
      </w:r>
      <w:bookmarkEnd w:id="132"/>
      <w:bookmarkEnd w:id="133"/>
    </w:p>
    <w:p w14:paraId="746C02BE" w14:textId="77777777" w:rsidR="00614585" w:rsidRDefault="00614585" w:rsidP="00614585">
      <w:pPr>
        <w:ind w:left="720"/>
        <w:rPr>
          <w:rFonts w:cs="Arial"/>
          <w:i/>
          <w:sz w:val="20"/>
          <w:szCs w:val="20"/>
        </w:rPr>
      </w:pPr>
      <w:r w:rsidRPr="00AC6CA1">
        <w:rPr>
          <w:rFonts w:cs="Arial"/>
          <w:sz w:val="20"/>
          <w:szCs w:val="20"/>
        </w:rPr>
        <w:t>This</w:t>
      </w:r>
      <w:r>
        <w:rPr>
          <w:rFonts w:cs="Arial"/>
          <w:i/>
          <w:sz w:val="20"/>
          <w:szCs w:val="20"/>
        </w:rPr>
        <w:t xml:space="preserve"> plan </w:t>
      </w:r>
      <w:r w:rsidRPr="00AC6CA1">
        <w:rPr>
          <w:rFonts w:cs="Arial"/>
          <w:sz w:val="20"/>
          <w:szCs w:val="20"/>
        </w:rPr>
        <w:t>has</w:t>
      </w:r>
      <w:r w:rsidRPr="00CB2289">
        <w:rPr>
          <w:rFonts w:cs="Arial"/>
          <w:i/>
          <w:sz w:val="20"/>
          <w:szCs w:val="20"/>
        </w:rPr>
        <w:t xml:space="preserve"> </w:t>
      </w:r>
      <w:r w:rsidRPr="00CB2289">
        <w:rPr>
          <w:rFonts w:cs="Arial"/>
          <w:sz w:val="20"/>
          <w:szCs w:val="20"/>
        </w:rPr>
        <w:t xml:space="preserve">a </w:t>
      </w:r>
      <w:r w:rsidRPr="00CB2289">
        <w:rPr>
          <w:rFonts w:cs="Arial"/>
          <w:i/>
          <w:sz w:val="20"/>
          <w:szCs w:val="20"/>
        </w:rPr>
        <w:t>fixed length agreement</w:t>
      </w:r>
      <w:r w:rsidRPr="00CB2289">
        <w:rPr>
          <w:rFonts w:cs="Arial"/>
          <w:sz w:val="20"/>
          <w:szCs w:val="20"/>
        </w:rPr>
        <w:t xml:space="preserve"> with a </w:t>
      </w:r>
      <w:r>
        <w:rPr>
          <w:rFonts w:cs="Arial"/>
          <w:sz w:val="20"/>
          <w:szCs w:val="20"/>
        </w:rPr>
        <w:t>12</w:t>
      </w:r>
      <w:r w:rsidRPr="00CB2289">
        <w:rPr>
          <w:rFonts w:cs="Arial"/>
          <w:sz w:val="20"/>
          <w:szCs w:val="20"/>
        </w:rPr>
        <w:t xml:space="preserve"> month </w:t>
      </w:r>
      <w:r w:rsidRPr="00CB2289">
        <w:rPr>
          <w:rFonts w:cs="Arial"/>
          <w:i/>
          <w:sz w:val="20"/>
          <w:szCs w:val="20"/>
        </w:rPr>
        <w:t>minimum term.</w:t>
      </w:r>
    </w:p>
    <w:p w14:paraId="6EB23732" w14:textId="77777777" w:rsidR="00614585" w:rsidRPr="00CB2289" w:rsidRDefault="00614585" w:rsidP="00614585">
      <w:pPr>
        <w:ind w:left="720"/>
        <w:rPr>
          <w:rFonts w:cs="Arial"/>
          <w:sz w:val="20"/>
          <w:szCs w:val="20"/>
        </w:rPr>
      </w:pPr>
    </w:p>
    <w:p w14:paraId="45FC62E3" w14:textId="77777777" w:rsidR="00614585" w:rsidRPr="0060532A" w:rsidRDefault="00614585" w:rsidP="00614585">
      <w:pPr>
        <w:pStyle w:val="Heading6"/>
        <w:tabs>
          <w:tab w:val="clear" w:pos="862"/>
          <w:tab w:val="num" w:pos="709"/>
        </w:tabs>
        <w:ind w:left="720"/>
        <w:rPr>
          <w:rFonts w:cs="Arial"/>
          <w:b/>
          <w:bCs w:val="0"/>
          <w:szCs w:val="20"/>
        </w:rPr>
      </w:pPr>
      <w:bookmarkStart w:id="134" w:name="_Toc167738585"/>
      <w:bookmarkStart w:id="135" w:name="_Toc237945802"/>
      <w:r w:rsidRPr="0060532A">
        <w:rPr>
          <w:rFonts w:cs="Arial"/>
          <w:bCs w:val="0"/>
          <w:szCs w:val="20"/>
        </w:rPr>
        <w:t xml:space="preserve">What </w:t>
      </w:r>
      <w:r w:rsidRPr="0060532A">
        <w:rPr>
          <w:rFonts w:cs="Arial"/>
          <w:bCs w:val="0"/>
          <w:i/>
          <w:szCs w:val="20"/>
        </w:rPr>
        <w:t>you</w:t>
      </w:r>
      <w:r w:rsidRPr="0060532A">
        <w:rPr>
          <w:rFonts w:cs="Arial"/>
          <w:bCs w:val="0"/>
          <w:szCs w:val="20"/>
        </w:rPr>
        <w:t xml:space="preserve"> have to pay </w:t>
      </w:r>
      <w:r w:rsidRPr="0060532A">
        <w:rPr>
          <w:rFonts w:cs="Arial"/>
          <w:bCs w:val="0"/>
          <w:i/>
          <w:szCs w:val="20"/>
        </w:rPr>
        <w:t>us</w:t>
      </w:r>
      <w:bookmarkEnd w:id="134"/>
      <w:bookmarkEnd w:id="135"/>
    </w:p>
    <w:p w14:paraId="7E6A83B1" w14:textId="6E2E26AE"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i/>
          <w:sz w:val="20"/>
          <w:szCs w:val="20"/>
        </w:rPr>
        <w:t>You</w:t>
      </w:r>
      <w:r w:rsidRPr="00CB2289">
        <w:rPr>
          <w:rFonts w:eastAsia="Times New Roman" w:cs="Arial"/>
          <w:sz w:val="20"/>
          <w:szCs w:val="20"/>
        </w:rPr>
        <w:t xml:space="preserve"> must pay </w:t>
      </w:r>
      <w:r w:rsidRPr="00CB2289">
        <w:rPr>
          <w:rFonts w:eastAsia="Times New Roman" w:cs="Arial"/>
          <w:i/>
          <w:sz w:val="20"/>
          <w:szCs w:val="20"/>
        </w:rPr>
        <w:t>us</w:t>
      </w:r>
      <w:r w:rsidRPr="00CB2289">
        <w:rPr>
          <w:rFonts w:eastAsia="Times New Roman" w:cs="Arial"/>
          <w:sz w:val="20"/>
          <w:szCs w:val="20"/>
        </w:rPr>
        <w:t xml:space="preserve"> for use of the </w:t>
      </w:r>
      <w:r w:rsidRPr="00CB2289">
        <w:rPr>
          <w:rFonts w:eastAsia="Times New Roman" w:cs="Arial"/>
          <w:i/>
          <w:sz w:val="20"/>
          <w:szCs w:val="20"/>
        </w:rPr>
        <w:t>service</w:t>
      </w:r>
      <w:r w:rsidRPr="00CB2289">
        <w:rPr>
          <w:rFonts w:eastAsia="Times New Roman" w:cs="Arial"/>
          <w:sz w:val="20"/>
          <w:szCs w:val="20"/>
        </w:rPr>
        <w:t xml:space="preserve"> at the rates set out in Section 1 of this </w:t>
      </w:r>
      <w:r w:rsidRPr="00CB2289">
        <w:rPr>
          <w:rFonts w:eastAsia="Times New Roman" w:cs="Arial"/>
          <w:i/>
          <w:sz w:val="20"/>
          <w:szCs w:val="20"/>
        </w:rPr>
        <w:t>standard pricing table</w:t>
      </w:r>
      <w:r w:rsidRPr="00CB2289">
        <w:rPr>
          <w:rFonts w:eastAsia="Times New Roman" w:cs="Arial"/>
          <w:sz w:val="20"/>
          <w:szCs w:val="20"/>
        </w:rPr>
        <w:t xml:space="preserve"> and for value added service features at the rates set out in </w:t>
      </w:r>
      <w:hyperlink r:id="rId34" w:history="1">
        <w:r w:rsidRPr="00CB2289">
          <w:rPr>
            <w:rFonts w:eastAsia="Times New Roman" w:cs="Arial"/>
            <w:i/>
            <w:color w:val="13607C"/>
            <w:sz w:val="20"/>
            <w:szCs w:val="20"/>
            <w:u w:val="single"/>
          </w:rPr>
          <w:t>Appendix Y Value Added Service Features</w:t>
        </w:r>
        <w:r w:rsidRPr="00CB2289">
          <w:rPr>
            <w:rFonts w:eastAsia="Times New Roman" w:cs="Arial"/>
            <w:color w:val="13607C"/>
            <w:sz w:val="20"/>
            <w:szCs w:val="20"/>
            <w:u w:val="single"/>
          </w:rPr>
          <w:t>.</w:t>
        </w:r>
      </w:hyperlink>
    </w:p>
    <w:p w14:paraId="574B0659"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If there is a flagfall for a particular call type, the charge for these calls is the flagfall amount plus the relevant rate for the call multiplied by the duration of the call.</w:t>
      </w:r>
    </w:p>
    <w:p w14:paraId="743F77A5"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Minimum Monthly Charge</w:t>
      </w:r>
    </w:p>
    <w:p w14:paraId="41DDE3B0" w14:textId="77777777" w:rsidR="00614585" w:rsidRDefault="00614585" w:rsidP="00614585">
      <w:pPr>
        <w:numPr>
          <w:ilvl w:val="7"/>
          <w:numId w:val="1"/>
        </w:numPr>
        <w:spacing w:after="200"/>
        <w:outlineLvl w:val="7"/>
        <w:rPr>
          <w:rFonts w:eastAsia="Times New Roman" w:cs="Arial"/>
          <w:iCs/>
          <w:sz w:val="20"/>
          <w:szCs w:val="20"/>
        </w:rPr>
      </w:pPr>
      <w:r>
        <w:rPr>
          <w:rFonts w:eastAsia="Calibri" w:cs="Arial"/>
          <w:sz w:val="20"/>
        </w:rPr>
        <w:t xml:space="preserve">The </w:t>
      </w:r>
      <w:r w:rsidRPr="00CB2289">
        <w:rPr>
          <w:rFonts w:eastAsia="Calibri" w:cs="Arial"/>
          <w:sz w:val="20"/>
        </w:rPr>
        <w:t>$</w:t>
      </w:r>
      <w:r>
        <w:rPr>
          <w:rFonts w:eastAsia="Calibri" w:cs="Arial"/>
          <w:sz w:val="20"/>
        </w:rPr>
        <w:t>35 My Plan Plus 12M SIM</w:t>
      </w:r>
      <w:r w:rsidRPr="00CB2289">
        <w:rPr>
          <w:rFonts w:cs="Arial"/>
          <w:sz w:val="20"/>
          <w:szCs w:val="20"/>
        </w:rPr>
        <w:t xml:space="preserve"> </w:t>
      </w:r>
      <w:r w:rsidRPr="00CB2289">
        <w:rPr>
          <w:rFonts w:eastAsia="Times New Roman" w:cs="Arial"/>
          <w:iCs/>
          <w:sz w:val="20"/>
          <w:szCs w:val="20"/>
        </w:rPr>
        <w:t>plan ha</w:t>
      </w:r>
      <w:r>
        <w:rPr>
          <w:rFonts w:eastAsia="Times New Roman" w:cs="Arial"/>
          <w:iCs/>
          <w:sz w:val="20"/>
          <w:szCs w:val="20"/>
        </w:rPr>
        <w:t>s</w:t>
      </w:r>
      <w:r w:rsidRPr="00CB2289">
        <w:rPr>
          <w:rFonts w:eastAsia="Times New Roman" w:cs="Arial"/>
          <w:iCs/>
          <w:sz w:val="20"/>
          <w:szCs w:val="20"/>
        </w:rPr>
        <w:t xml:space="preserve"> a Minimum Monthly Charge amount that </w:t>
      </w:r>
      <w:r w:rsidRPr="00CB2289">
        <w:rPr>
          <w:rFonts w:eastAsia="Times New Roman" w:cs="Arial"/>
          <w:i/>
          <w:iCs/>
          <w:sz w:val="20"/>
          <w:szCs w:val="20"/>
        </w:rPr>
        <w:t>you</w:t>
      </w:r>
      <w:r w:rsidRPr="00CB2289">
        <w:rPr>
          <w:rFonts w:eastAsia="Times New Roman" w:cs="Arial"/>
          <w:iCs/>
          <w:sz w:val="20"/>
          <w:szCs w:val="20"/>
        </w:rPr>
        <w:t xml:space="preserve"> must pay </w:t>
      </w:r>
      <w:r w:rsidRPr="00CB2289">
        <w:rPr>
          <w:rFonts w:eastAsia="Times New Roman" w:cs="Arial"/>
          <w:i/>
          <w:iCs/>
          <w:sz w:val="20"/>
          <w:szCs w:val="20"/>
        </w:rPr>
        <w:t>us</w:t>
      </w:r>
      <w:r w:rsidRPr="00CB2289">
        <w:rPr>
          <w:rFonts w:eastAsia="Times New Roman" w:cs="Arial"/>
          <w:iCs/>
          <w:sz w:val="20"/>
          <w:szCs w:val="20"/>
        </w:rPr>
        <w:t xml:space="preserve"> each month as set out in Table 1 below. </w:t>
      </w:r>
    </w:p>
    <w:p w14:paraId="78749C65" w14:textId="7B8ED7BF" w:rsidR="009B2C77" w:rsidRPr="009B2C77" w:rsidRDefault="009B2C77" w:rsidP="009B2C77">
      <w:pPr>
        <w:pStyle w:val="Heading8"/>
      </w:pPr>
      <w:r>
        <w:rPr>
          <w:i/>
        </w:rPr>
        <w:t>We</w:t>
      </w:r>
      <w:r w:rsidRPr="000D057E">
        <w:rPr>
          <w:iCs w:val="0"/>
        </w:rPr>
        <w:t xml:space="preserve"> may give</w:t>
      </w:r>
      <w:r>
        <w:rPr>
          <w:iCs w:val="0"/>
        </w:rPr>
        <w:t xml:space="preserve"> </w:t>
      </w:r>
      <w:r>
        <w:rPr>
          <w:i/>
        </w:rPr>
        <w:t>you</w:t>
      </w:r>
      <w:r w:rsidRPr="000D057E">
        <w:rPr>
          <w:iCs w:val="0"/>
        </w:rPr>
        <w:t xml:space="preserve"> the opportunity</w:t>
      </w:r>
      <w:r>
        <w:rPr>
          <w:iCs w:val="0"/>
        </w:rPr>
        <w:t xml:space="preserve"> to</w:t>
      </w:r>
      <w:r w:rsidRPr="000D057E">
        <w:rPr>
          <w:iCs w:val="0"/>
        </w:rPr>
        <w:t xml:space="preserve"> </w:t>
      </w:r>
      <w:r w:rsidRPr="00453F0F">
        <w:t>purchase a mobile phone with a 12</w:t>
      </w:r>
      <w:r>
        <w:t xml:space="preserve"> </w:t>
      </w:r>
      <w:r w:rsidRPr="00453F0F">
        <w:t xml:space="preserve">month </w:t>
      </w:r>
      <w:r w:rsidRPr="00453F0F">
        <w:rPr>
          <w:i/>
        </w:rPr>
        <w:t>device payment term</w:t>
      </w:r>
      <w:r w:rsidRPr="00453F0F">
        <w:t xml:space="preserve"> under a </w:t>
      </w:r>
      <w:r w:rsidRPr="00453F0F">
        <w:rPr>
          <w:i/>
        </w:rPr>
        <w:t xml:space="preserve">device payment plan </w:t>
      </w:r>
      <w:r w:rsidRPr="00453F0F">
        <w:t xml:space="preserve">(set out in </w:t>
      </w:r>
      <w:hyperlink r:id="rId35" w:history="1">
        <w:r w:rsidRPr="00453F0F">
          <w:rPr>
            <w:rStyle w:val="Hyperlink"/>
            <w:rFonts w:eastAsia="MS Gothic"/>
            <w:i/>
            <w:szCs w:val="20"/>
          </w:rPr>
          <w:t>Appendix D</w:t>
        </w:r>
      </w:hyperlink>
      <w:r w:rsidRPr="00453F0F">
        <w:t>).</w:t>
      </w:r>
    </w:p>
    <w:p w14:paraId="2CA0B725" w14:textId="77777777" w:rsidR="00614585" w:rsidRPr="0060532A" w:rsidRDefault="00614585" w:rsidP="00614585">
      <w:pPr>
        <w:pStyle w:val="Heading6"/>
        <w:tabs>
          <w:tab w:val="clear" w:pos="862"/>
          <w:tab w:val="num" w:pos="709"/>
        </w:tabs>
        <w:ind w:left="720"/>
        <w:rPr>
          <w:rFonts w:cs="Arial"/>
          <w:bCs w:val="0"/>
          <w:snapToGrid w:val="0"/>
        </w:rPr>
      </w:pPr>
      <w:bookmarkStart w:id="136" w:name="_Toc167738586"/>
      <w:bookmarkStart w:id="137" w:name="_Toc237945803"/>
      <w:r w:rsidRPr="0060532A">
        <w:rPr>
          <w:rFonts w:cs="Arial"/>
          <w:bCs w:val="0"/>
          <w:snapToGrid w:val="0"/>
        </w:rPr>
        <w:t xml:space="preserve">How </w:t>
      </w:r>
      <w:r>
        <w:rPr>
          <w:rFonts w:cs="Arial"/>
          <w:bCs w:val="0"/>
          <w:snapToGrid w:val="0"/>
        </w:rPr>
        <w:t xml:space="preserve">this plan </w:t>
      </w:r>
      <w:r w:rsidRPr="0060532A">
        <w:rPr>
          <w:rFonts w:cs="Arial"/>
          <w:bCs w:val="0"/>
          <w:snapToGrid w:val="0"/>
        </w:rPr>
        <w:t>works</w:t>
      </w:r>
      <w:bookmarkEnd w:id="136"/>
      <w:bookmarkEnd w:id="137"/>
    </w:p>
    <w:p w14:paraId="2C9EC203"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The </w:t>
      </w:r>
      <w:r w:rsidRPr="00CB2289">
        <w:rPr>
          <w:rFonts w:eastAsia="Calibri" w:cs="Arial"/>
          <w:sz w:val="20"/>
        </w:rPr>
        <w:t>$</w:t>
      </w:r>
      <w:r>
        <w:rPr>
          <w:rFonts w:eastAsia="Calibri" w:cs="Arial"/>
          <w:sz w:val="20"/>
        </w:rPr>
        <w:t>35 My Plan Plus 12M SIM</w:t>
      </w:r>
      <w:r w:rsidRPr="00CB2289">
        <w:rPr>
          <w:rFonts w:eastAsia="Times New Roman" w:cs="Arial"/>
          <w:sz w:val="20"/>
          <w:szCs w:val="20"/>
        </w:rPr>
        <w:t xml:space="preserve"> plan referred to in this section ha</w:t>
      </w:r>
      <w:r>
        <w:rPr>
          <w:rFonts w:eastAsia="Times New Roman" w:cs="Arial"/>
          <w:sz w:val="20"/>
          <w:szCs w:val="20"/>
        </w:rPr>
        <w:t>s</w:t>
      </w:r>
      <w:r w:rsidRPr="00CB2289">
        <w:rPr>
          <w:rFonts w:eastAsia="Times New Roman" w:cs="Arial"/>
          <w:sz w:val="20"/>
          <w:szCs w:val="20"/>
        </w:rPr>
        <w:t xml:space="preserve"> unlimited minutes to use on standard national calls to </w:t>
      </w:r>
      <w:r>
        <w:rPr>
          <w:rFonts w:eastAsia="Times New Roman" w:cs="Arial"/>
          <w:sz w:val="20"/>
          <w:szCs w:val="20"/>
        </w:rPr>
        <w:t xml:space="preserve">Australian </w:t>
      </w:r>
      <w:r w:rsidRPr="00CB2289">
        <w:rPr>
          <w:rFonts w:eastAsia="Times New Roman" w:cs="Arial"/>
          <w:sz w:val="20"/>
          <w:szCs w:val="20"/>
        </w:rPr>
        <w:t xml:space="preserve">landlines and mobiles, 13/1300 numbers and voicemail retrievals and </w:t>
      </w:r>
      <w:r>
        <w:rPr>
          <w:rFonts w:eastAsia="Times New Roman" w:cs="Arial"/>
          <w:sz w:val="20"/>
          <w:szCs w:val="20"/>
        </w:rPr>
        <w:t xml:space="preserve">20GB of </w:t>
      </w:r>
      <w:r w:rsidRPr="00CB2289">
        <w:rPr>
          <w:rFonts w:eastAsia="Times New Roman" w:cs="Arial"/>
          <w:sz w:val="20"/>
          <w:szCs w:val="20"/>
        </w:rPr>
        <w:t>Included Data (for mobile internet use</w:t>
      </w:r>
      <w:r>
        <w:rPr>
          <w:rFonts w:eastAsia="Times New Roman" w:cs="Arial"/>
          <w:sz w:val="20"/>
          <w:szCs w:val="20"/>
        </w:rPr>
        <w:t xml:space="preserve"> in Australia</w:t>
      </w:r>
      <w:r w:rsidRPr="00CB2289">
        <w:rPr>
          <w:rFonts w:eastAsia="Times New Roman" w:cs="Arial"/>
          <w:sz w:val="20"/>
          <w:szCs w:val="20"/>
        </w:rPr>
        <w:t>) to share with other services that share data on the same billing account.</w:t>
      </w:r>
    </w:p>
    <w:p w14:paraId="6185B013"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Th</w:t>
      </w:r>
      <w:r>
        <w:rPr>
          <w:rFonts w:eastAsia="Times New Roman" w:cs="Arial"/>
          <w:sz w:val="20"/>
          <w:szCs w:val="20"/>
        </w:rPr>
        <w:t>is</w:t>
      </w:r>
      <w:r w:rsidRPr="00CB2289">
        <w:rPr>
          <w:rFonts w:eastAsia="Times New Roman" w:cs="Arial"/>
          <w:sz w:val="20"/>
          <w:szCs w:val="20"/>
        </w:rPr>
        <w:t xml:space="preserve"> plan also include</w:t>
      </w:r>
      <w:r>
        <w:rPr>
          <w:rFonts w:eastAsia="Times New Roman" w:cs="Arial"/>
          <w:sz w:val="20"/>
          <w:szCs w:val="20"/>
        </w:rPr>
        <w:t>s</w:t>
      </w:r>
      <w:r w:rsidRPr="00CB2289">
        <w:rPr>
          <w:rFonts w:eastAsia="Times New Roman" w:cs="Arial"/>
          <w:sz w:val="20"/>
          <w:szCs w:val="20"/>
        </w:rPr>
        <w:t xml:space="preserve"> unlimited standard national SMS/MMS.</w:t>
      </w:r>
    </w:p>
    <w:p w14:paraId="60C0B193"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Data usage is calculated in one kilobyte increments. International minutes are billed in one minute increments.</w:t>
      </w:r>
    </w:p>
    <w:p w14:paraId="5B694B16"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If </w:t>
      </w:r>
      <w:r w:rsidRPr="00CB2289">
        <w:rPr>
          <w:rFonts w:eastAsia="Times New Roman" w:cs="Arial"/>
          <w:i/>
          <w:sz w:val="20"/>
          <w:szCs w:val="20"/>
        </w:rPr>
        <w:t>you</w:t>
      </w:r>
      <w:r w:rsidRPr="00CB2289">
        <w:rPr>
          <w:rFonts w:eastAsia="Times New Roman" w:cs="Arial"/>
          <w:sz w:val="20"/>
          <w:szCs w:val="20"/>
        </w:rPr>
        <w:t xml:space="preserve"> exceed </w:t>
      </w:r>
      <w:r w:rsidRPr="00CB2289">
        <w:rPr>
          <w:rFonts w:eastAsia="Times New Roman" w:cs="Arial"/>
          <w:i/>
          <w:sz w:val="20"/>
          <w:szCs w:val="20"/>
        </w:rPr>
        <w:t>your</w:t>
      </w:r>
      <w:r w:rsidRPr="00CB2289">
        <w:rPr>
          <w:rFonts w:eastAsia="Times New Roman" w:cs="Arial"/>
          <w:sz w:val="20"/>
          <w:szCs w:val="20"/>
        </w:rPr>
        <w:t xml:space="preserve"> included shareable data </w:t>
      </w:r>
      <w:r w:rsidRPr="00CB2289">
        <w:rPr>
          <w:rFonts w:eastAsia="Times New Roman" w:cs="Arial"/>
          <w:i/>
          <w:sz w:val="20"/>
          <w:szCs w:val="20"/>
        </w:rPr>
        <w:t xml:space="preserve">you </w:t>
      </w:r>
      <w:r w:rsidRPr="00CB2289">
        <w:rPr>
          <w:rFonts w:eastAsia="Times New Roman" w:cs="Arial"/>
          <w:sz w:val="20"/>
          <w:szCs w:val="20"/>
        </w:rPr>
        <w:t>will automatically be charged $10 for each additional 1GB of data ("</w:t>
      </w:r>
      <w:r w:rsidRPr="00CB2289">
        <w:rPr>
          <w:rFonts w:eastAsia="Times New Roman" w:cs="Arial"/>
          <w:b/>
          <w:sz w:val="20"/>
          <w:szCs w:val="20"/>
        </w:rPr>
        <w:t>Additional Data</w:t>
      </w:r>
      <w:r w:rsidRPr="00CB2289">
        <w:rPr>
          <w:rFonts w:eastAsia="Times New Roman" w:cs="Arial"/>
          <w:sz w:val="20"/>
          <w:szCs w:val="20"/>
        </w:rPr>
        <w:t xml:space="preserve">") that </w:t>
      </w:r>
      <w:r w:rsidRPr="00CB2289">
        <w:rPr>
          <w:rFonts w:eastAsia="Times New Roman" w:cs="Arial"/>
          <w:i/>
          <w:sz w:val="20"/>
          <w:szCs w:val="20"/>
        </w:rPr>
        <w:t>you</w:t>
      </w:r>
      <w:r w:rsidRPr="00CB2289">
        <w:rPr>
          <w:rFonts w:eastAsia="Times New Roman" w:cs="Arial"/>
          <w:sz w:val="20"/>
          <w:szCs w:val="20"/>
        </w:rPr>
        <w:t xml:space="preserve"> use (or part thereof) up to 150GB of extra data per account each month. </w:t>
      </w:r>
      <w:r w:rsidRPr="00CB2289">
        <w:rPr>
          <w:rFonts w:eastAsia="Times New Roman" w:cs="Arial"/>
          <w:i/>
          <w:sz w:val="20"/>
          <w:szCs w:val="20"/>
        </w:rPr>
        <w:t>Your</w:t>
      </w:r>
      <w:r w:rsidRPr="00CB2289">
        <w:rPr>
          <w:rFonts w:eastAsia="Times New Roman" w:cs="Arial"/>
          <w:sz w:val="20"/>
          <w:szCs w:val="20"/>
        </w:rPr>
        <w:t xml:space="preserve"> </w:t>
      </w:r>
      <w:r w:rsidRPr="00CB2289">
        <w:rPr>
          <w:rFonts w:eastAsia="Times New Roman" w:cs="Arial"/>
          <w:i/>
          <w:sz w:val="20"/>
          <w:szCs w:val="20"/>
        </w:rPr>
        <w:t>service/s</w:t>
      </w:r>
      <w:r w:rsidRPr="00CB2289">
        <w:rPr>
          <w:rFonts w:eastAsia="Times New Roman" w:cs="Arial"/>
          <w:sz w:val="20"/>
          <w:szCs w:val="20"/>
        </w:rPr>
        <w:t xml:space="preserve"> may then be restricted or </w:t>
      </w:r>
      <w:r w:rsidRPr="00CB2289">
        <w:rPr>
          <w:rFonts w:eastAsia="Times New Roman" w:cs="Arial"/>
          <w:i/>
          <w:sz w:val="20"/>
          <w:szCs w:val="20"/>
        </w:rPr>
        <w:t>we</w:t>
      </w:r>
      <w:r w:rsidRPr="00CB2289">
        <w:rPr>
          <w:rFonts w:eastAsia="Times New Roman" w:cs="Arial"/>
          <w:sz w:val="20"/>
          <w:szCs w:val="20"/>
        </w:rPr>
        <w:t xml:space="preserve"> may continue to charge </w:t>
      </w:r>
      <w:r w:rsidRPr="00CB2289">
        <w:rPr>
          <w:rFonts w:eastAsia="Times New Roman" w:cs="Arial"/>
          <w:i/>
          <w:sz w:val="20"/>
          <w:szCs w:val="20"/>
        </w:rPr>
        <w:t>you</w:t>
      </w:r>
      <w:r w:rsidRPr="00CB2289">
        <w:rPr>
          <w:rFonts w:eastAsia="Times New Roman" w:cs="Arial"/>
          <w:sz w:val="20"/>
          <w:szCs w:val="20"/>
        </w:rPr>
        <w:t xml:space="preserve"> at these rates.</w:t>
      </w:r>
      <w:r w:rsidR="00303156">
        <w:rPr>
          <w:rFonts w:eastAsia="Times New Roman" w:cs="Arial"/>
          <w:sz w:val="20"/>
          <w:szCs w:val="20"/>
        </w:rPr>
        <w:t xml:space="preserve"> </w:t>
      </w:r>
      <w:r w:rsidR="00303156" w:rsidRPr="00303156">
        <w:rPr>
          <w:rFonts w:eastAsia="Times New Roman" w:cs="Arial"/>
          <w:sz w:val="20"/>
          <w:szCs w:val="20"/>
        </w:rPr>
        <w:t xml:space="preserve">Any restriction of </w:t>
      </w:r>
      <w:r w:rsidR="00303156" w:rsidRPr="00303156">
        <w:rPr>
          <w:rFonts w:eastAsia="Times New Roman" w:cs="Arial"/>
          <w:i/>
          <w:iCs/>
          <w:sz w:val="20"/>
          <w:szCs w:val="20"/>
        </w:rPr>
        <w:t>your service</w:t>
      </w:r>
      <w:r w:rsidR="00303156" w:rsidRPr="00303156">
        <w:rPr>
          <w:rFonts w:eastAsia="Times New Roman" w:cs="Arial"/>
          <w:sz w:val="20"/>
          <w:szCs w:val="20"/>
        </w:rPr>
        <w:t xml:space="preserve"> will be undertaken in accordance with the </w:t>
      </w:r>
      <w:r w:rsidR="00303156" w:rsidRPr="00303156">
        <w:rPr>
          <w:rFonts w:eastAsia="Times New Roman" w:cs="Arial"/>
          <w:i/>
          <w:iCs/>
          <w:sz w:val="20"/>
          <w:szCs w:val="20"/>
        </w:rPr>
        <w:t>consumer terms.</w:t>
      </w:r>
    </w:p>
    <w:p w14:paraId="71728067"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Any unused portion of </w:t>
      </w:r>
      <w:r w:rsidRPr="00CB2289">
        <w:rPr>
          <w:rFonts w:eastAsia="Times New Roman" w:cs="Arial"/>
          <w:i/>
          <w:sz w:val="20"/>
          <w:szCs w:val="20"/>
        </w:rPr>
        <w:t>your</w:t>
      </w:r>
      <w:r w:rsidRPr="00CB2289">
        <w:rPr>
          <w:rFonts w:eastAsia="Times New Roman" w:cs="Arial"/>
          <w:sz w:val="20"/>
          <w:szCs w:val="20"/>
        </w:rPr>
        <w:t xml:space="preserve"> </w:t>
      </w:r>
      <w:r w:rsidRPr="00CB2289">
        <w:rPr>
          <w:rFonts w:eastAsia="Times New Roman" w:cs="Arial"/>
          <w:i/>
          <w:sz w:val="20"/>
          <w:szCs w:val="20"/>
        </w:rPr>
        <w:t>plan's</w:t>
      </w:r>
      <w:r w:rsidRPr="00CB2289">
        <w:rPr>
          <w:rFonts w:eastAsia="Times New Roman" w:cs="Arial"/>
          <w:sz w:val="20"/>
          <w:szCs w:val="20"/>
        </w:rPr>
        <w:t xml:space="preserve"> Included or Additional Data expires at the end of each month and does not roll over into the next month.</w:t>
      </w:r>
    </w:p>
    <w:p w14:paraId="50B4E175"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i/>
          <w:sz w:val="20"/>
          <w:szCs w:val="20"/>
        </w:rPr>
        <w:t>You</w:t>
      </w:r>
      <w:r w:rsidRPr="00CB2289">
        <w:rPr>
          <w:rFonts w:eastAsia="Times New Roman" w:cs="Arial"/>
          <w:sz w:val="20"/>
          <w:szCs w:val="20"/>
        </w:rPr>
        <w:t xml:space="preserve"> must pay </w:t>
      </w:r>
      <w:r w:rsidRPr="00CB2289">
        <w:rPr>
          <w:rFonts w:eastAsia="Times New Roman" w:cs="Arial"/>
          <w:i/>
          <w:sz w:val="20"/>
          <w:szCs w:val="20"/>
        </w:rPr>
        <w:t>us</w:t>
      </w:r>
      <w:r w:rsidRPr="00CB2289">
        <w:rPr>
          <w:rFonts w:eastAsia="Times New Roman" w:cs="Arial"/>
          <w:sz w:val="20"/>
          <w:szCs w:val="20"/>
        </w:rPr>
        <w:t xml:space="preserve"> for use of any services that are not included in </w:t>
      </w:r>
      <w:r w:rsidRPr="00CB2289">
        <w:rPr>
          <w:rFonts w:eastAsia="Times New Roman" w:cs="Arial"/>
          <w:i/>
          <w:sz w:val="20"/>
          <w:szCs w:val="20"/>
        </w:rPr>
        <w:t>your</w:t>
      </w:r>
      <w:r w:rsidRPr="00CB2289">
        <w:rPr>
          <w:rFonts w:eastAsia="Times New Roman" w:cs="Arial"/>
          <w:sz w:val="20"/>
          <w:szCs w:val="20"/>
        </w:rPr>
        <w:t xml:space="preserve"> plan's inclusions, examples of which are set out in Table 2 below.</w:t>
      </w:r>
    </w:p>
    <w:p w14:paraId="463A3107" w14:textId="77777777" w:rsidR="00614585" w:rsidRPr="0060532A" w:rsidRDefault="00614585" w:rsidP="00614585">
      <w:pPr>
        <w:pStyle w:val="Heading6"/>
        <w:tabs>
          <w:tab w:val="clear" w:pos="862"/>
          <w:tab w:val="num" w:pos="709"/>
        </w:tabs>
        <w:ind w:left="709" w:hanging="709"/>
        <w:rPr>
          <w:rFonts w:cs="Arial"/>
          <w:snapToGrid w:val="0"/>
        </w:rPr>
      </w:pPr>
      <w:bookmarkStart w:id="138" w:name="_Toc167738587"/>
      <w:bookmarkStart w:id="139" w:name="_Toc237945804"/>
      <w:r w:rsidRPr="0060532A">
        <w:rPr>
          <w:rFonts w:cs="Arial"/>
          <w:snapToGrid w:val="0"/>
        </w:rPr>
        <w:t>Plan Changes</w:t>
      </w:r>
      <w:bookmarkEnd w:id="138"/>
      <w:bookmarkEnd w:id="139"/>
    </w:p>
    <w:p w14:paraId="4177A61F" w14:textId="77777777" w:rsidR="00614585" w:rsidRDefault="00614585" w:rsidP="00614585">
      <w:pPr>
        <w:ind w:left="709"/>
        <w:rPr>
          <w:rFonts w:cs="Arial"/>
          <w:sz w:val="20"/>
          <w:szCs w:val="20"/>
        </w:rPr>
      </w:pPr>
      <w:r w:rsidRPr="00CB2289">
        <w:rPr>
          <w:rFonts w:cs="Arial"/>
          <w:i/>
          <w:sz w:val="20"/>
          <w:szCs w:val="20"/>
        </w:rPr>
        <w:t>You</w:t>
      </w:r>
      <w:r w:rsidRPr="00CB2289">
        <w:rPr>
          <w:rFonts w:cs="Arial"/>
          <w:sz w:val="20"/>
          <w:szCs w:val="20"/>
        </w:rPr>
        <w:t xml:space="preserve"> can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w:t>
      </w:r>
      <w:r>
        <w:rPr>
          <w:rFonts w:cs="Arial"/>
          <w:sz w:val="20"/>
          <w:szCs w:val="20"/>
        </w:rPr>
        <w:t xml:space="preserve">to another My Plan Plus 12M SIM plan </w:t>
      </w:r>
      <w:r w:rsidRPr="00CB2289">
        <w:rPr>
          <w:rFonts w:cs="Arial"/>
          <w:sz w:val="20"/>
          <w:szCs w:val="20"/>
        </w:rPr>
        <w:t xml:space="preserve">provided </w:t>
      </w:r>
      <w:r w:rsidRPr="00CB2289">
        <w:rPr>
          <w:rFonts w:cs="Arial"/>
          <w:i/>
          <w:sz w:val="20"/>
          <w:szCs w:val="20"/>
        </w:rPr>
        <w:t>you</w:t>
      </w:r>
      <w:r w:rsidRPr="00CB2289">
        <w:rPr>
          <w:rFonts w:cs="Arial"/>
          <w:sz w:val="20"/>
          <w:szCs w:val="20"/>
        </w:rPr>
        <w:t xml:space="preserve"> move to a plan with a higher monthly </w:t>
      </w:r>
      <w:r w:rsidRPr="00CB2289">
        <w:rPr>
          <w:rFonts w:cs="Arial"/>
          <w:i/>
          <w:sz w:val="20"/>
          <w:szCs w:val="20"/>
        </w:rPr>
        <w:t>access fee</w:t>
      </w:r>
      <w:r w:rsidRPr="00CB2289">
        <w:rPr>
          <w:rFonts w:cs="Arial"/>
          <w:sz w:val="20"/>
          <w:szCs w:val="20"/>
        </w:rPr>
        <w:t xml:space="preserve">. </w:t>
      </w:r>
      <w:r w:rsidR="009B2C77" w:rsidRPr="00013560">
        <w:rPr>
          <w:sz w:val="20"/>
          <w:szCs w:val="20"/>
        </w:rPr>
        <w:t xml:space="preserve">If </w:t>
      </w:r>
      <w:r w:rsidR="009B2C77" w:rsidRPr="00013560">
        <w:rPr>
          <w:i/>
          <w:sz w:val="20"/>
          <w:szCs w:val="20"/>
        </w:rPr>
        <w:t>you</w:t>
      </w:r>
      <w:r w:rsidR="009B2C77" w:rsidRPr="00013560">
        <w:rPr>
          <w:sz w:val="20"/>
          <w:szCs w:val="20"/>
        </w:rPr>
        <w:t xml:space="preserve"> change </w:t>
      </w:r>
      <w:r w:rsidR="009B2C77" w:rsidRPr="00013560">
        <w:rPr>
          <w:i/>
          <w:sz w:val="20"/>
          <w:szCs w:val="20"/>
        </w:rPr>
        <w:t>your</w:t>
      </w:r>
      <w:r w:rsidR="009B2C77" w:rsidRPr="00013560">
        <w:rPr>
          <w:sz w:val="20"/>
          <w:szCs w:val="20"/>
        </w:rPr>
        <w:t xml:space="preserve"> plan </w:t>
      </w:r>
      <w:r w:rsidR="009B2C77">
        <w:rPr>
          <w:sz w:val="20"/>
          <w:szCs w:val="20"/>
        </w:rPr>
        <w:t xml:space="preserve">to a plan with a higher monthly </w:t>
      </w:r>
      <w:r w:rsidR="009B2C77" w:rsidRPr="007857AA">
        <w:rPr>
          <w:i/>
          <w:iCs/>
          <w:sz w:val="20"/>
          <w:szCs w:val="20"/>
        </w:rPr>
        <w:t>access fee</w:t>
      </w:r>
      <w:r w:rsidR="009B2C77">
        <w:rPr>
          <w:sz w:val="20"/>
          <w:szCs w:val="20"/>
        </w:rPr>
        <w:t xml:space="preserve"> </w:t>
      </w:r>
      <w:r w:rsidR="009B2C77" w:rsidRPr="00013560">
        <w:rPr>
          <w:sz w:val="20"/>
          <w:szCs w:val="20"/>
        </w:rPr>
        <w:t xml:space="preserve">and </w:t>
      </w:r>
      <w:r w:rsidR="009B2C77" w:rsidRPr="00013560">
        <w:rPr>
          <w:i/>
          <w:sz w:val="20"/>
          <w:szCs w:val="20"/>
        </w:rPr>
        <w:t>you</w:t>
      </w:r>
      <w:r w:rsidR="009B2C77" w:rsidRPr="00013560">
        <w:rPr>
          <w:sz w:val="20"/>
          <w:szCs w:val="20"/>
        </w:rPr>
        <w:t xml:space="preserve"> also have a related </w:t>
      </w:r>
      <w:r w:rsidR="009B2C77" w:rsidRPr="00013560">
        <w:rPr>
          <w:i/>
          <w:iCs/>
          <w:sz w:val="20"/>
          <w:szCs w:val="20"/>
        </w:rPr>
        <w:t>device payment plan</w:t>
      </w:r>
      <w:r w:rsidR="009B2C77" w:rsidRPr="00013560">
        <w:rPr>
          <w:sz w:val="20"/>
          <w:szCs w:val="20"/>
        </w:rPr>
        <w:t xml:space="preserve">, </w:t>
      </w:r>
      <w:r w:rsidR="009B2C77" w:rsidRPr="00013560">
        <w:rPr>
          <w:i/>
          <w:sz w:val="20"/>
          <w:szCs w:val="20"/>
        </w:rPr>
        <w:t>your</w:t>
      </w:r>
      <w:r w:rsidR="009B2C77" w:rsidRPr="00013560">
        <w:rPr>
          <w:sz w:val="20"/>
          <w:szCs w:val="20"/>
        </w:rPr>
        <w:t xml:space="preserve"> </w:t>
      </w:r>
      <w:r w:rsidR="009B2C77" w:rsidRPr="00013560">
        <w:rPr>
          <w:i/>
          <w:iCs/>
          <w:sz w:val="20"/>
          <w:szCs w:val="20"/>
        </w:rPr>
        <w:t>device payment plan</w:t>
      </w:r>
      <w:r w:rsidR="009B2C77" w:rsidRPr="00013560">
        <w:rPr>
          <w:sz w:val="20"/>
          <w:szCs w:val="20"/>
        </w:rPr>
        <w:t xml:space="preserve"> will remain in place and </w:t>
      </w:r>
      <w:r w:rsidR="009B2C77" w:rsidRPr="00013560">
        <w:rPr>
          <w:i/>
          <w:sz w:val="20"/>
          <w:szCs w:val="20"/>
        </w:rPr>
        <w:t>your</w:t>
      </w:r>
      <w:r w:rsidR="009B2C77" w:rsidRPr="00013560">
        <w:rPr>
          <w:sz w:val="20"/>
          <w:szCs w:val="20"/>
        </w:rPr>
        <w:t xml:space="preserve"> device payments will remain the same. </w:t>
      </w:r>
      <w:r w:rsidR="009B2C77" w:rsidRPr="00013560">
        <w:rPr>
          <w:i/>
          <w:sz w:val="20"/>
          <w:szCs w:val="20"/>
        </w:rPr>
        <w:t>You</w:t>
      </w:r>
      <w:r w:rsidR="009B2C77" w:rsidRPr="00013560">
        <w:rPr>
          <w:sz w:val="20"/>
          <w:szCs w:val="20"/>
        </w:rPr>
        <w:t xml:space="preserve"> may lose </w:t>
      </w:r>
      <w:r w:rsidR="009B2C77" w:rsidRPr="00013560">
        <w:rPr>
          <w:i/>
          <w:sz w:val="20"/>
          <w:szCs w:val="20"/>
        </w:rPr>
        <w:t>your</w:t>
      </w:r>
      <w:r w:rsidR="009B2C77" w:rsidRPr="00013560">
        <w:rPr>
          <w:sz w:val="20"/>
          <w:szCs w:val="20"/>
        </w:rPr>
        <w:t xml:space="preserve"> existing add-ons and/or options if </w:t>
      </w:r>
      <w:r w:rsidR="009B2C77" w:rsidRPr="00013560">
        <w:rPr>
          <w:i/>
          <w:sz w:val="20"/>
          <w:szCs w:val="20"/>
        </w:rPr>
        <w:t>you</w:t>
      </w:r>
      <w:r w:rsidR="009B2C77" w:rsidRPr="00013560">
        <w:rPr>
          <w:sz w:val="20"/>
          <w:szCs w:val="20"/>
        </w:rPr>
        <w:t xml:space="preserve"> change</w:t>
      </w:r>
      <w:r w:rsidR="009B2C77">
        <w:rPr>
          <w:sz w:val="20"/>
          <w:szCs w:val="20"/>
        </w:rPr>
        <w:t xml:space="preserve"> </w:t>
      </w:r>
      <w:r w:rsidR="009B2C77" w:rsidRPr="00013560">
        <w:rPr>
          <w:sz w:val="20"/>
          <w:szCs w:val="20"/>
        </w:rPr>
        <w:t xml:space="preserve">to a plan that is not eligible for these add-ons and/or options, and these will still be charged in full for </w:t>
      </w:r>
      <w:r w:rsidR="009B2C77" w:rsidRPr="00013560">
        <w:rPr>
          <w:i/>
          <w:sz w:val="20"/>
          <w:szCs w:val="20"/>
        </w:rPr>
        <w:t>your</w:t>
      </w:r>
      <w:r w:rsidR="009B2C77" w:rsidRPr="00013560">
        <w:rPr>
          <w:sz w:val="20"/>
          <w:szCs w:val="20"/>
        </w:rPr>
        <w:t xml:space="preserve"> current billing period</w:t>
      </w:r>
      <w:r w:rsidR="006964CD">
        <w:rPr>
          <w:sz w:val="20"/>
          <w:szCs w:val="20"/>
        </w:rPr>
        <w:t xml:space="preserve"> unless otherwise set out in the </w:t>
      </w:r>
      <w:r w:rsidR="006964CD" w:rsidRPr="00E05C2B">
        <w:rPr>
          <w:i/>
          <w:iCs/>
          <w:sz w:val="20"/>
          <w:szCs w:val="20"/>
        </w:rPr>
        <w:t>consumer terms</w:t>
      </w:r>
      <w:r w:rsidR="006964CD">
        <w:rPr>
          <w:i/>
          <w:iCs/>
          <w:sz w:val="20"/>
          <w:szCs w:val="20"/>
        </w:rPr>
        <w:t xml:space="preserve"> </w:t>
      </w:r>
      <w:r w:rsidR="006964CD">
        <w:rPr>
          <w:sz w:val="20"/>
          <w:szCs w:val="20"/>
        </w:rPr>
        <w:t xml:space="preserve">and </w:t>
      </w:r>
      <w:r w:rsidR="006964CD" w:rsidRPr="001C7270">
        <w:rPr>
          <w:sz w:val="20"/>
          <w:szCs w:val="20"/>
        </w:rPr>
        <w:t xml:space="preserve">subject to </w:t>
      </w:r>
      <w:r w:rsidR="006964CD" w:rsidRPr="008E0771">
        <w:rPr>
          <w:i/>
          <w:sz w:val="20"/>
          <w:szCs w:val="20"/>
        </w:rPr>
        <w:t>your</w:t>
      </w:r>
      <w:r w:rsidR="006964CD" w:rsidRPr="001C7270">
        <w:rPr>
          <w:sz w:val="20"/>
          <w:szCs w:val="20"/>
        </w:rPr>
        <w:t xml:space="preserve"> </w:t>
      </w:r>
      <w:r w:rsidR="006964CD" w:rsidRPr="00F432D2">
        <w:rPr>
          <w:i/>
          <w:sz w:val="20"/>
          <w:szCs w:val="20"/>
        </w:rPr>
        <w:t>Australian</w:t>
      </w:r>
      <w:r w:rsidR="006964CD">
        <w:rPr>
          <w:i/>
          <w:sz w:val="20"/>
          <w:szCs w:val="20"/>
        </w:rPr>
        <w:t xml:space="preserve"> </w:t>
      </w:r>
      <w:r w:rsidR="006964CD" w:rsidRPr="00F432D2">
        <w:rPr>
          <w:i/>
          <w:sz w:val="20"/>
          <w:szCs w:val="20"/>
        </w:rPr>
        <w:t xml:space="preserve">Consumer Law </w:t>
      </w:r>
      <w:r w:rsidR="006964CD" w:rsidRPr="001C7270">
        <w:rPr>
          <w:sz w:val="20"/>
          <w:szCs w:val="20"/>
        </w:rPr>
        <w:t>rights</w:t>
      </w:r>
      <w:r w:rsidR="009B2C77" w:rsidRPr="00013560">
        <w:rPr>
          <w:sz w:val="20"/>
          <w:szCs w:val="20"/>
        </w:rPr>
        <w:t>.</w:t>
      </w:r>
      <w:r w:rsidR="009B2C77">
        <w:rPr>
          <w:sz w:val="20"/>
          <w:szCs w:val="20"/>
        </w:rPr>
        <w:t xml:space="preserve"> </w:t>
      </w:r>
      <w:r w:rsidRPr="00CB2289">
        <w:rPr>
          <w:rFonts w:cs="Arial"/>
          <w:i/>
          <w:sz w:val="20"/>
          <w:szCs w:val="20"/>
        </w:rPr>
        <w:t>You</w:t>
      </w:r>
      <w:r w:rsidRPr="00CB2289">
        <w:rPr>
          <w:rFonts w:cs="Arial"/>
          <w:sz w:val="20"/>
          <w:szCs w:val="20"/>
        </w:rPr>
        <w:t xml:space="preserve"> cannot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to a plan with the same or lower monthly </w:t>
      </w:r>
      <w:r w:rsidRPr="00CB2289">
        <w:rPr>
          <w:rFonts w:cs="Arial"/>
          <w:i/>
          <w:sz w:val="20"/>
          <w:szCs w:val="20"/>
        </w:rPr>
        <w:t>access fee</w:t>
      </w:r>
      <w:r w:rsidRPr="00CB2289">
        <w:rPr>
          <w:rFonts w:cs="Arial"/>
          <w:sz w:val="20"/>
          <w:szCs w:val="20"/>
        </w:rPr>
        <w:t xml:space="preserve">. If </w:t>
      </w:r>
      <w:r w:rsidRPr="00CB2289">
        <w:rPr>
          <w:rFonts w:cs="Arial"/>
          <w:i/>
          <w:sz w:val="20"/>
          <w:szCs w:val="20"/>
        </w:rPr>
        <w:t>you</w:t>
      </w:r>
      <w:r w:rsidRPr="00CB2289">
        <w:rPr>
          <w:rFonts w:cs="Arial"/>
          <w:sz w:val="20"/>
          <w:szCs w:val="20"/>
        </w:rPr>
        <w:t xml:space="preserve">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a fee may apply</w:t>
      </w:r>
      <w:r>
        <w:rPr>
          <w:rFonts w:cs="Arial"/>
          <w:sz w:val="20"/>
          <w:szCs w:val="20"/>
        </w:rPr>
        <w:t>.</w:t>
      </w:r>
    </w:p>
    <w:p w14:paraId="262CBF2A" w14:textId="77777777" w:rsidR="00614585" w:rsidRPr="00CB2289" w:rsidRDefault="00614585" w:rsidP="00614585">
      <w:pPr>
        <w:ind w:left="709"/>
        <w:rPr>
          <w:rFonts w:cs="Arial"/>
          <w:bCs/>
          <w:snapToGrid w:val="0"/>
          <w:sz w:val="20"/>
          <w:szCs w:val="20"/>
        </w:rPr>
      </w:pPr>
    </w:p>
    <w:p w14:paraId="1DAE882D" w14:textId="77777777" w:rsidR="00614585" w:rsidRPr="0060532A" w:rsidRDefault="00614585" w:rsidP="00614585">
      <w:pPr>
        <w:pStyle w:val="Heading6"/>
        <w:tabs>
          <w:tab w:val="clear" w:pos="862"/>
          <w:tab w:val="num" w:pos="709"/>
        </w:tabs>
        <w:ind w:left="720"/>
        <w:rPr>
          <w:rFonts w:cs="Arial"/>
          <w:bCs w:val="0"/>
          <w:snapToGrid w:val="0"/>
          <w:szCs w:val="20"/>
        </w:rPr>
      </w:pPr>
      <w:bookmarkStart w:id="140" w:name="_Toc167738588"/>
      <w:bookmarkStart w:id="141" w:name="_Toc237945805"/>
      <w:r w:rsidRPr="0060532A">
        <w:rPr>
          <w:rFonts w:cs="Arial"/>
          <w:bCs w:val="0"/>
          <w:snapToGrid w:val="0"/>
        </w:rPr>
        <w:t>Data S</w:t>
      </w:r>
      <w:r w:rsidRPr="0060532A">
        <w:rPr>
          <w:rFonts w:cs="Arial"/>
          <w:bCs w:val="0"/>
          <w:snapToGrid w:val="0"/>
          <w:szCs w:val="20"/>
        </w:rPr>
        <w:t>haring</w:t>
      </w:r>
      <w:bookmarkEnd w:id="140"/>
      <w:bookmarkEnd w:id="141"/>
    </w:p>
    <w:p w14:paraId="4BAAD8A0"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If </w:t>
      </w:r>
      <w:r w:rsidRPr="00CB2289">
        <w:rPr>
          <w:rFonts w:eastAsia="Times New Roman" w:cs="Arial"/>
          <w:i/>
          <w:sz w:val="20"/>
          <w:szCs w:val="20"/>
        </w:rPr>
        <w:t>you</w:t>
      </w:r>
      <w:r w:rsidRPr="00CB2289">
        <w:rPr>
          <w:rFonts w:eastAsia="Times New Roman" w:cs="Arial"/>
          <w:sz w:val="20"/>
          <w:szCs w:val="20"/>
        </w:rPr>
        <w:t xml:space="preserve"> have more than one plan that shares data on the same billing account, the included data will combine into one data </w:t>
      </w:r>
      <w:r>
        <w:rPr>
          <w:rFonts w:eastAsia="Times New Roman" w:cs="Arial"/>
          <w:sz w:val="20"/>
          <w:szCs w:val="20"/>
        </w:rPr>
        <w:t xml:space="preserve">sharing </w:t>
      </w:r>
      <w:r w:rsidRPr="00CB2289">
        <w:rPr>
          <w:rFonts w:eastAsia="Times New Roman" w:cs="Arial"/>
          <w:sz w:val="20"/>
          <w:szCs w:val="20"/>
        </w:rPr>
        <w:t>pool, which will be shared by all eligible services on that account.</w:t>
      </w:r>
    </w:p>
    <w:p w14:paraId="74454764" w14:textId="77777777" w:rsidR="00614585" w:rsidRPr="00CB2289" w:rsidRDefault="00614585" w:rsidP="00614585">
      <w:pPr>
        <w:numPr>
          <w:ilvl w:val="6"/>
          <w:numId w:val="1"/>
        </w:numPr>
        <w:spacing w:after="200"/>
        <w:ind w:left="1440"/>
        <w:outlineLvl w:val="6"/>
        <w:rPr>
          <w:rFonts w:eastAsia="Times New Roman" w:cs="Arial"/>
          <w:snapToGrid w:val="0"/>
          <w:sz w:val="20"/>
          <w:szCs w:val="20"/>
        </w:rPr>
      </w:pPr>
      <w:r w:rsidRPr="00CB2289">
        <w:rPr>
          <w:rFonts w:eastAsia="Times New Roman" w:cs="Arial"/>
          <w:snapToGrid w:val="0"/>
          <w:sz w:val="20"/>
          <w:szCs w:val="20"/>
        </w:rPr>
        <w:t xml:space="preserve">If </w:t>
      </w:r>
      <w:r w:rsidRPr="00CB2289">
        <w:rPr>
          <w:rFonts w:eastAsia="Times New Roman" w:cs="Arial"/>
          <w:i/>
          <w:snapToGrid w:val="0"/>
          <w:sz w:val="20"/>
          <w:szCs w:val="20"/>
        </w:rPr>
        <w:t>you</w:t>
      </w:r>
      <w:r w:rsidRPr="00CB2289">
        <w:rPr>
          <w:rFonts w:eastAsia="Times New Roman" w:cs="Arial"/>
          <w:snapToGrid w:val="0"/>
          <w:sz w:val="20"/>
          <w:szCs w:val="20"/>
        </w:rPr>
        <w:t xml:space="preserve"> do not want </w:t>
      </w:r>
      <w:r w:rsidRPr="00CB2289">
        <w:rPr>
          <w:rFonts w:eastAsia="Times New Roman" w:cs="Arial"/>
          <w:i/>
          <w:snapToGrid w:val="0"/>
          <w:sz w:val="20"/>
          <w:szCs w:val="20"/>
        </w:rPr>
        <w:t>your</w:t>
      </w:r>
      <w:r w:rsidRPr="00CB2289">
        <w:rPr>
          <w:rFonts w:eastAsia="Times New Roman" w:cs="Arial"/>
          <w:snapToGrid w:val="0"/>
          <w:sz w:val="20"/>
          <w:szCs w:val="20"/>
        </w:rPr>
        <w:t xml:space="preserve"> services to share data, they need to be on separate billing accounts.</w:t>
      </w:r>
    </w:p>
    <w:p w14:paraId="20D0BC4B" w14:textId="77777777" w:rsidR="00614585" w:rsidRPr="00CB2289" w:rsidRDefault="00614585" w:rsidP="00614585">
      <w:pPr>
        <w:numPr>
          <w:ilvl w:val="6"/>
          <w:numId w:val="1"/>
        </w:numPr>
        <w:spacing w:after="200"/>
        <w:ind w:left="1440"/>
        <w:outlineLvl w:val="6"/>
        <w:rPr>
          <w:rFonts w:eastAsia="Times New Roman" w:cs="Arial"/>
          <w:snapToGrid w:val="0"/>
          <w:sz w:val="20"/>
          <w:szCs w:val="20"/>
        </w:rPr>
      </w:pPr>
      <w:r w:rsidRPr="00CB2289">
        <w:rPr>
          <w:rFonts w:eastAsia="Times New Roman" w:cs="Arial"/>
          <w:snapToGrid w:val="0"/>
          <w:sz w:val="20"/>
          <w:szCs w:val="20"/>
        </w:rPr>
        <w:t>Data sharing is only available within Australia.</w:t>
      </w:r>
    </w:p>
    <w:p w14:paraId="02D4518E" w14:textId="77777777" w:rsidR="00614585" w:rsidRPr="0060532A" w:rsidRDefault="00614585" w:rsidP="00614585">
      <w:pPr>
        <w:pStyle w:val="Heading6"/>
        <w:tabs>
          <w:tab w:val="clear" w:pos="862"/>
          <w:tab w:val="num" w:pos="709"/>
        </w:tabs>
        <w:ind w:left="720"/>
        <w:rPr>
          <w:rFonts w:cs="Arial"/>
          <w:bCs w:val="0"/>
          <w:snapToGrid w:val="0"/>
        </w:rPr>
      </w:pPr>
      <w:bookmarkStart w:id="142" w:name="_Toc167738589"/>
      <w:bookmarkStart w:id="143" w:name="_Toc237945806"/>
      <w:r w:rsidRPr="0060532A">
        <w:rPr>
          <w:rFonts w:cs="Arial"/>
          <w:bCs w:val="0"/>
          <w:snapToGrid w:val="0"/>
        </w:rPr>
        <w:t>Unlimited standard national SMS and MMS</w:t>
      </w:r>
      <w:bookmarkEnd w:id="142"/>
      <w:bookmarkEnd w:id="143"/>
    </w:p>
    <w:p w14:paraId="264972EE" w14:textId="77777777" w:rsidR="00614585" w:rsidRPr="00CB2289" w:rsidRDefault="00614585" w:rsidP="00614585">
      <w:pPr>
        <w:ind w:left="709"/>
        <w:rPr>
          <w:rFonts w:cs="Arial"/>
          <w:sz w:val="20"/>
          <w:szCs w:val="20"/>
        </w:rPr>
      </w:pPr>
      <w:r w:rsidRPr="00CB2289">
        <w:rPr>
          <w:rFonts w:cs="Arial"/>
          <w:i/>
          <w:sz w:val="20"/>
          <w:szCs w:val="20"/>
        </w:rPr>
        <w:t>You</w:t>
      </w:r>
      <w:r w:rsidRPr="00CB2289">
        <w:rPr>
          <w:rFonts w:cs="Arial"/>
          <w:sz w:val="20"/>
          <w:szCs w:val="20"/>
        </w:rPr>
        <w:t xml:space="preserve"> may send unlimited standard SMS and MMS to Australian mobiles from within Australia.</w:t>
      </w:r>
    </w:p>
    <w:p w14:paraId="6ACACCBB" w14:textId="31F7A204" w:rsidR="00614585" w:rsidRDefault="00614585" w:rsidP="00614585">
      <w:pPr>
        <w:ind w:left="709"/>
        <w:rPr>
          <w:rFonts w:cs="Arial"/>
          <w:i/>
          <w:color w:val="13607C"/>
          <w:sz w:val="20"/>
          <w:szCs w:val="20"/>
          <w:u w:val="single"/>
        </w:rPr>
      </w:pPr>
      <w:r w:rsidRPr="00CB2289">
        <w:rPr>
          <w:rFonts w:cs="Arial"/>
          <w:sz w:val="20"/>
          <w:szCs w:val="20"/>
        </w:rPr>
        <w:t xml:space="preserve">Unlimited standard national SMS and MMS are only available for personal use and are not to be used for a commercial or non-ordinary purpose as set out in the </w:t>
      </w:r>
      <w:hyperlink r:id="rId36" w:history="1">
        <w:r w:rsidRPr="00CB2289">
          <w:rPr>
            <w:rFonts w:cs="Arial"/>
            <w:i/>
            <w:color w:val="13607C"/>
            <w:sz w:val="20"/>
            <w:szCs w:val="20"/>
            <w:u w:val="single"/>
          </w:rPr>
          <w:t>Fair Go Policy</w:t>
        </w:r>
      </w:hyperlink>
      <w:r w:rsidRPr="00CB2289">
        <w:rPr>
          <w:rFonts w:cs="Arial"/>
          <w:sz w:val="20"/>
          <w:szCs w:val="20"/>
        </w:rPr>
        <w:t xml:space="preserve">. For further details refer to </w:t>
      </w:r>
      <w:hyperlink r:id="rId37" w:history="1">
        <w:r w:rsidRPr="00CB2289">
          <w:rPr>
            <w:rFonts w:cs="Arial"/>
            <w:i/>
            <w:color w:val="13607C"/>
            <w:sz w:val="20"/>
            <w:szCs w:val="20"/>
            <w:u w:val="single"/>
          </w:rPr>
          <w:t>Appendix S.</w:t>
        </w:r>
      </w:hyperlink>
    </w:p>
    <w:p w14:paraId="011D2297" w14:textId="77777777" w:rsidR="00614585" w:rsidRPr="00CB2289" w:rsidRDefault="00614585" w:rsidP="00614585">
      <w:pPr>
        <w:ind w:left="709"/>
        <w:rPr>
          <w:rFonts w:cs="Arial"/>
          <w:i/>
          <w:color w:val="13607C"/>
          <w:sz w:val="20"/>
          <w:szCs w:val="20"/>
          <w:u w:val="single"/>
        </w:rPr>
      </w:pPr>
    </w:p>
    <w:p w14:paraId="55C4A9AF" w14:textId="77777777" w:rsidR="00614585" w:rsidRPr="00CB2289" w:rsidRDefault="00614585" w:rsidP="00614585">
      <w:pPr>
        <w:rPr>
          <w:rFonts w:cs="Arial"/>
          <w:b/>
          <w:sz w:val="20"/>
        </w:rPr>
      </w:pPr>
      <w:r w:rsidRPr="00CB2289">
        <w:rPr>
          <w:rFonts w:cs="Arial"/>
          <w:b/>
          <w:sz w:val="20"/>
        </w:rPr>
        <w:t>Table 1 –Plan Inclusions and Charges</w:t>
      </w:r>
    </w:p>
    <w:tbl>
      <w:tblPr>
        <w:tblW w:w="8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5"/>
        <w:gridCol w:w="4035"/>
      </w:tblGrid>
      <w:tr w:rsidR="00614585" w:rsidRPr="001F31BE" w14:paraId="0C826AE8" w14:textId="77777777" w:rsidTr="00AD485C">
        <w:trPr>
          <w:trHeight w:val="570"/>
          <w:jc w:val="center"/>
        </w:trPr>
        <w:tc>
          <w:tcPr>
            <w:tcW w:w="4035" w:type="dxa"/>
            <w:vAlign w:val="center"/>
          </w:tcPr>
          <w:p w14:paraId="74AE8C91" w14:textId="77777777" w:rsidR="00614585" w:rsidRPr="001F31BE" w:rsidRDefault="00614585" w:rsidP="00AD485C">
            <w:pPr>
              <w:rPr>
                <w:rFonts w:eastAsia="Calibri" w:cs="Arial"/>
                <w:sz w:val="20"/>
                <w:szCs w:val="20"/>
              </w:rPr>
            </w:pPr>
          </w:p>
        </w:tc>
        <w:tc>
          <w:tcPr>
            <w:tcW w:w="4035" w:type="dxa"/>
            <w:vAlign w:val="center"/>
          </w:tcPr>
          <w:p w14:paraId="675394DA" w14:textId="77777777" w:rsidR="00614585" w:rsidRPr="001F31BE" w:rsidRDefault="00614585" w:rsidP="00AD485C">
            <w:pPr>
              <w:spacing w:before="120"/>
              <w:jc w:val="center"/>
              <w:rPr>
                <w:rFonts w:cs="Arial"/>
                <w:b/>
                <w:sz w:val="20"/>
                <w:szCs w:val="20"/>
              </w:rPr>
            </w:pPr>
            <w:r w:rsidRPr="00ED1BC8">
              <w:rPr>
                <w:rFonts w:eastAsia="Calibri" w:cs="Arial"/>
                <w:b/>
                <w:sz w:val="20"/>
                <w:szCs w:val="20"/>
              </w:rPr>
              <w:t>$</w:t>
            </w:r>
            <w:r>
              <w:rPr>
                <w:rFonts w:eastAsia="Calibri" w:cs="Arial"/>
                <w:b/>
                <w:sz w:val="20"/>
                <w:szCs w:val="20"/>
              </w:rPr>
              <w:t>3</w:t>
            </w:r>
            <w:r w:rsidRPr="00ED1BC8">
              <w:rPr>
                <w:rFonts w:eastAsia="Calibri" w:cs="Arial"/>
                <w:b/>
                <w:sz w:val="20"/>
                <w:szCs w:val="20"/>
              </w:rPr>
              <w:t xml:space="preserve">5 My Plan Plus </w:t>
            </w:r>
            <w:r>
              <w:rPr>
                <w:rFonts w:eastAsia="Calibri" w:cs="Arial"/>
                <w:b/>
                <w:sz w:val="20"/>
                <w:szCs w:val="20"/>
              </w:rPr>
              <w:t>12M</w:t>
            </w:r>
            <w:r w:rsidRPr="00ED1BC8">
              <w:rPr>
                <w:rFonts w:eastAsia="Calibri" w:cs="Arial"/>
                <w:b/>
                <w:sz w:val="20"/>
                <w:szCs w:val="20"/>
              </w:rPr>
              <w:t xml:space="preserve"> SIM</w:t>
            </w:r>
            <w:r>
              <w:rPr>
                <w:rFonts w:eastAsia="Calibri" w:cs="Arial"/>
                <w:b/>
                <w:sz w:val="20"/>
                <w:szCs w:val="20"/>
              </w:rPr>
              <w:t xml:space="preserve"> (Jul 20)</w:t>
            </w:r>
          </w:p>
        </w:tc>
      </w:tr>
      <w:tr w:rsidR="00614585" w:rsidRPr="001F31BE" w14:paraId="4EF04C6E" w14:textId="77777777" w:rsidTr="00AD485C">
        <w:trPr>
          <w:trHeight w:val="502"/>
          <w:jc w:val="center"/>
        </w:trPr>
        <w:tc>
          <w:tcPr>
            <w:tcW w:w="4035" w:type="dxa"/>
            <w:vAlign w:val="center"/>
          </w:tcPr>
          <w:p w14:paraId="024BF57D" w14:textId="77777777" w:rsidR="00614585" w:rsidRPr="001F31BE" w:rsidRDefault="00614585" w:rsidP="00AD485C">
            <w:pPr>
              <w:spacing w:before="120" w:after="120"/>
              <w:rPr>
                <w:rFonts w:eastAsia="Calibri" w:cs="Arial"/>
                <w:sz w:val="20"/>
                <w:szCs w:val="20"/>
              </w:rPr>
            </w:pPr>
            <w:r w:rsidRPr="001F31BE">
              <w:rPr>
                <w:rFonts w:eastAsia="Calibri" w:cs="Arial"/>
                <w:b/>
                <w:bCs/>
                <w:sz w:val="20"/>
                <w:szCs w:val="20"/>
                <w:lang w:eastAsia="en-AU"/>
              </w:rPr>
              <w:t>Minimum Monthly charge</w:t>
            </w:r>
          </w:p>
        </w:tc>
        <w:tc>
          <w:tcPr>
            <w:tcW w:w="4035" w:type="dxa"/>
            <w:vAlign w:val="center"/>
          </w:tcPr>
          <w:p w14:paraId="37158085" w14:textId="77777777" w:rsidR="00614585" w:rsidRPr="001F31BE" w:rsidRDefault="00614585" w:rsidP="00AD485C">
            <w:pPr>
              <w:spacing w:before="240"/>
              <w:jc w:val="center"/>
              <w:rPr>
                <w:rFonts w:cs="Arial"/>
                <w:sz w:val="20"/>
                <w:szCs w:val="20"/>
              </w:rPr>
            </w:pPr>
            <w:r w:rsidRPr="001F31BE">
              <w:rPr>
                <w:rFonts w:cs="Arial"/>
                <w:sz w:val="20"/>
                <w:szCs w:val="20"/>
              </w:rPr>
              <w:t>$</w:t>
            </w:r>
            <w:r>
              <w:rPr>
                <w:rFonts w:cs="Arial"/>
                <w:sz w:val="20"/>
                <w:szCs w:val="20"/>
              </w:rPr>
              <w:t>35</w:t>
            </w:r>
          </w:p>
        </w:tc>
      </w:tr>
      <w:tr w:rsidR="00614585" w:rsidRPr="001F31BE" w14:paraId="6CA4BC72" w14:textId="77777777" w:rsidTr="00AD485C">
        <w:trPr>
          <w:trHeight w:val="334"/>
          <w:jc w:val="center"/>
        </w:trPr>
        <w:tc>
          <w:tcPr>
            <w:tcW w:w="4035" w:type="dxa"/>
            <w:vAlign w:val="center"/>
          </w:tcPr>
          <w:p w14:paraId="73B0E7D5" w14:textId="77777777" w:rsidR="00614585" w:rsidRPr="001F31BE" w:rsidRDefault="00614585" w:rsidP="00AD485C">
            <w:pPr>
              <w:spacing w:before="240"/>
              <w:rPr>
                <w:rFonts w:eastAsia="Calibri" w:cs="Arial"/>
                <w:sz w:val="20"/>
                <w:szCs w:val="20"/>
              </w:rPr>
            </w:pPr>
            <w:r w:rsidRPr="001F31BE">
              <w:rPr>
                <w:rFonts w:eastAsia="Calibri" w:cs="Arial"/>
                <w:b/>
                <w:bCs/>
                <w:sz w:val="20"/>
                <w:szCs w:val="20"/>
                <w:lang w:eastAsia="en-AU"/>
              </w:rPr>
              <w:t>Included Data</w:t>
            </w:r>
          </w:p>
        </w:tc>
        <w:tc>
          <w:tcPr>
            <w:tcW w:w="4035" w:type="dxa"/>
            <w:vAlign w:val="center"/>
          </w:tcPr>
          <w:p w14:paraId="64BAC858" w14:textId="77777777" w:rsidR="00614585" w:rsidRPr="001F31BE" w:rsidRDefault="00614585" w:rsidP="00AD485C">
            <w:pPr>
              <w:spacing w:before="240"/>
              <w:jc w:val="center"/>
              <w:rPr>
                <w:rFonts w:cs="Arial"/>
                <w:sz w:val="20"/>
                <w:szCs w:val="20"/>
              </w:rPr>
            </w:pPr>
            <w:r>
              <w:rPr>
                <w:rFonts w:cs="Arial"/>
                <w:sz w:val="20"/>
                <w:szCs w:val="20"/>
              </w:rPr>
              <w:t>20</w:t>
            </w:r>
            <w:r w:rsidRPr="001F31BE">
              <w:rPr>
                <w:rFonts w:cs="Arial"/>
                <w:sz w:val="20"/>
                <w:szCs w:val="20"/>
              </w:rPr>
              <w:t>GB</w:t>
            </w:r>
          </w:p>
        </w:tc>
      </w:tr>
      <w:tr w:rsidR="00614585" w:rsidRPr="001F31BE" w14:paraId="4CEB3817" w14:textId="77777777" w:rsidTr="00AD485C">
        <w:trPr>
          <w:trHeight w:val="357"/>
          <w:jc w:val="center"/>
        </w:trPr>
        <w:tc>
          <w:tcPr>
            <w:tcW w:w="4035" w:type="dxa"/>
            <w:vAlign w:val="center"/>
          </w:tcPr>
          <w:p w14:paraId="06DE5183" w14:textId="77777777" w:rsidR="00614585" w:rsidRPr="001F31BE" w:rsidRDefault="00614585" w:rsidP="00AD485C">
            <w:pPr>
              <w:spacing w:before="240"/>
              <w:rPr>
                <w:rFonts w:eastAsia="Calibri" w:cs="Arial"/>
                <w:b/>
                <w:bCs/>
                <w:sz w:val="20"/>
                <w:szCs w:val="20"/>
                <w:lang w:eastAsia="en-AU"/>
              </w:rPr>
            </w:pPr>
            <w:r w:rsidRPr="001F31BE">
              <w:rPr>
                <w:rFonts w:eastAsia="Calibri" w:cs="Arial"/>
                <w:b/>
                <w:bCs/>
                <w:sz w:val="20"/>
                <w:szCs w:val="20"/>
                <w:lang w:eastAsia="en-AU"/>
              </w:rPr>
              <w:t>Additional Data</w:t>
            </w:r>
          </w:p>
        </w:tc>
        <w:tc>
          <w:tcPr>
            <w:tcW w:w="4035" w:type="dxa"/>
            <w:vAlign w:val="center"/>
          </w:tcPr>
          <w:p w14:paraId="19E9B7E1" w14:textId="77777777" w:rsidR="00614585" w:rsidRPr="001F31BE" w:rsidRDefault="00614585" w:rsidP="00AD485C">
            <w:pPr>
              <w:spacing w:before="240"/>
              <w:jc w:val="center"/>
              <w:rPr>
                <w:rFonts w:cs="Arial"/>
                <w:sz w:val="20"/>
                <w:szCs w:val="20"/>
              </w:rPr>
            </w:pPr>
            <w:r w:rsidRPr="001F31BE">
              <w:rPr>
                <w:rFonts w:cs="Arial"/>
                <w:sz w:val="20"/>
                <w:szCs w:val="20"/>
              </w:rPr>
              <w:t>Additional data $10 per 1GB or part thereof</w:t>
            </w:r>
          </w:p>
          <w:p w14:paraId="363FE970" w14:textId="77777777" w:rsidR="00614585" w:rsidRPr="001F31BE" w:rsidRDefault="00614585" w:rsidP="00AD485C">
            <w:pPr>
              <w:spacing w:before="240"/>
              <w:jc w:val="center"/>
              <w:rPr>
                <w:rFonts w:cs="Arial"/>
                <w:sz w:val="20"/>
                <w:szCs w:val="20"/>
              </w:rPr>
            </w:pPr>
          </w:p>
        </w:tc>
      </w:tr>
      <w:tr w:rsidR="00614585" w:rsidRPr="001F31BE" w14:paraId="1D2696C6" w14:textId="77777777" w:rsidTr="00AD485C">
        <w:trPr>
          <w:trHeight w:val="1238"/>
          <w:jc w:val="center"/>
        </w:trPr>
        <w:tc>
          <w:tcPr>
            <w:tcW w:w="4035" w:type="dxa"/>
            <w:vAlign w:val="center"/>
          </w:tcPr>
          <w:p w14:paraId="76D3B25A" w14:textId="77777777" w:rsidR="00614585" w:rsidRPr="001F31BE" w:rsidRDefault="00614585" w:rsidP="00AD485C">
            <w:pPr>
              <w:spacing w:before="120"/>
              <w:rPr>
                <w:rFonts w:eastAsia="Calibri" w:cs="Arial"/>
                <w:b/>
                <w:bCs/>
                <w:sz w:val="20"/>
                <w:szCs w:val="20"/>
                <w:lang w:eastAsia="en-AU"/>
              </w:rPr>
            </w:pPr>
            <w:r w:rsidRPr="001F31BE">
              <w:rPr>
                <w:rFonts w:eastAsia="Calibri" w:cs="Arial"/>
                <w:b/>
                <w:bCs/>
                <w:sz w:val="20"/>
                <w:szCs w:val="20"/>
                <w:lang w:eastAsia="en-AU"/>
              </w:rPr>
              <w:t xml:space="preserve">Included Minutes </w:t>
            </w:r>
          </w:p>
          <w:p w14:paraId="326E2B65" w14:textId="77777777" w:rsidR="00614585" w:rsidRPr="001F31BE" w:rsidRDefault="00614585" w:rsidP="00AD485C">
            <w:pPr>
              <w:spacing w:after="120"/>
              <w:rPr>
                <w:rFonts w:eastAsia="Calibri" w:cs="Arial"/>
                <w:b/>
                <w:bCs/>
                <w:sz w:val="20"/>
                <w:szCs w:val="20"/>
                <w:lang w:eastAsia="en-AU"/>
              </w:rPr>
            </w:pPr>
            <w:r w:rsidRPr="001F31BE">
              <w:rPr>
                <w:rFonts w:eastAsia="Calibri" w:cs="Arial"/>
                <w:bCs/>
                <w:sz w:val="20"/>
                <w:szCs w:val="20"/>
                <w:lang w:eastAsia="en-AU"/>
              </w:rPr>
              <w:t>for standard national calls to landlines and mobiles, 1300 numbers and voicemail, within Australia</w:t>
            </w:r>
          </w:p>
        </w:tc>
        <w:tc>
          <w:tcPr>
            <w:tcW w:w="4035" w:type="dxa"/>
            <w:vAlign w:val="center"/>
          </w:tcPr>
          <w:p w14:paraId="47838F8B" w14:textId="77777777" w:rsidR="00614585" w:rsidRPr="001F31BE" w:rsidRDefault="00614585" w:rsidP="00AD485C">
            <w:pPr>
              <w:spacing w:before="240"/>
              <w:jc w:val="center"/>
              <w:rPr>
                <w:rFonts w:eastAsia="Calibri" w:cs="Arial"/>
                <w:sz w:val="20"/>
                <w:szCs w:val="20"/>
              </w:rPr>
            </w:pPr>
            <w:r w:rsidRPr="001F31BE">
              <w:rPr>
                <w:rFonts w:eastAsia="Calibri" w:cs="Arial"/>
                <w:sz w:val="20"/>
                <w:szCs w:val="20"/>
              </w:rPr>
              <w:t>Unlimited</w:t>
            </w:r>
          </w:p>
        </w:tc>
      </w:tr>
      <w:tr w:rsidR="00614585" w:rsidRPr="001F31BE" w14:paraId="46D365B1" w14:textId="77777777" w:rsidTr="00AD485C">
        <w:trPr>
          <w:trHeight w:val="980"/>
          <w:jc w:val="center"/>
        </w:trPr>
        <w:tc>
          <w:tcPr>
            <w:tcW w:w="4035" w:type="dxa"/>
            <w:vAlign w:val="center"/>
          </w:tcPr>
          <w:p w14:paraId="6C72E426" w14:textId="77777777" w:rsidR="00614585" w:rsidRPr="001F31BE" w:rsidRDefault="00614585" w:rsidP="00AD485C">
            <w:pPr>
              <w:spacing w:before="240"/>
              <w:rPr>
                <w:rFonts w:eastAsia="Calibri" w:cs="Arial"/>
                <w:sz w:val="20"/>
                <w:szCs w:val="20"/>
              </w:rPr>
            </w:pPr>
            <w:r w:rsidRPr="001F31BE">
              <w:rPr>
                <w:rFonts w:eastAsia="Calibri" w:cs="Arial"/>
                <w:b/>
                <w:bCs/>
                <w:sz w:val="20"/>
                <w:szCs w:val="20"/>
                <w:lang w:eastAsia="en-AU"/>
              </w:rPr>
              <w:t xml:space="preserve">Standard national SMS </w:t>
            </w:r>
            <w:r w:rsidRPr="001F31BE">
              <w:rPr>
                <w:rFonts w:eastAsia="Calibri" w:cs="Arial"/>
                <w:sz w:val="20"/>
                <w:szCs w:val="20"/>
                <w:lang w:eastAsia="en-AU"/>
              </w:rPr>
              <w:t>(per SMS of up to 160 standard characters)</w:t>
            </w:r>
          </w:p>
        </w:tc>
        <w:tc>
          <w:tcPr>
            <w:tcW w:w="4035" w:type="dxa"/>
            <w:vAlign w:val="center"/>
          </w:tcPr>
          <w:p w14:paraId="0EA764D1" w14:textId="77777777" w:rsidR="00614585" w:rsidRPr="001F31BE" w:rsidRDefault="00614585" w:rsidP="00AD485C">
            <w:pPr>
              <w:autoSpaceDE w:val="0"/>
              <w:autoSpaceDN w:val="0"/>
              <w:adjustRightInd w:val="0"/>
              <w:spacing w:after="120"/>
              <w:jc w:val="center"/>
              <w:rPr>
                <w:rFonts w:cs="Arial"/>
                <w:sz w:val="20"/>
                <w:szCs w:val="20"/>
              </w:rPr>
            </w:pPr>
            <w:r w:rsidRPr="001F31BE">
              <w:rPr>
                <w:rFonts w:eastAsia="Calibri" w:cs="Arial"/>
                <w:sz w:val="20"/>
                <w:szCs w:val="20"/>
              </w:rPr>
              <w:t>Unlimited</w:t>
            </w:r>
          </w:p>
        </w:tc>
      </w:tr>
      <w:tr w:rsidR="00614585" w:rsidRPr="001F31BE" w14:paraId="76EED3DD" w14:textId="77777777" w:rsidTr="00AD485C">
        <w:trPr>
          <w:trHeight w:val="541"/>
          <w:jc w:val="center"/>
        </w:trPr>
        <w:tc>
          <w:tcPr>
            <w:tcW w:w="4035" w:type="dxa"/>
            <w:vAlign w:val="center"/>
          </w:tcPr>
          <w:p w14:paraId="36F100E2" w14:textId="77777777" w:rsidR="00614585" w:rsidRPr="001F31BE" w:rsidRDefault="00614585" w:rsidP="00AD485C">
            <w:pPr>
              <w:spacing w:before="120"/>
              <w:rPr>
                <w:rFonts w:eastAsia="Calibri" w:cs="Arial"/>
                <w:b/>
                <w:bCs/>
                <w:sz w:val="20"/>
                <w:szCs w:val="20"/>
                <w:lang w:eastAsia="en-AU"/>
              </w:rPr>
            </w:pPr>
            <w:r w:rsidRPr="001F31BE">
              <w:rPr>
                <w:rFonts w:eastAsia="Calibri" w:cs="Arial"/>
                <w:b/>
                <w:bCs/>
                <w:sz w:val="20"/>
                <w:szCs w:val="20"/>
                <w:lang w:eastAsia="en-AU"/>
              </w:rPr>
              <w:t xml:space="preserve">Standard national MMS </w:t>
            </w:r>
            <w:r w:rsidRPr="001F31BE">
              <w:rPr>
                <w:rFonts w:eastAsia="Calibri" w:cs="Arial"/>
                <w:sz w:val="20"/>
                <w:szCs w:val="20"/>
                <w:lang w:eastAsia="en-AU"/>
              </w:rPr>
              <w:t>(per message)</w:t>
            </w:r>
          </w:p>
        </w:tc>
        <w:tc>
          <w:tcPr>
            <w:tcW w:w="4035" w:type="dxa"/>
            <w:vAlign w:val="center"/>
          </w:tcPr>
          <w:p w14:paraId="56BB9FD0" w14:textId="77777777" w:rsidR="00614585" w:rsidRPr="001F31BE" w:rsidRDefault="00614585" w:rsidP="00AD485C">
            <w:pPr>
              <w:spacing w:before="120"/>
              <w:jc w:val="center"/>
              <w:rPr>
                <w:rFonts w:cs="Arial"/>
                <w:sz w:val="20"/>
                <w:szCs w:val="20"/>
              </w:rPr>
            </w:pPr>
            <w:r w:rsidRPr="001F31BE">
              <w:rPr>
                <w:rFonts w:eastAsia="Calibri" w:cs="Arial"/>
                <w:sz w:val="20"/>
                <w:szCs w:val="20"/>
              </w:rPr>
              <w:t>Unlimited</w:t>
            </w:r>
          </w:p>
        </w:tc>
      </w:tr>
      <w:tr w:rsidR="00614585" w:rsidRPr="001F31BE" w14:paraId="2EEB6C82" w14:textId="77777777" w:rsidTr="00AD485C">
        <w:trPr>
          <w:trHeight w:val="412"/>
          <w:jc w:val="center"/>
        </w:trPr>
        <w:tc>
          <w:tcPr>
            <w:tcW w:w="4035" w:type="dxa"/>
            <w:vAlign w:val="center"/>
          </w:tcPr>
          <w:p w14:paraId="4342B54E" w14:textId="77777777" w:rsidR="00614585" w:rsidRPr="001F31BE" w:rsidRDefault="00614585" w:rsidP="00AD485C">
            <w:pPr>
              <w:spacing w:before="120"/>
              <w:rPr>
                <w:rFonts w:cs="Arial"/>
                <w:b/>
                <w:bCs/>
                <w:snapToGrid w:val="0"/>
                <w:sz w:val="20"/>
                <w:szCs w:val="20"/>
              </w:rPr>
            </w:pPr>
            <w:r w:rsidRPr="001F31BE">
              <w:rPr>
                <w:rFonts w:eastAsia="Calibri" w:cs="Arial"/>
                <w:b/>
                <w:bCs/>
                <w:sz w:val="20"/>
                <w:szCs w:val="20"/>
                <w:lang w:eastAsia="en-AU"/>
              </w:rPr>
              <w:t xml:space="preserve">Minimum total cost over </w:t>
            </w:r>
            <w:r>
              <w:rPr>
                <w:rFonts w:eastAsia="Calibri" w:cs="Arial"/>
                <w:b/>
                <w:bCs/>
                <w:sz w:val="20"/>
                <w:szCs w:val="20"/>
                <w:lang w:eastAsia="en-AU"/>
              </w:rPr>
              <w:t>12</w:t>
            </w:r>
            <w:r w:rsidRPr="001F31BE">
              <w:rPr>
                <w:rFonts w:eastAsia="Calibri" w:cs="Arial"/>
                <w:b/>
                <w:bCs/>
                <w:sz w:val="20"/>
                <w:szCs w:val="20"/>
                <w:lang w:eastAsia="en-AU"/>
              </w:rPr>
              <w:t xml:space="preserve"> months </w:t>
            </w:r>
          </w:p>
        </w:tc>
        <w:tc>
          <w:tcPr>
            <w:tcW w:w="4035" w:type="dxa"/>
            <w:vAlign w:val="center"/>
          </w:tcPr>
          <w:p w14:paraId="71323A17" w14:textId="77777777" w:rsidR="00614585" w:rsidRPr="001F31BE" w:rsidRDefault="00614585" w:rsidP="00AD485C">
            <w:pPr>
              <w:spacing w:before="240" w:after="240"/>
              <w:jc w:val="center"/>
              <w:rPr>
                <w:rFonts w:cs="Arial"/>
                <w:sz w:val="20"/>
                <w:szCs w:val="20"/>
              </w:rPr>
            </w:pPr>
            <w:r w:rsidRPr="001F31BE">
              <w:rPr>
                <w:rFonts w:cs="Arial"/>
                <w:sz w:val="20"/>
                <w:szCs w:val="20"/>
              </w:rPr>
              <w:t>$</w:t>
            </w:r>
            <w:r>
              <w:rPr>
                <w:rFonts w:cs="Arial"/>
                <w:sz w:val="20"/>
                <w:szCs w:val="20"/>
              </w:rPr>
              <w:t>420</w:t>
            </w:r>
          </w:p>
        </w:tc>
      </w:tr>
    </w:tbl>
    <w:p w14:paraId="18AE7D4A" w14:textId="77777777" w:rsidR="00614585" w:rsidRPr="00CB2289" w:rsidRDefault="00614585" w:rsidP="00614585">
      <w:pPr>
        <w:rPr>
          <w:rFonts w:cs="Arial"/>
          <w:sz w:val="20"/>
        </w:rPr>
      </w:pPr>
    </w:p>
    <w:p w14:paraId="79092CFD" w14:textId="77777777" w:rsidR="00614585" w:rsidRPr="00CB2289" w:rsidRDefault="00614585" w:rsidP="00614585">
      <w:pPr>
        <w:rPr>
          <w:rFonts w:cs="Arial"/>
          <w:b/>
          <w:sz w:val="20"/>
        </w:rPr>
      </w:pPr>
      <w:r w:rsidRPr="00CB2289">
        <w:rPr>
          <w:rFonts w:cs="Arial"/>
          <w:b/>
          <w:sz w:val="20"/>
        </w:rPr>
        <w:t>Table 2 – Other usage types and charges</w:t>
      </w:r>
    </w:p>
    <w:tbl>
      <w:tblPr>
        <w:tblW w:w="482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5"/>
        <w:gridCol w:w="4448"/>
      </w:tblGrid>
      <w:tr w:rsidR="00614585" w:rsidRPr="0060532A" w14:paraId="6FFB5B1B" w14:textId="77777777" w:rsidTr="00AD485C">
        <w:trPr>
          <w:trHeight w:val="245"/>
        </w:trPr>
        <w:tc>
          <w:tcPr>
            <w:tcW w:w="5495" w:type="dxa"/>
            <w:vAlign w:val="center"/>
          </w:tcPr>
          <w:p w14:paraId="700FCD15" w14:textId="77777777" w:rsidR="00614585" w:rsidRPr="00CB2289" w:rsidRDefault="00614585" w:rsidP="00AD485C">
            <w:pPr>
              <w:spacing w:before="100" w:after="100"/>
              <w:rPr>
                <w:rFonts w:eastAsia="Calibri" w:cs="Arial"/>
                <w:b/>
                <w:sz w:val="20"/>
              </w:rPr>
            </w:pPr>
            <w:r w:rsidRPr="00CB2289">
              <w:rPr>
                <w:rFonts w:eastAsia="Calibri" w:cs="Arial"/>
                <w:b/>
                <w:sz w:val="20"/>
              </w:rPr>
              <w:t>Usage type</w:t>
            </w:r>
          </w:p>
        </w:tc>
        <w:tc>
          <w:tcPr>
            <w:tcW w:w="4546" w:type="dxa"/>
            <w:vAlign w:val="center"/>
          </w:tcPr>
          <w:p w14:paraId="293BA37A" w14:textId="77777777" w:rsidR="00614585" w:rsidRPr="00CB2289" w:rsidRDefault="00614585" w:rsidP="00AD485C">
            <w:pPr>
              <w:spacing w:before="100" w:after="100"/>
              <w:jc w:val="center"/>
              <w:rPr>
                <w:rFonts w:eastAsia="Calibri" w:cs="Arial"/>
                <w:b/>
                <w:sz w:val="20"/>
              </w:rPr>
            </w:pPr>
            <w:r w:rsidRPr="00CB2289">
              <w:rPr>
                <w:rFonts w:eastAsia="Calibri" w:cs="Arial"/>
                <w:b/>
                <w:sz w:val="20"/>
              </w:rPr>
              <w:t>Charge</w:t>
            </w:r>
          </w:p>
        </w:tc>
      </w:tr>
      <w:tr w:rsidR="00614585" w:rsidRPr="0060532A" w14:paraId="224926AD" w14:textId="77777777" w:rsidTr="00AD485C">
        <w:trPr>
          <w:trHeight w:val="245"/>
        </w:trPr>
        <w:tc>
          <w:tcPr>
            <w:tcW w:w="5495" w:type="dxa"/>
            <w:vAlign w:val="center"/>
          </w:tcPr>
          <w:p w14:paraId="18E30835" w14:textId="77777777" w:rsidR="00614585" w:rsidRPr="00CB2289" w:rsidRDefault="00614585" w:rsidP="00AD485C">
            <w:pPr>
              <w:spacing w:before="100" w:after="100"/>
              <w:rPr>
                <w:rFonts w:eastAsia="Calibri" w:cs="Arial"/>
                <w:sz w:val="20"/>
              </w:rPr>
            </w:pPr>
            <w:r w:rsidRPr="00CB2289">
              <w:rPr>
                <w:rFonts w:eastAsia="Calibri" w:cs="Arial"/>
                <w:b/>
                <w:bCs/>
                <w:sz w:val="20"/>
                <w:lang w:eastAsia="en-AU"/>
              </w:rPr>
              <w:t>National video calls</w:t>
            </w:r>
            <w:r w:rsidRPr="00CB2289">
              <w:rPr>
                <w:rFonts w:eastAsia="Calibri" w:cs="Arial"/>
                <w:bCs/>
                <w:sz w:val="20"/>
                <w:lang w:eastAsia="en-AU"/>
              </w:rPr>
              <w:t xml:space="preserve"> </w:t>
            </w:r>
            <w:r w:rsidRPr="00CB2289">
              <w:rPr>
                <w:rFonts w:eastAsia="Calibri" w:cs="Arial"/>
                <w:sz w:val="20"/>
                <w:lang w:eastAsia="en-AU"/>
              </w:rPr>
              <w:t>(per minute)</w:t>
            </w:r>
          </w:p>
        </w:tc>
        <w:tc>
          <w:tcPr>
            <w:tcW w:w="4546" w:type="dxa"/>
            <w:vAlign w:val="center"/>
          </w:tcPr>
          <w:p w14:paraId="58BE9439" w14:textId="77777777" w:rsidR="00614585" w:rsidRPr="00CB2289" w:rsidRDefault="00614585" w:rsidP="00AD485C">
            <w:pPr>
              <w:spacing w:before="100" w:after="100"/>
              <w:jc w:val="center"/>
              <w:rPr>
                <w:rFonts w:eastAsia="Calibri" w:cs="Arial"/>
                <w:sz w:val="20"/>
              </w:rPr>
            </w:pPr>
            <w:r w:rsidRPr="00CB2289">
              <w:rPr>
                <w:rFonts w:eastAsia="Calibri" w:cs="Arial"/>
                <w:sz w:val="20"/>
              </w:rPr>
              <w:t>$1.00 per min + 40c flagfall</w:t>
            </w:r>
          </w:p>
        </w:tc>
      </w:tr>
      <w:tr w:rsidR="00614585" w:rsidRPr="0060532A" w14:paraId="52389144" w14:textId="77777777" w:rsidTr="00AD485C">
        <w:trPr>
          <w:trHeight w:val="245"/>
        </w:trPr>
        <w:tc>
          <w:tcPr>
            <w:tcW w:w="5495" w:type="dxa"/>
            <w:vAlign w:val="center"/>
          </w:tcPr>
          <w:p w14:paraId="6B5D77C3" w14:textId="77777777" w:rsidR="00614585" w:rsidRPr="00CB2289" w:rsidRDefault="00614585" w:rsidP="00AD485C">
            <w:pPr>
              <w:spacing w:before="100" w:after="100"/>
              <w:rPr>
                <w:rFonts w:eastAsia="Calibri" w:cs="Arial"/>
                <w:b/>
                <w:sz w:val="20"/>
              </w:rPr>
            </w:pPr>
            <w:r w:rsidRPr="00CB2289">
              <w:rPr>
                <w:rFonts w:eastAsia="Calibri" w:cs="Arial"/>
                <w:b/>
                <w:bCs/>
                <w:sz w:val="20"/>
                <w:lang w:eastAsia="en-AU"/>
              </w:rPr>
              <w:t xml:space="preserve">VoiceMail Deposits </w:t>
            </w:r>
          </w:p>
        </w:tc>
        <w:tc>
          <w:tcPr>
            <w:tcW w:w="4546" w:type="dxa"/>
            <w:vAlign w:val="center"/>
          </w:tcPr>
          <w:p w14:paraId="7BC86787" w14:textId="77777777" w:rsidR="00614585" w:rsidRPr="00CB2289" w:rsidRDefault="00614585" w:rsidP="00AD485C">
            <w:pPr>
              <w:spacing w:before="100" w:after="100"/>
              <w:jc w:val="center"/>
              <w:rPr>
                <w:rFonts w:eastAsia="Calibri" w:cs="Arial"/>
                <w:sz w:val="20"/>
                <w:lang w:eastAsia="en-AU"/>
              </w:rPr>
            </w:pPr>
            <w:r w:rsidRPr="00CB2289">
              <w:rPr>
                <w:rFonts w:eastAsia="Calibri" w:cs="Arial"/>
                <w:sz w:val="20"/>
              </w:rPr>
              <w:t>$0 per minute</w:t>
            </w:r>
          </w:p>
        </w:tc>
      </w:tr>
      <w:tr w:rsidR="00614585" w:rsidRPr="0060532A" w14:paraId="7FE563F1" w14:textId="77777777" w:rsidTr="00AD485C">
        <w:trPr>
          <w:trHeight w:val="245"/>
        </w:trPr>
        <w:tc>
          <w:tcPr>
            <w:tcW w:w="5495" w:type="dxa"/>
            <w:vAlign w:val="center"/>
          </w:tcPr>
          <w:p w14:paraId="5F29B4D8" w14:textId="77777777" w:rsidR="00614585" w:rsidRPr="00CB2289" w:rsidRDefault="00614585" w:rsidP="00AD485C">
            <w:pPr>
              <w:spacing w:before="100" w:after="100"/>
              <w:rPr>
                <w:rFonts w:eastAsia="Calibri" w:cs="Arial"/>
                <w:b/>
                <w:sz w:val="20"/>
              </w:rPr>
            </w:pPr>
            <w:r w:rsidRPr="00CB2289">
              <w:rPr>
                <w:rFonts w:eastAsia="Calibri" w:cs="Arial"/>
                <w:b/>
                <w:bCs/>
                <w:sz w:val="20"/>
                <w:lang w:eastAsia="en-AU"/>
              </w:rPr>
              <w:t>Voicemail Diversions</w:t>
            </w:r>
          </w:p>
        </w:tc>
        <w:tc>
          <w:tcPr>
            <w:tcW w:w="4546" w:type="dxa"/>
            <w:vAlign w:val="center"/>
          </w:tcPr>
          <w:p w14:paraId="5E0BA5D2" w14:textId="77777777" w:rsidR="00614585" w:rsidRPr="00CB2289" w:rsidRDefault="00614585" w:rsidP="00AD485C">
            <w:pPr>
              <w:spacing w:before="100" w:after="100"/>
              <w:jc w:val="center"/>
              <w:rPr>
                <w:rFonts w:eastAsia="Calibri" w:cs="Arial"/>
                <w:sz w:val="20"/>
              </w:rPr>
            </w:pPr>
            <w:r w:rsidRPr="00CB2289">
              <w:rPr>
                <w:rFonts w:eastAsia="Calibri" w:cs="Arial"/>
                <w:sz w:val="20"/>
              </w:rPr>
              <w:t>$0 per minute</w:t>
            </w:r>
          </w:p>
        </w:tc>
      </w:tr>
      <w:tr w:rsidR="00614585" w:rsidRPr="0060532A" w14:paraId="76DD8C0E" w14:textId="77777777" w:rsidTr="00AD485C">
        <w:trPr>
          <w:trHeight w:val="245"/>
        </w:trPr>
        <w:tc>
          <w:tcPr>
            <w:tcW w:w="5495" w:type="dxa"/>
            <w:vAlign w:val="center"/>
          </w:tcPr>
          <w:p w14:paraId="1E382205"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National Diversions</w:t>
            </w:r>
          </w:p>
        </w:tc>
        <w:tc>
          <w:tcPr>
            <w:tcW w:w="4546" w:type="dxa"/>
            <w:vAlign w:val="center"/>
          </w:tcPr>
          <w:p w14:paraId="6A7DCAE4" w14:textId="77777777" w:rsidR="00614585" w:rsidRPr="00CB2289" w:rsidRDefault="00614585" w:rsidP="00AD485C">
            <w:pPr>
              <w:spacing w:before="100" w:after="100"/>
              <w:jc w:val="center"/>
              <w:rPr>
                <w:rFonts w:eastAsia="Calibri" w:cs="Arial"/>
                <w:sz w:val="20"/>
              </w:rPr>
            </w:pPr>
            <w:r w:rsidRPr="00CB2289">
              <w:rPr>
                <w:rFonts w:eastAsia="Calibri" w:cs="Arial"/>
                <w:sz w:val="20"/>
              </w:rPr>
              <w:t>$0 per minute</w:t>
            </w:r>
          </w:p>
        </w:tc>
      </w:tr>
      <w:tr w:rsidR="00614585" w:rsidRPr="0060532A" w14:paraId="316A09FE" w14:textId="77777777" w:rsidTr="00AD485C">
        <w:trPr>
          <w:trHeight w:val="54"/>
        </w:trPr>
        <w:tc>
          <w:tcPr>
            <w:tcW w:w="5495" w:type="dxa"/>
            <w:vAlign w:val="center"/>
          </w:tcPr>
          <w:p w14:paraId="2C52DF43"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 xml:space="preserve">International Diversions </w:t>
            </w:r>
          </w:p>
        </w:tc>
        <w:tc>
          <w:tcPr>
            <w:tcW w:w="4546" w:type="dxa"/>
            <w:vAlign w:val="center"/>
          </w:tcPr>
          <w:p w14:paraId="024BCFA8" w14:textId="77777777" w:rsidR="00614585" w:rsidRPr="00CB2289" w:rsidRDefault="00614585" w:rsidP="00AD485C">
            <w:pPr>
              <w:spacing w:before="100" w:after="100"/>
              <w:jc w:val="center"/>
              <w:rPr>
                <w:rFonts w:eastAsia="Calibri" w:cs="Arial"/>
                <w:sz w:val="20"/>
              </w:rPr>
            </w:pPr>
            <w:r w:rsidRPr="00CB2289">
              <w:rPr>
                <w:rFonts w:eastAsia="Calibri" w:cs="Arial"/>
                <w:sz w:val="20"/>
              </w:rPr>
              <w:t>'yes' international rates</w:t>
            </w:r>
            <w:r w:rsidRPr="00CB2289">
              <w:rPr>
                <w:rFonts w:eastAsia="Calibri" w:cs="Arial"/>
                <w:sz w:val="20"/>
              </w:rPr>
              <w:br/>
              <w:t>See optus.com.au/international</w:t>
            </w:r>
          </w:p>
        </w:tc>
      </w:tr>
      <w:tr w:rsidR="00614585" w:rsidRPr="0060532A" w14:paraId="3939DBB0" w14:textId="77777777" w:rsidTr="00AD485C">
        <w:trPr>
          <w:trHeight w:val="245"/>
        </w:trPr>
        <w:tc>
          <w:tcPr>
            <w:tcW w:w="5495" w:type="dxa"/>
            <w:vAlign w:val="center"/>
          </w:tcPr>
          <w:p w14:paraId="4C0E2453"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 xml:space="preserve">1800 numbers </w:t>
            </w:r>
          </w:p>
        </w:tc>
        <w:tc>
          <w:tcPr>
            <w:tcW w:w="4546" w:type="dxa"/>
            <w:vAlign w:val="center"/>
          </w:tcPr>
          <w:p w14:paraId="559466D5" w14:textId="77777777" w:rsidR="00614585" w:rsidRPr="00CB2289" w:rsidRDefault="00614585" w:rsidP="00AD485C">
            <w:pPr>
              <w:spacing w:before="100" w:after="100"/>
              <w:jc w:val="center"/>
              <w:rPr>
                <w:rFonts w:eastAsia="Calibri" w:cs="Arial"/>
                <w:sz w:val="20"/>
              </w:rPr>
            </w:pPr>
            <w:r w:rsidRPr="00CB2289">
              <w:rPr>
                <w:rFonts w:eastAsia="Calibri" w:cs="Arial"/>
                <w:sz w:val="20"/>
              </w:rPr>
              <w:t>$0 per minute</w:t>
            </w:r>
          </w:p>
        </w:tc>
      </w:tr>
      <w:tr w:rsidR="00614585" w:rsidRPr="0060532A" w14:paraId="4D2982C2" w14:textId="77777777" w:rsidTr="00AD485C">
        <w:trPr>
          <w:trHeight w:val="245"/>
        </w:trPr>
        <w:tc>
          <w:tcPr>
            <w:tcW w:w="5495" w:type="dxa"/>
            <w:vAlign w:val="center"/>
          </w:tcPr>
          <w:p w14:paraId="7BADAE66"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 xml:space="preserve">Directory Assistance 1223 </w:t>
            </w:r>
          </w:p>
        </w:tc>
        <w:tc>
          <w:tcPr>
            <w:tcW w:w="4546" w:type="dxa"/>
            <w:vAlign w:val="center"/>
          </w:tcPr>
          <w:p w14:paraId="5108797D" w14:textId="77777777" w:rsidR="00614585" w:rsidRPr="00CB2289" w:rsidRDefault="00614585" w:rsidP="00AD485C">
            <w:pPr>
              <w:spacing w:before="100" w:after="100"/>
              <w:jc w:val="center"/>
              <w:rPr>
                <w:rFonts w:eastAsia="Calibri" w:cs="Arial"/>
                <w:sz w:val="20"/>
              </w:rPr>
            </w:pPr>
            <w:r w:rsidRPr="00CB2289">
              <w:rPr>
                <w:rFonts w:eastAsia="Calibri" w:cs="Arial"/>
                <w:sz w:val="20"/>
              </w:rPr>
              <w:t>50c per call</w:t>
            </w:r>
          </w:p>
        </w:tc>
      </w:tr>
      <w:tr w:rsidR="00614585" w:rsidRPr="0060532A" w14:paraId="74EF9A92" w14:textId="77777777" w:rsidTr="00AD485C">
        <w:trPr>
          <w:trHeight w:val="245"/>
        </w:trPr>
        <w:tc>
          <w:tcPr>
            <w:tcW w:w="5495" w:type="dxa"/>
            <w:vAlign w:val="center"/>
          </w:tcPr>
          <w:p w14:paraId="4C8A17DB"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124 Yes</w:t>
            </w:r>
          </w:p>
        </w:tc>
        <w:tc>
          <w:tcPr>
            <w:tcW w:w="4546" w:type="dxa"/>
            <w:vAlign w:val="center"/>
          </w:tcPr>
          <w:p w14:paraId="68C1FC0E" w14:textId="77777777" w:rsidR="00614585" w:rsidRPr="00CB2289" w:rsidRDefault="00614585" w:rsidP="00AD485C">
            <w:pPr>
              <w:spacing w:before="100" w:after="100"/>
              <w:jc w:val="center"/>
              <w:rPr>
                <w:rFonts w:eastAsia="Calibri" w:cs="Arial"/>
                <w:sz w:val="20"/>
              </w:rPr>
            </w:pPr>
            <w:r w:rsidRPr="00CB2289">
              <w:rPr>
                <w:rFonts w:eastAsia="Calibri" w:cs="Arial"/>
                <w:sz w:val="20"/>
              </w:rPr>
              <w:t>90c per minute +$1.75c flagfall</w:t>
            </w:r>
          </w:p>
        </w:tc>
      </w:tr>
      <w:tr w:rsidR="00614585" w:rsidRPr="0060532A" w14:paraId="7C29223C" w14:textId="77777777" w:rsidTr="00AD485C">
        <w:trPr>
          <w:trHeight w:val="245"/>
        </w:trPr>
        <w:tc>
          <w:tcPr>
            <w:tcW w:w="5495" w:type="dxa"/>
            <w:vAlign w:val="center"/>
          </w:tcPr>
          <w:p w14:paraId="2709CC0D"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 xml:space="preserve">International voice calls </w:t>
            </w:r>
          </w:p>
        </w:tc>
        <w:tc>
          <w:tcPr>
            <w:tcW w:w="4546" w:type="dxa"/>
            <w:vAlign w:val="center"/>
          </w:tcPr>
          <w:p w14:paraId="3DE5CFB0" w14:textId="77777777" w:rsidR="00614585" w:rsidRPr="00CB2289" w:rsidRDefault="00614585" w:rsidP="00AD485C">
            <w:pPr>
              <w:spacing w:before="100" w:after="100"/>
              <w:jc w:val="center"/>
              <w:rPr>
                <w:rFonts w:eastAsia="Calibri" w:cs="Arial"/>
                <w:sz w:val="20"/>
              </w:rPr>
            </w:pPr>
            <w:r w:rsidRPr="00CB2289">
              <w:rPr>
                <w:rFonts w:eastAsia="Calibri" w:cs="Arial"/>
                <w:sz w:val="20"/>
              </w:rPr>
              <w:t>'yes' international rates</w:t>
            </w:r>
          </w:p>
          <w:p w14:paraId="345D58EC" w14:textId="77777777" w:rsidR="00614585" w:rsidRPr="00CB2289" w:rsidRDefault="00614585" w:rsidP="00AD485C">
            <w:pPr>
              <w:spacing w:before="100" w:after="100"/>
              <w:jc w:val="center"/>
              <w:rPr>
                <w:rFonts w:eastAsia="Calibri" w:cs="Arial"/>
                <w:sz w:val="20"/>
              </w:rPr>
            </w:pPr>
            <w:r w:rsidRPr="00CB2289">
              <w:rPr>
                <w:rFonts w:eastAsia="Calibri" w:cs="Arial"/>
                <w:sz w:val="20"/>
              </w:rPr>
              <w:t>See optus.com.au/international</w:t>
            </w:r>
          </w:p>
        </w:tc>
      </w:tr>
      <w:tr w:rsidR="00614585" w:rsidRPr="0060532A" w14:paraId="3F3F3D61" w14:textId="77777777" w:rsidTr="00AD485C">
        <w:trPr>
          <w:trHeight w:val="245"/>
        </w:trPr>
        <w:tc>
          <w:tcPr>
            <w:tcW w:w="5495" w:type="dxa"/>
            <w:vAlign w:val="center"/>
          </w:tcPr>
          <w:p w14:paraId="51134318" w14:textId="77777777" w:rsidR="00614585" w:rsidRPr="00CB2289" w:rsidRDefault="00614585" w:rsidP="00AD485C">
            <w:pPr>
              <w:spacing w:before="100" w:after="100"/>
              <w:rPr>
                <w:rFonts w:eastAsia="Calibri" w:cs="Arial"/>
                <w:bCs/>
                <w:sz w:val="20"/>
                <w:lang w:eastAsia="en-AU"/>
              </w:rPr>
            </w:pPr>
            <w:r w:rsidRPr="00CB2289">
              <w:rPr>
                <w:rFonts w:eastAsia="Calibri" w:cs="Arial"/>
                <w:b/>
                <w:bCs/>
                <w:sz w:val="20"/>
                <w:lang w:eastAsia="en-AU"/>
              </w:rPr>
              <w:t xml:space="preserve">International SMS </w:t>
            </w:r>
          </w:p>
        </w:tc>
        <w:tc>
          <w:tcPr>
            <w:tcW w:w="4546" w:type="dxa"/>
            <w:vAlign w:val="center"/>
          </w:tcPr>
          <w:p w14:paraId="6B01CDC0" w14:textId="77777777" w:rsidR="00614585" w:rsidRPr="00CB2289" w:rsidRDefault="00614585" w:rsidP="00AD485C">
            <w:pPr>
              <w:spacing w:before="100" w:after="100"/>
              <w:jc w:val="center"/>
              <w:rPr>
                <w:rFonts w:eastAsia="Calibri" w:cs="Arial"/>
                <w:sz w:val="20"/>
              </w:rPr>
            </w:pPr>
            <w:r w:rsidRPr="00CB2289">
              <w:rPr>
                <w:rFonts w:eastAsia="Calibri" w:cs="Arial"/>
                <w:sz w:val="20"/>
              </w:rPr>
              <w:t>50c per SMS up to 160 standard characters</w:t>
            </w:r>
          </w:p>
        </w:tc>
      </w:tr>
      <w:tr w:rsidR="00614585" w:rsidRPr="0060532A" w14:paraId="65FE5609" w14:textId="77777777" w:rsidTr="00AD485C">
        <w:trPr>
          <w:trHeight w:val="245"/>
        </w:trPr>
        <w:tc>
          <w:tcPr>
            <w:tcW w:w="5495" w:type="dxa"/>
            <w:vAlign w:val="center"/>
          </w:tcPr>
          <w:p w14:paraId="78228B2D" w14:textId="77777777" w:rsidR="00614585" w:rsidRPr="00CB2289" w:rsidRDefault="00614585" w:rsidP="00AD485C">
            <w:pPr>
              <w:spacing w:before="100" w:after="100"/>
              <w:rPr>
                <w:rFonts w:eastAsia="Calibri" w:cs="Arial"/>
                <w:bCs/>
                <w:sz w:val="20"/>
                <w:lang w:eastAsia="en-AU"/>
              </w:rPr>
            </w:pPr>
            <w:r w:rsidRPr="00CB2289">
              <w:rPr>
                <w:rFonts w:eastAsia="Calibri" w:cs="Arial"/>
                <w:b/>
                <w:bCs/>
                <w:sz w:val="20"/>
                <w:lang w:eastAsia="en-AU"/>
              </w:rPr>
              <w:t xml:space="preserve">International MMS </w:t>
            </w:r>
          </w:p>
        </w:tc>
        <w:tc>
          <w:tcPr>
            <w:tcW w:w="4546" w:type="dxa"/>
            <w:vAlign w:val="center"/>
          </w:tcPr>
          <w:p w14:paraId="60422E7D" w14:textId="77777777" w:rsidR="00614585" w:rsidRPr="00CB2289" w:rsidRDefault="00614585" w:rsidP="00AD485C">
            <w:pPr>
              <w:spacing w:before="100" w:after="100"/>
              <w:jc w:val="center"/>
              <w:rPr>
                <w:rFonts w:eastAsia="Calibri" w:cs="Arial"/>
                <w:sz w:val="20"/>
              </w:rPr>
            </w:pPr>
            <w:r w:rsidRPr="00CB2289">
              <w:rPr>
                <w:rFonts w:eastAsia="Calibri" w:cs="Arial"/>
                <w:sz w:val="20"/>
              </w:rPr>
              <w:t>75c per MMS</w:t>
            </w:r>
          </w:p>
        </w:tc>
      </w:tr>
      <w:tr w:rsidR="00614585" w:rsidRPr="0060532A" w14:paraId="5F9BD10C" w14:textId="77777777" w:rsidTr="00AD485C">
        <w:trPr>
          <w:trHeight w:val="245"/>
        </w:trPr>
        <w:tc>
          <w:tcPr>
            <w:tcW w:w="5495" w:type="dxa"/>
            <w:vAlign w:val="center"/>
          </w:tcPr>
          <w:p w14:paraId="6937954C"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 xml:space="preserve">International video calling </w:t>
            </w:r>
          </w:p>
        </w:tc>
        <w:tc>
          <w:tcPr>
            <w:tcW w:w="4546" w:type="dxa"/>
            <w:vAlign w:val="center"/>
          </w:tcPr>
          <w:p w14:paraId="14677262" w14:textId="77777777" w:rsidR="00614585" w:rsidRPr="00CB2289" w:rsidRDefault="00614585" w:rsidP="00AD485C">
            <w:pPr>
              <w:spacing w:before="100" w:after="100"/>
              <w:jc w:val="center"/>
              <w:rPr>
                <w:rFonts w:eastAsia="Calibri" w:cs="Arial"/>
                <w:sz w:val="20"/>
              </w:rPr>
            </w:pPr>
            <w:r w:rsidRPr="00CB2289">
              <w:rPr>
                <w:rFonts w:eastAsia="Calibri" w:cs="Arial"/>
                <w:sz w:val="20"/>
              </w:rPr>
              <w:t>$1.50 per minute +35c flagfall</w:t>
            </w:r>
          </w:p>
        </w:tc>
      </w:tr>
      <w:tr w:rsidR="00614585" w:rsidRPr="0060532A" w14:paraId="12B877E4" w14:textId="77777777" w:rsidTr="00AD485C">
        <w:trPr>
          <w:trHeight w:val="245"/>
        </w:trPr>
        <w:tc>
          <w:tcPr>
            <w:tcW w:w="5495" w:type="dxa"/>
            <w:vAlign w:val="center"/>
          </w:tcPr>
          <w:p w14:paraId="77AFA315"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 xml:space="preserve">International roaming </w:t>
            </w:r>
          </w:p>
        </w:tc>
        <w:tc>
          <w:tcPr>
            <w:tcW w:w="4546" w:type="dxa"/>
            <w:vAlign w:val="center"/>
          </w:tcPr>
          <w:p w14:paraId="281041C9" w14:textId="77777777" w:rsidR="00614585" w:rsidRPr="00CB2289" w:rsidRDefault="00614585" w:rsidP="00AD485C">
            <w:pPr>
              <w:spacing w:before="100" w:after="100"/>
              <w:jc w:val="center"/>
              <w:rPr>
                <w:rFonts w:eastAsia="Calibri" w:cs="Arial"/>
                <w:sz w:val="20"/>
              </w:rPr>
            </w:pPr>
            <w:r w:rsidRPr="00CB2289">
              <w:rPr>
                <w:rFonts w:eastAsia="Calibri" w:cs="Arial"/>
                <w:sz w:val="20"/>
              </w:rPr>
              <w:t>See optus.com.au/roaming</w:t>
            </w:r>
          </w:p>
        </w:tc>
      </w:tr>
    </w:tbl>
    <w:p w14:paraId="49DC1E53" w14:textId="77777777" w:rsidR="00614585" w:rsidRPr="00CB2289" w:rsidRDefault="00614585" w:rsidP="00614585">
      <w:pPr>
        <w:rPr>
          <w:rFonts w:cs="Arial"/>
          <w:sz w:val="20"/>
        </w:rPr>
      </w:pPr>
    </w:p>
    <w:p w14:paraId="1C842E58" w14:textId="77777777" w:rsidR="00614585" w:rsidRPr="0060532A" w:rsidRDefault="00614585" w:rsidP="00614585">
      <w:pPr>
        <w:pStyle w:val="Heading6"/>
        <w:tabs>
          <w:tab w:val="clear" w:pos="862"/>
          <w:tab w:val="num" w:pos="709"/>
        </w:tabs>
        <w:ind w:left="720"/>
        <w:rPr>
          <w:rFonts w:cs="Arial"/>
          <w:bCs w:val="0"/>
        </w:rPr>
      </w:pPr>
      <w:bookmarkStart w:id="144" w:name="_Toc167738590"/>
      <w:bookmarkStart w:id="145" w:name="_Toc237945807"/>
      <w:r w:rsidRPr="0060532A">
        <w:rPr>
          <w:rFonts w:cs="Arial"/>
          <w:bCs w:val="0"/>
        </w:rPr>
        <w:t>My Account</w:t>
      </w:r>
      <w:bookmarkEnd w:id="144"/>
      <w:bookmarkEnd w:id="145"/>
    </w:p>
    <w:p w14:paraId="15F2B7CB" w14:textId="77777777" w:rsidR="00614585" w:rsidRDefault="00614585" w:rsidP="00614585">
      <w:pPr>
        <w:ind w:left="720"/>
        <w:rPr>
          <w:rFonts w:cs="Arial"/>
          <w:sz w:val="20"/>
        </w:rPr>
      </w:pPr>
      <w:r w:rsidRPr="00CB2289">
        <w:rPr>
          <w:rFonts w:cs="Arial"/>
          <w:sz w:val="20"/>
        </w:rPr>
        <w:t xml:space="preserve">Services that share data may have a service login to My Account which will display all of the service numbers contributing to or using the shared data pool on </w:t>
      </w:r>
      <w:r w:rsidRPr="00CB2289">
        <w:rPr>
          <w:rFonts w:cs="Arial"/>
          <w:i/>
          <w:sz w:val="20"/>
        </w:rPr>
        <w:t xml:space="preserve">your </w:t>
      </w:r>
      <w:r w:rsidRPr="00CB2289">
        <w:rPr>
          <w:rFonts w:cs="Arial"/>
          <w:sz w:val="20"/>
        </w:rPr>
        <w:t xml:space="preserve">account and the amount of data each </w:t>
      </w:r>
      <w:r w:rsidRPr="00CB2289">
        <w:rPr>
          <w:rFonts w:cs="Arial"/>
          <w:i/>
          <w:sz w:val="20"/>
        </w:rPr>
        <w:t>service</w:t>
      </w:r>
      <w:r w:rsidRPr="00CB2289">
        <w:rPr>
          <w:rFonts w:cs="Arial"/>
          <w:sz w:val="20"/>
        </w:rPr>
        <w:t xml:space="preserve"> has used. If </w:t>
      </w:r>
      <w:r w:rsidRPr="00CB2289">
        <w:rPr>
          <w:rFonts w:cs="Arial"/>
          <w:i/>
          <w:sz w:val="20"/>
        </w:rPr>
        <w:t>you</w:t>
      </w:r>
      <w:r w:rsidRPr="00CB2289">
        <w:rPr>
          <w:rFonts w:cs="Arial"/>
          <w:sz w:val="20"/>
        </w:rPr>
        <w:t xml:space="preserve"> have more than 6 services on </w:t>
      </w:r>
      <w:r w:rsidRPr="00CB2289">
        <w:rPr>
          <w:rFonts w:cs="Arial"/>
          <w:i/>
          <w:sz w:val="20"/>
        </w:rPr>
        <w:t>your</w:t>
      </w:r>
      <w:r w:rsidRPr="00CB2289">
        <w:rPr>
          <w:rFonts w:cs="Arial"/>
          <w:sz w:val="20"/>
        </w:rPr>
        <w:t xml:space="preserve"> account, My Account may not be suitable for viewing usage and managing </w:t>
      </w:r>
      <w:r w:rsidRPr="00CB2289">
        <w:rPr>
          <w:rFonts w:cs="Arial"/>
          <w:i/>
          <w:sz w:val="20"/>
        </w:rPr>
        <w:t xml:space="preserve">your </w:t>
      </w:r>
      <w:r w:rsidRPr="00CB2289">
        <w:rPr>
          <w:rFonts w:cs="Arial"/>
          <w:sz w:val="20"/>
        </w:rPr>
        <w:t>usage alerts.</w:t>
      </w:r>
    </w:p>
    <w:p w14:paraId="1B81A7B6" w14:textId="77777777" w:rsidR="00614585" w:rsidRPr="00CB2289" w:rsidRDefault="00614585" w:rsidP="00614585">
      <w:pPr>
        <w:ind w:left="720"/>
        <w:rPr>
          <w:rFonts w:cs="Arial"/>
          <w:sz w:val="20"/>
        </w:rPr>
      </w:pPr>
    </w:p>
    <w:p w14:paraId="580BB719" w14:textId="77777777" w:rsidR="00614585" w:rsidRDefault="00614585" w:rsidP="00614585">
      <w:pPr>
        <w:pStyle w:val="Heading6"/>
        <w:tabs>
          <w:tab w:val="clear" w:pos="862"/>
          <w:tab w:val="num" w:pos="709"/>
        </w:tabs>
        <w:ind w:left="720"/>
        <w:rPr>
          <w:rFonts w:cs="Arial"/>
          <w:bCs w:val="0"/>
        </w:rPr>
      </w:pPr>
      <w:bookmarkStart w:id="146" w:name="_Toc167738591"/>
      <w:bookmarkStart w:id="147" w:name="_Toc237945808"/>
      <w:r w:rsidRPr="0060532A">
        <w:rPr>
          <w:rFonts w:cs="Arial"/>
          <w:bCs w:val="0"/>
        </w:rPr>
        <w:t xml:space="preserve">What happens if the </w:t>
      </w:r>
      <w:r w:rsidRPr="0060532A">
        <w:rPr>
          <w:rFonts w:cs="Arial"/>
          <w:bCs w:val="0"/>
          <w:i/>
        </w:rPr>
        <w:t xml:space="preserve">service </w:t>
      </w:r>
      <w:r w:rsidRPr="0060532A">
        <w:rPr>
          <w:rFonts w:cs="Arial"/>
          <w:bCs w:val="0"/>
        </w:rPr>
        <w:t>is</w:t>
      </w:r>
      <w:r w:rsidRPr="0060532A">
        <w:rPr>
          <w:rFonts w:cs="Arial"/>
          <w:bCs w:val="0"/>
          <w:i/>
        </w:rPr>
        <w:t xml:space="preserve"> cancelled</w:t>
      </w:r>
      <w:r w:rsidRPr="00F25620">
        <w:rPr>
          <w:rFonts w:cs="Arial"/>
          <w:bCs w:val="0"/>
        </w:rPr>
        <w:t>?</w:t>
      </w:r>
      <w:bookmarkEnd w:id="146"/>
      <w:bookmarkEnd w:id="147"/>
    </w:p>
    <w:p w14:paraId="547C2CF2" w14:textId="77777777" w:rsidR="009B2C77" w:rsidRDefault="009B2C77" w:rsidP="009B2C77">
      <w:pPr>
        <w:ind w:left="709"/>
        <w:rPr>
          <w:sz w:val="20"/>
          <w:szCs w:val="20"/>
        </w:rPr>
      </w:pPr>
      <w:r>
        <w:rPr>
          <w:sz w:val="20"/>
          <w:szCs w:val="20"/>
        </w:rPr>
        <w:t xml:space="preserve">If you signed up on or after 1 October 2020, to the extent of any inconsistency or conflict between this </w:t>
      </w:r>
      <w:r w:rsidR="00E47AE7">
        <w:rPr>
          <w:sz w:val="20"/>
          <w:szCs w:val="20"/>
        </w:rPr>
        <w:t xml:space="preserve">section (‘What happens if the </w:t>
      </w:r>
      <w:r w:rsidR="00E47AE7" w:rsidRPr="00E47AE7">
        <w:rPr>
          <w:i/>
          <w:iCs/>
          <w:sz w:val="20"/>
          <w:szCs w:val="20"/>
        </w:rPr>
        <w:t>service</w:t>
      </w:r>
      <w:r w:rsidR="00E47AE7">
        <w:rPr>
          <w:sz w:val="20"/>
          <w:szCs w:val="20"/>
        </w:rPr>
        <w:t xml:space="preserve"> is </w:t>
      </w:r>
      <w:r w:rsidR="00E47AE7" w:rsidRPr="00E47AE7">
        <w:rPr>
          <w:i/>
          <w:iCs/>
          <w:sz w:val="20"/>
          <w:szCs w:val="20"/>
        </w:rPr>
        <w:t>cancelled</w:t>
      </w:r>
      <w:r w:rsidR="00E47AE7">
        <w:rPr>
          <w:sz w:val="20"/>
          <w:szCs w:val="20"/>
        </w:rPr>
        <w:t>?’)</w:t>
      </w:r>
      <w:r>
        <w:rPr>
          <w:sz w:val="20"/>
          <w:szCs w:val="20"/>
        </w:rPr>
        <w:t xml:space="preserve">and clause 11 of the </w:t>
      </w:r>
      <w:r>
        <w:rPr>
          <w:i/>
          <w:sz w:val="20"/>
          <w:szCs w:val="20"/>
        </w:rPr>
        <w:t>consumer terms</w:t>
      </w:r>
      <w:r>
        <w:rPr>
          <w:sz w:val="20"/>
          <w:szCs w:val="20"/>
        </w:rPr>
        <w:t xml:space="preserve">, this </w:t>
      </w:r>
      <w:r w:rsidR="00E47AE7">
        <w:rPr>
          <w:sz w:val="20"/>
          <w:szCs w:val="20"/>
        </w:rPr>
        <w:t xml:space="preserve">section (‘What happens if the </w:t>
      </w:r>
      <w:r w:rsidR="00E47AE7" w:rsidRPr="00E47AE7">
        <w:rPr>
          <w:i/>
          <w:iCs/>
          <w:sz w:val="20"/>
          <w:szCs w:val="20"/>
        </w:rPr>
        <w:t>service</w:t>
      </w:r>
      <w:r w:rsidR="00E47AE7">
        <w:rPr>
          <w:sz w:val="20"/>
          <w:szCs w:val="20"/>
        </w:rPr>
        <w:t xml:space="preserve"> is </w:t>
      </w:r>
      <w:r w:rsidR="00E47AE7" w:rsidRPr="00E47AE7">
        <w:rPr>
          <w:i/>
          <w:iCs/>
          <w:sz w:val="20"/>
          <w:szCs w:val="20"/>
        </w:rPr>
        <w:t>cancelled</w:t>
      </w:r>
      <w:r w:rsidR="00E47AE7">
        <w:rPr>
          <w:sz w:val="20"/>
          <w:szCs w:val="20"/>
        </w:rPr>
        <w:t>?’)</w:t>
      </w:r>
      <w:r>
        <w:rPr>
          <w:sz w:val="20"/>
          <w:szCs w:val="20"/>
        </w:rPr>
        <w:t xml:space="preserve"> prevails.  </w:t>
      </w:r>
    </w:p>
    <w:p w14:paraId="3AD52B36" w14:textId="77777777" w:rsidR="009B2C77" w:rsidRPr="009B2C77" w:rsidRDefault="009B2C77" w:rsidP="009B2C77"/>
    <w:p w14:paraId="1EE794A8" w14:textId="77777777" w:rsidR="00614585" w:rsidRPr="00CB2289" w:rsidRDefault="00614585" w:rsidP="00614585">
      <w:pPr>
        <w:numPr>
          <w:ilvl w:val="6"/>
          <w:numId w:val="1"/>
        </w:numPr>
        <w:spacing w:after="200"/>
        <w:ind w:left="1440"/>
        <w:outlineLvl w:val="6"/>
        <w:rPr>
          <w:rFonts w:eastAsia="Times New Roman" w:cs="Arial"/>
          <w:sz w:val="20"/>
        </w:rPr>
      </w:pPr>
      <w:r w:rsidRPr="00CB2289">
        <w:rPr>
          <w:rFonts w:eastAsia="Times New Roman" w:cs="Arial"/>
          <w:sz w:val="20"/>
        </w:rPr>
        <w:t>If the</w:t>
      </w:r>
      <w:r w:rsidRPr="00CB2289">
        <w:rPr>
          <w:rFonts w:eastAsia="Times New Roman" w:cs="Arial"/>
          <w:i/>
          <w:sz w:val="20"/>
        </w:rPr>
        <w:t xml:space="preserve"> service</w:t>
      </w:r>
      <w:r w:rsidRPr="00CB2289">
        <w:rPr>
          <w:rFonts w:eastAsia="Times New Roman" w:cs="Arial"/>
          <w:sz w:val="20"/>
        </w:rPr>
        <w:t xml:space="preserve"> is</w:t>
      </w:r>
      <w:r w:rsidRPr="00CB2289">
        <w:rPr>
          <w:rFonts w:eastAsia="Times New Roman" w:cs="Arial"/>
          <w:i/>
          <w:sz w:val="20"/>
        </w:rPr>
        <w:t xml:space="preserve"> cancelled </w:t>
      </w:r>
      <w:r w:rsidRPr="00CB2289">
        <w:rPr>
          <w:rFonts w:eastAsia="Times New Roman" w:cs="Arial"/>
          <w:sz w:val="20"/>
        </w:rPr>
        <w:t xml:space="preserve">before the end of </w:t>
      </w:r>
      <w:r w:rsidRPr="00CB2289">
        <w:rPr>
          <w:rFonts w:eastAsia="Times New Roman" w:cs="Arial"/>
          <w:i/>
          <w:sz w:val="20"/>
        </w:rPr>
        <w:t xml:space="preserve">your minimum term, you </w:t>
      </w:r>
      <w:r w:rsidRPr="00CB2289">
        <w:rPr>
          <w:rFonts w:eastAsia="Times New Roman" w:cs="Arial"/>
          <w:sz w:val="20"/>
        </w:rPr>
        <w:t xml:space="preserve">will be required to pay </w:t>
      </w:r>
      <w:r w:rsidRPr="00CB2289">
        <w:rPr>
          <w:rFonts w:eastAsia="Times New Roman" w:cs="Arial"/>
          <w:i/>
          <w:sz w:val="20"/>
        </w:rPr>
        <w:t>us</w:t>
      </w:r>
      <w:r w:rsidRPr="00CB2289">
        <w:rPr>
          <w:rFonts w:eastAsia="Times New Roman" w:cs="Arial"/>
          <w:sz w:val="20"/>
        </w:rPr>
        <w:t>:</w:t>
      </w:r>
    </w:p>
    <w:p w14:paraId="353EA2EF" w14:textId="77777777" w:rsidR="00614585" w:rsidRPr="00CB2289" w:rsidRDefault="00614585" w:rsidP="00614585">
      <w:pPr>
        <w:numPr>
          <w:ilvl w:val="7"/>
          <w:numId w:val="1"/>
        </w:numPr>
        <w:spacing w:after="200"/>
        <w:outlineLvl w:val="7"/>
        <w:rPr>
          <w:rFonts w:eastAsia="Times New Roman" w:cs="Arial"/>
          <w:iCs/>
          <w:sz w:val="20"/>
        </w:rPr>
      </w:pPr>
      <w:r w:rsidRPr="00CB2289">
        <w:rPr>
          <w:rFonts w:eastAsia="Times New Roman" w:cs="Arial"/>
          <w:iCs/>
          <w:sz w:val="20"/>
        </w:rPr>
        <w:t>any charges incurred up to</w:t>
      </w:r>
      <w:r w:rsidR="00C47055">
        <w:rPr>
          <w:rFonts w:eastAsia="Times New Roman" w:cs="Arial"/>
          <w:iCs/>
          <w:sz w:val="20"/>
        </w:rPr>
        <w:t xml:space="preserve"> the end of the billing cycle in which the service was cancelled</w:t>
      </w:r>
      <w:r w:rsidRPr="00CB2289">
        <w:rPr>
          <w:rFonts w:eastAsia="Times New Roman" w:cs="Arial"/>
          <w:i/>
          <w:iCs/>
          <w:sz w:val="20"/>
        </w:rPr>
        <w:t xml:space="preserve">; </w:t>
      </w:r>
      <w:r w:rsidRPr="00CB2289">
        <w:rPr>
          <w:rFonts w:eastAsia="Times New Roman" w:cs="Arial"/>
          <w:iCs/>
          <w:sz w:val="20"/>
        </w:rPr>
        <w:t>plus</w:t>
      </w:r>
    </w:p>
    <w:p w14:paraId="3EFD839D" w14:textId="77777777" w:rsidR="00614585" w:rsidRDefault="00614585" w:rsidP="00614585">
      <w:pPr>
        <w:numPr>
          <w:ilvl w:val="7"/>
          <w:numId w:val="1"/>
        </w:numPr>
        <w:spacing w:after="200"/>
        <w:outlineLvl w:val="7"/>
        <w:rPr>
          <w:rFonts w:eastAsia="Times New Roman" w:cs="Arial"/>
          <w:iCs/>
          <w:sz w:val="20"/>
        </w:rPr>
      </w:pPr>
      <w:r w:rsidRPr="00CB2289">
        <w:rPr>
          <w:rFonts w:eastAsia="Times New Roman" w:cs="Arial"/>
          <w:iCs/>
          <w:sz w:val="20"/>
        </w:rPr>
        <w:t xml:space="preserve">the </w:t>
      </w:r>
      <w:r w:rsidRPr="00CB2289">
        <w:rPr>
          <w:rFonts w:eastAsia="Times New Roman" w:cs="Arial"/>
          <w:i/>
          <w:iCs/>
          <w:sz w:val="20"/>
        </w:rPr>
        <w:t>cancellation fees</w:t>
      </w:r>
      <w:r w:rsidRPr="00CB2289">
        <w:rPr>
          <w:rFonts w:eastAsia="Times New Roman" w:cs="Arial"/>
          <w:iCs/>
          <w:sz w:val="20"/>
        </w:rPr>
        <w:t xml:space="preserve"> set out in paragraph </w:t>
      </w:r>
      <w:r w:rsidRPr="00CB2289">
        <w:rPr>
          <w:rFonts w:eastAsia="Times New Roman" w:cs="Arial"/>
          <w:iCs/>
          <w:sz w:val="20"/>
        </w:rPr>
        <w:fldChar w:fldCharType="begin"/>
      </w:r>
      <w:r w:rsidRPr="00CB2289">
        <w:rPr>
          <w:rFonts w:eastAsia="Times New Roman" w:cs="Arial"/>
          <w:iCs/>
          <w:sz w:val="20"/>
        </w:rPr>
        <w:instrText xml:space="preserve"> REF _Ref446042467 \n \h </w:instrText>
      </w:r>
      <w:r>
        <w:rPr>
          <w:rFonts w:eastAsia="Times New Roman" w:cs="Arial"/>
          <w:iCs/>
          <w:sz w:val="20"/>
        </w:rPr>
        <w:instrText xml:space="preserve"> \* MERGEFORMAT </w:instrText>
      </w:r>
      <w:r w:rsidRPr="00CB2289">
        <w:rPr>
          <w:rFonts w:eastAsia="Times New Roman" w:cs="Arial"/>
          <w:iCs/>
          <w:sz w:val="20"/>
        </w:rPr>
      </w:r>
      <w:r w:rsidRPr="00CB2289">
        <w:rPr>
          <w:rFonts w:eastAsia="Times New Roman" w:cs="Arial"/>
          <w:iCs/>
          <w:sz w:val="20"/>
        </w:rPr>
        <w:fldChar w:fldCharType="separate"/>
      </w:r>
      <w:r w:rsidRPr="00CB2289">
        <w:rPr>
          <w:rFonts w:eastAsia="Times New Roman" w:cs="Arial"/>
          <w:iCs/>
          <w:sz w:val="20"/>
        </w:rPr>
        <w:t>(b)</w:t>
      </w:r>
      <w:r w:rsidRPr="00CB2289">
        <w:rPr>
          <w:rFonts w:eastAsia="Times New Roman" w:cs="Arial"/>
          <w:iCs/>
          <w:sz w:val="20"/>
        </w:rPr>
        <w:fldChar w:fldCharType="end"/>
      </w:r>
      <w:r w:rsidRPr="00CB2289">
        <w:rPr>
          <w:rFonts w:eastAsia="Times New Roman" w:cs="Arial"/>
          <w:iCs/>
          <w:sz w:val="20"/>
        </w:rPr>
        <w:t xml:space="preserve"> below (unless under the </w:t>
      </w:r>
      <w:r w:rsidRPr="00CB2289">
        <w:rPr>
          <w:rFonts w:eastAsia="Times New Roman" w:cs="Arial"/>
          <w:i/>
          <w:iCs/>
          <w:sz w:val="20"/>
        </w:rPr>
        <w:t>consumer terms</w:t>
      </w:r>
      <w:r w:rsidRPr="00CB2289">
        <w:rPr>
          <w:rFonts w:eastAsia="Times New Roman" w:cs="Arial"/>
          <w:iCs/>
          <w:sz w:val="20"/>
        </w:rPr>
        <w:t xml:space="preserve">, </w:t>
      </w:r>
      <w:r w:rsidRPr="00CB2289">
        <w:rPr>
          <w:rFonts w:eastAsia="Times New Roman" w:cs="Arial"/>
          <w:i/>
          <w:iCs/>
          <w:sz w:val="20"/>
        </w:rPr>
        <w:t>you</w:t>
      </w:r>
      <w:r w:rsidRPr="00CB2289">
        <w:rPr>
          <w:rFonts w:eastAsia="Times New Roman" w:cs="Arial"/>
          <w:iCs/>
          <w:sz w:val="20"/>
        </w:rPr>
        <w:t xml:space="preserve"> are entitled to </w:t>
      </w:r>
      <w:r w:rsidRPr="00CB2289">
        <w:rPr>
          <w:rFonts w:eastAsia="Times New Roman" w:cs="Arial"/>
          <w:i/>
          <w:iCs/>
          <w:sz w:val="20"/>
        </w:rPr>
        <w:t>cancel the service</w:t>
      </w:r>
      <w:r w:rsidRPr="00CB2289">
        <w:rPr>
          <w:rFonts w:eastAsia="Times New Roman" w:cs="Arial"/>
          <w:iCs/>
          <w:sz w:val="20"/>
        </w:rPr>
        <w:t xml:space="preserve"> without incurring a </w:t>
      </w:r>
      <w:r w:rsidRPr="00CB2289">
        <w:rPr>
          <w:rFonts w:eastAsia="Times New Roman" w:cs="Arial"/>
          <w:i/>
          <w:iCs/>
          <w:sz w:val="20"/>
        </w:rPr>
        <w:t>cancellation fee</w:t>
      </w:r>
      <w:r w:rsidRPr="00CB2289">
        <w:rPr>
          <w:rFonts w:eastAsia="Times New Roman" w:cs="Arial"/>
          <w:iCs/>
          <w:sz w:val="20"/>
        </w:rPr>
        <w:t>); plus</w:t>
      </w:r>
    </w:p>
    <w:p w14:paraId="1EAF013E" w14:textId="040F2F06" w:rsidR="009B2C77" w:rsidRPr="009B2C77" w:rsidRDefault="009B2C77" w:rsidP="003762D5">
      <w:pPr>
        <w:pStyle w:val="Heading8"/>
      </w:pPr>
      <w:r>
        <w:rPr>
          <w:rFonts w:cs="Arial"/>
        </w:rPr>
        <w:t xml:space="preserve">if applicable, </w:t>
      </w:r>
      <w:r w:rsidRPr="00620230">
        <w:rPr>
          <w:rFonts w:cs="Arial"/>
        </w:rPr>
        <w:t xml:space="preserve">the sum of unpaid </w:t>
      </w:r>
      <w:r>
        <w:rPr>
          <w:rFonts w:cs="Arial"/>
          <w:i/>
        </w:rPr>
        <w:t>device</w:t>
      </w:r>
      <w:r w:rsidRPr="00620230">
        <w:rPr>
          <w:rFonts w:cs="Arial"/>
          <w:i/>
        </w:rPr>
        <w:t xml:space="preserve"> charges </w:t>
      </w:r>
      <w:r w:rsidRPr="00620230">
        <w:rPr>
          <w:rFonts w:cs="Arial"/>
        </w:rPr>
        <w:t xml:space="preserve">owing on </w:t>
      </w:r>
      <w:r w:rsidRPr="00620230">
        <w:rPr>
          <w:rFonts w:cs="Arial"/>
          <w:i/>
        </w:rPr>
        <w:t xml:space="preserve">your </w:t>
      </w:r>
      <w:r w:rsidRPr="00620230">
        <w:rPr>
          <w:rFonts w:cs="Arial"/>
        </w:rPr>
        <w:t>device</w:t>
      </w:r>
      <w:r w:rsidRPr="00620230">
        <w:rPr>
          <w:rFonts w:cs="Arial"/>
          <w:i/>
        </w:rPr>
        <w:t xml:space="preserve"> </w:t>
      </w:r>
      <w:r w:rsidRPr="00620230">
        <w:rPr>
          <w:rFonts w:cs="Arial"/>
        </w:rPr>
        <w:t xml:space="preserve">under the </w:t>
      </w:r>
      <w:hyperlink r:id="rId38" w:history="1">
        <w:r w:rsidRPr="00C47055">
          <w:rPr>
            <w:rStyle w:val="Hyperlink"/>
            <w:rFonts w:cs="Arial"/>
            <w:i/>
            <w:sz w:val="20"/>
            <w:szCs w:val="20"/>
          </w:rPr>
          <w:t>device payment plan</w:t>
        </w:r>
      </w:hyperlink>
      <w:r w:rsidRPr="00C47055">
        <w:rPr>
          <w:rFonts w:cs="Arial"/>
          <w:i/>
          <w:szCs w:val="20"/>
        </w:rPr>
        <w:t>.</w:t>
      </w:r>
    </w:p>
    <w:p w14:paraId="3ACF6DE2" w14:textId="77777777" w:rsidR="00614585" w:rsidRPr="00CB2289" w:rsidRDefault="00614585" w:rsidP="00614585">
      <w:pPr>
        <w:numPr>
          <w:ilvl w:val="6"/>
          <w:numId w:val="1"/>
        </w:numPr>
        <w:spacing w:after="200"/>
        <w:ind w:left="1440"/>
        <w:outlineLvl w:val="6"/>
        <w:rPr>
          <w:rFonts w:eastAsia="Times New Roman" w:cs="Arial"/>
          <w:sz w:val="20"/>
        </w:rPr>
      </w:pPr>
      <w:r w:rsidRPr="00CB2289">
        <w:rPr>
          <w:rFonts w:eastAsia="Times New Roman" w:cs="Arial"/>
          <w:sz w:val="20"/>
        </w:rPr>
        <w:t xml:space="preserve">The </w:t>
      </w:r>
      <w:r w:rsidRPr="00CB2289">
        <w:rPr>
          <w:rFonts w:eastAsia="Times New Roman" w:cs="Arial"/>
          <w:i/>
          <w:sz w:val="20"/>
        </w:rPr>
        <w:t>cancellation fee</w:t>
      </w:r>
      <w:r w:rsidRPr="00CB2289">
        <w:rPr>
          <w:rFonts w:eastAsia="Times New Roman" w:cs="Arial"/>
          <w:sz w:val="20"/>
        </w:rPr>
        <w:t xml:space="preserve"> is calculated as the following amounts, multiplied by the months remaining on </w:t>
      </w:r>
      <w:r w:rsidRPr="00CB2289">
        <w:rPr>
          <w:rFonts w:eastAsia="Times New Roman" w:cs="Arial"/>
          <w:i/>
          <w:sz w:val="20"/>
        </w:rPr>
        <w:t>your minimum term</w:t>
      </w:r>
      <w:r w:rsidRPr="00CB2289">
        <w:rPr>
          <w:rFonts w:eastAsia="Times New Roman" w:cs="Arial"/>
          <w:sz w:val="20"/>
        </w:rPr>
        <w:t>:</w:t>
      </w:r>
    </w:p>
    <w:tbl>
      <w:tblPr>
        <w:tblpPr w:leftFromText="180" w:rightFromText="180" w:vertAnchor="text" w:tblpXSpec="center" w:tblpY="1"/>
        <w:tblOverlap w:val="never"/>
        <w:tblW w:w="2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9"/>
        <w:gridCol w:w="2879"/>
      </w:tblGrid>
      <w:tr w:rsidR="00614585" w:rsidRPr="0060532A" w14:paraId="3B70F5B3" w14:textId="77777777" w:rsidTr="00AD485C">
        <w:trPr>
          <w:trHeight w:val="54"/>
        </w:trPr>
        <w:tc>
          <w:tcPr>
            <w:tcW w:w="2624" w:type="pct"/>
            <w:vAlign w:val="center"/>
          </w:tcPr>
          <w:p w14:paraId="42B74015" w14:textId="77777777" w:rsidR="00614585" w:rsidRPr="00CB2289" w:rsidRDefault="00614585" w:rsidP="00AD485C">
            <w:pPr>
              <w:spacing w:before="100" w:after="100"/>
              <w:rPr>
                <w:rFonts w:cs="Arial"/>
                <w:sz w:val="20"/>
              </w:rPr>
            </w:pPr>
          </w:p>
        </w:tc>
        <w:tc>
          <w:tcPr>
            <w:tcW w:w="2376" w:type="pct"/>
          </w:tcPr>
          <w:p w14:paraId="0B223C53" w14:textId="77777777" w:rsidR="00614585" w:rsidRPr="00CB2289" w:rsidRDefault="00614585" w:rsidP="00AD485C">
            <w:pPr>
              <w:spacing w:before="100" w:after="100"/>
              <w:jc w:val="center"/>
              <w:rPr>
                <w:rFonts w:cs="Arial"/>
                <w:b/>
                <w:sz w:val="20"/>
              </w:rPr>
            </w:pPr>
            <w:r w:rsidRPr="00ED1BC8">
              <w:rPr>
                <w:rFonts w:cs="Arial"/>
                <w:b/>
                <w:sz w:val="20"/>
              </w:rPr>
              <w:t>$</w:t>
            </w:r>
            <w:r>
              <w:rPr>
                <w:rFonts w:cs="Arial"/>
                <w:b/>
                <w:sz w:val="20"/>
              </w:rPr>
              <w:t>35</w:t>
            </w:r>
            <w:r w:rsidRPr="00ED1BC8">
              <w:rPr>
                <w:rFonts w:cs="Arial"/>
                <w:b/>
                <w:sz w:val="20"/>
              </w:rPr>
              <w:t xml:space="preserve"> My Plan Plus </w:t>
            </w:r>
            <w:r>
              <w:rPr>
                <w:rFonts w:cs="Arial"/>
                <w:b/>
                <w:sz w:val="20"/>
              </w:rPr>
              <w:t>12M</w:t>
            </w:r>
            <w:r w:rsidRPr="00ED1BC8">
              <w:rPr>
                <w:rFonts w:cs="Arial"/>
                <w:b/>
                <w:sz w:val="20"/>
              </w:rPr>
              <w:t xml:space="preserve"> SIM</w:t>
            </w:r>
            <w:r>
              <w:rPr>
                <w:rFonts w:cs="Arial"/>
                <w:b/>
                <w:sz w:val="20"/>
              </w:rPr>
              <w:t xml:space="preserve"> (Jul 20)</w:t>
            </w:r>
          </w:p>
        </w:tc>
      </w:tr>
      <w:tr w:rsidR="00614585" w:rsidRPr="0060532A" w14:paraId="53701251" w14:textId="77777777" w:rsidTr="00AD485C">
        <w:trPr>
          <w:trHeight w:val="54"/>
        </w:trPr>
        <w:tc>
          <w:tcPr>
            <w:tcW w:w="2624" w:type="pct"/>
            <w:vAlign w:val="center"/>
          </w:tcPr>
          <w:p w14:paraId="778E9AAF" w14:textId="77777777" w:rsidR="00614585" w:rsidRPr="00CB2289" w:rsidRDefault="00614585" w:rsidP="00AD485C">
            <w:pPr>
              <w:spacing w:before="100" w:after="100"/>
              <w:jc w:val="center"/>
              <w:rPr>
                <w:rFonts w:cs="Arial"/>
                <w:b/>
                <w:sz w:val="20"/>
              </w:rPr>
            </w:pPr>
            <w:r w:rsidRPr="00CB2289">
              <w:rPr>
                <w:rFonts w:cs="Arial"/>
                <w:b/>
                <w:bCs/>
                <w:sz w:val="20"/>
                <w:lang w:eastAsia="en-AU"/>
              </w:rPr>
              <w:t>Cancellation Fee</w:t>
            </w:r>
          </w:p>
        </w:tc>
        <w:tc>
          <w:tcPr>
            <w:tcW w:w="2376" w:type="pct"/>
            <w:vAlign w:val="center"/>
          </w:tcPr>
          <w:p w14:paraId="34D1106E" w14:textId="77777777" w:rsidR="00614585" w:rsidRPr="00CB2289" w:rsidRDefault="00614585" w:rsidP="00AD485C">
            <w:pPr>
              <w:spacing w:before="100" w:after="100"/>
              <w:jc w:val="center"/>
              <w:rPr>
                <w:rFonts w:cs="Arial"/>
                <w:sz w:val="20"/>
                <w:szCs w:val="20"/>
              </w:rPr>
            </w:pPr>
            <w:r w:rsidRPr="00CB2289">
              <w:rPr>
                <w:rFonts w:cs="Arial"/>
                <w:sz w:val="20"/>
                <w:szCs w:val="20"/>
              </w:rPr>
              <w:t>$</w:t>
            </w:r>
            <w:r>
              <w:rPr>
                <w:rFonts w:cs="Arial"/>
                <w:sz w:val="20"/>
                <w:szCs w:val="20"/>
              </w:rPr>
              <w:t>17.50</w:t>
            </w:r>
            <w:r w:rsidRPr="00CB2289">
              <w:rPr>
                <w:rFonts w:cs="Arial"/>
                <w:sz w:val="20"/>
                <w:szCs w:val="20"/>
              </w:rPr>
              <w:t xml:space="preserve"> x Months remaining</w:t>
            </w:r>
          </w:p>
        </w:tc>
      </w:tr>
      <w:tr w:rsidR="00614585" w:rsidRPr="0060532A" w14:paraId="7F5BABE2" w14:textId="77777777" w:rsidTr="00AD485C">
        <w:trPr>
          <w:trHeight w:val="57"/>
        </w:trPr>
        <w:tc>
          <w:tcPr>
            <w:tcW w:w="2624" w:type="pct"/>
            <w:vAlign w:val="center"/>
          </w:tcPr>
          <w:p w14:paraId="0D7B9CC6" w14:textId="77777777" w:rsidR="00614585" w:rsidRPr="00CB2289" w:rsidRDefault="00614585" w:rsidP="00AD485C">
            <w:pPr>
              <w:spacing w:before="100" w:after="100"/>
              <w:jc w:val="center"/>
              <w:rPr>
                <w:rFonts w:cs="Arial"/>
                <w:b/>
                <w:bCs/>
                <w:sz w:val="20"/>
                <w:lang w:eastAsia="en-AU"/>
              </w:rPr>
            </w:pPr>
            <w:r w:rsidRPr="00CB2289">
              <w:rPr>
                <w:rFonts w:cs="Arial"/>
                <w:b/>
                <w:bCs/>
                <w:sz w:val="20"/>
                <w:lang w:eastAsia="en-AU"/>
              </w:rPr>
              <w:t>Maximum Cancellation Fee</w:t>
            </w:r>
          </w:p>
        </w:tc>
        <w:tc>
          <w:tcPr>
            <w:tcW w:w="2376" w:type="pct"/>
            <w:vAlign w:val="center"/>
          </w:tcPr>
          <w:p w14:paraId="5A3A0842" w14:textId="77777777" w:rsidR="00614585" w:rsidRPr="00CB2289" w:rsidRDefault="00614585" w:rsidP="00AD485C">
            <w:pPr>
              <w:spacing w:before="100" w:after="100"/>
              <w:jc w:val="center"/>
              <w:rPr>
                <w:rFonts w:cs="Arial"/>
                <w:sz w:val="20"/>
                <w:szCs w:val="20"/>
              </w:rPr>
            </w:pPr>
            <w:r w:rsidRPr="00CB2289">
              <w:rPr>
                <w:rFonts w:eastAsia="Calibri" w:cs="Arial"/>
                <w:sz w:val="20"/>
              </w:rPr>
              <w:t>$</w:t>
            </w:r>
            <w:r>
              <w:rPr>
                <w:rFonts w:eastAsia="Calibri" w:cs="Arial"/>
                <w:sz w:val="20"/>
              </w:rPr>
              <w:t>210</w:t>
            </w:r>
          </w:p>
        </w:tc>
      </w:tr>
    </w:tbl>
    <w:p w14:paraId="7ADDEA1E" w14:textId="77777777" w:rsidR="00614585" w:rsidRPr="0060532A" w:rsidRDefault="00614585" w:rsidP="00614585">
      <w:pPr>
        <w:pStyle w:val="BodyText"/>
        <w:rPr>
          <w:rFonts w:cs="Arial"/>
        </w:rPr>
      </w:pPr>
    </w:p>
    <w:p w14:paraId="2E6B8C31" w14:textId="77777777" w:rsidR="00614585" w:rsidRPr="00CB2289" w:rsidRDefault="00614585" w:rsidP="00614585">
      <w:pPr>
        <w:outlineLvl w:val="7"/>
        <w:rPr>
          <w:rFonts w:eastAsia="Times New Roman" w:cs="Arial"/>
          <w:iCs/>
          <w:sz w:val="20"/>
        </w:rPr>
      </w:pPr>
    </w:p>
    <w:p w14:paraId="6EEE010D" w14:textId="77777777" w:rsidR="00614585" w:rsidRDefault="00614585" w:rsidP="00614585"/>
    <w:p w14:paraId="3BAB33FA" w14:textId="77777777" w:rsidR="00614585" w:rsidRDefault="00614585" w:rsidP="00614585"/>
    <w:p w14:paraId="31F5D929" w14:textId="77777777" w:rsidR="00614585" w:rsidRDefault="00614585" w:rsidP="00614585">
      <w:pPr>
        <w:pStyle w:val="Heading4"/>
        <w:numPr>
          <w:ilvl w:val="0"/>
          <w:numId w:val="0"/>
        </w:numPr>
        <w:rPr>
          <w:rFonts w:cs="Arial"/>
          <w:szCs w:val="32"/>
        </w:rPr>
      </w:pPr>
    </w:p>
    <w:p w14:paraId="3F98BD7B" w14:textId="77777777" w:rsidR="00614585" w:rsidRPr="00614585" w:rsidRDefault="00614585" w:rsidP="00DE0EAE"/>
    <w:p w14:paraId="61A9EB60" w14:textId="77777777" w:rsidR="00614585" w:rsidRPr="003066B9" w:rsidRDefault="00614585" w:rsidP="00614585">
      <w:pPr>
        <w:pStyle w:val="Heading4"/>
        <w:rPr>
          <w:rFonts w:cs="Arial"/>
          <w:szCs w:val="32"/>
        </w:rPr>
      </w:pPr>
      <w:bookmarkStart w:id="148" w:name="_Toc39567049"/>
      <w:bookmarkStart w:id="149" w:name="_Toc167738592"/>
      <w:bookmarkStart w:id="150" w:name="_Toc237945809"/>
      <w:r w:rsidRPr="003066B9">
        <w:rPr>
          <w:rFonts w:cs="Arial"/>
          <w:szCs w:val="32"/>
        </w:rPr>
        <w:t>$35 My Plan Plus 24M SIM</w:t>
      </w:r>
      <w:bookmarkEnd w:id="148"/>
      <w:bookmarkEnd w:id="149"/>
      <w:bookmarkEnd w:id="150"/>
    </w:p>
    <w:p w14:paraId="4EB7BDF5" w14:textId="77777777" w:rsidR="00614585" w:rsidRPr="00CB2289" w:rsidRDefault="00614585" w:rsidP="00614585">
      <w:pPr>
        <w:rPr>
          <w:rFonts w:cs="Arial"/>
          <w:sz w:val="20"/>
        </w:rPr>
      </w:pPr>
      <w:r w:rsidRPr="00CB2289">
        <w:rPr>
          <w:rFonts w:cs="Arial"/>
          <w:sz w:val="20"/>
        </w:rPr>
        <w:t xml:space="preserve">This section relates to the following plan. </w:t>
      </w:r>
      <w:r w:rsidRPr="00CB2289">
        <w:rPr>
          <w:rFonts w:cs="Arial"/>
          <w:i/>
          <w:sz w:val="20"/>
        </w:rPr>
        <w:t>You</w:t>
      </w:r>
      <w:r w:rsidRPr="00CB2289">
        <w:rPr>
          <w:rFonts w:cs="Arial"/>
          <w:sz w:val="20"/>
        </w:rPr>
        <w:t xml:space="preserve"> can find </w:t>
      </w:r>
      <w:r w:rsidRPr="00CB2289">
        <w:rPr>
          <w:rFonts w:cs="Arial"/>
          <w:i/>
          <w:sz w:val="20"/>
        </w:rPr>
        <w:t>your</w:t>
      </w:r>
      <w:r w:rsidRPr="00CB2289">
        <w:rPr>
          <w:rFonts w:cs="Arial"/>
          <w:sz w:val="20"/>
        </w:rPr>
        <w:t xml:space="preserve"> Plan ID on </w:t>
      </w:r>
      <w:r w:rsidRPr="00CB2289">
        <w:rPr>
          <w:rFonts w:cs="Arial"/>
          <w:i/>
          <w:sz w:val="20"/>
        </w:rPr>
        <w:t>your</w:t>
      </w:r>
      <w:r w:rsidRPr="00CB2289">
        <w:rPr>
          <w:rFonts w:cs="Arial"/>
          <w:sz w:val="20"/>
        </w:rPr>
        <w:t xml:space="preserve"> bill under the Mobile Number Summary section:</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3"/>
        <w:gridCol w:w="2780"/>
        <w:gridCol w:w="2341"/>
      </w:tblGrid>
      <w:tr w:rsidR="00614585" w:rsidRPr="0060532A" w14:paraId="1367477A" w14:textId="77777777" w:rsidTr="00AD485C">
        <w:trPr>
          <w:trHeight w:val="288"/>
        </w:trPr>
        <w:tc>
          <w:tcPr>
            <w:tcW w:w="4411" w:type="dxa"/>
            <w:vAlign w:val="center"/>
          </w:tcPr>
          <w:p w14:paraId="79FF320C" w14:textId="77777777" w:rsidR="00614585" w:rsidRPr="00CB2289" w:rsidRDefault="00614585" w:rsidP="00AD485C">
            <w:pPr>
              <w:spacing w:before="100" w:after="100"/>
              <w:jc w:val="center"/>
              <w:rPr>
                <w:rFonts w:cs="Arial"/>
                <w:b/>
                <w:sz w:val="20"/>
              </w:rPr>
            </w:pPr>
            <w:r w:rsidRPr="00CB2289">
              <w:rPr>
                <w:rFonts w:cs="Arial"/>
                <w:b/>
                <w:sz w:val="20"/>
              </w:rPr>
              <w:t>Plan</w:t>
            </w:r>
          </w:p>
        </w:tc>
        <w:tc>
          <w:tcPr>
            <w:tcW w:w="2522" w:type="dxa"/>
            <w:vAlign w:val="center"/>
          </w:tcPr>
          <w:p w14:paraId="4E2FF297" w14:textId="77777777" w:rsidR="00614585" w:rsidRPr="00CB2289" w:rsidRDefault="00614585" w:rsidP="00AD485C">
            <w:pPr>
              <w:spacing w:before="100" w:after="100"/>
              <w:jc w:val="center"/>
              <w:rPr>
                <w:rFonts w:cs="Arial"/>
                <w:b/>
                <w:sz w:val="20"/>
              </w:rPr>
            </w:pPr>
            <w:r w:rsidRPr="00CB2289">
              <w:rPr>
                <w:rFonts w:cs="Arial"/>
                <w:b/>
                <w:sz w:val="20"/>
              </w:rPr>
              <w:t>Plan ID</w:t>
            </w:r>
          </w:p>
        </w:tc>
        <w:tc>
          <w:tcPr>
            <w:tcW w:w="2124" w:type="dxa"/>
            <w:vAlign w:val="center"/>
          </w:tcPr>
          <w:p w14:paraId="207A6AFE" w14:textId="77777777" w:rsidR="00614585" w:rsidRPr="00CB2289" w:rsidRDefault="00614585" w:rsidP="00AD485C">
            <w:pPr>
              <w:spacing w:before="100" w:after="100"/>
              <w:jc w:val="center"/>
              <w:rPr>
                <w:rFonts w:cs="Arial"/>
                <w:b/>
                <w:sz w:val="20"/>
              </w:rPr>
            </w:pPr>
            <w:r w:rsidRPr="00CB2289">
              <w:rPr>
                <w:rFonts w:cs="Arial"/>
                <w:b/>
                <w:sz w:val="20"/>
              </w:rPr>
              <w:t>Available</w:t>
            </w:r>
          </w:p>
        </w:tc>
      </w:tr>
      <w:tr w:rsidR="00614585" w:rsidRPr="0060532A" w14:paraId="3527D9F0" w14:textId="77777777" w:rsidTr="00AD485C">
        <w:trPr>
          <w:trHeight w:val="288"/>
        </w:trPr>
        <w:tc>
          <w:tcPr>
            <w:tcW w:w="4411" w:type="dxa"/>
          </w:tcPr>
          <w:p w14:paraId="7C2DC572" w14:textId="77777777" w:rsidR="00614585" w:rsidRPr="00CB2289" w:rsidRDefault="00614585" w:rsidP="00AD485C">
            <w:pPr>
              <w:spacing w:before="100" w:after="100"/>
              <w:jc w:val="center"/>
              <w:rPr>
                <w:rFonts w:cs="Arial"/>
                <w:b/>
                <w:sz w:val="20"/>
              </w:rPr>
            </w:pPr>
            <w:r w:rsidRPr="00CB2289">
              <w:rPr>
                <w:rFonts w:eastAsia="Calibri" w:cs="Arial"/>
                <w:sz w:val="20"/>
              </w:rPr>
              <w:t>$</w:t>
            </w:r>
            <w:r>
              <w:rPr>
                <w:rFonts w:eastAsia="Calibri" w:cs="Arial"/>
                <w:sz w:val="20"/>
              </w:rPr>
              <w:t>35 My Plan Plus 24M SIM (Jul 20)</w:t>
            </w:r>
          </w:p>
        </w:tc>
        <w:tc>
          <w:tcPr>
            <w:tcW w:w="2522" w:type="dxa"/>
            <w:vAlign w:val="center"/>
          </w:tcPr>
          <w:p w14:paraId="02FC941D" w14:textId="77777777" w:rsidR="00614585" w:rsidRPr="00CB2289" w:rsidRDefault="00614585" w:rsidP="00AD485C">
            <w:pPr>
              <w:spacing w:before="100" w:after="100"/>
              <w:jc w:val="center"/>
              <w:rPr>
                <w:rFonts w:cs="Arial"/>
                <w:color w:val="000000"/>
                <w:sz w:val="20"/>
                <w:szCs w:val="20"/>
                <w:lang w:eastAsia="en-AU"/>
              </w:rPr>
            </w:pPr>
            <w:r w:rsidRPr="000611D3">
              <w:rPr>
                <w:rFonts w:eastAsia="Calibri" w:cs="Arial"/>
                <w:sz w:val="20"/>
                <w:szCs w:val="20"/>
              </w:rPr>
              <w:t>34785704</w:t>
            </w:r>
          </w:p>
        </w:tc>
        <w:tc>
          <w:tcPr>
            <w:tcW w:w="2124" w:type="dxa"/>
          </w:tcPr>
          <w:p w14:paraId="2ECACD04" w14:textId="77777777" w:rsidR="00614585" w:rsidRPr="00A002C4" w:rsidRDefault="00614585" w:rsidP="00AD485C">
            <w:pPr>
              <w:spacing w:before="100" w:after="100"/>
              <w:jc w:val="center"/>
              <w:rPr>
                <w:rFonts w:cs="Arial"/>
                <w:bCs/>
                <w:sz w:val="20"/>
              </w:rPr>
            </w:pPr>
            <w:r>
              <w:rPr>
                <w:rFonts w:cs="Arial"/>
                <w:bCs/>
                <w:sz w:val="20"/>
              </w:rPr>
              <w:t>03 August 2020</w:t>
            </w:r>
          </w:p>
        </w:tc>
      </w:tr>
    </w:tbl>
    <w:p w14:paraId="54E0A19B" w14:textId="77777777" w:rsidR="00614585" w:rsidRPr="00CB2289" w:rsidRDefault="00614585" w:rsidP="00614585">
      <w:pPr>
        <w:rPr>
          <w:rFonts w:cs="Arial"/>
          <w:sz w:val="20"/>
        </w:rPr>
      </w:pPr>
    </w:p>
    <w:p w14:paraId="48A493D8" w14:textId="77777777" w:rsidR="00614585" w:rsidRPr="0060532A" w:rsidRDefault="00614585" w:rsidP="00614585">
      <w:pPr>
        <w:pStyle w:val="Heading6"/>
        <w:tabs>
          <w:tab w:val="clear" w:pos="862"/>
          <w:tab w:val="num" w:pos="709"/>
        </w:tabs>
        <w:ind w:left="720"/>
        <w:rPr>
          <w:rFonts w:cs="Arial"/>
          <w:bCs w:val="0"/>
          <w:szCs w:val="20"/>
        </w:rPr>
      </w:pPr>
      <w:bookmarkStart w:id="151" w:name="_Toc39567050"/>
      <w:bookmarkStart w:id="152" w:name="_Toc167738593"/>
      <w:bookmarkStart w:id="153" w:name="_Toc237945810"/>
      <w:r w:rsidRPr="0060532A">
        <w:rPr>
          <w:rFonts w:cs="Arial"/>
          <w:bCs w:val="0"/>
          <w:szCs w:val="20"/>
        </w:rPr>
        <w:t>Eligibility</w:t>
      </w:r>
      <w:bookmarkEnd w:id="151"/>
      <w:bookmarkEnd w:id="152"/>
      <w:bookmarkEnd w:id="153"/>
    </w:p>
    <w:p w14:paraId="6CC8ABD2" w14:textId="77777777" w:rsidR="00614585" w:rsidRDefault="00614585" w:rsidP="00614585">
      <w:pPr>
        <w:ind w:left="720"/>
        <w:rPr>
          <w:rFonts w:cs="Arial"/>
          <w:sz w:val="20"/>
          <w:szCs w:val="20"/>
        </w:rPr>
      </w:pPr>
      <w:r w:rsidRPr="00CB2289">
        <w:rPr>
          <w:rFonts w:cs="Arial"/>
          <w:sz w:val="20"/>
          <w:szCs w:val="20"/>
        </w:rPr>
        <w:t xml:space="preserve">The </w:t>
      </w:r>
      <w:r w:rsidRPr="00CB2289">
        <w:rPr>
          <w:rFonts w:eastAsia="Calibri" w:cs="Arial"/>
          <w:sz w:val="20"/>
        </w:rPr>
        <w:t>$</w:t>
      </w:r>
      <w:r>
        <w:rPr>
          <w:rFonts w:eastAsia="Calibri" w:cs="Arial"/>
          <w:sz w:val="20"/>
        </w:rPr>
        <w:t>35 My Plan Plus 24M SIM</w:t>
      </w:r>
      <w:r w:rsidRPr="00CB2289">
        <w:rPr>
          <w:rFonts w:cs="Arial"/>
          <w:sz w:val="20"/>
          <w:szCs w:val="20"/>
        </w:rPr>
        <w:t xml:space="preserve"> plan </w:t>
      </w:r>
      <w:r>
        <w:rPr>
          <w:rFonts w:cs="Arial"/>
          <w:sz w:val="20"/>
          <w:szCs w:val="20"/>
        </w:rPr>
        <w:t>is</w:t>
      </w:r>
      <w:r w:rsidRPr="00CB2289">
        <w:rPr>
          <w:rFonts w:cs="Arial"/>
          <w:sz w:val="20"/>
          <w:szCs w:val="20"/>
        </w:rPr>
        <w:t xml:space="preserve"> available to new customers </w:t>
      </w:r>
      <w:r>
        <w:rPr>
          <w:rFonts w:cs="Arial"/>
          <w:sz w:val="20"/>
          <w:szCs w:val="20"/>
        </w:rPr>
        <w:t xml:space="preserve">in selected channels </w:t>
      </w:r>
      <w:r w:rsidRPr="00CB2289">
        <w:rPr>
          <w:rFonts w:cs="Arial"/>
          <w:sz w:val="20"/>
          <w:szCs w:val="20"/>
        </w:rPr>
        <w:t>connecting to the service who pass Optus' credit assessment.</w:t>
      </w:r>
      <w:r>
        <w:rPr>
          <w:rFonts w:cs="Arial"/>
          <w:sz w:val="20"/>
          <w:szCs w:val="20"/>
        </w:rPr>
        <w:t xml:space="preserve"> Eligibility depends on selected channel and offer.</w:t>
      </w:r>
    </w:p>
    <w:p w14:paraId="697475C5" w14:textId="77777777" w:rsidR="00614585" w:rsidRPr="00CB2289" w:rsidRDefault="00614585" w:rsidP="00614585">
      <w:pPr>
        <w:ind w:left="720"/>
        <w:rPr>
          <w:rFonts w:cs="Arial"/>
          <w:sz w:val="20"/>
          <w:szCs w:val="20"/>
        </w:rPr>
      </w:pPr>
    </w:p>
    <w:p w14:paraId="33D708B8" w14:textId="77777777" w:rsidR="00614585" w:rsidRDefault="00614585" w:rsidP="00614585">
      <w:pPr>
        <w:ind w:left="720"/>
        <w:rPr>
          <w:rFonts w:cs="Arial"/>
          <w:sz w:val="20"/>
          <w:szCs w:val="20"/>
        </w:rPr>
      </w:pPr>
      <w:r w:rsidRPr="00CB2289">
        <w:rPr>
          <w:rFonts w:cs="Arial"/>
          <w:sz w:val="20"/>
          <w:szCs w:val="20"/>
        </w:rPr>
        <w:t>T</w:t>
      </w:r>
      <w:r>
        <w:rPr>
          <w:rFonts w:cs="Arial"/>
          <w:sz w:val="20"/>
          <w:szCs w:val="20"/>
        </w:rPr>
        <w:t>his</w:t>
      </w:r>
      <w:r w:rsidRPr="00CB2289">
        <w:rPr>
          <w:rFonts w:cs="Arial"/>
          <w:sz w:val="20"/>
          <w:szCs w:val="20"/>
        </w:rPr>
        <w:t xml:space="preserve"> </w:t>
      </w:r>
      <w:r w:rsidRPr="00CB2289">
        <w:rPr>
          <w:rFonts w:cs="Arial"/>
          <w:i/>
          <w:sz w:val="20"/>
          <w:szCs w:val="20"/>
        </w:rPr>
        <w:t>p</w:t>
      </w:r>
      <w:r>
        <w:rPr>
          <w:rFonts w:cs="Arial"/>
          <w:i/>
          <w:sz w:val="20"/>
          <w:szCs w:val="20"/>
        </w:rPr>
        <w:t>l</w:t>
      </w:r>
      <w:r w:rsidRPr="00CB2289">
        <w:rPr>
          <w:rFonts w:cs="Arial"/>
          <w:i/>
          <w:sz w:val="20"/>
          <w:szCs w:val="20"/>
        </w:rPr>
        <w:t>an</w:t>
      </w:r>
      <w:r>
        <w:rPr>
          <w:rFonts w:cs="Arial"/>
          <w:sz w:val="20"/>
          <w:szCs w:val="20"/>
        </w:rPr>
        <w:t xml:space="preserve"> isn’t</w:t>
      </w:r>
      <w:r w:rsidRPr="00CB2289">
        <w:rPr>
          <w:rFonts w:cs="Arial"/>
          <w:sz w:val="20"/>
          <w:szCs w:val="20"/>
        </w:rPr>
        <w:t xml:space="preserve"> compatible for data use with BlackBerry handsets on operating systems of 7.1 or earlier.</w:t>
      </w:r>
    </w:p>
    <w:p w14:paraId="5B7641E0" w14:textId="77777777" w:rsidR="00614585" w:rsidRPr="00CB2289" w:rsidRDefault="00614585" w:rsidP="00614585">
      <w:pPr>
        <w:ind w:left="720"/>
        <w:rPr>
          <w:rFonts w:cs="Arial"/>
          <w:sz w:val="20"/>
          <w:szCs w:val="20"/>
        </w:rPr>
      </w:pPr>
    </w:p>
    <w:p w14:paraId="62CA0FB4" w14:textId="77777777" w:rsidR="00614585" w:rsidRPr="0060532A" w:rsidRDefault="00614585" w:rsidP="00614585">
      <w:pPr>
        <w:pStyle w:val="Heading6"/>
        <w:tabs>
          <w:tab w:val="clear" w:pos="862"/>
          <w:tab w:val="num" w:pos="709"/>
        </w:tabs>
        <w:ind w:left="720"/>
        <w:rPr>
          <w:rFonts w:cs="Arial"/>
          <w:bCs w:val="0"/>
          <w:szCs w:val="20"/>
        </w:rPr>
      </w:pPr>
      <w:bookmarkStart w:id="154" w:name="_Toc39567051"/>
      <w:bookmarkStart w:id="155" w:name="_Toc167738594"/>
      <w:bookmarkStart w:id="156" w:name="_Toc237945811"/>
      <w:r w:rsidRPr="0060532A">
        <w:rPr>
          <w:rFonts w:cs="Arial"/>
          <w:bCs w:val="0"/>
          <w:snapToGrid w:val="0"/>
          <w:szCs w:val="20"/>
        </w:rPr>
        <w:t>Minimum Term</w:t>
      </w:r>
      <w:bookmarkEnd w:id="154"/>
      <w:bookmarkEnd w:id="155"/>
      <w:bookmarkEnd w:id="156"/>
    </w:p>
    <w:p w14:paraId="7CC96AB7" w14:textId="77777777" w:rsidR="00614585" w:rsidRDefault="00614585" w:rsidP="00614585">
      <w:pPr>
        <w:ind w:left="720"/>
        <w:rPr>
          <w:rFonts w:cs="Arial"/>
          <w:i/>
          <w:sz w:val="20"/>
          <w:szCs w:val="20"/>
        </w:rPr>
      </w:pPr>
      <w:r w:rsidRPr="00AC6CA1">
        <w:rPr>
          <w:rFonts w:cs="Arial"/>
          <w:sz w:val="20"/>
          <w:szCs w:val="20"/>
        </w:rPr>
        <w:t>This</w:t>
      </w:r>
      <w:r>
        <w:rPr>
          <w:rFonts w:cs="Arial"/>
          <w:i/>
          <w:sz w:val="20"/>
          <w:szCs w:val="20"/>
        </w:rPr>
        <w:t xml:space="preserve"> plan </w:t>
      </w:r>
      <w:r w:rsidRPr="00AC6CA1">
        <w:rPr>
          <w:rFonts w:cs="Arial"/>
          <w:sz w:val="20"/>
          <w:szCs w:val="20"/>
        </w:rPr>
        <w:t>has</w:t>
      </w:r>
      <w:r w:rsidRPr="00CB2289">
        <w:rPr>
          <w:rFonts w:cs="Arial"/>
          <w:i/>
          <w:sz w:val="20"/>
          <w:szCs w:val="20"/>
        </w:rPr>
        <w:t xml:space="preserve"> </w:t>
      </w:r>
      <w:r w:rsidRPr="00CB2289">
        <w:rPr>
          <w:rFonts w:cs="Arial"/>
          <w:sz w:val="20"/>
          <w:szCs w:val="20"/>
        </w:rPr>
        <w:t xml:space="preserve">a </w:t>
      </w:r>
      <w:r w:rsidRPr="00CB2289">
        <w:rPr>
          <w:rFonts w:cs="Arial"/>
          <w:i/>
          <w:sz w:val="20"/>
          <w:szCs w:val="20"/>
        </w:rPr>
        <w:t>fixed length agreement</w:t>
      </w:r>
      <w:r w:rsidRPr="00CB2289">
        <w:rPr>
          <w:rFonts w:cs="Arial"/>
          <w:sz w:val="20"/>
          <w:szCs w:val="20"/>
        </w:rPr>
        <w:t xml:space="preserve"> with a </w:t>
      </w:r>
      <w:r>
        <w:rPr>
          <w:rFonts w:cs="Arial"/>
          <w:sz w:val="20"/>
          <w:szCs w:val="20"/>
        </w:rPr>
        <w:t>24</w:t>
      </w:r>
      <w:r w:rsidRPr="00CB2289">
        <w:rPr>
          <w:rFonts w:cs="Arial"/>
          <w:sz w:val="20"/>
          <w:szCs w:val="20"/>
        </w:rPr>
        <w:t xml:space="preserve"> month </w:t>
      </w:r>
      <w:r w:rsidRPr="00CB2289">
        <w:rPr>
          <w:rFonts w:cs="Arial"/>
          <w:i/>
          <w:sz w:val="20"/>
          <w:szCs w:val="20"/>
        </w:rPr>
        <w:t>minimum term.</w:t>
      </w:r>
    </w:p>
    <w:p w14:paraId="560FF81F" w14:textId="77777777" w:rsidR="00614585" w:rsidRPr="00CB2289" w:rsidRDefault="00614585" w:rsidP="00614585">
      <w:pPr>
        <w:ind w:left="720"/>
        <w:rPr>
          <w:rFonts w:cs="Arial"/>
          <w:sz w:val="20"/>
          <w:szCs w:val="20"/>
        </w:rPr>
      </w:pPr>
    </w:p>
    <w:p w14:paraId="3DAEB107" w14:textId="77777777" w:rsidR="00614585" w:rsidRPr="0060532A" w:rsidRDefault="00614585" w:rsidP="00614585">
      <w:pPr>
        <w:pStyle w:val="Heading6"/>
        <w:tabs>
          <w:tab w:val="clear" w:pos="862"/>
          <w:tab w:val="num" w:pos="709"/>
        </w:tabs>
        <w:ind w:left="720"/>
        <w:rPr>
          <w:rFonts w:cs="Arial"/>
          <w:b/>
          <w:bCs w:val="0"/>
          <w:szCs w:val="20"/>
        </w:rPr>
      </w:pPr>
      <w:bookmarkStart w:id="157" w:name="_Toc39567052"/>
      <w:bookmarkStart w:id="158" w:name="_Toc167738595"/>
      <w:bookmarkStart w:id="159" w:name="_Toc237945812"/>
      <w:r w:rsidRPr="0060532A">
        <w:rPr>
          <w:rFonts w:cs="Arial"/>
          <w:bCs w:val="0"/>
          <w:szCs w:val="20"/>
        </w:rPr>
        <w:t xml:space="preserve">What </w:t>
      </w:r>
      <w:r w:rsidRPr="0060532A">
        <w:rPr>
          <w:rFonts w:cs="Arial"/>
          <w:bCs w:val="0"/>
          <w:i/>
          <w:szCs w:val="20"/>
        </w:rPr>
        <w:t>you</w:t>
      </w:r>
      <w:r w:rsidRPr="0060532A">
        <w:rPr>
          <w:rFonts w:cs="Arial"/>
          <w:bCs w:val="0"/>
          <w:szCs w:val="20"/>
        </w:rPr>
        <w:t xml:space="preserve"> have to pay </w:t>
      </w:r>
      <w:r w:rsidRPr="0060532A">
        <w:rPr>
          <w:rFonts w:cs="Arial"/>
          <w:bCs w:val="0"/>
          <w:i/>
          <w:szCs w:val="20"/>
        </w:rPr>
        <w:t>us</w:t>
      </w:r>
      <w:bookmarkEnd w:id="157"/>
      <w:bookmarkEnd w:id="158"/>
      <w:bookmarkEnd w:id="159"/>
    </w:p>
    <w:p w14:paraId="71CA255E" w14:textId="558BBC2A"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i/>
          <w:sz w:val="20"/>
          <w:szCs w:val="20"/>
        </w:rPr>
        <w:t>You</w:t>
      </w:r>
      <w:r w:rsidRPr="00CB2289">
        <w:rPr>
          <w:rFonts w:eastAsia="Times New Roman" w:cs="Arial"/>
          <w:sz w:val="20"/>
          <w:szCs w:val="20"/>
        </w:rPr>
        <w:t xml:space="preserve"> must pay </w:t>
      </w:r>
      <w:r w:rsidRPr="00CB2289">
        <w:rPr>
          <w:rFonts w:eastAsia="Times New Roman" w:cs="Arial"/>
          <w:i/>
          <w:sz w:val="20"/>
          <w:szCs w:val="20"/>
        </w:rPr>
        <w:t>us</w:t>
      </w:r>
      <w:r w:rsidRPr="00CB2289">
        <w:rPr>
          <w:rFonts w:eastAsia="Times New Roman" w:cs="Arial"/>
          <w:sz w:val="20"/>
          <w:szCs w:val="20"/>
        </w:rPr>
        <w:t xml:space="preserve"> for use of the </w:t>
      </w:r>
      <w:r w:rsidRPr="00CB2289">
        <w:rPr>
          <w:rFonts w:eastAsia="Times New Roman" w:cs="Arial"/>
          <w:i/>
          <w:sz w:val="20"/>
          <w:szCs w:val="20"/>
        </w:rPr>
        <w:t>service</w:t>
      </w:r>
      <w:r w:rsidRPr="00CB2289">
        <w:rPr>
          <w:rFonts w:eastAsia="Times New Roman" w:cs="Arial"/>
          <w:sz w:val="20"/>
          <w:szCs w:val="20"/>
        </w:rPr>
        <w:t xml:space="preserve"> at the rates set out in Section 1 of this </w:t>
      </w:r>
      <w:r w:rsidRPr="00CB2289">
        <w:rPr>
          <w:rFonts w:eastAsia="Times New Roman" w:cs="Arial"/>
          <w:i/>
          <w:sz w:val="20"/>
          <w:szCs w:val="20"/>
        </w:rPr>
        <w:t>standard pricing table</w:t>
      </w:r>
      <w:r w:rsidRPr="00CB2289">
        <w:rPr>
          <w:rFonts w:eastAsia="Times New Roman" w:cs="Arial"/>
          <w:sz w:val="20"/>
          <w:szCs w:val="20"/>
        </w:rPr>
        <w:t xml:space="preserve"> and for value added service features at the rates set out in </w:t>
      </w:r>
      <w:hyperlink r:id="rId39" w:history="1">
        <w:r w:rsidRPr="00CB2289">
          <w:rPr>
            <w:rFonts w:eastAsia="Times New Roman" w:cs="Arial"/>
            <w:i/>
            <w:color w:val="13607C"/>
            <w:sz w:val="20"/>
            <w:szCs w:val="20"/>
            <w:u w:val="single"/>
          </w:rPr>
          <w:t>Appendix Y Value Added Service Features</w:t>
        </w:r>
        <w:r w:rsidRPr="00CB2289">
          <w:rPr>
            <w:rFonts w:eastAsia="Times New Roman" w:cs="Arial"/>
            <w:color w:val="13607C"/>
            <w:sz w:val="20"/>
            <w:szCs w:val="20"/>
            <w:u w:val="single"/>
          </w:rPr>
          <w:t>.</w:t>
        </w:r>
      </w:hyperlink>
    </w:p>
    <w:p w14:paraId="73088074"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If there is a flagfall for a particular call type, the charge for these calls is the flagfall amount plus the relevant rate for the call multiplied by the duration of the call.</w:t>
      </w:r>
    </w:p>
    <w:p w14:paraId="2834E558"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Minimum Monthly Charge</w:t>
      </w:r>
    </w:p>
    <w:p w14:paraId="104F168C" w14:textId="77777777" w:rsidR="00614585" w:rsidRDefault="00614585" w:rsidP="00614585">
      <w:pPr>
        <w:numPr>
          <w:ilvl w:val="7"/>
          <w:numId w:val="1"/>
        </w:numPr>
        <w:spacing w:after="200"/>
        <w:outlineLvl w:val="7"/>
        <w:rPr>
          <w:rFonts w:eastAsia="Times New Roman" w:cs="Arial"/>
          <w:iCs/>
          <w:sz w:val="20"/>
          <w:szCs w:val="20"/>
        </w:rPr>
      </w:pPr>
      <w:r>
        <w:rPr>
          <w:rFonts w:eastAsia="Calibri" w:cs="Arial"/>
          <w:sz w:val="20"/>
        </w:rPr>
        <w:t xml:space="preserve">The </w:t>
      </w:r>
      <w:r w:rsidRPr="001F31BE">
        <w:rPr>
          <w:rFonts w:eastAsia="Calibri" w:cs="Arial"/>
          <w:sz w:val="20"/>
        </w:rPr>
        <w:t>$</w:t>
      </w:r>
      <w:r>
        <w:rPr>
          <w:rFonts w:eastAsia="Calibri" w:cs="Arial"/>
          <w:sz w:val="20"/>
        </w:rPr>
        <w:t>35 My Plan Plus 24M SIM</w:t>
      </w:r>
      <w:r w:rsidRPr="00CB2289">
        <w:rPr>
          <w:rFonts w:eastAsia="Times New Roman" w:cs="Arial"/>
          <w:iCs/>
          <w:sz w:val="20"/>
          <w:szCs w:val="20"/>
        </w:rPr>
        <w:t xml:space="preserve"> plan ha</w:t>
      </w:r>
      <w:r>
        <w:rPr>
          <w:rFonts w:eastAsia="Times New Roman" w:cs="Arial"/>
          <w:iCs/>
          <w:sz w:val="20"/>
          <w:szCs w:val="20"/>
        </w:rPr>
        <w:t>s</w:t>
      </w:r>
      <w:r w:rsidRPr="00CB2289">
        <w:rPr>
          <w:rFonts w:eastAsia="Times New Roman" w:cs="Arial"/>
          <w:iCs/>
          <w:sz w:val="20"/>
          <w:szCs w:val="20"/>
        </w:rPr>
        <w:t xml:space="preserve"> a Minimum Monthly Charge amount that </w:t>
      </w:r>
      <w:r w:rsidRPr="00CB2289">
        <w:rPr>
          <w:rFonts w:eastAsia="Times New Roman" w:cs="Arial"/>
          <w:i/>
          <w:iCs/>
          <w:sz w:val="20"/>
          <w:szCs w:val="20"/>
        </w:rPr>
        <w:t>you</w:t>
      </w:r>
      <w:r w:rsidRPr="00CB2289">
        <w:rPr>
          <w:rFonts w:eastAsia="Times New Roman" w:cs="Arial"/>
          <w:iCs/>
          <w:sz w:val="20"/>
          <w:szCs w:val="20"/>
        </w:rPr>
        <w:t xml:space="preserve"> must pay </w:t>
      </w:r>
      <w:r w:rsidRPr="00CB2289">
        <w:rPr>
          <w:rFonts w:eastAsia="Times New Roman" w:cs="Arial"/>
          <w:i/>
          <w:iCs/>
          <w:sz w:val="20"/>
          <w:szCs w:val="20"/>
        </w:rPr>
        <w:t>us</w:t>
      </w:r>
      <w:r w:rsidRPr="00CB2289">
        <w:rPr>
          <w:rFonts w:eastAsia="Times New Roman" w:cs="Arial"/>
          <w:iCs/>
          <w:sz w:val="20"/>
          <w:szCs w:val="20"/>
        </w:rPr>
        <w:t xml:space="preserve"> each month as set out in Table 1 below. </w:t>
      </w:r>
    </w:p>
    <w:p w14:paraId="4520A777" w14:textId="6CBE7FEE" w:rsidR="009B2C77" w:rsidRPr="009B2C77" w:rsidRDefault="009B2C77" w:rsidP="003762D5">
      <w:pPr>
        <w:pStyle w:val="Heading8"/>
      </w:pPr>
      <w:r>
        <w:rPr>
          <w:i/>
        </w:rPr>
        <w:t>We</w:t>
      </w:r>
      <w:r w:rsidRPr="000D057E">
        <w:rPr>
          <w:iCs w:val="0"/>
        </w:rPr>
        <w:t xml:space="preserve"> may give</w:t>
      </w:r>
      <w:r>
        <w:rPr>
          <w:iCs w:val="0"/>
        </w:rPr>
        <w:t xml:space="preserve"> </w:t>
      </w:r>
      <w:r>
        <w:rPr>
          <w:i/>
        </w:rPr>
        <w:t>you</w:t>
      </w:r>
      <w:r w:rsidRPr="000D057E">
        <w:rPr>
          <w:iCs w:val="0"/>
        </w:rPr>
        <w:t xml:space="preserve"> the opportunity</w:t>
      </w:r>
      <w:r>
        <w:rPr>
          <w:iCs w:val="0"/>
        </w:rPr>
        <w:t xml:space="preserve"> to</w:t>
      </w:r>
      <w:r w:rsidRPr="000D057E">
        <w:rPr>
          <w:iCs w:val="0"/>
        </w:rPr>
        <w:t xml:space="preserve"> </w:t>
      </w:r>
      <w:r w:rsidRPr="00453F0F">
        <w:t xml:space="preserve">purchase a mobile phone with a 24 month </w:t>
      </w:r>
      <w:r w:rsidRPr="00453F0F">
        <w:rPr>
          <w:i/>
        </w:rPr>
        <w:t>device payment term</w:t>
      </w:r>
      <w:r w:rsidRPr="00453F0F">
        <w:t xml:space="preserve"> under a </w:t>
      </w:r>
      <w:r w:rsidRPr="00453F0F">
        <w:rPr>
          <w:i/>
        </w:rPr>
        <w:t xml:space="preserve">device payment plan </w:t>
      </w:r>
      <w:r w:rsidRPr="00453F0F">
        <w:t xml:space="preserve">(set out in </w:t>
      </w:r>
      <w:hyperlink r:id="rId40" w:history="1">
        <w:r w:rsidRPr="00453F0F">
          <w:rPr>
            <w:rStyle w:val="Hyperlink"/>
            <w:rFonts w:eastAsia="MS Gothic"/>
            <w:i/>
            <w:szCs w:val="20"/>
          </w:rPr>
          <w:t>Appendix D</w:t>
        </w:r>
      </w:hyperlink>
      <w:r w:rsidRPr="00453F0F">
        <w:t>).</w:t>
      </w:r>
    </w:p>
    <w:p w14:paraId="10C55953" w14:textId="77777777" w:rsidR="00614585" w:rsidRPr="0060532A" w:rsidRDefault="00614585" w:rsidP="00614585">
      <w:pPr>
        <w:pStyle w:val="Heading6"/>
        <w:tabs>
          <w:tab w:val="clear" w:pos="862"/>
          <w:tab w:val="num" w:pos="709"/>
        </w:tabs>
        <w:ind w:left="720"/>
        <w:rPr>
          <w:rFonts w:cs="Arial"/>
          <w:bCs w:val="0"/>
          <w:snapToGrid w:val="0"/>
        </w:rPr>
      </w:pPr>
      <w:bookmarkStart w:id="160" w:name="_Toc39567053"/>
      <w:bookmarkStart w:id="161" w:name="_Toc167738596"/>
      <w:bookmarkStart w:id="162" w:name="_Toc237945813"/>
      <w:r w:rsidRPr="0060532A">
        <w:rPr>
          <w:rFonts w:cs="Arial"/>
          <w:bCs w:val="0"/>
          <w:snapToGrid w:val="0"/>
        </w:rPr>
        <w:t xml:space="preserve">How </w:t>
      </w:r>
      <w:r>
        <w:rPr>
          <w:rFonts w:cs="Arial"/>
          <w:bCs w:val="0"/>
          <w:snapToGrid w:val="0"/>
        </w:rPr>
        <w:t xml:space="preserve">this plan </w:t>
      </w:r>
      <w:r w:rsidRPr="0060532A">
        <w:rPr>
          <w:rFonts w:cs="Arial"/>
          <w:bCs w:val="0"/>
          <w:snapToGrid w:val="0"/>
        </w:rPr>
        <w:t>works</w:t>
      </w:r>
      <w:bookmarkEnd w:id="160"/>
      <w:bookmarkEnd w:id="161"/>
      <w:bookmarkEnd w:id="162"/>
    </w:p>
    <w:p w14:paraId="7E007780"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The </w:t>
      </w:r>
      <w:r w:rsidRPr="001F31BE">
        <w:rPr>
          <w:rFonts w:eastAsia="Calibri" w:cs="Arial"/>
          <w:sz w:val="20"/>
        </w:rPr>
        <w:t>$</w:t>
      </w:r>
      <w:r>
        <w:rPr>
          <w:rFonts w:eastAsia="Calibri" w:cs="Arial"/>
          <w:sz w:val="20"/>
        </w:rPr>
        <w:t>35 My Plan Plus 24M SIM</w:t>
      </w:r>
      <w:r w:rsidRPr="00CB2289">
        <w:rPr>
          <w:rFonts w:eastAsia="Times New Roman" w:cs="Arial"/>
          <w:sz w:val="20"/>
          <w:szCs w:val="20"/>
        </w:rPr>
        <w:t xml:space="preserve"> plan referred to in this section ha</w:t>
      </w:r>
      <w:r>
        <w:rPr>
          <w:rFonts w:eastAsia="Times New Roman" w:cs="Arial"/>
          <w:sz w:val="20"/>
          <w:szCs w:val="20"/>
        </w:rPr>
        <w:t>s</w:t>
      </w:r>
      <w:r w:rsidRPr="00CB2289">
        <w:rPr>
          <w:rFonts w:eastAsia="Times New Roman" w:cs="Arial"/>
          <w:sz w:val="20"/>
          <w:szCs w:val="20"/>
        </w:rPr>
        <w:t xml:space="preserve"> unlimited minutes to use on standard national calls to </w:t>
      </w:r>
      <w:r>
        <w:rPr>
          <w:rFonts w:eastAsia="Times New Roman" w:cs="Arial"/>
          <w:sz w:val="20"/>
          <w:szCs w:val="20"/>
        </w:rPr>
        <w:t xml:space="preserve">Australian </w:t>
      </w:r>
      <w:r w:rsidRPr="00CB2289">
        <w:rPr>
          <w:rFonts w:eastAsia="Times New Roman" w:cs="Arial"/>
          <w:sz w:val="20"/>
          <w:szCs w:val="20"/>
        </w:rPr>
        <w:t xml:space="preserve">landlines and mobiles, 13/1300 numbers and voicemail retrievals and </w:t>
      </w:r>
      <w:r>
        <w:rPr>
          <w:rFonts w:eastAsia="Times New Roman" w:cs="Arial"/>
          <w:sz w:val="20"/>
          <w:szCs w:val="20"/>
        </w:rPr>
        <w:t xml:space="preserve">20GB of </w:t>
      </w:r>
      <w:r w:rsidRPr="00CB2289">
        <w:rPr>
          <w:rFonts w:eastAsia="Times New Roman" w:cs="Arial"/>
          <w:sz w:val="20"/>
          <w:szCs w:val="20"/>
        </w:rPr>
        <w:t>Included Data (for mobile internet use</w:t>
      </w:r>
      <w:r>
        <w:rPr>
          <w:rFonts w:eastAsia="Times New Roman" w:cs="Arial"/>
          <w:sz w:val="20"/>
          <w:szCs w:val="20"/>
        </w:rPr>
        <w:t xml:space="preserve"> in Australia</w:t>
      </w:r>
      <w:r w:rsidRPr="00CB2289">
        <w:rPr>
          <w:rFonts w:eastAsia="Times New Roman" w:cs="Arial"/>
          <w:sz w:val="20"/>
          <w:szCs w:val="20"/>
        </w:rPr>
        <w:t>) to share with other services that share data on the same billing account.</w:t>
      </w:r>
    </w:p>
    <w:p w14:paraId="72F56C19"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Th</w:t>
      </w:r>
      <w:r>
        <w:rPr>
          <w:rFonts w:eastAsia="Times New Roman" w:cs="Arial"/>
          <w:sz w:val="20"/>
          <w:szCs w:val="20"/>
        </w:rPr>
        <w:t>is</w:t>
      </w:r>
      <w:r w:rsidRPr="00CB2289">
        <w:rPr>
          <w:rFonts w:eastAsia="Times New Roman" w:cs="Arial"/>
          <w:sz w:val="20"/>
          <w:szCs w:val="20"/>
        </w:rPr>
        <w:t xml:space="preserve"> plan also include</w:t>
      </w:r>
      <w:r>
        <w:rPr>
          <w:rFonts w:eastAsia="Times New Roman" w:cs="Arial"/>
          <w:sz w:val="20"/>
          <w:szCs w:val="20"/>
        </w:rPr>
        <w:t>s</w:t>
      </w:r>
      <w:r w:rsidRPr="00CB2289">
        <w:rPr>
          <w:rFonts w:eastAsia="Times New Roman" w:cs="Arial"/>
          <w:sz w:val="20"/>
          <w:szCs w:val="20"/>
        </w:rPr>
        <w:t xml:space="preserve"> unlimited standard national SMS/MMS.</w:t>
      </w:r>
    </w:p>
    <w:p w14:paraId="4C40EC00"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Data usage is calculated in one kilobyte increments. International minutes are billed in one minute increments.</w:t>
      </w:r>
    </w:p>
    <w:p w14:paraId="71AA8BA5"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If </w:t>
      </w:r>
      <w:r w:rsidRPr="00CB2289">
        <w:rPr>
          <w:rFonts w:eastAsia="Times New Roman" w:cs="Arial"/>
          <w:i/>
          <w:sz w:val="20"/>
          <w:szCs w:val="20"/>
        </w:rPr>
        <w:t>you</w:t>
      </w:r>
      <w:r w:rsidRPr="00CB2289">
        <w:rPr>
          <w:rFonts w:eastAsia="Times New Roman" w:cs="Arial"/>
          <w:sz w:val="20"/>
          <w:szCs w:val="20"/>
        </w:rPr>
        <w:t xml:space="preserve"> exceed </w:t>
      </w:r>
      <w:r w:rsidRPr="00CB2289">
        <w:rPr>
          <w:rFonts w:eastAsia="Times New Roman" w:cs="Arial"/>
          <w:i/>
          <w:sz w:val="20"/>
          <w:szCs w:val="20"/>
        </w:rPr>
        <w:t>your</w:t>
      </w:r>
      <w:r w:rsidRPr="00CB2289">
        <w:rPr>
          <w:rFonts w:eastAsia="Times New Roman" w:cs="Arial"/>
          <w:sz w:val="20"/>
          <w:szCs w:val="20"/>
        </w:rPr>
        <w:t xml:space="preserve"> included shareable data </w:t>
      </w:r>
      <w:r w:rsidRPr="00CB2289">
        <w:rPr>
          <w:rFonts w:eastAsia="Times New Roman" w:cs="Arial"/>
          <w:i/>
          <w:sz w:val="20"/>
          <w:szCs w:val="20"/>
        </w:rPr>
        <w:t xml:space="preserve">you </w:t>
      </w:r>
      <w:r w:rsidRPr="00CB2289">
        <w:rPr>
          <w:rFonts w:eastAsia="Times New Roman" w:cs="Arial"/>
          <w:sz w:val="20"/>
          <w:szCs w:val="20"/>
        </w:rPr>
        <w:t>will automatically be charged $10 for each additional 1GB of data ("</w:t>
      </w:r>
      <w:r w:rsidRPr="00CB2289">
        <w:rPr>
          <w:rFonts w:eastAsia="Times New Roman" w:cs="Arial"/>
          <w:b/>
          <w:sz w:val="20"/>
          <w:szCs w:val="20"/>
        </w:rPr>
        <w:t>Additional Data</w:t>
      </w:r>
      <w:r w:rsidRPr="00CB2289">
        <w:rPr>
          <w:rFonts w:eastAsia="Times New Roman" w:cs="Arial"/>
          <w:sz w:val="20"/>
          <w:szCs w:val="20"/>
        </w:rPr>
        <w:t xml:space="preserve">") that </w:t>
      </w:r>
      <w:r w:rsidRPr="00CB2289">
        <w:rPr>
          <w:rFonts w:eastAsia="Times New Roman" w:cs="Arial"/>
          <w:i/>
          <w:sz w:val="20"/>
          <w:szCs w:val="20"/>
        </w:rPr>
        <w:t>you</w:t>
      </w:r>
      <w:r w:rsidRPr="00CB2289">
        <w:rPr>
          <w:rFonts w:eastAsia="Times New Roman" w:cs="Arial"/>
          <w:sz w:val="20"/>
          <w:szCs w:val="20"/>
        </w:rPr>
        <w:t xml:space="preserve"> use (or part thereof) up to 150GB of extra data per account each month. </w:t>
      </w:r>
      <w:r w:rsidRPr="00CB2289">
        <w:rPr>
          <w:rFonts w:eastAsia="Times New Roman" w:cs="Arial"/>
          <w:i/>
          <w:sz w:val="20"/>
          <w:szCs w:val="20"/>
        </w:rPr>
        <w:t>Your</w:t>
      </w:r>
      <w:r w:rsidRPr="00CB2289">
        <w:rPr>
          <w:rFonts w:eastAsia="Times New Roman" w:cs="Arial"/>
          <w:sz w:val="20"/>
          <w:szCs w:val="20"/>
        </w:rPr>
        <w:t xml:space="preserve"> </w:t>
      </w:r>
      <w:r w:rsidRPr="00CB2289">
        <w:rPr>
          <w:rFonts w:eastAsia="Times New Roman" w:cs="Arial"/>
          <w:i/>
          <w:sz w:val="20"/>
          <w:szCs w:val="20"/>
        </w:rPr>
        <w:t>service/s</w:t>
      </w:r>
      <w:r w:rsidRPr="00CB2289">
        <w:rPr>
          <w:rFonts w:eastAsia="Times New Roman" w:cs="Arial"/>
          <w:sz w:val="20"/>
          <w:szCs w:val="20"/>
        </w:rPr>
        <w:t xml:space="preserve"> may then be restricted or </w:t>
      </w:r>
      <w:r w:rsidRPr="00CB2289">
        <w:rPr>
          <w:rFonts w:eastAsia="Times New Roman" w:cs="Arial"/>
          <w:i/>
          <w:sz w:val="20"/>
          <w:szCs w:val="20"/>
        </w:rPr>
        <w:t>we</w:t>
      </w:r>
      <w:r w:rsidRPr="00CB2289">
        <w:rPr>
          <w:rFonts w:eastAsia="Times New Roman" w:cs="Arial"/>
          <w:sz w:val="20"/>
          <w:szCs w:val="20"/>
        </w:rPr>
        <w:t xml:space="preserve"> may continue to charge </w:t>
      </w:r>
      <w:r w:rsidRPr="00CB2289">
        <w:rPr>
          <w:rFonts w:eastAsia="Times New Roman" w:cs="Arial"/>
          <w:i/>
          <w:sz w:val="20"/>
          <w:szCs w:val="20"/>
        </w:rPr>
        <w:t>you</w:t>
      </w:r>
      <w:r w:rsidRPr="00CB2289">
        <w:rPr>
          <w:rFonts w:eastAsia="Times New Roman" w:cs="Arial"/>
          <w:sz w:val="20"/>
          <w:szCs w:val="20"/>
        </w:rPr>
        <w:t xml:space="preserve"> at these rates.</w:t>
      </w:r>
      <w:r w:rsidR="00303156">
        <w:rPr>
          <w:rFonts w:eastAsia="Times New Roman" w:cs="Arial"/>
          <w:sz w:val="20"/>
          <w:szCs w:val="20"/>
        </w:rPr>
        <w:t xml:space="preserve"> </w:t>
      </w:r>
      <w:r w:rsidR="00303156" w:rsidRPr="00303156">
        <w:rPr>
          <w:rFonts w:eastAsia="Times New Roman" w:cs="Arial"/>
          <w:sz w:val="20"/>
          <w:szCs w:val="20"/>
        </w:rPr>
        <w:t xml:space="preserve">Any restriction of </w:t>
      </w:r>
      <w:r w:rsidR="00303156" w:rsidRPr="00303156">
        <w:rPr>
          <w:rFonts w:eastAsia="Times New Roman" w:cs="Arial"/>
          <w:i/>
          <w:iCs/>
          <w:sz w:val="20"/>
          <w:szCs w:val="20"/>
        </w:rPr>
        <w:t>your service</w:t>
      </w:r>
      <w:r w:rsidR="00303156" w:rsidRPr="00303156">
        <w:rPr>
          <w:rFonts w:eastAsia="Times New Roman" w:cs="Arial"/>
          <w:sz w:val="20"/>
          <w:szCs w:val="20"/>
        </w:rPr>
        <w:t xml:space="preserve"> will be undertaken in accordance with the </w:t>
      </w:r>
      <w:r w:rsidR="00303156" w:rsidRPr="00303156">
        <w:rPr>
          <w:rFonts w:eastAsia="Times New Roman" w:cs="Arial"/>
          <w:i/>
          <w:iCs/>
          <w:sz w:val="20"/>
          <w:szCs w:val="20"/>
        </w:rPr>
        <w:t>consumer terms.</w:t>
      </w:r>
    </w:p>
    <w:p w14:paraId="36BC3C5E"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Any unused portion of </w:t>
      </w:r>
      <w:r w:rsidRPr="00CB2289">
        <w:rPr>
          <w:rFonts w:eastAsia="Times New Roman" w:cs="Arial"/>
          <w:i/>
          <w:sz w:val="20"/>
          <w:szCs w:val="20"/>
        </w:rPr>
        <w:t>your</w:t>
      </w:r>
      <w:r w:rsidRPr="00CB2289">
        <w:rPr>
          <w:rFonts w:eastAsia="Times New Roman" w:cs="Arial"/>
          <w:sz w:val="20"/>
          <w:szCs w:val="20"/>
        </w:rPr>
        <w:t xml:space="preserve"> </w:t>
      </w:r>
      <w:r w:rsidRPr="00CB2289">
        <w:rPr>
          <w:rFonts w:eastAsia="Times New Roman" w:cs="Arial"/>
          <w:i/>
          <w:sz w:val="20"/>
          <w:szCs w:val="20"/>
        </w:rPr>
        <w:t>plan's</w:t>
      </w:r>
      <w:r w:rsidRPr="00CB2289">
        <w:rPr>
          <w:rFonts w:eastAsia="Times New Roman" w:cs="Arial"/>
          <w:sz w:val="20"/>
          <w:szCs w:val="20"/>
        </w:rPr>
        <w:t xml:space="preserve"> Included or Additional Data expires at the end of each month and does not roll over into the next month.</w:t>
      </w:r>
    </w:p>
    <w:p w14:paraId="6E64ACB3"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i/>
          <w:sz w:val="20"/>
          <w:szCs w:val="20"/>
        </w:rPr>
        <w:t>You</w:t>
      </w:r>
      <w:r w:rsidRPr="00CB2289">
        <w:rPr>
          <w:rFonts w:eastAsia="Times New Roman" w:cs="Arial"/>
          <w:sz w:val="20"/>
          <w:szCs w:val="20"/>
        </w:rPr>
        <w:t xml:space="preserve"> must pay </w:t>
      </w:r>
      <w:r w:rsidRPr="00CB2289">
        <w:rPr>
          <w:rFonts w:eastAsia="Times New Roman" w:cs="Arial"/>
          <w:i/>
          <w:sz w:val="20"/>
          <w:szCs w:val="20"/>
        </w:rPr>
        <w:t>us</w:t>
      </w:r>
      <w:r w:rsidRPr="00CB2289">
        <w:rPr>
          <w:rFonts w:eastAsia="Times New Roman" w:cs="Arial"/>
          <w:sz w:val="20"/>
          <w:szCs w:val="20"/>
        </w:rPr>
        <w:t xml:space="preserve"> for use of any services that are not included in </w:t>
      </w:r>
      <w:r w:rsidRPr="00CB2289">
        <w:rPr>
          <w:rFonts w:eastAsia="Times New Roman" w:cs="Arial"/>
          <w:i/>
          <w:sz w:val="20"/>
          <w:szCs w:val="20"/>
        </w:rPr>
        <w:t>your</w:t>
      </w:r>
      <w:r w:rsidRPr="00CB2289">
        <w:rPr>
          <w:rFonts w:eastAsia="Times New Roman" w:cs="Arial"/>
          <w:sz w:val="20"/>
          <w:szCs w:val="20"/>
        </w:rPr>
        <w:t xml:space="preserve"> plan's inclusions, examples of which are set out in Table 2 below.</w:t>
      </w:r>
    </w:p>
    <w:p w14:paraId="274244F7" w14:textId="77777777" w:rsidR="00614585" w:rsidRPr="0060532A" w:rsidRDefault="00614585" w:rsidP="00614585">
      <w:pPr>
        <w:pStyle w:val="Heading6"/>
        <w:tabs>
          <w:tab w:val="clear" w:pos="862"/>
          <w:tab w:val="num" w:pos="709"/>
        </w:tabs>
        <w:ind w:left="709" w:hanging="709"/>
        <w:rPr>
          <w:rFonts w:cs="Arial"/>
          <w:snapToGrid w:val="0"/>
        </w:rPr>
      </w:pPr>
      <w:bookmarkStart w:id="163" w:name="_Toc39567054"/>
      <w:bookmarkStart w:id="164" w:name="_Toc167738597"/>
      <w:bookmarkStart w:id="165" w:name="_Toc237945814"/>
      <w:r w:rsidRPr="0060532A">
        <w:rPr>
          <w:rFonts w:cs="Arial"/>
          <w:snapToGrid w:val="0"/>
        </w:rPr>
        <w:t>Plan Changes</w:t>
      </w:r>
      <w:bookmarkEnd w:id="163"/>
      <w:bookmarkEnd w:id="164"/>
      <w:bookmarkEnd w:id="165"/>
    </w:p>
    <w:p w14:paraId="345C8DF9" w14:textId="77777777" w:rsidR="00614585" w:rsidRDefault="00614585" w:rsidP="00614585">
      <w:pPr>
        <w:ind w:left="709"/>
        <w:rPr>
          <w:rFonts w:cs="Arial"/>
          <w:sz w:val="20"/>
          <w:szCs w:val="20"/>
        </w:rPr>
      </w:pPr>
      <w:r w:rsidRPr="00CB2289">
        <w:rPr>
          <w:rFonts w:cs="Arial"/>
          <w:i/>
          <w:sz w:val="20"/>
          <w:szCs w:val="20"/>
        </w:rPr>
        <w:t>You</w:t>
      </w:r>
      <w:r w:rsidRPr="00CB2289">
        <w:rPr>
          <w:rFonts w:cs="Arial"/>
          <w:sz w:val="20"/>
          <w:szCs w:val="20"/>
        </w:rPr>
        <w:t xml:space="preserve"> can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w:t>
      </w:r>
      <w:r>
        <w:rPr>
          <w:rFonts w:cs="Arial"/>
          <w:sz w:val="20"/>
          <w:szCs w:val="20"/>
        </w:rPr>
        <w:t xml:space="preserve">to another My Plan Plus 24M SIM plan </w:t>
      </w:r>
      <w:r w:rsidRPr="00CB2289">
        <w:rPr>
          <w:rFonts w:cs="Arial"/>
          <w:sz w:val="20"/>
          <w:szCs w:val="20"/>
        </w:rPr>
        <w:t xml:space="preserve">provided </w:t>
      </w:r>
      <w:r w:rsidRPr="00CB2289">
        <w:rPr>
          <w:rFonts w:cs="Arial"/>
          <w:i/>
          <w:sz w:val="20"/>
          <w:szCs w:val="20"/>
        </w:rPr>
        <w:t>you</w:t>
      </w:r>
      <w:r w:rsidRPr="00CB2289">
        <w:rPr>
          <w:rFonts w:cs="Arial"/>
          <w:sz w:val="20"/>
          <w:szCs w:val="20"/>
        </w:rPr>
        <w:t xml:space="preserve"> move to a plan with a higher monthly </w:t>
      </w:r>
      <w:r w:rsidRPr="00CB2289">
        <w:rPr>
          <w:rFonts w:cs="Arial"/>
          <w:i/>
          <w:sz w:val="20"/>
          <w:szCs w:val="20"/>
        </w:rPr>
        <w:t>access fee</w:t>
      </w:r>
      <w:r w:rsidRPr="00CB2289">
        <w:rPr>
          <w:rFonts w:cs="Arial"/>
          <w:sz w:val="20"/>
          <w:szCs w:val="20"/>
        </w:rPr>
        <w:t xml:space="preserve">. </w:t>
      </w:r>
      <w:r w:rsidR="009B2C77" w:rsidRPr="00013560">
        <w:rPr>
          <w:sz w:val="20"/>
          <w:szCs w:val="20"/>
        </w:rPr>
        <w:t xml:space="preserve">If </w:t>
      </w:r>
      <w:r w:rsidR="009B2C77" w:rsidRPr="00013560">
        <w:rPr>
          <w:i/>
          <w:sz w:val="20"/>
          <w:szCs w:val="20"/>
        </w:rPr>
        <w:t>you</w:t>
      </w:r>
      <w:r w:rsidR="009B2C77" w:rsidRPr="00013560">
        <w:rPr>
          <w:sz w:val="20"/>
          <w:szCs w:val="20"/>
        </w:rPr>
        <w:t xml:space="preserve"> change </w:t>
      </w:r>
      <w:r w:rsidR="009B2C77" w:rsidRPr="00013560">
        <w:rPr>
          <w:i/>
          <w:sz w:val="20"/>
          <w:szCs w:val="20"/>
        </w:rPr>
        <w:t>your</w:t>
      </w:r>
      <w:r w:rsidR="009B2C77" w:rsidRPr="00013560">
        <w:rPr>
          <w:sz w:val="20"/>
          <w:szCs w:val="20"/>
        </w:rPr>
        <w:t xml:space="preserve"> plan </w:t>
      </w:r>
      <w:r w:rsidR="009B2C77">
        <w:rPr>
          <w:sz w:val="20"/>
          <w:szCs w:val="20"/>
        </w:rPr>
        <w:t xml:space="preserve">to a plan with a higher monthly </w:t>
      </w:r>
      <w:r w:rsidR="009B2C77" w:rsidRPr="007857AA">
        <w:rPr>
          <w:i/>
          <w:iCs/>
          <w:sz w:val="20"/>
          <w:szCs w:val="20"/>
        </w:rPr>
        <w:t>access fee</w:t>
      </w:r>
      <w:r w:rsidR="009B2C77">
        <w:rPr>
          <w:sz w:val="20"/>
          <w:szCs w:val="20"/>
        </w:rPr>
        <w:t xml:space="preserve"> </w:t>
      </w:r>
      <w:r w:rsidR="009B2C77" w:rsidRPr="00013560">
        <w:rPr>
          <w:sz w:val="20"/>
          <w:szCs w:val="20"/>
        </w:rPr>
        <w:t xml:space="preserve">and </w:t>
      </w:r>
      <w:r w:rsidR="009B2C77" w:rsidRPr="00013560">
        <w:rPr>
          <w:i/>
          <w:sz w:val="20"/>
          <w:szCs w:val="20"/>
        </w:rPr>
        <w:t>you</w:t>
      </w:r>
      <w:r w:rsidR="009B2C77" w:rsidRPr="00013560">
        <w:rPr>
          <w:sz w:val="20"/>
          <w:szCs w:val="20"/>
        </w:rPr>
        <w:t xml:space="preserve"> also have a related </w:t>
      </w:r>
      <w:r w:rsidR="009B2C77" w:rsidRPr="00013560">
        <w:rPr>
          <w:i/>
          <w:iCs/>
          <w:sz w:val="20"/>
          <w:szCs w:val="20"/>
        </w:rPr>
        <w:t>device payment plan</w:t>
      </w:r>
      <w:r w:rsidR="009B2C77" w:rsidRPr="00013560">
        <w:rPr>
          <w:sz w:val="20"/>
          <w:szCs w:val="20"/>
        </w:rPr>
        <w:t xml:space="preserve">, </w:t>
      </w:r>
      <w:r w:rsidR="009B2C77" w:rsidRPr="00013560">
        <w:rPr>
          <w:i/>
          <w:sz w:val="20"/>
          <w:szCs w:val="20"/>
        </w:rPr>
        <w:t>your</w:t>
      </w:r>
      <w:r w:rsidR="009B2C77" w:rsidRPr="00013560">
        <w:rPr>
          <w:sz w:val="20"/>
          <w:szCs w:val="20"/>
        </w:rPr>
        <w:t xml:space="preserve"> </w:t>
      </w:r>
      <w:r w:rsidR="009B2C77" w:rsidRPr="00013560">
        <w:rPr>
          <w:i/>
          <w:iCs/>
          <w:sz w:val="20"/>
          <w:szCs w:val="20"/>
        </w:rPr>
        <w:t>device payment plan</w:t>
      </w:r>
      <w:r w:rsidR="009B2C77" w:rsidRPr="00013560">
        <w:rPr>
          <w:sz w:val="20"/>
          <w:szCs w:val="20"/>
        </w:rPr>
        <w:t xml:space="preserve"> will remain in place and </w:t>
      </w:r>
      <w:r w:rsidR="009B2C77" w:rsidRPr="00013560">
        <w:rPr>
          <w:i/>
          <w:sz w:val="20"/>
          <w:szCs w:val="20"/>
        </w:rPr>
        <w:t>your</w:t>
      </w:r>
      <w:r w:rsidR="009B2C77" w:rsidRPr="00013560">
        <w:rPr>
          <w:sz w:val="20"/>
          <w:szCs w:val="20"/>
        </w:rPr>
        <w:t xml:space="preserve"> device payments will remain the same. </w:t>
      </w:r>
      <w:r w:rsidR="009B2C77" w:rsidRPr="00013560">
        <w:rPr>
          <w:i/>
          <w:sz w:val="20"/>
          <w:szCs w:val="20"/>
        </w:rPr>
        <w:t>You</w:t>
      </w:r>
      <w:r w:rsidR="009B2C77" w:rsidRPr="00013560">
        <w:rPr>
          <w:sz w:val="20"/>
          <w:szCs w:val="20"/>
        </w:rPr>
        <w:t xml:space="preserve"> may lose </w:t>
      </w:r>
      <w:r w:rsidR="009B2C77" w:rsidRPr="00013560">
        <w:rPr>
          <w:i/>
          <w:sz w:val="20"/>
          <w:szCs w:val="20"/>
        </w:rPr>
        <w:t>your</w:t>
      </w:r>
      <w:r w:rsidR="009B2C77" w:rsidRPr="00013560">
        <w:rPr>
          <w:sz w:val="20"/>
          <w:szCs w:val="20"/>
        </w:rPr>
        <w:t xml:space="preserve"> existing add-ons and/or options if </w:t>
      </w:r>
      <w:r w:rsidR="009B2C77" w:rsidRPr="00013560">
        <w:rPr>
          <w:i/>
          <w:sz w:val="20"/>
          <w:szCs w:val="20"/>
        </w:rPr>
        <w:t>you</w:t>
      </w:r>
      <w:r w:rsidR="009B2C77" w:rsidRPr="00013560">
        <w:rPr>
          <w:sz w:val="20"/>
          <w:szCs w:val="20"/>
        </w:rPr>
        <w:t xml:space="preserve"> change</w:t>
      </w:r>
      <w:r w:rsidR="009B2C77">
        <w:rPr>
          <w:sz w:val="20"/>
          <w:szCs w:val="20"/>
        </w:rPr>
        <w:t xml:space="preserve"> </w:t>
      </w:r>
      <w:r w:rsidR="009B2C77" w:rsidRPr="00013560">
        <w:rPr>
          <w:sz w:val="20"/>
          <w:szCs w:val="20"/>
        </w:rPr>
        <w:t xml:space="preserve">to a plan that is not eligible for these add-ons and/or options, and these will still be charged in full for </w:t>
      </w:r>
      <w:r w:rsidR="009B2C77" w:rsidRPr="00013560">
        <w:rPr>
          <w:i/>
          <w:sz w:val="20"/>
          <w:szCs w:val="20"/>
        </w:rPr>
        <w:t>your</w:t>
      </w:r>
      <w:r w:rsidR="009B2C77" w:rsidRPr="00013560">
        <w:rPr>
          <w:sz w:val="20"/>
          <w:szCs w:val="20"/>
        </w:rPr>
        <w:t xml:space="preserve"> current billing period</w:t>
      </w:r>
      <w:r w:rsidR="006964CD">
        <w:rPr>
          <w:sz w:val="20"/>
          <w:szCs w:val="20"/>
        </w:rPr>
        <w:t xml:space="preserve"> unless otherwise set out in the </w:t>
      </w:r>
      <w:r w:rsidR="006964CD" w:rsidRPr="00E05C2B">
        <w:rPr>
          <w:i/>
          <w:iCs/>
          <w:sz w:val="20"/>
          <w:szCs w:val="20"/>
        </w:rPr>
        <w:t>consumer terms</w:t>
      </w:r>
      <w:r w:rsidR="006964CD">
        <w:rPr>
          <w:i/>
          <w:iCs/>
          <w:sz w:val="20"/>
          <w:szCs w:val="20"/>
        </w:rPr>
        <w:t xml:space="preserve"> </w:t>
      </w:r>
      <w:r w:rsidR="006964CD">
        <w:rPr>
          <w:sz w:val="20"/>
          <w:szCs w:val="20"/>
        </w:rPr>
        <w:t xml:space="preserve">and </w:t>
      </w:r>
      <w:r w:rsidR="006964CD" w:rsidRPr="001C7270">
        <w:rPr>
          <w:sz w:val="20"/>
          <w:szCs w:val="20"/>
        </w:rPr>
        <w:t xml:space="preserve">subject to </w:t>
      </w:r>
      <w:r w:rsidR="006964CD" w:rsidRPr="008E0771">
        <w:rPr>
          <w:i/>
          <w:sz w:val="20"/>
          <w:szCs w:val="20"/>
        </w:rPr>
        <w:t>your</w:t>
      </w:r>
      <w:r w:rsidR="006964CD" w:rsidRPr="001C7270">
        <w:rPr>
          <w:sz w:val="20"/>
          <w:szCs w:val="20"/>
        </w:rPr>
        <w:t xml:space="preserve"> </w:t>
      </w:r>
      <w:r w:rsidR="006964CD" w:rsidRPr="00F432D2">
        <w:rPr>
          <w:i/>
          <w:sz w:val="20"/>
          <w:szCs w:val="20"/>
        </w:rPr>
        <w:t>Australian</w:t>
      </w:r>
      <w:r w:rsidR="006964CD">
        <w:rPr>
          <w:i/>
          <w:sz w:val="20"/>
          <w:szCs w:val="20"/>
        </w:rPr>
        <w:t xml:space="preserve"> </w:t>
      </w:r>
      <w:r w:rsidR="006964CD" w:rsidRPr="00F432D2">
        <w:rPr>
          <w:i/>
          <w:sz w:val="20"/>
          <w:szCs w:val="20"/>
        </w:rPr>
        <w:t xml:space="preserve">Consumer Law </w:t>
      </w:r>
      <w:r w:rsidR="006964CD" w:rsidRPr="001C7270">
        <w:rPr>
          <w:sz w:val="20"/>
          <w:szCs w:val="20"/>
        </w:rPr>
        <w:t>rights</w:t>
      </w:r>
      <w:r w:rsidR="009B2C77" w:rsidRPr="00013560">
        <w:rPr>
          <w:sz w:val="20"/>
          <w:szCs w:val="20"/>
        </w:rPr>
        <w:t>.</w:t>
      </w:r>
      <w:r w:rsidR="009B2C77">
        <w:rPr>
          <w:sz w:val="20"/>
          <w:szCs w:val="20"/>
        </w:rPr>
        <w:t xml:space="preserve"> </w:t>
      </w:r>
      <w:r w:rsidRPr="00CB2289">
        <w:rPr>
          <w:rFonts w:cs="Arial"/>
          <w:i/>
          <w:sz w:val="20"/>
          <w:szCs w:val="20"/>
        </w:rPr>
        <w:t>You</w:t>
      </w:r>
      <w:r w:rsidRPr="00CB2289">
        <w:rPr>
          <w:rFonts w:cs="Arial"/>
          <w:sz w:val="20"/>
          <w:szCs w:val="20"/>
        </w:rPr>
        <w:t xml:space="preserve"> cannot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to a plan with the same or lower monthly </w:t>
      </w:r>
      <w:r w:rsidRPr="00CB2289">
        <w:rPr>
          <w:rFonts w:cs="Arial"/>
          <w:i/>
          <w:sz w:val="20"/>
          <w:szCs w:val="20"/>
        </w:rPr>
        <w:t>access fee</w:t>
      </w:r>
      <w:r w:rsidRPr="00CB2289">
        <w:rPr>
          <w:rFonts w:cs="Arial"/>
          <w:sz w:val="20"/>
          <w:szCs w:val="20"/>
        </w:rPr>
        <w:t xml:space="preserve">. If </w:t>
      </w:r>
      <w:r w:rsidRPr="00CB2289">
        <w:rPr>
          <w:rFonts w:cs="Arial"/>
          <w:i/>
          <w:sz w:val="20"/>
          <w:szCs w:val="20"/>
        </w:rPr>
        <w:t>you</w:t>
      </w:r>
      <w:r w:rsidRPr="00CB2289">
        <w:rPr>
          <w:rFonts w:cs="Arial"/>
          <w:sz w:val="20"/>
          <w:szCs w:val="20"/>
        </w:rPr>
        <w:t xml:space="preserve">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a fee may apply</w:t>
      </w:r>
      <w:r>
        <w:rPr>
          <w:rFonts w:cs="Arial"/>
          <w:sz w:val="20"/>
          <w:szCs w:val="20"/>
        </w:rPr>
        <w:t>.</w:t>
      </w:r>
    </w:p>
    <w:p w14:paraId="5DBF65EB" w14:textId="77777777" w:rsidR="00614585" w:rsidRPr="00CB2289" w:rsidRDefault="00614585" w:rsidP="00614585">
      <w:pPr>
        <w:ind w:left="709"/>
        <w:rPr>
          <w:rFonts w:cs="Arial"/>
          <w:bCs/>
          <w:snapToGrid w:val="0"/>
          <w:sz w:val="20"/>
          <w:szCs w:val="20"/>
        </w:rPr>
      </w:pPr>
    </w:p>
    <w:p w14:paraId="12B5C7C2" w14:textId="77777777" w:rsidR="00614585" w:rsidRPr="0060532A" w:rsidRDefault="00614585" w:rsidP="00614585">
      <w:pPr>
        <w:pStyle w:val="Heading6"/>
        <w:tabs>
          <w:tab w:val="clear" w:pos="862"/>
          <w:tab w:val="num" w:pos="709"/>
        </w:tabs>
        <w:ind w:left="720"/>
        <w:rPr>
          <w:rFonts w:cs="Arial"/>
          <w:bCs w:val="0"/>
          <w:snapToGrid w:val="0"/>
          <w:szCs w:val="20"/>
        </w:rPr>
      </w:pPr>
      <w:bookmarkStart w:id="166" w:name="_Toc39567055"/>
      <w:bookmarkStart w:id="167" w:name="_Toc167738598"/>
      <w:bookmarkStart w:id="168" w:name="_Toc237945815"/>
      <w:r w:rsidRPr="0060532A">
        <w:rPr>
          <w:rFonts w:cs="Arial"/>
          <w:bCs w:val="0"/>
          <w:snapToGrid w:val="0"/>
        </w:rPr>
        <w:t>Data S</w:t>
      </w:r>
      <w:r w:rsidRPr="0060532A">
        <w:rPr>
          <w:rFonts w:cs="Arial"/>
          <w:bCs w:val="0"/>
          <w:snapToGrid w:val="0"/>
          <w:szCs w:val="20"/>
        </w:rPr>
        <w:t>haring</w:t>
      </w:r>
      <w:bookmarkEnd w:id="166"/>
      <w:bookmarkEnd w:id="167"/>
      <w:bookmarkEnd w:id="168"/>
    </w:p>
    <w:p w14:paraId="62BD19B8"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If </w:t>
      </w:r>
      <w:r w:rsidRPr="00CB2289">
        <w:rPr>
          <w:rFonts w:eastAsia="Times New Roman" w:cs="Arial"/>
          <w:i/>
          <w:sz w:val="20"/>
          <w:szCs w:val="20"/>
        </w:rPr>
        <w:t>you</w:t>
      </w:r>
      <w:r w:rsidRPr="00CB2289">
        <w:rPr>
          <w:rFonts w:eastAsia="Times New Roman" w:cs="Arial"/>
          <w:sz w:val="20"/>
          <w:szCs w:val="20"/>
        </w:rPr>
        <w:t xml:space="preserve"> have more than one plan that shares data on the same billing account, the included data will combine into one data </w:t>
      </w:r>
      <w:r>
        <w:rPr>
          <w:rFonts w:eastAsia="Times New Roman" w:cs="Arial"/>
          <w:sz w:val="20"/>
          <w:szCs w:val="20"/>
        </w:rPr>
        <w:t xml:space="preserve">sharing </w:t>
      </w:r>
      <w:r w:rsidRPr="00CB2289">
        <w:rPr>
          <w:rFonts w:eastAsia="Times New Roman" w:cs="Arial"/>
          <w:sz w:val="20"/>
          <w:szCs w:val="20"/>
        </w:rPr>
        <w:t>pool, which will be shared by all eligible services on that account.</w:t>
      </w:r>
    </w:p>
    <w:p w14:paraId="0B90832F" w14:textId="77777777" w:rsidR="00614585" w:rsidRPr="00CB2289" w:rsidRDefault="00614585" w:rsidP="00614585">
      <w:pPr>
        <w:numPr>
          <w:ilvl w:val="6"/>
          <w:numId w:val="1"/>
        </w:numPr>
        <w:spacing w:after="200"/>
        <w:ind w:left="1440"/>
        <w:outlineLvl w:val="6"/>
        <w:rPr>
          <w:rFonts w:eastAsia="Times New Roman" w:cs="Arial"/>
          <w:snapToGrid w:val="0"/>
          <w:sz w:val="20"/>
          <w:szCs w:val="20"/>
        </w:rPr>
      </w:pPr>
      <w:r w:rsidRPr="00CB2289">
        <w:rPr>
          <w:rFonts w:eastAsia="Times New Roman" w:cs="Arial"/>
          <w:snapToGrid w:val="0"/>
          <w:sz w:val="20"/>
          <w:szCs w:val="20"/>
        </w:rPr>
        <w:t xml:space="preserve">If </w:t>
      </w:r>
      <w:r w:rsidRPr="00CB2289">
        <w:rPr>
          <w:rFonts w:eastAsia="Times New Roman" w:cs="Arial"/>
          <w:i/>
          <w:snapToGrid w:val="0"/>
          <w:sz w:val="20"/>
          <w:szCs w:val="20"/>
        </w:rPr>
        <w:t>you</w:t>
      </w:r>
      <w:r w:rsidRPr="00CB2289">
        <w:rPr>
          <w:rFonts w:eastAsia="Times New Roman" w:cs="Arial"/>
          <w:snapToGrid w:val="0"/>
          <w:sz w:val="20"/>
          <w:szCs w:val="20"/>
        </w:rPr>
        <w:t xml:space="preserve"> do not want </w:t>
      </w:r>
      <w:r w:rsidRPr="00CB2289">
        <w:rPr>
          <w:rFonts w:eastAsia="Times New Roman" w:cs="Arial"/>
          <w:i/>
          <w:snapToGrid w:val="0"/>
          <w:sz w:val="20"/>
          <w:szCs w:val="20"/>
        </w:rPr>
        <w:t>your</w:t>
      </w:r>
      <w:r w:rsidRPr="00CB2289">
        <w:rPr>
          <w:rFonts w:eastAsia="Times New Roman" w:cs="Arial"/>
          <w:snapToGrid w:val="0"/>
          <w:sz w:val="20"/>
          <w:szCs w:val="20"/>
        </w:rPr>
        <w:t xml:space="preserve"> services to share data, they need to be on separate billing accounts.</w:t>
      </w:r>
    </w:p>
    <w:p w14:paraId="420565A9" w14:textId="77777777" w:rsidR="00614585" w:rsidRPr="00CB2289" w:rsidRDefault="00614585" w:rsidP="00614585">
      <w:pPr>
        <w:numPr>
          <w:ilvl w:val="6"/>
          <w:numId w:val="1"/>
        </w:numPr>
        <w:spacing w:after="200"/>
        <w:ind w:left="1440"/>
        <w:outlineLvl w:val="6"/>
        <w:rPr>
          <w:rFonts w:eastAsia="Times New Roman" w:cs="Arial"/>
          <w:snapToGrid w:val="0"/>
          <w:sz w:val="20"/>
          <w:szCs w:val="20"/>
        </w:rPr>
      </w:pPr>
      <w:r w:rsidRPr="00CB2289">
        <w:rPr>
          <w:rFonts w:eastAsia="Times New Roman" w:cs="Arial"/>
          <w:snapToGrid w:val="0"/>
          <w:sz w:val="20"/>
          <w:szCs w:val="20"/>
        </w:rPr>
        <w:t>Data sharing is only available within Australia.</w:t>
      </w:r>
    </w:p>
    <w:p w14:paraId="6419D816" w14:textId="77777777" w:rsidR="00614585" w:rsidRPr="0060532A" w:rsidRDefault="00614585" w:rsidP="00614585">
      <w:pPr>
        <w:pStyle w:val="Heading6"/>
        <w:tabs>
          <w:tab w:val="clear" w:pos="862"/>
          <w:tab w:val="num" w:pos="709"/>
        </w:tabs>
        <w:ind w:left="720"/>
        <w:rPr>
          <w:rFonts w:cs="Arial"/>
          <w:bCs w:val="0"/>
          <w:snapToGrid w:val="0"/>
        </w:rPr>
      </w:pPr>
      <w:bookmarkStart w:id="169" w:name="_Toc39567056"/>
      <w:bookmarkStart w:id="170" w:name="_Toc167738599"/>
      <w:bookmarkStart w:id="171" w:name="_Toc237945816"/>
      <w:r w:rsidRPr="0060532A">
        <w:rPr>
          <w:rFonts w:cs="Arial"/>
          <w:bCs w:val="0"/>
          <w:snapToGrid w:val="0"/>
        </w:rPr>
        <w:t>Unlimited standard national SMS and MMS</w:t>
      </w:r>
      <w:bookmarkEnd w:id="169"/>
      <w:bookmarkEnd w:id="170"/>
      <w:bookmarkEnd w:id="171"/>
    </w:p>
    <w:p w14:paraId="4E83C013" w14:textId="77777777" w:rsidR="00614585" w:rsidRPr="00CB2289" w:rsidRDefault="00614585" w:rsidP="00614585">
      <w:pPr>
        <w:ind w:left="709"/>
        <w:rPr>
          <w:rFonts w:cs="Arial"/>
          <w:sz w:val="20"/>
          <w:szCs w:val="20"/>
        </w:rPr>
      </w:pPr>
      <w:r w:rsidRPr="00CB2289">
        <w:rPr>
          <w:rFonts w:cs="Arial"/>
          <w:i/>
          <w:sz w:val="20"/>
          <w:szCs w:val="20"/>
        </w:rPr>
        <w:t>You</w:t>
      </w:r>
      <w:r w:rsidRPr="00CB2289">
        <w:rPr>
          <w:rFonts w:cs="Arial"/>
          <w:sz w:val="20"/>
          <w:szCs w:val="20"/>
        </w:rPr>
        <w:t xml:space="preserve"> may send unlimited standard SMS and MMS to Australian mobiles from within Australia.</w:t>
      </w:r>
    </w:p>
    <w:p w14:paraId="2F6C6AF3" w14:textId="633EC425" w:rsidR="00614585" w:rsidRDefault="00614585" w:rsidP="00614585">
      <w:pPr>
        <w:ind w:left="709"/>
        <w:rPr>
          <w:rFonts w:cs="Arial"/>
          <w:i/>
          <w:color w:val="13607C"/>
          <w:sz w:val="20"/>
          <w:szCs w:val="20"/>
          <w:u w:val="single"/>
        </w:rPr>
      </w:pPr>
      <w:r w:rsidRPr="00CB2289">
        <w:rPr>
          <w:rFonts w:cs="Arial"/>
          <w:sz w:val="20"/>
          <w:szCs w:val="20"/>
        </w:rPr>
        <w:t xml:space="preserve">Unlimited standard national SMS and MMS are only available for personal use and are not to be used for a commercial or non-ordinary purpose as set out in the </w:t>
      </w:r>
      <w:hyperlink r:id="rId41" w:history="1">
        <w:r w:rsidRPr="00CB2289">
          <w:rPr>
            <w:rFonts w:cs="Arial"/>
            <w:i/>
            <w:color w:val="13607C"/>
            <w:sz w:val="20"/>
            <w:szCs w:val="20"/>
            <w:u w:val="single"/>
          </w:rPr>
          <w:t>Fair Go Policy</w:t>
        </w:r>
      </w:hyperlink>
      <w:r w:rsidRPr="00CB2289">
        <w:rPr>
          <w:rFonts w:cs="Arial"/>
          <w:sz w:val="20"/>
          <w:szCs w:val="20"/>
        </w:rPr>
        <w:t xml:space="preserve">. For further details refer to </w:t>
      </w:r>
      <w:hyperlink r:id="rId42" w:history="1">
        <w:r w:rsidRPr="00CB2289">
          <w:rPr>
            <w:rFonts w:cs="Arial"/>
            <w:i/>
            <w:color w:val="13607C"/>
            <w:sz w:val="20"/>
            <w:szCs w:val="20"/>
            <w:u w:val="single"/>
          </w:rPr>
          <w:t>Appendix S.</w:t>
        </w:r>
      </w:hyperlink>
    </w:p>
    <w:p w14:paraId="6D4FC225" w14:textId="77777777" w:rsidR="00C47055" w:rsidRDefault="00C47055" w:rsidP="00614585">
      <w:pPr>
        <w:ind w:left="709"/>
        <w:rPr>
          <w:rFonts w:cs="Arial"/>
          <w:i/>
          <w:color w:val="13607C"/>
          <w:sz w:val="20"/>
          <w:szCs w:val="20"/>
          <w:u w:val="single"/>
        </w:rPr>
      </w:pPr>
    </w:p>
    <w:p w14:paraId="27D7E56D" w14:textId="77777777" w:rsidR="00C47055" w:rsidRPr="0060532A" w:rsidRDefault="00C47055" w:rsidP="00C47055">
      <w:pPr>
        <w:pStyle w:val="Heading6"/>
        <w:tabs>
          <w:tab w:val="clear" w:pos="862"/>
          <w:tab w:val="num" w:pos="709"/>
        </w:tabs>
        <w:ind w:left="720"/>
        <w:rPr>
          <w:rFonts w:cs="Arial"/>
          <w:bCs w:val="0"/>
          <w:snapToGrid w:val="0"/>
        </w:rPr>
      </w:pPr>
      <w:bookmarkStart w:id="172" w:name="_Toc167738600"/>
      <w:bookmarkStart w:id="173" w:name="_Toc237945817"/>
      <w:r>
        <w:rPr>
          <w:rFonts w:cs="Arial"/>
          <w:bCs w:val="0"/>
          <w:snapToGrid w:val="0"/>
        </w:rPr>
        <w:t>New Phone Trade Up</w:t>
      </w:r>
      <w:bookmarkEnd w:id="172"/>
      <w:bookmarkEnd w:id="173"/>
    </w:p>
    <w:p w14:paraId="2089544D" w14:textId="77777777" w:rsidR="00C47055" w:rsidRDefault="00C47055" w:rsidP="00C47055">
      <w:pPr>
        <w:ind w:left="709" w:firstLine="11"/>
        <w:rPr>
          <w:sz w:val="20"/>
          <w:szCs w:val="20"/>
        </w:rPr>
      </w:pPr>
      <w:r>
        <w:rPr>
          <w:sz w:val="20"/>
          <w:szCs w:val="20"/>
        </w:rPr>
        <w:t xml:space="preserve">If </w:t>
      </w:r>
      <w:r w:rsidRPr="001B2418">
        <w:rPr>
          <w:i/>
          <w:sz w:val="20"/>
          <w:szCs w:val="20"/>
        </w:rPr>
        <w:t>you</w:t>
      </w:r>
      <w:r>
        <w:rPr>
          <w:sz w:val="20"/>
          <w:szCs w:val="20"/>
        </w:rPr>
        <w:t xml:space="preserve"> add a 24 month </w:t>
      </w:r>
      <w:r w:rsidRPr="000A6AD1">
        <w:rPr>
          <w:i/>
          <w:iCs/>
          <w:sz w:val="20"/>
          <w:szCs w:val="20"/>
        </w:rPr>
        <w:t>device payment plan</w:t>
      </w:r>
      <w:r>
        <w:rPr>
          <w:sz w:val="20"/>
          <w:szCs w:val="20"/>
        </w:rPr>
        <w:t xml:space="preserve"> with a mobile phone to this plan </w:t>
      </w:r>
      <w:r w:rsidRPr="001B2418">
        <w:rPr>
          <w:i/>
          <w:sz w:val="20"/>
          <w:szCs w:val="20"/>
        </w:rPr>
        <w:t>you</w:t>
      </w:r>
      <w:r>
        <w:rPr>
          <w:sz w:val="20"/>
          <w:szCs w:val="20"/>
        </w:rPr>
        <w:t xml:space="preserve"> have the option of New Phone Trade Up, which can be exercised in two ways:</w:t>
      </w:r>
    </w:p>
    <w:p w14:paraId="4F73CF4F" w14:textId="77777777" w:rsidR="00C47055" w:rsidRDefault="00C47055" w:rsidP="00C47055">
      <w:pPr>
        <w:pStyle w:val="OptusH3"/>
        <w:numPr>
          <w:ilvl w:val="2"/>
          <w:numId w:val="54"/>
        </w:numPr>
        <w:rPr>
          <w:rFonts w:ascii="Arial" w:hAnsi="Arial" w:cs="Arial"/>
          <w:sz w:val="20"/>
        </w:rPr>
      </w:pPr>
      <w:r>
        <w:rPr>
          <w:rFonts w:ascii="Arial" w:hAnsi="Arial" w:cs="Arial"/>
          <w:sz w:val="20"/>
        </w:rPr>
        <w:t xml:space="preserve">New Phone Trade Up </w:t>
      </w:r>
    </w:p>
    <w:p w14:paraId="28E4F287" w14:textId="77777777" w:rsidR="00C47055" w:rsidRDefault="00C47055" w:rsidP="00C47055">
      <w:pPr>
        <w:pStyle w:val="Heading8"/>
        <w:rPr>
          <w:rFonts w:eastAsia="Calibri"/>
          <w:color w:val="1F497D"/>
        </w:rPr>
      </w:pPr>
      <w:r>
        <w:rPr>
          <w:szCs w:val="20"/>
        </w:rPr>
        <w:t xml:space="preserve">In the last 12 months of the </w:t>
      </w:r>
      <w:r w:rsidRPr="000A6AD1">
        <w:rPr>
          <w:i/>
          <w:iCs w:val="0"/>
          <w:szCs w:val="20"/>
        </w:rPr>
        <w:t>device payment plan</w:t>
      </w:r>
      <w:r>
        <w:rPr>
          <w:szCs w:val="20"/>
        </w:rPr>
        <w:t xml:space="preserve">, </w:t>
      </w:r>
      <w:r>
        <w:rPr>
          <w:i/>
          <w:szCs w:val="20"/>
        </w:rPr>
        <w:t xml:space="preserve">you </w:t>
      </w:r>
      <w:r>
        <w:rPr>
          <w:szCs w:val="20"/>
        </w:rPr>
        <w:t xml:space="preserve">can pay a one off fee of $149, return </w:t>
      </w:r>
      <w:r>
        <w:rPr>
          <w:i/>
          <w:szCs w:val="20"/>
        </w:rPr>
        <w:t>your</w:t>
      </w:r>
      <w:r>
        <w:rPr>
          <w:szCs w:val="20"/>
        </w:rPr>
        <w:t xml:space="preserve"> original mobile phone to </w:t>
      </w:r>
      <w:bookmarkStart w:id="174" w:name="_Hlk52359147"/>
      <w:r>
        <w:rPr>
          <w:szCs w:val="20"/>
        </w:rPr>
        <w:t xml:space="preserve">an Optus retail store </w:t>
      </w:r>
      <w:bookmarkEnd w:id="174"/>
      <w:r>
        <w:rPr>
          <w:szCs w:val="20"/>
        </w:rPr>
        <w:t xml:space="preserve">in </w:t>
      </w:r>
      <w:r>
        <w:rPr>
          <w:i/>
          <w:szCs w:val="20"/>
        </w:rPr>
        <w:t>good working order</w:t>
      </w:r>
      <w:r>
        <w:rPr>
          <w:szCs w:val="20"/>
        </w:rPr>
        <w:t xml:space="preserve">, purchase a new mobile phone on a new eligible 24 or 36 month device payment plan; </w:t>
      </w:r>
      <w:bookmarkStart w:id="175" w:name="_Hlk52359211"/>
      <w:r>
        <w:rPr>
          <w:szCs w:val="20"/>
        </w:rPr>
        <w:t>sign up to a new SIM plan (noting that this plan may not be available at that time)</w:t>
      </w:r>
      <w:bookmarkEnd w:id="175"/>
      <w:r>
        <w:rPr>
          <w:szCs w:val="20"/>
        </w:rPr>
        <w:t xml:space="preserve"> and sign documentation that will enable ownership of </w:t>
      </w:r>
      <w:r>
        <w:rPr>
          <w:i/>
          <w:szCs w:val="20"/>
        </w:rPr>
        <w:t>your</w:t>
      </w:r>
      <w:r>
        <w:rPr>
          <w:szCs w:val="20"/>
        </w:rPr>
        <w:t xml:space="preserve"> original mobile phone to be transferred to a second hand dealer nominated by </w:t>
      </w:r>
      <w:r>
        <w:rPr>
          <w:i/>
          <w:szCs w:val="20"/>
        </w:rPr>
        <w:t>us</w:t>
      </w:r>
      <w:r>
        <w:rPr>
          <w:szCs w:val="20"/>
        </w:rPr>
        <w:t xml:space="preserve">. </w:t>
      </w:r>
    </w:p>
    <w:p w14:paraId="7238DCF0" w14:textId="77777777" w:rsidR="00C47055" w:rsidRDefault="00C47055" w:rsidP="00C47055">
      <w:pPr>
        <w:pStyle w:val="Heading8"/>
        <w:rPr>
          <w:szCs w:val="20"/>
        </w:rPr>
      </w:pPr>
      <w:r>
        <w:rPr>
          <w:szCs w:val="20"/>
        </w:rPr>
        <w:t xml:space="preserve">The mobile phone </w:t>
      </w:r>
      <w:r>
        <w:rPr>
          <w:i/>
          <w:szCs w:val="20"/>
        </w:rPr>
        <w:t>you</w:t>
      </w:r>
      <w:r>
        <w:rPr>
          <w:szCs w:val="20"/>
        </w:rPr>
        <w:t xml:space="preserve"> return must be the mobile phone </w:t>
      </w:r>
      <w:r>
        <w:rPr>
          <w:i/>
          <w:szCs w:val="20"/>
        </w:rPr>
        <w:t>you</w:t>
      </w:r>
      <w:r>
        <w:rPr>
          <w:szCs w:val="20"/>
        </w:rPr>
        <w:t xml:space="preserve"> purchased when </w:t>
      </w:r>
      <w:r>
        <w:rPr>
          <w:i/>
          <w:szCs w:val="20"/>
        </w:rPr>
        <w:t>you</w:t>
      </w:r>
      <w:r>
        <w:rPr>
          <w:szCs w:val="20"/>
        </w:rPr>
        <w:t xml:space="preserve"> took up one of the plans referred to in this section. </w:t>
      </w:r>
    </w:p>
    <w:p w14:paraId="0A80D05D" w14:textId="77777777" w:rsidR="00C47055" w:rsidRDefault="00C47055" w:rsidP="00C47055">
      <w:pPr>
        <w:pStyle w:val="Heading8"/>
        <w:rPr>
          <w:szCs w:val="20"/>
        </w:rPr>
      </w:pPr>
      <w:r>
        <w:rPr>
          <w:szCs w:val="20"/>
        </w:rPr>
        <w:t xml:space="preserve">When </w:t>
      </w:r>
      <w:r>
        <w:rPr>
          <w:i/>
          <w:szCs w:val="20"/>
        </w:rPr>
        <w:t>you</w:t>
      </w:r>
      <w:r>
        <w:rPr>
          <w:szCs w:val="20"/>
        </w:rPr>
        <w:t xml:space="preserve"> seek to exercise this option and meet the relevant conditions, </w:t>
      </w:r>
      <w:r>
        <w:rPr>
          <w:i/>
          <w:szCs w:val="20"/>
        </w:rPr>
        <w:t>we</w:t>
      </w:r>
      <w:r>
        <w:rPr>
          <w:szCs w:val="20"/>
        </w:rPr>
        <w:t xml:space="preserve"> agree to waive any remaining </w:t>
      </w:r>
      <w:r>
        <w:rPr>
          <w:i/>
          <w:szCs w:val="20"/>
        </w:rPr>
        <w:t>equipment charges</w:t>
      </w:r>
      <w:r>
        <w:rPr>
          <w:szCs w:val="20"/>
        </w:rPr>
        <w:t xml:space="preserve"> in relation to the mobile phone </w:t>
      </w:r>
      <w:r>
        <w:rPr>
          <w:i/>
          <w:szCs w:val="20"/>
        </w:rPr>
        <w:t>you</w:t>
      </w:r>
      <w:r>
        <w:rPr>
          <w:szCs w:val="20"/>
        </w:rPr>
        <w:t xml:space="preserve"> are returning. </w:t>
      </w:r>
    </w:p>
    <w:p w14:paraId="0AC625ED" w14:textId="77777777" w:rsidR="00C47055" w:rsidRDefault="00C47055" w:rsidP="00C47055">
      <w:pPr>
        <w:pStyle w:val="Heading8"/>
        <w:rPr>
          <w:szCs w:val="20"/>
        </w:rPr>
      </w:pPr>
      <w:r>
        <w:rPr>
          <w:szCs w:val="20"/>
        </w:rPr>
        <w:t xml:space="preserve">By exercising this option, </w:t>
      </w:r>
      <w:r>
        <w:rPr>
          <w:i/>
          <w:szCs w:val="20"/>
        </w:rPr>
        <w:t>you</w:t>
      </w:r>
      <w:r>
        <w:rPr>
          <w:szCs w:val="20"/>
        </w:rPr>
        <w:t xml:space="preserve"> acknowledge that the second hand device vendor will pay </w:t>
      </w:r>
      <w:r>
        <w:rPr>
          <w:i/>
          <w:szCs w:val="20"/>
        </w:rPr>
        <w:t>us</w:t>
      </w:r>
      <w:r>
        <w:rPr>
          <w:szCs w:val="20"/>
        </w:rPr>
        <w:t xml:space="preserve"> a fee on </w:t>
      </w:r>
      <w:r>
        <w:rPr>
          <w:i/>
          <w:szCs w:val="20"/>
        </w:rPr>
        <w:t>your</w:t>
      </w:r>
      <w:r>
        <w:rPr>
          <w:szCs w:val="20"/>
        </w:rPr>
        <w:t xml:space="preserve"> behalf for the mobile phone </w:t>
      </w:r>
      <w:r>
        <w:rPr>
          <w:i/>
          <w:szCs w:val="20"/>
        </w:rPr>
        <w:t>you</w:t>
      </w:r>
      <w:r>
        <w:rPr>
          <w:szCs w:val="20"/>
        </w:rPr>
        <w:t xml:space="preserve"> return in part consideration of </w:t>
      </w:r>
      <w:r>
        <w:rPr>
          <w:i/>
          <w:szCs w:val="20"/>
        </w:rPr>
        <w:t>us</w:t>
      </w:r>
      <w:r>
        <w:rPr>
          <w:szCs w:val="20"/>
        </w:rPr>
        <w:t xml:space="preserve"> waiving </w:t>
      </w:r>
      <w:r>
        <w:rPr>
          <w:i/>
          <w:szCs w:val="20"/>
        </w:rPr>
        <w:t>your</w:t>
      </w:r>
      <w:r>
        <w:rPr>
          <w:szCs w:val="20"/>
        </w:rPr>
        <w:t xml:space="preserve"> remaining </w:t>
      </w:r>
      <w:r w:rsidRPr="00F35955">
        <w:rPr>
          <w:i/>
          <w:szCs w:val="20"/>
        </w:rPr>
        <w:t>equipment charges</w:t>
      </w:r>
      <w:r>
        <w:rPr>
          <w:szCs w:val="20"/>
        </w:rPr>
        <w:t xml:space="preserve"> on the phone </w:t>
      </w:r>
      <w:r>
        <w:rPr>
          <w:i/>
          <w:szCs w:val="20"/>
        </w:rPr>
        <w:t>you</w:t>
      </w:r>
      <w:r>
        <w:rPr>
          <w:szCs w:val="20"/>
        </w:rPr>
        <w:t xml:space="preserve"> are returning.  </w:t>
      </w:r>
    </w:p>
    <w:p w14:paraId="6EA9BA07" w14:textId="77777777" w:rsidR="00C47055" w:rsidRDefault="00C47055" w:rsidP="00C47055">
      <w:pPr>
        <w:pStyle w:val="OptusH3"/>
        <w:numPr>
          <w:ilvl w:val="2"/>
          <w:numId w:val="54"/>
        </w:numPr>
        <w:ind w:left="1560" w:hanging="851"/>
        <w:rPr>
          <w:rFonts w:ascii="Arial" w:hAnsi="Arial" w:cs="Arial"/>
          <w:sz w:val="20"/>
        </w:rPr>
      </w:pPr>
      <w:r>
        <w:rPr>
          <w:rFonts w:ascii="Arial" w:hAnsi="Arial" w:cs="Arial"/>
          <w:sz w:val="20"/>
        </w:rPr>
        <w:t>Keep existing mobile phone</w:t>
      </w:r>
    </w:p>
    <w:p w14:paraId="0052A2F2" w14:textId="77777777" w:rsidR="00C47055" w:rsidRDefault="00C47055" w:rsidP="00C47055">
      <w:pPr>
        <w:spacing w:before="120" w:after="120"/>
        <w:ind w:left="1560"/>
        <w:rPr>
          <w:sz w:val="20"/>
          <w:szCs w:val="20"/>
        </w:rPr>
      </w:pPr>
      <w:r>
        <w:rPr>
          <w:sz w:val="20"/>
          <w:szCs w:val="20"/>
        </w:rPr>
        <w:t xml:space="preserve">Alternatively and instead of paying $149, if </w:t>
      </w:r>
      <w:r>
        <w:rPr>
          <w:i/>
          <w:sz w:val="20"/>
          <w:szCs w:val="20"/>
        </w:rPr>
        <w:t>you</w:t>
      </w:r>
      <w:r>
        <w:rPr>
          <w:sz w:val="20"/>
          <w:szCs w:val="20"/>
        </w:rPr>
        <w:t xml:space="preserve"> wish to keep </w:t>
      </w:r>
      <w:r>
        <w:rPr>
          <w:i/>
          <w:sz w:val="20"/>
          <w:szCs w:val="20"/>
        </w:rPr>
        <w:t>your</w:t>
      </w:r>
      <w:r>
        <w:rPr>
          <w:sz w:val="20"/>
          <w:szCs w:val="20"/>
        </w:rPr>
        <w:t xml:space="preserve"> original mobile phone, </w:t>
      </w:r>
      <w:r>
        <w:rPr>
          <w:i/>
          <w:sz w:val="20"/>
          <w:szCs w:val="20"/>
        </w:rPr>
        <w:t>you</w:t>
      </w:r>
      <w:r>
        <w:rPr>
          <w:sz w:val="20"/>
          <w:szCs w:val="20"/>
        </w:rPr>
        <w:t xml:space="preserve"> can simply pay out the full remaining cost of </w:t>
      </w:r>
      <w:r>
        <w:rPr>
          <w:i/>
          <w:sz w:val="20"/>
          <w:szCs w:val="20"/>
        </w:rPr>
        <w:t>your</w:t>
      </w:r>
      <w:r>
        <w:rPr>
          <w:sz w:val="20"/>
          <w:szCs w:val="20"/>
        </w:rPr>
        <w:t xml:space="preserve"> mobile phone, including any monthly</w:t>
      </w:r>
      <w:r>
        <w:rPr>
          <w:i/>
          <w:sz w:val="20"/>
          <w:szCs w:val="20"/>
        </w:rPr>
        <w:t xml:space="preserve"> device credit</w:t>
      </w:r>
      <w:r>
        <w:rPr>
          <w:sz w:val="20"/>
          <w:szCs w:val="20"/>
        </w:rPr>
        <w:t xml:space="preserve"> or discount that </w:t>
      </w:r>
      <w:r>
        <w:rPr>
          <w:i/>
          <w:sz w:val="20"/>
          <w:szCs w:val="20"/>
        </w:rPr>
        <w:t xml:space="preserve">we </w:t>
      </w:r>
      <w:r>
        <w:rPr>
          <w:sz w:val="20"/>
          <w:szCs w:val="20"/>
        </w:rPr>
        <w:t xml:space="preserve">were going to cover, and purchase a new mobile phone on a new eligible </w:t>
      </w:r>
      <w:r w:rsidRPr="000A6AD1">
        <w:rPr>
          <w:i/>
          <w:iCs/>
          <w:sz w:val="20"/>
          <w:szCs w:val="20"/>
        </w:rPr>
        <w:t>device payment plan</w:t>
      </w:r>
      <w:r>
        <w:rPr>
          <w:sz w:val="20"/>
          <w:szCs w:val="20"/>
        </w:rPr>
        <w:t>.</w:t>
      </w:r>
    </w:p>
    <w:p w14:paraId="7D41CFE3" w14:textId="77777777" w:rsidR="00C47055" w:rsidRDefault="00C47055" w:rsidP="00614585">
      <w:pPr>
        <w:ind w:left="709"/>
        <w:rPr>
          <w:rFonts w:cs="Arial"/>
          <w:i/>
          <w:color w:val="13607C"/>
          <w:sz w:val="20"/>
          <w:szCs w:val="20"/>
          <w:u w:val="single"/>
        </w:rPr>
      </w:pPr>
    </w:p>
    <w:p w14:paraId="60D13D96" w14:textId="77777777" w:rsidR="00614585" w:rsidRPr="00CB2289" w:rsidRDefault="00614585" w:rsidP="00614585">
      <w:pPr>
        <w:ind w:left="709"/>
        <w:rPr>
          <w:rFonts w:cs="Arial"/>
          <w:i/>
          <w:color w:val="13607C"/>
          <w:sz w:val="20"/>
          <w:szCs w:val="20"/>
          <w:u w:val="single"/>
        </w:rPr>
      </w:pPr>
    </w:p>
    <w:p w14:paraId="563490F6" w14:textId="77777777" w:rsidR="00614585" w:rsidRPr="00CB2289" w:rsidRDefault="00614585" w:rsidP="00614585">
      <w:pPr>
        <w:rPr>
          <w:rFonts w:cs="Arial"/>
          <w:b/>
          <w:sz w:val="20"/>
        </w:rPr>
      </w:pPr>
      <w:r w:rsidRPr="00CB2289">
        <w:rPr>
          <w:rFonts w:cs="Arial"/>
          <w:b/>
          <w:sz w:val="20"/>
        </w:rPr>
        <w:t>Table 1 –Plan Inclusions and Charges</w:t>
      </w:r>
    </w:p>
    <w:tbl>
      <w:tblPr>
        <w:tblW w:w="8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5"/>
        <w:gridCol w:w="4035"/>
      </w:tblGrid>
      <w:tr w:rsidR="00614585" w:rsidRPr="001F31BE" w14:paraId="30472B63" w14:textId="77777777" w:rsidTr="00AD485C">
        <w:trPr>
          <w:trHeight w:val="570"/>
          <w:jc w:val="center"/>
        </w:trPr>
        <w:tc>
          <w:tcPr>
            <w:tcW w:w="4035" w:type="dxa"/>
            <w:vAlign w:val="center"/>
          </w:tcPr>
          <w:p w14:paraId="39AA15AB" w14:textId="77777777" w:rsidR="00614585" w:rsidRPr="001F31BE" w:rsidRDefault="00614585" w:rsidP="00AD485C">
            <w:pPr>
              <w:rPr>
                <w:rFonts w:eastAsia="Calibri" w:cs="Arial"/>
                <w:sz w:val="20"/>
                <w:szCs w:val="20"/>
              </w:rPr>
            </w:pPr>
          </w:p>
        </w:tc>
        <w:tc>
          <w:tcPr>
            <w:tcW w:w="4035" w:type="dxa"/>
            <w:vAlign w:val="center"/>
          </w:tcPr>
          <w:p w14:paraId="4D0E14F7" w14:textId="77777777" w:rsidR="00614585" w:rsidRPr="001F31BE" w:rsidRDefault="00614585" w:rsidP="00AD485C">
            <w:pPr>
              <w:spacing w:before="120"/>
              <w:jc w:val="center"/>
              <w:rPr>
                <w:rFonts w:cs="Arial"/>
                <w:b/>
                <w:sz w:val="20"/>
                <w:szCs w:val="20"/>
              </w:rPr>
            </w:pPr>
            <w:r w:rsidRPr="00ED1BC8">
              <w:rPr>
                <w:rFonts w:eastAsia="Calibri" w:cs="Arial"/>
                <w:b/>
                <w:sz w:val="20"/>
                <w:szCs w:val="20"/>
              </w:rPr>
              <w:t>$</w:t>
            </w:r>
            <w:r>
              <w:rPr>
                <w:rFonts w:eastAsia="Calibri" w:cs="Arial"/>
                <w:b/>
                <w:sz w:val="20"/>
                <w:szCs w:val="20"/>
              </w:rPr>
              <w:t>3</w:t>
            </w:r>
            <w:r w:rsidRPr="00ED1BC8">
              <w:rPr>
                <w:rFonts w:eastAsia="Calibri" w:cs="Arial"/>
                <w:b/>
                <w:sz w:val="20"/>
                <w:szCs w:val="20"/>
              </w:rPr>
              <w:t>5 My Plan Plus 24</w:t>
            </w:r>
            <w:r>
              <w:rPr>
                <w:rFonts w:eastAsia="Calibri" w:cs="Arial"/>
                <w:b/>
                <w:sz w:val="20"/>
                <w:szCs w:val="20"/>
              </w:rPr>
              <w:t>M</w:t>
            </w:r>
            <w:r w:rsidRPr="00ED1BC8">
              <w:rPr>
                <w:rFonts w:eastAsia="Calibri" w:cs="Arial"/>
                <w:b/>
                <w:sz w:val="20"/>
                <w:szCs w:val="20"/>
              </w:rPr>
              <w:t xml:space="preserve"> SIM</w:t>
            </w:r>
            <w:r>
              <w:rPr>
                <w:rFonts w:eastAsia="Calibri" w:cs="Arial"/>
                <w:b/>
                <w:sz w:val="20"/>
                <w:szCs w:val="20"/>
              </w:rPr>
              <w:t xml:space="preserve"> (Jul 20)</w:t>
            </w:r>
          </w:p>
        </w:tc>
      </w:tr>
      <w:tr w:rsidR="00614585" w:rsidRPr="001F31BE" w14:paraId="0D2DFE04" w14:textId="77777777" w:rsidTr="00AD485C">
        <w:trPr>
          <w:trHeight w:val="502"/>
          <w:jc w:val="center"/>
        </w:trPr>
        <w:tc>
          <w:tcPr>
            <w:tcW w:w="4035" w:type="dxa"/>
            <w:vAlign w:val="center"/>
          </w:tcPr>
          <w:p w14:paraId="35583EC5" w14:textId="77777777" w:rsidR="00614585" w:rsidRPr="001F31BE" w:rsidRDefault="00614585" w:rsidP="00AD485C">
            <w:pPr>
              <w:spacing w:before="120" w:after="120"/>
              <w:rPr>
                <w:rFonts w:eastAsia="Calibri" w:cs="Arial"/>
                <w:sz w:val="20"/>
                <w:szCs w:val="20"/>
              </w:rPr>
            </w:pPr>
            <w:r w:rsidRPr="001F31BE">
              <w:rPr>
                <w:rFonts w:eastAsia="Calibri" w:cs="Arial"/>
                <w:b/>
                <w:bCs/>
                <w:sz w:val="20"/>
                <w:szCs w:val="20"/>
                <w:lang w:eastAsia="en-AU"/>
              </w:rPr>
              <w:t>Minimum Monthly charge</w:t>
            </w:r>
          </w:p>
        </w:tc>
        <w:tc>
          <w:tcPr>
            <w:tcW w:w="4035" w:type="dxa"/>
            <w:vAlign w:val="center"/>
          </w:tcPr>
          <w:p w14:paraId="156CE230" w14:textId="77777777" w:rsidR="00614585" w:rsidRPr="001F31BE" w:rsidRDefault="00614585" w:rsidP="00AD485C">
            <w:pPr>
              <w:spacing w:before="240"/>
              <w:jc w:val="center"/>
              <w:rPr>
                <w:rFonts w:cs="Arial"/>
                <w:sz w:val="20"/>
                <w:szCs w:val="20"/>
              </w:rPr>
            </w:pPr>
            <w:r w:rsidRPr="001F31BE">
              <w:rPr>
                <w:rFonts w:cs="Arial"/>
                <w:sz w:val="20"/>
                <w:szCs w:val="20"/>
              </w:rPr>
              <w:t>$</w:t>
            </w:r>
            <w:r>
              <w:rPr>
                <w:rFonts w:cs="Arial"/>
                <w:sz w:val="20"/>
                <w:szCs w:val="20"/>
              </w:rPr>
              <w:t>35</w:t>
            </w:r>
          </w:p>
        </w:tc>
      </w:tr>
      <w:tr w:rsidR="00614585" w:rsidRPr="001F31BE" w14:paraId="728443BC" w14:textId="77777777" w:rsidTr="00AD485C">
        <w:trPr>
          <w:trHeight w:val="334"/>
          <w:jc w:val="center"/>
        </w:trPr>
        <w:tc>
          <w:tcPr>
            <w:tcW w:w="4035" w:type="dxa"/>
            <w:vAlign w:val="center"/>
          </w:tcPr>
          <w:p w14:paraId="3876AA3B" w14:textId="77777777" w:rsidR="00614585" w:rsidRPr="001F31BE" w:rsidRDefault="00614585" w:rsidP="00AD485C">
            <w:pPr>
              <w:spacing w:before="240"/>
              <w:rPr>
                <w:rFonts w:eastAsia="Calibri" w:cs="Arial"/>
                <w:sz w:val="20"/>
                <w:szCs w:val="20"/>
              </w:rPr>
            </w:pPr>
            <w:r w:rsidRPr="001F31BE">
              <w:rPr>
                <w:rFonts w:eastAsia="Calibri" w:cs="Arial"/>
                <w:b/>
                <w:bCs/>
                <w:sz w:val="20"/>
                <w:szCs w:val="20"/>
                <w:lang w:eastAsia="en-AU"/>
              </w:rPr>
              <w:t>Included Data</w:t>
            </w:r>
          </w:p>
        </w:tc>
        <w:tc>
          <w:tcPr>
            <w:tcW w:w="4035" w:type="dxa"/>
            <w:vAlign w:val="center"/>
          </w:tcPr>
          <w:p w14:paraId="3B6D7DEA" w14:textId="77777777" w:rsidR="00614585" w:rsidRPr="001F31BE" w:rsidRDefault="00614585" w:rsidP="00AD485C">
            <w:pPr>
              <w:spacing w:before="240"/>
              <w:jc w:val="center"/>
              <w:rPr>
                <w:rFonts w:cs="Arial"/>
                <w:sz w:val="20"/>
                <w:szCs w:val="20"/>
              </w:rPr>
            </w:pPr>
            <w:r>
              <w:rPr>
                <w:rFonts w:cs="Arial"/>
                <w:sz w:val="20"/>
                <w:szCs w:val="20"/>
              </w:rPr>
              <w:t>20</w:t>
            </w:r>
            <w:r w:rsidRPr="001F31BE">
              <w:rPr>
                <w:rFonts w:cs="Arial"/>
                <w:sz w:val="20"/>
                <w:szCs w:val="20"/>
              </w:rPr>
              <w:t>GB</w:t>
            </w:r>
          </w:p>
        </w:tc>
      </w:tr>
      <w:tr w:rsidR="00614585" w:rsidRPr="001F31BE" w14:paraId="78EA9B69" w14:textId="77777777" w:rsidTr="00AD485C">
        <w:trPr>
          <w:trHeight w:val="357"/>
          <w:jc w:val="center"/>
        </w:trPr>
        <w:tc>
          <w:tcPr>
            <w:tcW w:w="4035" w:type="dxa"/>
            <w:vAlign w:val="center"/>
          </w:tcPr>
          <w:p w14:paraId="5727794F" w14:textId="77777777" w:rsidR="00614585" w:rsidRPr="001F31BE" w:rsidRDefault="00614585" w:rsidP="00AD485C">
            <w:pPr>
              <w:spacing w:before="240"/>
              <w:rPr>
                <w:rFonts w:eastAsia="Calibri" w:cs="Arial"/>
                <w:b/>
                <w:bCs/>
                <w:sz w:val="20"/>
                <w:szCs w:val="20"/>
                <w:lang w:eastAsia="en-AU"/>
              </w:rPr>
            </w:pPr>
            <w:r w:rsidRPr="001F31BE">
              <w:rPr>
                <w:rFonts w:eastAsia="Calibri" w:cs="Arial"/>
                <w:b/>
                <w:bCs/>
                <w:sz w:val="20"/>
                <w:szCs w:val="20"/>
                <w:lang w:eastAsia="en-AU"/>
              </w:rPr>
              <w:t>Additional Data</w:t>
            </w:r>
          </w:p>
        </w:tc>
        <w:tc>
          <w:tcPr>
            <w:tcW w:w="4035" w:type="dxa"/>
            <w:vAlign w:val="center"/>
          </w:tcPr>
          <w:p w14:paraId="2065A8D6" w14:textId="77777777" w:rsidR="00614585" w:rsidRPr="001F31BE" w:rsidRDefault="00614585" w:rsidP="00AD485C">
            <w:pPr>
              <w:spacing w:before="240"/>
              <w:jc w:val="center"/>
              <w:rPr>
                <w:rFonts w:cs="Arial"/>
                <w:sz w:val="20"/>
                <w:szCs w:val="20"/>
              </w:rPr>
            </w:pPr>
            <w:r w:rsidRPr="001F31BE">
              <w:rPr>
                <w:rFonts w:cs="Arial"/>
                <w:sz w:val="20"/>
                <w:szCs w:val="20"/>
              </w:rPr>
              <w:t>Additional data $10 per 1GB or part thereof</w:t>
            </w:r>
          </w:p>
          <w:p w14:paraId="770AEB1C" w14:textId="77777777" w:rsidR="00614585" w:rsidRPr="001F31BE" w:rsidRDefault="00614585" w:rsidP="00AD485C">
            <w:pPr>
              <w:spacing w:before="240"/>
              <w:jc w:val="center"/>
              <w:rPr>
                <w:rFonts w:cs="Arial"/>
                <w:sz w:val="20"/>
                <w:szCs w:val="20"/>
              </w:rPr>
            </w:pPr>
          </w:p>
        </w:tc>
      </w:tr>
      <w:tr w:rsidR="00614585" w:rsidRPr="001F31BE" w14:paraId="7E16139C" w14:textId="77777777" w:rsidTr="00AD485C">
        <w:trPr>
          <w:trHeight w:val="1238"/>
          <w:jc w:val="center"/>
        </w:trPr>
        <w:tc>
          <w:tcPr>
            <w:tcW w:w="4035" w:type="dxa"/>
            <w:vAlign w:val="center"/>
          </w:tcPr>
          <w:p w14:paraId="5B59104A" w14:textId="77777777" w:rsidR="00614585" w:rsidRPr="001F31BE" w:rsidRDefault="00614585" w:rsidP="00AD485C">
            <w:pPr>
              <w:spacing w:before="120"/>
              <w:rPr>
                <w:rFonts w:eastAsia="Calibri" w:cs="Arial"/>
                <w:b/>
                <w:bCs/>
                <w:sz w:val="20"/>
                <w:szCs w:val="20"/>
                <w:lang w:eastAsia="en-AU"/>
              </w:rPr>
            </w:pPr>
            <w:r w:rsidRPr="001F31BE">
              <w:rPr>
                <w:rFonts w:eastAsia="Calibri" w:cs="Arial"/>
                <w:b/>
                <w:bCs/>
                <w:sz w:val="20"/>
                <w:szCs w:val="20"/>
                <w:lang w:eastAsia="en-AU"/>
              </w:rPr>
              <w:t xml:space="preserve">Included Minutes </w:t>
            </w:r>
          </w:p>
          <w:p w14:paraId="02D2DE8C" w14:textId="77777777" w:rsidR="00614585" w:rsidRPr="001F31BE" w:rsidRDefault="00614585" w:rsidP="00AD485C">
            <w:pPr>
              <w:spacing w:after="120"/>
              <w:rPr>
                <w:rFonts w:eastAsia="Calibri" w:cs="Arial"/>
                <w:b/>
                <w:bCs/>
                <w:sz w:val="20"/>
                <w:szCs w:val="20"/>
                <w:lang w:eastAsia="en-AU"/>
              </w:rPr>
            </w:pPr>
            <w:r w:rsidRPr="001F31BE">
              <w:rPr>
                <w:rFonts w:eastAsia="Calibri" w:cs="Arial"/>
                <w:bCs/>
                <w:sz w:val="20"/>
                <w:szCs w:val="20"/>
                <w:lang w:eastAsia="en-AU"/>
              </w:rPr>
              <w:t>for standard national calls to landlines and mobiles, 1300 numbers and voicemail, within Australia</w:t>
            </w:r>
          </w:p>
        </w:tc>
        <w:tc>
          <w:tcPr>
            <w:tcW w:w="4035" w:type="dxa"/>
            <w:vAlign w:val="center"/>
          </w:tcPr>
          <w:p w14:paraId="6EB05768" w14:textId="77777777" w:rsidR="00614585" w:rsidRPr="001F31BE" w:rsidRDefault="00614585" w:rsidP="00AD485C">
            <w:pPr>
              <w:spacing w:before="240"/>
              <w:jc w:val="center"/>
              <w:rPr>
                <w:rFonts w:eastAsia="Calibri" w:cs="Arial"/>
                <w:sz w:val="20"/>
                <w:szCs w:val="20"/>
              </w:rPr>
            </w:pPr>
            <w:r w:rsidRPr="001F31BE">
              <w:rPr>
                <w:rFonts w:eastAsia="Calibri" w:cs="Arial"/>
                <w:sz w:val="20"/>
                <w:szCs w:val="20"/>
              </w:rPr>
              <w:t>Unlimited</w:t>
            </w:r>
          </w:p>
        </w:tc>
      </w:tr>
      <w:tr w:rsidR="00614585" w:rsidRPr="001F31BE" w14:paraId="042E1D59" w14:textId="77777777" w:rsidTr="00AD485C">
        <w:trPr>
          <w:trHeight w:val="980"/>
          <w:jc w:val="center"/>
        </w:trPr>
        <w:tc>
          <w:tcPr>
            <w:tcW w:w="4035" w:type="dxa"/>
            <w:vAlign w:val="center"/>
          </w:tcPr>
          <w:p w14:paraId="2FFB4EEB" w14:textId="77777777" w:rsidR="00614585" w:rsidRPr="001F31BE" w:rsidRDefault="00614585" w:rsidP="00AD485C">
            <w:pPr>
              <w:spacing w:before="240"/>
              <w:rPr>
                <w:rFonts w:eastAsia="Calibri" w:cs="Arial"/>
                <w:sz w:val="20"/>
                <w:szCs w:val="20"/>
              </w:rPr>
            </w:pPr>
            <w:r w:rsidRPr="001F31BE">
              <w:rPr>
                <w:rFonts w:eastAsia="Calibri" w:cs="Arial"/>
                <w:b/>
                <w:bCs/>
                <w:sz w:val="20"/>
                <w:szCs w:val="20"/>
                <w:lang w:eastAsia="en-AU"/>
              </w:rPr>
              <w:t xml:space="preserve">Standard national SMS </w:t>
            </w:r>
            <w:r w:rsidRPr="001F31BE">
              <w:rPr>
                <w:rFonts w:eastAsia="Calibri" w:cs="Arial"/>
                <w:sz w:val="20"/>
                <w:szCs w:val="20"/>
                <w:lang w:eastAsia="en-AU"/>
              </w:rPr>
              <w:t>(per SMS of up to 160 standard characters)</w:t>
            </w:r>
          </w:p>
        </w:tc>
        <w:tc>
          <w:tcPr>
            <w:tcW w:w="4035" w:type="dxa"/>
            <w:vAlign w:val="center"/>
          </w:tcPr>
          <w:p w14:paraId="570F61F7" w14:textId="77777777" w:rsidR="00614585" w:rsidRPr="001F31BE" w:rsidRDefault="00614585" w:rsidP="00AD485C">
            <w:pPr>
              <w:autoSpaceDE w:val="0"/>
              <w:autoSpaceDN w:val="0"/>
              <w:adjustRightInd w:val="0"/>
              <w:spacing w:after="120"/>
              <w:jc w:val="center"/>
              <w:rPr>
                <w:rFonts w:cs="Arial"/>
                <w:sz w:val="20"/>
                <w:szCs w:val="20"/>
              </w:rPr>
            </w:pPr>
            <w:r w:rsidRPr="001F31BE">
              <w:rPr>
                <w:rFonts w:eastAsia="Calibri" w:cs="Arial"/>
                <w:sz w:val="20"/>
                <w:szCs w:val="20"/>
              </w:rPr>
              <w:t>Unlimited</w:t>
            </w:r>
          </w:p>
        </w:tc>
      </w:tr>
      <w:tr w:rsidR="00614585" w:rsidRPr="001F31BE" w14:paraId="2833681B" w14:textId="77777777" w:rsidTr="00AD485C">
        <w:trPr>
          <w:trHeight w:val="541"/>
          <w:jc w:val="center"/>
        </w:trPr>
        <w:tc>
          <w:tcPr>
            <w:tcW w:w="4035" w:type="dxa"/>
            <w:vAlign w:val="center"/>
          </w:tcPr>
          <w:p w14:paraId="78287FEC" w14:textId="77777777" w:rsidR="00614585" w:rsidRPr="001F31BE" w:rsidRDefault="00614585" w:rsidP="00AD485C">
            <w:pPr>
              <w:spacing w:before="120"/>
              <w:rPr>
                <w:rFonts w:eastAsia="Calibri" w:cs="Arial"/>
                <w:b/>
                <w:bCs/>
                <w:sz w:val="20"/>
                <w:szCs w:val="20"/>
                <w:lang w:eastAsia="en-AU"/>
              </w:rPr>
            </w:pPr>
            <w:r w:rsidRPr="001F31BE">
              <w:rPr>
                <w:rFonts w:eastAsia="Calibri" w:cs="Arial"/>
                <w:b/>
                <w:bCs/>
                <w:sz w:val="20"/>
                <w:szCs w:val="20"/>
                <w:lang w:eastAsia="en-AU"/>
              </w:rPr>
              <w:t xml:space="preserve">Standard national MMS </w:t>
            </w:r>
            <w:r w:rsidRPr="001F31BE">
              <w:rPr>
                <w:rFonts w:eastAsia="Calibri" w:cs="Arial"/>
                <w:sz w:val="20"/>
                <w:szCs w:val="20"/>
                <w:lang w:eastAsia="en-AU"/>
              </w:rPr>
              <w:t>(per message)</w:t>
            </w:r>
          </w:p>
        </w:tc>
        <w:tc>
          <w:tcPr>
            <w:tcW w:w="4035" w:type="dxa"/>
            <w:vAlign w:val="center"/>
          </w:tcPr>
          <w:p w14:paraId="44C08176" w14:textId="77777777" w:rsidR="00614585" w:rsidRPr="001F31BE" w:rsidRDefault="00614585" w:rsidP="00AD485C">
            <w:pPr>
              <w:spacing w:before="120"/>
              <w:jc w:val="center"/>
              <w:rPr>
                <w:rFonts w:cs="Arial"/>
                <w:sz w:val="20"/>
                <w:szCs w:val="20"/>
              </w:rPr>
            </w:pPr>
            <w:r w:rsidRPr="001F31BE">
              <w:rPr>
                <w:rFonts w:eastAsia="Calibri" w:cs="Arial"/>
                <w:sz w:val="20"/>
                <w:szCs w:val="20"/>
              </w:rPr>
              <w:t>Unlimited</w:t>
            </w:r>
          </w:p>
        </w:tc>
      </w:tr>
      <w:tr w:rsidR="00614585" w:rsidRPr="001F31BE" w14:paraId="005CA6A1" w14:textId="77777777" w:rsidTr="00AD485C">
        <w:trPr>
          <w:trHeight w:val="412"/>
          <w:jc w:val="center"/>
        </w:trPr>
        <w:tc>
          <w:tcPr>
            <w:tcW w:w="4035" w:type="dxa"/>
            <w:vAlign w:val="center"/>
          </w:tcPr>
          <w:p w14:paraId="572D9E49" w14:textId="77777777" w:rsidR="00614585" w:rsidRPr="001F31BE" w:rsidRDefault="00614585" w:rsidP="00AD485C">
            <w:pPr>
              <w:spacing w:before="120"/>
              <w:rPr>
                <w:rFonts w:cs="Arial"/>
                <w:b/>
                <w:bCs/>
                <w:snapToGrid w:val="0"/>
                <w:sz w:val="20"/>
                <w:szCs w:val="20"/>
              </w:rPr>
            </w:pPr>
            <w:r w:rsidRPr="001F31BE">
              <w:rPr>
                <w:rFonts w:eastAsia="Calibri" w:cs="Arial"/>
                <w:b/>
                <w:bCs/>
                <w:sz w:val="20"/>
                <w:szCs w:val="20"/>
                <w:lang w:eastAsia="en-AU"/>
              </w:rPr>
              <w:t xml:space="preserve">Minimum total cost over 24 months </w:t>
            </w:r>
          </w:p>
        </w:tc>
        <w:tc>
          <w:tcPr>
            <w:tcW w:w="4035" w:type="dxa"/>
            <w:vAlign w:val="center"/>
          </w:tcPr>
          <w:p w14:paraId="0C1E457E" w14:textId="77777777" w:rsidR="00614585" w:rsidRPr="001F31BE" w:rsidRDefault="00614585" w:rsidP="00AD485C">
            <w:pPr>
              <w:spacing w:before="240" w:after="240"/>
              <w:jc w:val="center"/>
              <w:rPr>
                <w:rFonts w:cs="Arial"/>
                <w:sz w:val="20"/>
                <w:szCs w:val="20"/>
              </w:rPr>
            </w:pPr>
            <w:r w:rsidRPr="00D114C0">
              <w:rPr>
                <w:rFonts w:cs="Arial"/>
                <w:sz w:val="20"/>
                <w:szCs w:val="20"/>
              </w:rPr>
              <w:t>$</w:t>
            </w:r>
            <w:r>
              <w:rPr>
                <w:rFonts w:cs="Arial"/>
                <w:sz w:val="20"/>
                <w:szCs w:val="20"/>
              </w:rPr>
              <w:t>840</w:t>
            </w:r>
          </w:p>
        </w:tc>
      </w:tr>
    </w:tbl>
    <w:p w14:paraId="7D711646" w14:textId="77777777" w:rsidR="00614585" w:rsidRPr="00CB2289" w:rsidRDefault="00614585" w:rsidP="00614585">
      <w:pPr>
        <w:rPr>
          <w:rFonts w:cs="Arial"/>
          <w:sz w:val="20"/>
        </w:rPr>
      </w:pPr>
    </w:p>
    <w:p w14:paraId="76706693" w14:textId="77777777" w:rsidR="00614585" w:rsidRPr="00CB2289" w:rsidRDefault="00614585" w:rsidP="00614585">
      <w:pPr>
        <w:rPr>
          <w:rFonts w:cs="Arial"/>
          <w:b/>
          <w:sz w:val="20"/>
        </w:rPr>
      </w:pPr>
      <w:r w:rsidRPr="00CB2289">
        <w:rPr>
          <w:rFonts w:cs="Arial"/>
          <w:b/>
          <w:sz w:val="20"/>
        </w:rPr>
        <w:t>Table 2 – Other usage types and charges</w:t>
      </w:r>
    </w:p>
    <w:tbl>
      <w:tblPr>
        <w:tblW w:w="482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5"/>
        <w:gridCol w:w="4448"/>
      </w:tblGrid>
      <w:tr w:rsidR="00614585" w:rsidRPr="0060532A" w14:paraId="1B8A77AB" w14:textId="77777777" w:rsidTr="00AD485C">
        <w:trPr>
          <w:trHeight w:val="245"/>
        </w:trPr>
        <w:tc>
          <w:tcPr>
            <w:tcW w:w="5495" w:type="dxa"/>
            <w:vAlign w:val="center"/>
          </w:tcPr>
          <w:p w14:paraId="511C1A40" w14:textId="77777777" w:rsidR="00614585" w:rsidRPr="00CB2289" w:rsidRDefault="00614585" w:rsidP="00AD485C">
            <w:pPr>
              <w:spacing w:before="100" w:after="100"/>
              <w:rPr>
                <w:rFonts w:eastAsia="Calibri" w:cs="Arial"/>
                <w:b/>
                <w:sz w:val="20"/>
              </w:rPr>
            </w:pPr>
            <w:r w:rsidRPr="00CB2289">
              <w:rPr>
                <w:rFonts w:eastAsia="Calibri" w:cs="Arial"/>
                <w:b/>
                <w:sz w:val="20"/>
              </w:rPr>
              <w:t>Usage type</w:t>
            </w:r>
          </w:p>
        </w:tc>
        <w:tc>
          <w:tcPr>
            <w:tcW w:w="4546" w:type="dxa"/>
            <w:vAlign w:val="center"/>
          </w:tcPr>
          <w:p w14:paraId="3E27E50A" w14:textId="77777777" w:rsidR="00614585" w:rsidRPr="00CB2289" w:rsidRDefault="00614585" w:rsidP="00AD485C">
            <w:pPr>
              <w:spacing w:before="100" w:after="100"/>
              <w:jc w:val="center"/>
              <w:rPr>
                <w:rFonts w:eastAsia="Calibri" w:cs="Arial"/>
                <w:b/>
                <w:sz w:val="20"/>
              </w:rPr>
            </w:pPr>
            <w:r w:rsidRPr="00CB2289">
              <w:rPr>
                <w:rFonts w:eastAsia="Calibri" w:cs="Arial"/>
                <w:b/>
                <w:sz w:val="20"/>
              </w:rPr>
              <w:t>Charge</w:t>
            </w:r>
          </w:p>
        </w:tc>
      </w:tr>
      <w:tr w:rsidR="00614585" w:rsidRPr="0060532A" w14:paraId="2DF8D512" w14:textId="77777777" w:rsidTr="00AD485C">
        <w:trPr>
          <w:trHeight w:val="245"/>
        </w:trPr>
        <w:tc>
          <w:tcPr>
            <w:tcW w:w="5495" w:type="dxa"/>
            <w:vAlign w:val="center"/>
          </w:tcPr>
          <w:p w14:paraId="2A1D9617" w14:textId="77777777" w:rsidR="00614585" w:rsidRPr="00CB2289" w:rsidRDefault="00614585" w:rsidP="00AD485C">
            <w:pPr>
              <w:spacing w:before="100" w:after="100"/>
              <w:rPr>
                <w:rFonts w:eastAsia="Calibri" w:cs="Arial"/>
                <w:sz w:val="20"/>
              </w:rPr>
            </w:pPr>
            <w:r w:rsidRPr="00CB2289">
              <w:rPr>
                <w:rFonts w:eastAsia="Calibri" w:cs="Arial"/>
                <w:b/>
                <w:bCs/>
                <w:sz w:val="20"/>
                <w:lang w:eastAsia="en-AU"/>
              </w:rPr>
              <w:t>National video calls</w:t>
            </w:r>
            <w:r w:rsidRPr="00CB2289">
              <w:rPr>
                <w:rFonts w:eastAsia="Calibri" w:cs="Arial"/>
                <w:bCs/>
                <w:sz w:val="20"/>
                <w:lang w:eastAsia="en-AU"/>
              </w:rPr>
              <w:t xml:space="preserve"> </w:t>
            </w:r>
            <w:r w:rsidRPr="00CB2289">
              <w:rPr>
                <w:rFonts w:eastAsia="Calibri" w:cs="Arial"/>
                <w:sz w:val="20"/>
                <w:lang w:eastAsia="en-AU"/>
              </w:rPr>
              <w:t>(per minute)</w:t>
            </w:r>
          </w:p>
        </w:tc>
        <w:tc>
          <w:tcPr>
            <w:tcW w:w="4546" w:type="dxa"/>
            <w:vAlign w:val="center"/>
          </w:tcPr>
          <w:p w14:paraId="4C13C852" w14:textId="77777777" w:rsidR="00614585" w:rsidRPr="00CB2289" w:rsidRDefault="00614585" w:rsidP="00AD485C">
            <w:pPr>
              <w:spacing w:before="100" w:after="100"/>
              <w:jc w:val="center"/>
              <w:rPr>
                <w:rFonts w:eastAsia="Calibri" w:cs="Arial"/>
                <w:sz w:val="20"/>
              </w:rPr>
            </w:pPr>
            <w:r w:rsidRPr="00CB2289">
              <w:rPr>
                <w:rFonts w:eastAsia="Calibri" w:cs="Arial"/>
                <w:sz w:val="20"/>
              </w:rPr>
              <w:t>$1.00 per min + 40c flagfall</w:t>
            </w:r>
          </w:p>
        </w:tc>
      </w:tr>
      <w:tr w:rsidR="00614585" w:rsidRPr="0060532A" w14:paraId="1C61774C" w14:textId="77777777" w:rsidTr="00AD485C">
        <w:trPr>
          <w:trHeight w:val="245"/>
        </w:trPr>
        <w:tc>
          <w:tcPr>
            <w:tcW w:w="5495" w:type="dxa"/>
            <w:vAlign w:val="center"/>
          </w:tcPr>
          <w:p w14:paraId="3E12E0DE" w14:textId="77777777" w:rsidR="00614585" w:rsidRPr="00CB2289" w:rsidRDefault="00614585" w:rsidP="00AD485C">
            <w:pPr>
              <w:spacing w:before="100" w:after="100"/>
              <w:rPr>
                <w:rFonts w:eastAsia="Calibri" w:cs="Arial"/>
                <w:b/>
                <w:sz w:val="20"/>
              </w:rPr>
            </w:pPr>
            <w:r w:rsidRPr="00CB2289">
              <w:rPr>
                <w:rFonts w:eastAsia="Calibri" w:cs="Arial"/>
                <w:b/>
                <w:bCs/>
                <w:sz w:val="20"/>
                <w:lang w:eastAsia="en-AU"/>
              </w:rPr>
              <w:t xml:space="preserve">VoiceMail Deposits </w:t>
            </w:r>
          </w:p>
        </w:tc>
        <w:tc>
          <w:tcPr>
            <w:tcW w:w="4546" w:type="dxa"/>
            <w:vAlign w:val="center"/>
          </w:tcPr>
          <w:p w14:paraId="75496981" w14:textId="77777777" w:rsidR="00614585" w:rsidRPr="00CB2289" w:rsidRDefault="00614585" w:rsidP="00AD485C">
            <w:pPr>
              <w:spacing w:before="100" w:after="100"/>
              <w:jc w:val="center"/>
              <w:rPr>
                <w:rFonts w:eastAsia="Calibri" w:cs="Arial"/>
                <w:sz w:val="20"/>
                <w:lang w:eastAsia="en-AU"/>
              </w:rPr>
            </w:pPr>
            <w:r w:rsidRPr="00CB2289">
              <w:rPr>
                <w:rFonts w:eastAsia="Calibri" w:cs="Arial"/>
                <w:sz w:val="20"/>
              </w:rPr>
              <w:t>$0 per minute</w:t>
            </w:r>
          </w:p>
        </w:tc>
      </w:tr>
      <w:tr w:rsidR="00614585" w:rsidRPr="0060532A" w14:paraId="55FA2236" w14:textId="77777777" w:rsidTr="00AD485C">
        <w:trPr>
          <w:trHeight w:val="245"/>
        </w:trPr>
        <w:tc>
          <w:tcPr>
            <w:tcW w:w="5495" w:type="dxa"/>
            <w:vAlign w:val="center"/>
          </w:tcPr>
          <w:p w14:paraId="622A54C8" w14:textId="77777777" w:rsidR="00614585" w:rsidRPr="00CB2289" w:rsidRDefault="00614585" w:rsidP="00AD485C">
            <w:pPr>
              <w:spacing w:before="100" w:after="100"/>
              <w:rPr>
                <w:rFonts w:eastAsia="Calibri" w:cs="Arial"/>
                <w:b/>
                <w:sz w:val="20"/>
              </w:rPr>
            </w:pPr>
            <w:r w:rsidRPr="00CB2289">
              <w:rPr>
                <w:rFonts w:eastAsia="Calibri" w:cs="Arial"/>
                <w:b/>
                <w:bCs/>
                <w:sz w:val="20"/>
                <w:lang w:eastAsia="en-AU"/>
              </w:rPr>
              <w:t>Voicemail Diversions</w:t>
            </w:r>
          </w:p>
        </w:tc>
        <w:tc>
          <w:tcPr>
            <w:tcW w:w="4546" w:type="dxa"/>
            <w:vAlign w:val="center"/>
          </w:tcPr>
          <w:p w14:paraId="0D036303" w14:textId="77777777" w:rsidR="00614585" w:rsidRPr="00CB2289" w:rsidRDefault="00614585" w:rsidP="00AD485C">
            <w:pPr>
              <w:spacing w:before="100" w:after="100"/>
              <w:jc w:val="center"/>
              <w:rPr>
                <w:rFonts w:eastAsia="Calibri" w:cs="Arial"/>
                <w:sz w:val="20"/>
              </w:rPr>
            </w:pPr>
            <w:r w:rsidRPr="00CB2289">
              <w:rPr>
                <w:rFonts w:eastAsia="Calibri" w:cs="Arial"/>
                <w:sz w:val="20"/>
              </w:rPr>
              <w:t>$0 per minute</w:t>
            </w:r>
          </w:p>
        </w:tc>
      </w:tr>
      <w:tr w:rsidR="00614585" w:rsidRPr="0060532A" w14:paraId="62278414" w14:textId="77777777" w:rsidTr="00AD485C">
        <w:trPr>
          <w:trHeight w:val="245"/>
        </w:trPr>
        <w:tc>
          <w:tcPr>
            <w:tcW w:w="5495" w:type="dxa"/>
            <w:vAlign w:val="center"/>
          </w:tcPr>
          <w:p w14:paraId="77FF4D54"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National Diversions</w:t>
            </w:r>
          </w:p>
        </w:tc>
        <w:tc>
          <w:tcPr>
            <w:tcW w:w="4546" w:type="dxa"/>
            <w:vAlign w:val="center"/>
          </w:tcPr>
          <w:p w14:paraId="184675F2" w14:textId="77777777" w:rsidR="00614585" w:rsidRPr="00CB2289" w:rsidRDefault="00614585" w:rsidP="00AD485C">
            <w:pPr>
              <w:spacing w:before="100" w:after="100"/>
              <w:jc w:val="center"/>
              <w:rPr>
                <w:rFonts w:eastAsia="Calibri" w:cs="Arial"/>
                <w:sz w:val="20"/>
              </w:rPr>
            </w:pPr>
            <w:r w:rsidRPr="00CB2289">
              <w:rPr>
                <w:rFonts w:eastAsia="Calibri" w:cs="Arial"/>
                <w:sz w:val="20"/>
              </w:rPr>
              <w:t>$0 per minute</w:t>
            </w:r>
          </w:p>
        </w:tc>
      </w:tr>
      <w:tr w:rsidR="00614585" w:rsidRPr="0060532A" w14:paraId="03ED9530" w14:textId="77777777" w:rsidTr="00AD485C">
        <w:trPr>
          <w:trHeight w:val="54"/>
        </w:trPr>
        <w:tc>
          <w:tcPr>
            <w:tcW w:w="5495" w:type="dxa"/>
            <w:vAlign w:val="center"/>
          </w:tcPr>
          <w:p w14:paraId="2102D1D4"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 xml:space="preserve">International Diversions </w:t>
            </w:r>
          </w:p>
        </w:tc>
        <w:tc>
          <w:tcPr>
            <w:tcW w:w="4546" w:type="dxa"/>
            <w:vAlign w:val="center"/>
          </w:tcPr>
          <w:p w14:paraId="04386E56" w14:textId="77777777" w:rsidR="00614585" w:rsidRPr="00CB2289" w:rsidRDefault="006964CD" w:rsidP="00AD485C">
            <w:pPr>
              <w:spacing w:before="100" w:after="100"/>
              <w:jc w:val="center"/>
              <w:rPr>
                <w:rFonts w:eastAsia="Calibri" w:cs="Arial"/>
                <w:sz w:val="20"/>
              </w:rPr>
            </w:pPr>
            <w:r>
              <w:rPr>
                <w:rFonts w:eastAsia="Calibri" w:cs="Arial"/>
                <w:sz w:val="20"/>
              </w:rPr>
              <w:t>‘</w:t>
            </w:r>
            <w:r w:rsidR="00614585" w:rsidRPr="00CB2289">
              <w:rPr>
                <w:rFonts w:eastAsia="Calibri" w:cs="Arial"/>
                <w:sz w:val="20"/>
              </w:rPr>
              <w:t>yes</w:t>
            </w:r>
            <w:r>
              <w:rPr>
                <w:rFonts w:eastAsia="Calibri" w:cs="Arial"/>
                <w:sz w:val="20"/>
              </w:rPr>
              <w:t>’</w:t>
            </w:r>
            <w:r w:rsidR="00614585" w:rsidRPr="00CB2289">
              <w:rPr>
                <w:rFonts w:eastAsia="Calibri" w:cs="Arial"/>
                <w:sz w:val="20"/>
              </w:rPr>
              <w:t xml:space="preserve"> international rates</w:t>
            </w:r>
            <w:r w:rsidR="00614585" w:rsidRPr="00CB2289">
              <w:rPr>
                <w:rFonts w:eastAsia="Calibri" w:cs="Arial"/>
                <w:sz w:val="20"/>
              </w:rPr>
              <w:br/>
              <w:t>See optus.com.au/international</w:t>
            </w:r>
          </w:p>
        </w:tc>
      </w:tr>
      <w:tr w:rsidR="00614585" w:rsidRPr="0060532A" w14:paraId="1018221C" w14:textId="77777777" w:rsidTr="00AD485C">
        <w:trPr>
          <w:trHeight w:val="245"/>
        </w:trPr>
        <w:tc>
          <w:tcPr>
            <w:tcW w:w="5495" w:type="dxa"/>
            <w:vAlign w:val="center"/>
          </w:tcPr>
          <w:p w14:paraId="4C8111E7"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 xml:space="preserve">1800 numbers </w:t>
            </w:r>
          </w:p>
        </w:tc>
        <w:tc>
          <w:tcPr>
            <w:tcW w:w="4546" w:type="dxa"/>
            <w:vAlign w:val="center"/>
          </w:tcPr>
          <w:p w14:paraId="0E989EFE" w14:textId="77777777" w:rsidR="00614585" w:rsidRPr="00CB2289" w:rsidRDefault="00614585" w:rsidP="00AD485C">
            <w:pPr>
              <w:spacing w:before="100" w:after="100"/>
              <w:jc w:val="center"/>
              <w:rPr>
                <w:rFonts w:eastAsia="Calibri" w:cs="Arial"/>
                <w:sz w:val="20"/>
              </w:rPr>
            </w:pPr>
            <w:r w:rsidRPr="00CB2289">
              <w:rPr>
                <w:rFonts w:eastAsia="Calibri" w:cs="Arial"/>
                <w:sz w:val="20"/>
              </w:rPr>
              <w:t>$0 per minute</w:t>
            </w:r>
          </w:p>
        </w:tc>
      </w:tr>
      <w:tr w:rsidR="00614585" w:rsidRPr="0060532A" w14:paraId="201C17AC" w14:textId="77777777" w:rsidTr="00AD485C">
        <w:trPr>
          <w:trHeight w:val="245"/>
        </w:trPr>
        <w:tc>
          <w:tcPr>
            <w:tcW w:w="5495" w:type="dxa"/>
            <w:vAlign w:val="center"/>
          </w:tcPr>
          <w:p w14:paraId="08E1499E"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 xml:space="preserve">Directory Assistance 1223 </w:t>
            </w:r>
          </w:p>
        </w:tc>
        <w:tc>
          <w:tcPr>
            <w:tcW w:w="4546" w:type="dxa"/>
            <w:vAlign w:val="center"/>
          </w:tcPr>
          <w:p w14:paraId="45D1E3C7" w14:textId="77777777" w:rsidR="00614585" w:rsidRPr="00CB2289" w:rsidRDefault="00614585" w:rsidP="00AD485C">
            <w:pPr>
              <w:spacing w:before="100" w:after="100"/>
              <w:jc w:val="center"/>
              <w:rPr>
                <w:rFonts w:eastAsia="Calibri" w:cs="Arial"/>
                <w:sz w:val="20"/>
              </w:rPr>
            </w:pPr>
            <w:r w:rsidRPr="00CB2289">
              <w:rPr>
                <w:rFonts w:eastAsia="Calibri" w:cs="Arial"/>
                <w:sz w:val="20"/>
              </w:rPr>
              <w:t>50c per call</w:t>
            </w:r>
          </w:p>
        </w:tc>
      </w:tr>
      <w:tr w:rsidR="00614585" w:rsidRPr="0060532A" w14:paraId="06968C3F" w14:textId="77777777" w:rsidTr="00AD485C">
        <w:trPr>
          <w:trHeight w:val="245"/>
        </w:trPr>
        <w:tc>
          <w:tcPr>
            <w:tcW w:w="5495" w:type="dxa"/>
            <w:vAlign w:val="center"/>
          </w:tcPr>
          <w:p w14:paraId="70C4D4CF"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124 Yes</w:t>
            </w:r>
          </w:p>
        </w:tc>
        <w:tc>
          <w:tcPr>
            <w:tcW w:w="4546" w:type="dxa"/>
            <w:vAlign w:val="center"/>
          </w:tcPr>
          <w:p w14:paraId="4A24F34C" w14:textId="77777777" w:rsidR="00614585" w:rsidRPr="00CB2289" w:rsidRDefault="00614585" w:rsidP="00AD485C">
            <w:pPr>
              <w:spacing w:before="100" w:after="100"/>
              <w:jc w:val="center"/>
              <w:rPr>
                <w:rFonts w:eastAsia="Calibri" w:cs="Arial"/>
                <w:sz w:val="20"/>
              </w:rPr>
            </w:pPr>
            <w:r w:rsidRPr="00CB2289">
              <w:rPr>
                <w:rFonts w:eastAsia="Calibri" w:cs="Arial"/>
                <w:sz w:val="20"/>
              </w:rPr>
              <w:t>90c per minute +$1.75c flagfall</w:t>
            </w:r>
          </w:p>
        </w:tc>
      </w:tr>
      <w:tr w:rsidR="00614585" w:rsidRPr="0060532A" w14:paraId="51B833F6" w14:textId="77777777" w:rsidTr="00AD485C">
        <w:trPr>
          <w:trHeight w:val="245"/>
        </w:trPr>
        <w:tc>
          <w:tcPr>
            <w:tcW w:w="5495" w:type="dxa"/>
            <w:vAlign w:val="center"/>
          </w:tcPr>
          <w:p w14:paraId="588EF400"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 xml:space="preserve">International voice calls </w:t>
            </w:r>
          </w:p>
        </w:tc>
        <w:tc>
          <w:tcPr>
            <w:tcW w:w="4546" w:type="dxa"/>
            <w:vAlign w:val="center"/>
          </w:tcPr>
          <w:p w14:paraId="7F3376CB" w14:textId="77777777" w:rsidR="00614585" w:rsidRPr="00CB2289" w:rsidRDefault="006964CD" w:rsidP="00AD485C">
            <w:pPr>
              <w:spacing w:before="100" w:after="100"/>
              <w:jc w:val="center"/>
              <w:rPr>
                <w:rFonts w:eastAsia="Calibri" w:cs="Arial"/>
                <w:sz w:val="20"/>
              </w:rPr>
            </w:pPr>
            <w:r>
              <w:rPr>
                <w:rFonts w:eastAsia="Calibri" w:cs="Arial"/>
                <w:sz w:val="20"/>
              </w:rPr>
              <w:t>‘</w:t>
            </w:r>
            <w:r w:rsidR="00614585" w:rsidRPr="00CB2289">
              <w:rPr>
                <w:rFonts w:eastAsia="Calibri" w:cs="Arial"/>
                <w:sz w:val="20"/>
              </w:rPr>
              <w:t>yes</w:t>
            </w:r>
            <w:r>
              <w:rPr>
                <w:rFonts w:eastAsia="Calibri" w:cs="Arial"/>
                <w:sz w:val="20"/>
              </w:rPr>
              <w:t>’</w:t>
            </w:r>
            <w:r w:rsidR="00614585" w:rsidRPr="00CB2289">
              <w:rPr>
                <w:rFonts w:eastAsia="Calibri" w:cs="Arial"/>
                <w:sz w:val="20"/>
              </w:rPr>
              <w:t xml:space="preserve"> international rates</w:t>
            </w:r>
          </w:p>
          <w:p w14:paraId="74613EEE" w14:textId="77777777" w:rsidR="00614585" w:rsidRPr="00CB2289" w:rsidRDefault="00614585" w:rsidP="00AD485C">
            <w:pPr>
              <w:spacing w:before="100" w:after="100"/>
              <w:jc w:val="center"/>
              <w:rPr>
                <w:rFonts w:eastAsia="Calibri" w:cs="Arial"/>
                <w:sz w:val="20"/>
              </w:rPr>
            </w:pPr>
            <w:r w:rsidRPr="00CB2289">
              <w:rPr>
                <w:rFonts w:eastAsia="Calibri" w:cs="Arial"/>
                <w:sz w:val="20"/>
              </w:rPr>
              <w:t>See optus.com.au/international</w:t>
            </w:r>
          </w:p>
        </w:tc>
      </w:tr>
      <w:tr w:rsidR="00614585" w:rsidRPr="0060532A" w14:paraId="684D31BB" w14:textId="77777777" w:rsidTr="00AD485C">
        <w:trPr>
          <w:trHeight w:val="245"/>
        </w:trPr>
        <w:tc>
          <w:tcPr>
            <w:tcW w:w="5495" w:type="dxa"/>
            <w:vAlign w:val="center"/>
          </w:tcPr>
          <w:p w14:paraId="22AE35D1" w14:textId="77777777" w:rsidR="00614585" w:rsidRPr="00CB2289" w:rsidRDefault="00614585" w:rsidP="00AD485C">
            <w:pPr>
              <w:spacing w:before="100" w:after="100"/>
              <w:rPr>
                <w:rFonts w:eastAsia="Calibri" w:cs="Arial"/>
                <w:bCs/>
                <w:sz w:val="20"/>
                <w:lang w:eastAsia="en-AU"/>
              </w:rPr>
            </w:pPr>
            <w:r w:rsidRPr="00CB2289">
              <w:rPr>
                <w:rFonts w:eastAsia="Calibri" w:cs="Arial"/>
                <w:b/>
                <w:bCs/>
                <w:sz w:val="20"/>
                <w:lang w:eastAsia="en-AU"/>
              </w:rPr>
              <w:t xml:space="preserve">International SMS </w:t>
            </w:r>
          </w:p>
        </w:tc>
        <w:tc>
          <w:tcPr>
            <w:tcW w:w="4546" w:type="dxa"/>
            <w:vAlign w:val="center"/>
          </w:tcPr>
          <w:p w14:paraId="1053576A" w14:textId="77777777" w:rsidR="00614585" w:rsidRPr="00CB2289" w:rsidRDefault="00614585" w:rsidP="00AD485C">
            <w:pPr>
              <w:spacing w:before="100" w:after="100"/>
              <w:jc w:val="center"/>
              <w:rPr>
                <w:rFonts w:eastAsia="Calibri" w:cs="Arial"/>
                <w:sz w:val="20"/>
              </w:rPr>
            </w:pPr>
            <w:r w:rsidRPr="00CB2289">
              <w:rPr>
                <w:rFonts w:eastAsia="Calibri" w:cs="Arial"/>
                <w:sz w:val="20"/>
              </w:rPr>
              <w:t>50c per SMS up to 160 standard characters</w:t>
            </w:r>
          </w:p>
        </w:tc>
      </w:tr>
      <w:tr w:rsidR="00614585" w:rsidRPr="0060532A" w14:paraId="7EA3329F" w14:textId="77777777" w:rsidTr="00AD485C">
        <w:trPr>
          <w:trHeight w:val="245"/>
        </w:trPr>
        <w:tc>
          <w:tcPr>
            <w:tcW w:w="5495" w:type="dxa"/>
            <w:vAlign w:val="center"/>
          </w:tcPr>
          <w:p w14:paraId="7479C3EC" w14:textId="77777777" w:rsidR="00614585" w:rsidRPr="00CB2289" w:rsidRDefault="00614585" w:rsidP="00AD485C">
            <w:pPr>
              <w:spacing w:before="100" w:after="100"/>
              <w:rPr>
                <w:rFonts w:eastAsia="Calibri" w:cs="Arial"/>
                <w:bCs/>
                <w:sz w:val="20"/>
                <w:lang w:eastAsia="en-AU"/>
              </w:rPr>
            </w:pPr>
            <w:r w:rsidRPr="00CB2289">
              <w:rPr>
                <w:rFonts w:eastAsia="Calibri" w:cs="Arial"/>
                <w:b/>
                <w:bCs/>
                <w:sz w:val="20"/>
                <w:lang w:eastAsia="en-AU"/>
              </w:rPr>
              <w:t xml:space="preserve">International MMS </w:t>
            </w:r>
          </w:p>
        </w:tc>
        <w:tc>
          <w:tcPr>
            <w:tcW w:w="4546" w:type="dxa"/>
            <w:vAlign w:val="center"/>
          </w:tcPr>
          <w:p w14:paraId="7E5E31A3" w14:textId="77777777" w:rsidR="00614585" w:rsidRPr="00CB2289" w:rsidRDefault="00614585" w:rsidP="00AD485C">
            <w:pPr>
              <w:spacing w:before="100" w:after="100"/>
              <w:jc w:val="center"/>
              <w:rPr>
                <w:rFonts w:eastAsia="Calibri" w:cs="Arial"/>
                <w:sz w:val="20"/>
              </w:rPr>
            </w:pPr>
            <w:r w:rsidRPr="00CB2289">
              <w:rPr>
                <w:rFonts w:eastAsia="Calibri" w:cs="Arial"/>
                <w:sz w:val="20"/>
              </w:rPr>
              <w:t>75c per MMS</w:t>
            </w:r>
          </w:p>
        </w:tc>
      </w:tr>
      <w:tr w:rsidR="00614585" w:rsidRPr="0060532A" w14:paraId="167AAC5E" w14:textId="77777777" w:rsidTr="00AD485C">
        <w:trPr>
          <w:trHeight w:val="245"/>
        </w:trPr>
        <w:tc>
          <w:tcPr>
            <w:tcW w:w="5495" w:type="dxa"/>
            <w:vAlign w:val="center"/>
          </w:tcPr>
          <w:p w14:paraId="55D9FA11"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 xml:space="preserve">International video calling </w:t>
            </w:r>
          </w:p>
        </w:tc>
        <w:tc>
          <w:tcPr>
            <w:tcW w:w="4546" w:type="dxa"/>
            <w:vAlign w:val="center"/>
          </w:tcPr>
          <w:p w14:paraId="265B4534" w14:textId="77777777" w:rsidR="00614585" w:rsidRPr="00CB2289" w:rsidRDefault="00614585" w:rsidP="00AD485C">
            <w:pPr>
              <w:spacing w:before="100" w:after="100"/>
              <w:jc w:val="center"/>
              <w:rPr>
                <w:rFonts w:eastAsia="Calibri" w:cs="Arial"/>
                <w:sz w:val="20"/>
              </w:rPr>
            </w:pPr>
            <w:r w:rsidRPr="00CB2289">
              <w:rPr>
                <w:rFonts w:eastAsia="Calibri" w:cs="Arial"/>
                <w:sz w:val="20"/>
              </w:rPr>
              <w:t>$1.50 per minute +35c flagfall</w:t>
            </w:r>
          </w:p>
        </w:tc>
      </w:tr>
      <w:tr w:rsidR="00614585" w:rsidRPr="0060532A" w14:paraId="156AB6E9" w14:textId="77777777" w:rsidTr="00AD485C">
        <w:trPr>
          <w:trHeight w:val="245"/>
        </w:trPr>
        <w:tc>
          <w:tcPr>
            <w:tcW w:w="5495" w:type="dxa"/>
            <w:vAlign w:val="center"/>
          </w:tcPr>
          <w:p w14:paraId="7B3348C5"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 xml:space="preserve">International roaming </w:t>
            </w:r>
          </w:p>
        </w:tc>
        <w:tc>
          <w:tcPr>
            <w:tcW w:w="4546" w:type="dxa"/>
            <w:vAlign w:val="center"/>
          </w:tcPr>
          <w:p w14:paraId="797B975D" w14:textId="77777777" w:rsidR="00614585" w:rsidRPr="00CB2289" w:rsidRDefault="00614585" w:rsidP="00AD485C">
            <w:pPr>
              <w:spacing w:before="100" w:after="100"/>
              <w:jc w:val="center"/>
              <w:rPr>
                <w:rFonts w:eastAsia="Calibri" w:cs="Arial"/>
                <w:sz w:val="20"/>
              </w:rPr>
            </w:pPr>
            <w:r w:rsidRPr="00CB2289">
              <w:rPr>
                <w:rFonts w:eastAsia="Calibri" w:cs="Arial"/>
                <w:sz w:val="20"/>
              </w:rPr>
              <w:t>See optus.com.au/roaming</w:t>
            </w:r>
          </w:p>
        </w:tc>
      </w:tr>
    </w:tbl>
    <w:p w14:paraId="39F7C051" w14:textId="77777777" w:rsidR="00614585" w:rsidRPr="00CB2289" w:rsidRDefault="00614585" w:rsidP="00614585">
      <w:pPr>
        <w:rPr>
          <w:rFonts w:cs="Arial"/>
          <w:sz w:val="20"/>
        </w:rPr>
      </w:pPr>
    </w:p>
    <w:p w14:paraId="7099BBB0" w14:textId="77777777" w:rsidR="00614585" w:rsidRPr="0060532A" w:rsidRDefault="00614585" w:rsidP="00614585">
      <w:pPr>
        <w:pStyle w:val="Heading6"/>
        <w:tabs>
          <w:tab w:val="clear" w:pos="862"/>
          <w:tab w:val="num" w:pos="709"/>
        </w:tabs>
        <w:ind w:left="720"/>
        <w:rPr>
          <w:rFonts w:cs="Arial"/>
          <w:bCs w:val="0"/>
        </w:rPr>
      </w:pPr>
      <w:bookmarkStart w:id="176" w:name="_Toc39567057"/>
      <w:bookmarkStart w:id="177" w:name="_Toc167738601"/>
      <w:bookmarkStart w:id="178" w:name="_Toc237945818"/>
      <w:r w:rsidRPr="0060532A">
        <w:rPr>
          <w:rFonts w:cs="Arial"/>
          <w:bCs w:val="0"/>
        </w:rPr>
        <w:t>My Account</w:t>
      </w:r>
      <w:bookmarkEnd w:id="176"/>
      <w:bookmarkEnd w:id="177"/>
      <w:bookmarkEnd w:id="178"/>
    </w:p>
    <w:p w14:paraId="54C24E17" w14:textId="77777777" w:rsidR="00614585" w:rsidRDefault="00614585" w:rsidP="00614585">
      <w:pPr>
        <w:ind w:left="720"/>
        <w:rPr>
          <w:rFonts w:cs="Arial"/>
          <w:sz w:val="20"/>
        </w:rPr>
      </w:pPr>
      <w:r w:rsidRPr="00CB2289">
        <w:rPr>
          <w:rFonts w:cs="Arial"/>
          <w:sz w:val="20"/>
        </w:rPr>
        <w:t xml:space="preserve">Services that share data may have a service login to My Account which will display all of the service numbers contributing to or using the shared data pool on </w:t>
      </w:r>
      <w:r w:rsidRPr="00CB2289">
        <w:rPr>
          <w:rFonts w:cs="Arial"/>
          <w:i/>
          <w:sz w:val="20"/>
        </w:rPr>
        <w:t xml:space="preserve">your </w:t>
      </w:r>
      <w:r w:rsidRPr="00CB2289">
        <w:rPr>
          <w:rFonts w:cs="Arial"/>
          <w:sz w:val="20"/>
        </w:rPr>
        <w:t xml:space="preserve">account and the amount of data each </w:t>
      </w:r>
      <w:r w:rsidRPr="00CB2289">
        <w:rPr>
          <w:rFonts w:cs="Arial"/>
          <w:i/>
          <w:sz w:val="20"/>
        </w:rPr>
        <w:t>service</w:t>
      </w:r>
      <w:r w:rsidRPr="00CB2289">
        <w:rPr>
          <w:rFonts w:cs="Arial"/>
          <w:sz w:val="20"/>
        </w:rPr>
        <w:t xml:space="preserve"> has used. If </w:t>
      </w:r>
      <w:r w:rsidRPr="00CB2289">
        <w:rPr>
          <w:rFonts w:cs="Arial"/>
          <w:i/>
          <w:sz w:val="20"/>
        </w:rPr>
        <w:t>you</w:t>
      </w:r>
      <w:r w:rsidRPr="00CB2289">
        <w:rPr>
          <w:rFonts w:cs="Arial"/>
          <w:sz w:val="20"/>
        </w:rPr>
        <w:t xml:space="preserve"> have more than 6 services on </w:t>
      </w:r>
      <w:r w:rsidRPr="00CB2289">
        <w:rPr>
          <w:rFonts w:cs="Arial"/>
          <w:i/>
          <w:sz w:val="20"/>
        </w:rPr>
        <w:t>your</w:t>
      </w:r>
      <w:r w:rsidRPr="00CB2289">
        <w:rPr>
          <w:rFonts w:cs="Arial"/>
          <w:sz w:val="20"/>
        </w:rPr>
        <w:t xml:space="preserve"> account, My Account may not be suitable for viewing usage and managing </w:t>
      </w:r>
      <w:r w:rsidRPr="00CB2289">
        <w:rPr>
          <w:rFonts w:cs="Arial"/>
          <w:i/>
          <w:sz w:val="20"/>
        </w:rPr>
        <w:t xml:space="preserve">your </w:t>
      </w:r>
      <w:r w:rsidRPr="00CB2289">
        <w:rPr>
          <w:rFonts w:cs="Arial"/>
          <w:sz w:val="20"/>
        </w:rPr>
        <w:t>usage alerts.</w:t>
      </w:r>
    </w:p>
    <w:p w14:paraId="3D3AABA3" w14:textId="77777777" w:rsidR="00614585" w:rsidRPr="00CB2289" w:rsidRDefault="00614585" w:rsidP="00614585">
      <w:pPr>
        <w:ind w:left="720"/>
        <w:rPr>
          <w:rFonts w:cs="Arial"/>
          <w:sz w:val="20"/>
        </w:rPr>
      </w:pPr>
    </w:p>
    <w:p w14:paraId="0ED7598B" w14:textId="77777777" w:rsidR="00614585" w:rsidRDefault="00614585" w:rsidP="00614585">
      <w:pPr>
        <w:pStyle w:val="Heading6"/>
        <w:tabs>
          <w:tab w:val="clear" w:pos="862"/>
          <w:tab w:val="num" w:pos="709"/>
        </w:tabs>
        <w:ind w:left="720"/>
        <w:rPr>
          <w:rFonts w:cs="Arial"/>
          <w:bCs w:val="0"/>
        </w:rPr>
      </w:pPr>
      <w:bookmarkStart w:id="179" w:name="_Toc39567058"/>
      <w:bookmarkStart w:id="180" w:name="_Toc167738602"/>
      <w:bookmarkStart w:id="181" w:name="_Toc237945819"/>
      <w:r w:rsidRPr="0060532A">
        <w:rPr>
          <w:rFonts w:cs="Arial"/>
          <w:bCs w:val="0"/>
        </w:rPr>
        <w:t xml:space="preserve">What happens if the </w:t>
      </w:r>
      <w:r w:rsidRPr="0060532A">
        <w:rPr>
          <w:rFonts w:cs="Arial"/>
          <w:bCs w:val="0"/>
          <w:i/>
        </w:rPr>
        <w:t xml:space="preserve">service </w:t>
      </w:r>
      <w:r w:rsidRPr="0060532A">
        <w:rPr>
          <w:rFonts w:cs="Arial"/>
          <w:bCs w:val="0"/>
        </w:rPr>
        <w:t>is</w:t>
      </w:r>
      <w:r w:rsidRPr="0060532A">
        <w:rPr>
          <w:rFonts w:cs="Arial"/>
          <w:bCs w:val="0"/>
          <w:i/>
        </w:rPr>
        <w:t xml:space="preserve"> cancelled</w:t>
      </w:r>
      <w:r w:rsidRPr="00F25620">
        <w:rPr>
          <w:rFonts w:cs="Arial"/>
          <w:bCs w:val="0"/>
        </w:rPr>
        <w:t>?</w:t>
      </w:r>
      <w:bookmarkEnd w:id="179"/>
      <w:bookmarkEnd w:id="180"/>
      <w:bookmarkEnd w:id="181"/>
    </w:p>
    <w:p w14:paraId="7692EE5A" w14:textId="77777777" w:rsidR="009B2C77" w:rsidRDefault="009B2C77" w:rsidP="00A55337">
      <w:pPr>
        <w:ind w:left="709"/>
        <w:rPr>
          <w:sz w:val="20"/>
          <w:szCs w:val="20"/>
        </w:rPr>
      </w:pPr>
      <w:r>
        <w:rPr>
          <w:sz w:val="20"/>
          <w:szCs w:val="20"/>
        </w:rPr>
        <w:t xml:space="preserve">If you signed up on or after 1 October 2020, to the extent of any inconsistency or conflict between this </w:t>
      </w:r>
      <w:r w:rsidR="00E47AE7">
        <w:rPr>
          <w:sz w:val="20"/>
          <w:szCs w:val="20"/>
        </w:rPr>
        <w:t xml:space="preserve">section (‘What happens if the </w:t>
      </w:r>
      <w:r w:rsidR="00E47AE7" w:rsidRPr="00E47AE7">
        <w:rPr>
          <w:i/>
          <w:iCs/>
          <w:sz w:val="20"/>
          <w:szCs w:val="20"/>
        </w:rPr>
        <w:t>service</w:t>
      </w:r>
      <w:r w:rsidR="00E47AE7">
        <w:rPr>
          <w:sz w:val="20"/>
          <w:szCs w:val="20"/>
        </w:rPr>
        <w:t xml:space="preserve"> is </w:t>
      </w:r>
      <w:r w:rsidR="00E47AE7" w:rsidRPr="00E47AE7">
        <w:rPr>
          <w:i/>
          <w:iCs/>
          <w:sz w:val="20"/>
          <w:szCs w:val="20"/>
        </w:rPr>
        <w:t>cancelled</w:t>
      </w:r>
      <w:r w:rsidR="00E47AE7">
        <w:rPr>
          <w:sz w:val="20"/>
          <w:szCs w:val="20"/>
        </w:rPr>
        <w:t>?’)</w:t>
      </w:r>
      <w:r>
        <w:rPr>
          <w:sz w:val="20"/>
          <w:szCs w:val="20"/>
        </w:rPr>
        <w:t xml:space="preserve">and clause 11 of the </w:t>
      </w:r>
      <w:r>
        <w:rPr>
          <w:i/>
          <w:sz w:val="20"/>
          <w:szCs w:val="20"/>
        </w:rPr>
        <w:t>consumer terms</w:t>
      </w:r>
      <w:r>
        <w:rPr>
          <w:sz w:val="20"/>
          <w:szCs w:val="20"/>
        </w:rPr>
        <w:t xml:space="preserve">, this </w:t>
      </w:r>
      <w:r w:rsidR="00E47AE7">
        <w:rPr>
          <w:sz w:val="20"/>
          <w:szCs w:val="20"/>
        </w:rPr>
        <w:t xml:space="preserve">section (‘What happens if the </w:t>
      </w:r>
      <w:r w:rsidR="00E47AE7" w:rsidRPr="00E47AE7">
        <w:rPr>
          <w:i/>
          <w:iCs/>
          <w:sz w:val="20"/>
          <w:szCs w:val="20"/>
        </w:rPr>
        <w:t>service</w:t>
      </w:r>
      <w:r w:rsidR="00E47AE7">
        <w:rPr>
          <w:sz w:val="20"/>
          <w:szCs w:val="20"/>
        </w:rPr>
        <w:t xml:space="preserve"> is </w:t>
      </w:r>
      <w:r w:rsidR="00E47AE7" w:rsidRPr="00E47AE7">
        <w:rPr>
          <w:i/>
          <w:iCs/>
          <w:sz w:val="20"/>
          <w:szCs w:val="20"/>
        </w:rPr>
        <w:t>cancelled</w:t>
      </w:r>
      <w:r w:rsidR="00E47AE7">
        <w:rPr>
          <w:sz w:val="20"/>
          <w:szCs w:val="20"/>
        </w:rPr>
        <w:t>?’)</w:t>
      </w:r>
      <w:r>
        <w:rPr>
          <w:sz w:val="20"/>
          <w:szCs w:val="20"/>
        </w:rPr>
        <w:t xml:space="preserve">prevails.  </w:t>
      </w:r>
    </w:p>
    <w:p w14:paraId="7DCEF01F" w14:textId="77777777" w:rsidR="009B2C77" w:rsidRPr="009B2C77" w:rsidRDefault="009B2C77" w:rsidP="003762D5"/>
    <w:p w14:paraId="06DED82A" w14:textId="77777777" w:rsidR="00614585" w:rsidRPr="00CB2289" w:rsidRDefault="00614585" w:rsidP="00614585">
      <w:pPr>
        <w:numPr>
          <w:ilvl w:val="6"/>
          <w:numId w:val="1"/>
        </w:numPr>
        <w:spacing w:after="200"/>
        <w:ind w:left="1440"/>
        <w:outlineLvl w:val="6"/>
        <w:rPr>
          <w:rFonts w:eastAsia="Times New Roman" w:cs="Arial"/>
          <w:sz w:val="20"/>
        </w:rPr>
      </w:pPr>
      <w:r w:rsidRPr="00CB2289">
        <w:rPr>
          <w:rFonts w:eastAsia="Times New Roman" w:cs="Arial"/>
          <w:sz w:val="20"/>
        </w:rPr>
        <w:t>If the</w:t>
      </w:r>
      <w:r w:rsidRPr="00CB2289">
        <w:rPr>
          <w:rFonts w:eastAsia="Times New Roman" w:cs="Arial"/>
          <w:i/>
          <w:sz w:val="20"/>
        </w:rPr>
        <w:t xml:space="preserve"> service</w:t>
      </w:r>
      <w:r w:rsidRPr="00CB2289">
        <w:rPr>
          <w:rFonts w:eastAsia="Times New Roman" w:cs="Arial"/>
          <w:sz w:val="20"/>
        </w:rPr>
        <w:t xml:space="preserve"> is</w:t>
      </w:r>
      <w:r w:rsidRPr="00CB2289">
        <w:rPr>
          <w:rFonts w:eastAsia="Times New Roman" w:cs="Arial"/>
          <w:i/>
          <w:sz w:val="20"/>
        </w:rPr>
        <w:t xml:space="preserve"> cancelled </w:t>
      </w:r>
      <w:r w:rsidRPr="00CB2289">
        <w:rPr>
          <w:rFonts w:eastAsia="Times New Roman" w:cs="Arial"/>
          <w:sz w:val="20"/>
        </w:rPr>
        <w:t xml:space="preserve">before the end of </w:t>
      </w:r>
      <w:r w:rsidRPr="00CB2289">
        <w:rPr>
          <w:rFonts w:eastAsia="Times New Roman" w:cs="Arial"/>
          <w:i/>
          <w:sz w:val="20"/>
        </w:rPr>
        <w:t xml:space="preserve">your minimum term, you </w:t>
      </w:r>
      <w:r w:rsidRPr="00CB2289">
        <w:rPr>
          <w:rFonts w:eastAsia="Times New Roman" w:cs="Arial"/>
          <w:sz w:val="20"/>
        </w:rPr>
        <w:t xml:space="preserve">will be required to pay </w:t>
      </w:r>
      <w:r w:rsidRPr="00CB2289">
        <w:rPr>
          <w:rFonts w:eastAsia="Times New Roman" w:cs="Arial"/>
          <w:i/>
          <w:sz w:val="20"/>
        </w:rPr>
        <w:t>us</w:t>
      </w:r>
      <w:r w:rsidRPr="00CB2289">
        <w:rPr>
          <w:rFonts w:eastAsia="Times New Roman" w:cs="Arial"/>
          <w:sz w:val="20"/>
        </w:rPr>
        <w:t>:</w:t>
      </w:r>
    </w:p>
    <w:p w14:paraId="2E178353" w14:textId="77777777" w:rsidR="00614585" w:rsidRPr="00CB2289" w:rsidRDefault="00614585" w:rsidP="00614585">
      <w:pPr>
        <w:numPr>
          <w:ilvl w:val="7"/>
          <w:numId w:val="1"/>
        </w:numPr>
        <w:spacing w:after="200"/>
        <w:outlineLvl w:val="7"/>
        <w:rPr>
          <w:rFonts w:eastAsia="Times New Roman" w:cs="Arial"/>
          <w:iCs/>
          <w:sz w:val="20"/>
        </w:rPr>
      </w:pPr>
      <w:r w:rsidRPr="00CB2289">
        <w:rPr>
          <w:rFonts w:eastAsia="Times New Roman" w:cs="Arial"/>
          <w:iCs/>
          <w:sz w:val="20"/>
        </w:rPr>
        <w:t>any charges incurred up to</w:t>
      </w:r>
      <w:r w:rsidR="00C47055">
        <w:rPr>
          <w:rFonts w:eastAsia="Times New Roman" w:cs="Arial"/>
          <w:iCs/>
          <w:sz w:val="20"/>
        </w:rPr>
        <w:t xml:space="preserve"> the end of the billing cycle in which the service was cancelled</w:t>
      </w:r>
      <w:bookmarkStart w:id="182" w:name="_Toc39567039"/>
      <w:r w:rsidRPr="00CB2289">
        <w:rPr>
          <w:rFonts w:eastAsia="Times New Roman" w:cs="Arial"/>
          <w:i/>
          <w:iCs/>
          <w:sz w:val="20"/>
        </w:rPr>
        <w:t xml:space="preserve">; </w:t>
      </w:r>
      <w:r w:rsidRPr="00CB2289">
        <w:rPr>
          <w:rFonts w:eastAsia="Times New Roman" w:cs="Arial"/>
          <w:iCs/>
          <w:sz w:val="20"/>
        </w:rPr>
        <w:t>plus</w:t>
      </w:r>
    </w:p>
    <w:p w14:paraId="5715C63E" w14:textId="77777777" w:rsidR="00614585" w:rsidRDefault="00614585" w:rsidP="00614585">
      <w:pPr>
        <w:numPr>
          <w:ilvl w:val="7"/>
          <w:numId w:val="1"/>
        </w:numPr>
        <w:spacing w:after="200"/>
        <w:outlineLvl w:val="7"/>
        <w:rPr>
          <w:rFonts w:eastAsia="Times New Roman" w:cs="Arial"/>
          <w:iCs/>
          <w:sz w:val="20"/>
        </w:rPr>
      </w:pPr>
      <w:r w:rsidRPr="00CB2289">
        <w:rPr>
          <w:rFonts w:eastAsia="Times New Roman" w:cs="Arial"/>
          <w:iCs/>
          <w:sz w:val="20"/>
        </w:rPr>
        <w:t xml:space="preserve">the </w:t>
      </w:r>
      <w:r w:rsidRPr="00CB2289">
        <w:rPr>
          <w:rFonts w:eastAsia="Times New Roman" w:cs="Arial"/>
          <w:i/>
          <w:iCs/>
          <w:sz w:val="20"/>
        </w:rPr>
        <w:t>cancellation fees</w:t>
      </w:r>
      <w:r w:rsidRPr="00CB2289">
        <w:rPr>
          <w:rFonts w:eastAsia="Times New Roman" w:cs="Arial"/>
          <w:iCs/>
          <w:sz w:val="20"/>
        </w:rPr>
        <w:t xml:space="preserve"> set out in paragraph </w:t>
      </w:r>
      <w:r w:rsidRPr="00CB2289">
        <w:rPr>
          <w:rFonts w:eastAsia="Times New Roman" w:cs="Arial"/>
          <w:iCs/>
          <w:sz w:val="20"/>
        </w:rPr>
        <w:fldChar w:fldCharType="begin"/>
      </w:r>
      <w:r w:rsidRPr="00CB2289">
        <w:rPr>
          <w:rFonts w:eastAsia="Times New Roman" w:cs="Arial"/>
          <w:iCs/>
          <w:sz w:val="20"/>
        </w:rPr>
        <w:instrText xml:space="preserve"> REF _Ref446042467 \n \h </w:instrText>
      </w:r>
      <w:r>
        <w:rPr>
          <w:rFonts w:eastAsia="Times New Roman" w:cs="Arial"/>
          <w:iCs/>
          <w:sz w:val="20"/>
        </w:rPr>
        <w:instrText xml:space="preserve"> \* MERGEFORMAT </w:instrText>
      </w:r>
      <w:r w:rsidRPr="00CB2289">
        <w:rPr>
          <w:rFonts w:eastAsia="Times New Roman" w:cs="Arial"/>
          <w:iCs/>
          <w:sz w:val="20"/>
        </w:rPr>
      </w:r>
      <w:r w:rsidRPr="00CB2289">
        <w:rPr>
          <w:rFonts w:eastAsia="Times New Roman" w:cs="Arial"/>
          <w:iCs/>
          <w:sz w:val="20"/>
        </w:rPr>
        <w:fldChar w:fldCharType="separate"/>
      </w:r>
      <w:r w:rsidRPr="00CB2289">
        <w:rPr>
          <w:rFonts w:eastAsia="Times New Roman" w:cs="Arial"/>
          <w:iCs/>
          <w:sz w:val="20"/>
        </w:rPr>
        <w:t>(b)</w:t>
      </w:r>
      <w:r w:rsidRPr="00CB2289">
        <w:rPr>
          <w:rFonts w:eastAsia="Times New Roman" w:cs="Arial"/>
          <w:iCs/>
          <w:sz w:val="20"/>
        </w:rPr>
        <w:fldChar w:fldCharType="end"/>
      </w:r>
      <w:r w:rsidRPr="00CB2289">
        <w:rPr>
          <w:rFonts w:eastAsia="Times New Roman" w:cs="Arial"/>
          <w:iCs/>
          <w:sz w:val="20"/>
        </w:rPr>
        <w:t xml:space="preserve"> below (unless under the </w:t>
      </w:r>
      <w:r w:rsidRPr="00CB2289">
        <w:rPr>
          <w:rFonts w:eastAsia="Times New Roman" w:cs="Arial"/>
          <w:i/>
          <w:iCs/>
          <w:sz w:val="20"/>
        </w:rPr>
        <w:t>consumer terms</w:t>
      </w:r>
      <w:r w:rsidRPr="00CB2289">
        <w:rPr>
          <w:rFonts w:eastAsia="Times New Roman" w:cs="Arial"/>
          <w:iCs/>
          <w:sz w:val="20"/>
        </w:rPr>
        <w:t xml:space="preserve">, </w:t>
      </w:r>
      <w:r w:rsidRPr="00CB2289">
        <w:rPr>
          <w:rFonts w:eastAsia="Times New Roman" w:cs="Arial"/>
          <w:i/>
          <w:iCs/>
          <w:sz w:val="20"/>
        </w:rPr>
        <w:t>you</w:t>
      </w:r>
      <w:r w:rsidRPr="00CB2289">
        <w:rPr>
          <w:rFonts w:eastAsia="Times New Roman" w:cs="Arial"/>
          <w:iCs/>
          <w:sz w:val="20"/>
        </w:rPr>
        <w:t xml:space="preserve"> are entitled to </w:t>
      </w:r>
      <w:r w:rsidRPr="00CB2289">
        <w:rPr>
          <w:rFonts w:eastAsia="Times New Roman" w:cs="Arial"/>
          <w:i/>
          <w:iCs/>
          <w:sz w:val="20"/>
        </w:rPr>
        <w:t>cancel the service</w:t>
      </w:r>
      <w:r w:rsidRPr="00CB2289">
        <w:rPr>
          <w:rFonts w:eastAsia="Times New Roman" w:cs="Arial"/>
          <w:iCs/>
          <w:sz w:val="20"/>
        </w:rPr>
        <w:t xml:space="preserve"> without incurring a </w:t>
      </w:r>
      <w:r w:rsidRPr="00CB2289">
        <w:rPr>
          <w:rFonts w:eastAsia="Times New Roman" w:cs="Arial"/>
          <w:i/>
          <w:iCs/>
          <w:sz w:val="20"/>
        </w:rPr>
        <w:t>cancellation fee</w:t>
      </w:r>
      <w:r w:rsidRPr="00CB2289">
        <w:rPr>
          <w:rFonts w:eastAsia="Times New Roman" w:cs="Arial"/>
          <w:iCs/>
          <w:sz w:val="20"/>
        </w:rPr>
        <w:t>); plus</w:t>
      </w:r>
    </w:p>
    <w:p w14:paraId="7963101D" w14:textId="79F7B4DA" w:rsidR="009B2C77" w:rsidRPr="009B2C77" w:rsidRDefault="009B2C77" w:rsidP="003762D5">
      <w:pPr>
        <w:pStyle w:val="Heading8"/>
      </w:pPr>
      <w:r>
        <w:rPr>
          <w:rFonts w:cs="Arial"/>
        </w:rPr>
        <w:t xml:space="preserve">if applicable, </w:t>
      </w:r>
      <w:r w:rsidRPr="00620230">
        <w:rPr>
          <w:rFonts w:cs="Arial"/>
        </w:rPr>
        <w:t xml:space="preserve">the sum of unpaid </w:t>
      </w:r>
      <w:r>
        <w:rPr>
          <w:rFonts w:cs="Arial"/>
          <w:i/>
        </w:rPr>
        <w:t>device</w:t>
      </w:r>
      <w:r w:rsidRPr="00620230">
        <w:rPr>
          <w:rFonts w:cs="Arial"/>
          <w:i/>
        </w:rPr>
        <w:t xml:space="preserve"> charges </w:t>
      </w:r>
      <w:r w:rsidRPr="00620230">
        <w:rPr>
          <w:rFonts w:cs="Arial"/>
        </w:rPr>
        <w:t xml:space="preserve">owing on </w:t>
      </w:r>
      <w:r w:rsidRPr="00620230">
        <w:rPr>
          <w:rFonts w:cs="Arial"/>
          <w:i/>
        </w:rPr>
        <w:t xml:space="preserve">your </w:t>
      </w:r>
      <w:r w:rsidRPr="00620230">
        <w:rPr>
          <w:rFonts w:cs="Arial"/>
        </w:rPr>
        <w:t>device</w:t>
      </w:r>
      <w:r w:rsidRPr="00620230">
        <w:rPr>
          <w:rFonts w:cs="Arial"/>
          <w:i/>
        </w:rPr>
        <w:t xml:space="preserve"> </w:t>
      </w:r>
      <w:r w:rsidRPr="00620230">
        <w:rPr>
          <w:rFonts w:cs="Arial"/>
        </w:rPr>
        <w:t xml:space="preserve">under the </w:t>
      </w:r>
      <w:hyperlink r:id="rId43" w:history="1">
        <w:r w:rsidRPr="00C47055">
          <w:rPr>
            <w:rStyle w:val="Hyperlink"/>
            <w:rFonts w:cs="Arial"/>
            <w:i/>
            <w:sz w:val="20"/>
            <w:szCs w:val="20"/>
          </w:rPr>
          <w:t>device payment plan</w:t>
        </w:r>
      </w:hyperlink>
      <w:r w:rsidRPr="00C47055">
        <w:rPr>
          <w:rFonts w:cs="Arial"/>
          <w:i/>
          <w:szCs w:val="20"/>
        </w:rPr>
        <w:t>.</w:t>
      </w:r>
    </w:p>
    <w:p w14:paraId="686E0F56" w14:textId="77777777" w:rsidR="00614585" w:rsidRPr="00CB2289" w:rsidRDefault="00614585" w:rsidP="00614585">
      <w:pPr>
        <w:numPr>
          <w:ilvl w:val="6"/>
          <w:numId w:val="1"/>
        </w:numPr>
        <w:spacing w:after="200"/>
        <w:ind w:left="1440"/>
        <w:outlineLvl w:val="6"/>
        <w:rPr>
          <w:rFonts w:eastAsia="Times New Roman" w:cs="Arial"/>
          <w:sz w:val="20"/>
        </w:rPr>
      </w:pPr>
      <w:r w:rsidRPr="00CB2289">
        <w:rPr>
          <w:rFonts w:eastAsia="Times New Roman" w:cs="Arial"/>
          <w:sz w:val="20"/>
        </w:rPr>
        <w:t xml:space="preserve">The </w:t>
      </w:r>
      <w:r w:rsidRPr="00CB2289">
        <w:rPr>
          <w:rFonts w:eastAsia="Times New Roman" w:cs="Arial"/>
          <w:i/>
          <w:sz w:val="20"/>
        </w:rPr>
        <w:t>cancellation fee</w:t>
      </w:r>
      <w:r w:rsidRPr="00CB2289">
        <w:rPr>
          <w:rFonts w:eastAsia="Times New Roman" w:cs="Arial"/>
          <w:sz w:val="20"/>
        </w:rPr>
        <w:t xml:space="preserve"> is calculated as the following amounts, multiplied by the months remaining on </w:t>
      </w:r>
      <w:r w:rsidRPr="00CB2289">
        <w:rPr>
          <w:rFonts w:eastAsia="Times New Roman" w:cs="Arial"/>
          <w:i/>
          <w:sz w:val="20"/>
        </w:rPr>
        <w:t>your minimum term</w:t>
      </w:r>
      <w:r w:rsidRPr="00CB2289">
        <w:rPr>
          <w:rFonts w:eastAsia="Times New Roman" w:cs="Arial"/>
          <w:sz w:val="20"/>
        </w:rPr>
        <w:t>:</w:t>
      </w:r>
    </w:p>
    <w:tbl>
      <w:tblPr>
        <w:tblpPr w:leftFromText="180" w:rightFromText="180" w:vertAnchor="text" w:tblpXSpec="center" w:tblpY="1"/>
        <w:tblOverlap w:val="never"/>
        <w:tblW w:w="2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9"/>
        <w:gridCol w:w="2879"/>
      </w:tblGrid>
      <w:tr w:rsidR="00614585" w:rsidRPr="0060532A" w14:paraId="01E07A8F" w14:textId="77777777" w:rsidTr="00AD485C">
        <w:trPr>
          <w:trHeight w:val="54"/>
        </w:trPr>
        <w:tc>
          <w:tcPr>
            <w:tcW w:w="2624" w:type="pct"/>
            <w:vAlign w:val="center"/>
          </w:tcPr>
          <w:p w14:paraId="614F382C" w14:textId="77777777" w:rsidR="00614585" w:rsidRPr="00CB2289" w:rsidRDefault="00614585" w:rsidP="00AD485C">
            <w:pPr>
              <w:spacing w:before="100" w:after="100"/>
              <w:rPr>
                <w:rFonts w:cs="Arial"/>
                <w:sz w:val="20"/>
              </w:rPr>
            </w:pPr>
          </w:p>
        </w:tc>
        <w:tc>
          <w:tcPr>
            <w:tcW w:w="2376" w:type="pct"/>
          </w:tcPr>
          <w:p w14:paraId="372AD956" w14:textId="77777777" w:rsidR="00614585" w:rsidRPr="00CB2289" w:rsidRDefault="00614585" w:rsidP="00AD485C">
            <w:pPr>
              <w:spacing w:before="100" w:after="100"/>
              <w:jc w:val="center"/>
              <w:rPr>
                <w:rFonts w:cs="Arial"/>
                <w:b/>
                <w:sz w:val="20"/>
              </w:rPr>
            </w:pPr>
            <w:r w:rsidRPr="00ED1BC8">
              <w:rPr>
                <w:rFonts w:cs="Arial"/>
                <w:b/>
                <w:sz w:val="20"/>
              </w:rPr>
              <w:t>$</w:t>
            </w:r>
            <w:r>
              <w:rPr>
                <w:rFonts w:cs="Arial"/>
                <w:b/>
                <w:sz w:val="20"/>
              </w:rPr>
              <w:t>3</w:t>
            </w:r>
            <w:r w:rsidRPr="00ED1BC8">
              <w:rPr>
                <w:rFonts w:cs="Arial"/>
                <w:b/>
                <w:sz w:val="20"/>
              </w:rPr>
              <w:t>5 My Plan Plus 24</w:t>
            </w:r>
            <w:r>
              <w:rPr>
                <w:rFonts w:cs="Arial"/>
                <w:b/>
                <w:sz w:val="20"/>
              </w:rPr>
              <w:t>M</w:t>
            </w:r>
            <w:r w:rsidRPr="00ED1BC8">
              <w:rPr>
                <w:rFonts w:cs="Arial"/>
                <w:b/>
                <w:sz w:val="20"/>
              </w:rPr>
              <w:t xml:space="preserve"> SIM</w:t>
            </w:r>
            <w:r>
              <w:rPr>
                <w:rFonts w:cs="Arial"/>
                <w:b/>
                <w:sz w:val="20"/>
              </w:rPr>
              <w:t xml:space="preserve"> (Jul 20)</w:t>
            </w:r>
          </w:p>
        </w:tc>
      </w:tr>
      <w:tr w:rsidR="00614585" w:rsidRPr="0060532A" w14:paraId="29653559" w14:textId="77777777" w:rsidTr="00AD485C">
        <w:trPr>
          <w:trHeight w:val="54"/>
        </w:trPr>
        <w:tc>
          <w:tcPr>
            <w:tcW w:w="2624" w:type="pct"/>
            <w:vAlign w:val="center"/>
          </w:tcPr>
          <w:p w14:paraId="1BCA69E9" w14:textId="77777777" w:rsidR="00614585" w:rsidRPr="00CB2289" w:rsidRDefault="00614585" w:rsidP="00AD485C">
            <w:pPr>
              <w:spacing w:before="100" w:after="100"/>
              <w:jc w:val="center"/>
              <w:rPr>
                <w:rFonts w:cs="Arial"/>
                <w:b/>
                <w:sz w:val="20"/>
              </w:rPr>
            </w:pPr>
            <w:r w:rsidRPr="00CB2289">
              <w:rPr>
                <w:rFonts w:cs="Arial"/>
                <w:b/>
                <w:bCs/>
                <w:sz w:val="20"/>
                <w:lang w:eastAsia="en-AU"/>
              </w:rPr>
              <w:t>Cancellation Fee</w:t>
            </w:r>
          </w:p>
        </w:tc>
        <w:tc>
          <w:tcPr>
            <w:tcW w:w="2376" w:type="pct"/>
            <w:vAlign w:val="center"/>
          </w:tcPr>
          <w:p w14:paraId="3F4DDEB2" w14:textId="77777777" w:rsidR="00614585" w:rsidRPr="00CB2289" w:rsidRDefault="00614585" w:rsidP="00AD485C">
            <w:pPr>
              <w:spacing w:before="100" w:after="100"/>
              <w:jc w:val="center"/>
              <w:rPr>
                <w:rFonts w:cs="Arial"/>
                <w:sz w:val="20"/>
                <w:szCs w:val="20"/>
              </w:rPr>
            </w:pPr>
            <w:r w:rsidRPr="00CB2289">
              <w:rPr>
                <w:rFonts w:cs="Arial"/>
                <w:sz w:val="20"/>
                <w:szCs w:val="20"/>
              </w:rPr>
              <w:t>$</w:t>
            </w:r>
            <w:r>
              <w:rPr>
                <w:rFonts w:cs="Arial"/>
                <w:sz w:val="20"/>
                <w:szCs w:val="20"/>
              </w:rPr>
              <w:t>17.50</w:t>
            </w:r>
            <w:r w:rsidRPr="00CB2289">
              <w:rPr>
                <w:rFonts w:cs="Arial"/>
                <w:sz w:val="20"/>
                <w:szCs w:val="20"/>
              </w:rPr>
              <w:t xml:space="preserve"> x Months remaining</w:t>
            </w:r>
          </w:p>
        </w:tc>
      </w:tr>
      <w:tr w:rsidR="00614585" w:rsidRPr="0060532A" w14:paraId="6F6BDA0B" w14:textId="77777777" w:rsidTr="00AD485C">
        <w:trPr>
          <w:trHeight w:val="57"/>
        </w:trPr>
        <w:tc>
          <w:tcPr>
            <w:tcW w:w="2624" w:type="pct"/>
            <w:vAlign w:val="center"/>
          </w:tcPr>
          <w:p w14:paraId="2ABC5347" w14:textId="77777777" w:rsidR="00614585" w:rsidRPr="00CB2289" w:rsidRDefault="00614585" w:rsidP="00AD485C">
            <w:pPr>
              <w:spacing w:before="100" w:after="100"/>
              <w:jc w:val="center"/>
              <w:rPr>
                <w:rFonts w:cs="Arial"/>
                <w:b/>
                <w:bCs/>
                <w:sz w:val="20"/>
                <w:lang w:eastAsia="en-AU"/>
              </w:rPr>
            </w:pPr>
            <w:r w:rsidRPr="00CB2289">
              <w:rPr>
                <w:rFonts w:cs="Arial"/>
                <w:b/>
                <w:bCs/>
                <w:sz w:val="20"/>
                <w:lang w:eastAsia="en-AU"/>
              </w:rPr>
              <w:t>Maximum Cancellation Fee</w:t>
            </w:r>
          </w:p>
        </w:tc>
        <w:tc>
          <w:tcPr>
            <w:tcW w:w="2376" w:type="pct"/>
            <w:vAlign w:val="center"/>
          </w:tcPr>
          <w:p w14:paraId="15D38A43" w14:textId="77777777" w:rsidR="00614585" w:rsidRPr="00CB2289" w:rsidRDefault="00614585" w:rsidP="00AD485C">
            <w:pPr>
              <w:spacing w:before="100" w:after="100"/>
              <w:jc w:val="center"/>
              <w:rPr>
                <w:rFonts w:cs="Arial"/>
                <w:sz w:val="20"/>
                <w:szCs w:val="20"/>
              </w:rPr>
            </w:pPr>
            <w:r w:rsidRPr="00CB2289">
              <w:rPr>
                <w:rFonts w:eastAsia="Calibri" w:cs="Arial"/>
                <w:sz w:val="20"/>
              </w:rPr>
              <w:t>$</w:t>
            </w:r>
            <w:r>
              <w:rPr>
                <w:rFonts w:eastAsia="Calibri" w:cs="Arial"/>
                <w:sz w:val="20"/>
              </w:rPr>
              <w:t>420</w:t>
            </w:r>
          </w:p>
        </w:tc>
      </w:tr>
    </w:tbl>
    <w:p w14:paraId="1798D08F" w14:textId="77777777" w:rsidR="00614585" w:rsidRDefault="00614585" w:rsidP="00614585"/>
    <w:p w14:paraId="5C85BB77" w14:textId="77777777" w:rsidR="00614585" w:rsidRDefault="00614585" w:rsidP="00614585">
      <w:pPr>
        <w:pStyle w:val="Heading4"/>
        <w:numPr>
          <w:ilvl w:val="0"/>
          <w:numId w:val="0"/>
        </w:numPr>
        <w:rPr>
          <w:rFonts w:cs="Arial"/>
          <w:szCs w:val="32"/>
        </w:rPr>
      </w:pPr>
    </w:p>
    <w:p w14:paraId="1175A2F1" w14:textId="77777777" w:rsidR="00614585" w:rsidRDefault="00614585" w:rsidP="00614585">
      <w:pPr>
        <w:pStyle w:val="Heading4"/>
        <w:numPr>
          <w:ilvl w:val="0"/>
          <w:numId w:val="0"/>
        </w:numPr>
        <w:rPr>
          <w:rFonts w:cs="Arial"/>
          <w:szCs w:val="32"/>
        </w:rPr>
      </w:pPr>
    </w:p>
    <w:p w14:paraId="68F8C1CD" w14:textId="77777777" w:rsidR="009B2C77" w:rsidRPr="009B2C77" w:rsidRDefault="009B2C77" w:rsidP="003762D5">
      <w:pPr>
        <w:pStyle w:val="Heading7"/>
        <w:numPr>
          <w:ilvl w:val="0"/>
          <w:numId w:val="0"/>
        </w:numPr>
        <w:ind w:left="1712"/>
        <w:rPr>
          <w:szCs w:val="20"/>
        </w:rPr>
      </w:pPr>
    </w:p>
    <w:p w14:paraId="2A2FD5E7" w14:textId="77777777" w:rsidR="009B2C77" w:rsidRDefault="009B2C77" w:rsidP="003762D5">
      <w:pPr>
        <w:numPr>
          <w:ilvl w:val="6"/>
          <w:numId w:val="1"/>
        </w:numPr>
        <w:spacing w:after="200"/>
        <w:ind w:left="1440"/>
        <w:outlineLvl w:val="6"/>
        <w:rPr>
          <w:sz w:val="20"/>
          <w:szCs w:val="20"/>
        </w:rPr>
      </w:pPr>
      <w:r w:rsidRPr="003762D5">
        <w:rPr>
          <w:rFonts w:cs="Arial"/>
          <w:sz w:val="20"/>
          <w:szCs w:val="20"/>
        </w:rPr>
        <w:t xml:space="preserve">If </w:t>
      </w:r>
      <w:r w:rsidRPr="003762D5">
        <w:rPr>
          <w:rFonts w:eastAsia="Times New Roman" w:cs="Arial"/>
          <w:sz w:val="20"/>
          <w:szCs w:val="20"/>
        </w:rPr>
        <w:t>the</w:t>
      </w:r>
      <w:r w:rsidRPr="003762D5">
        <w:rPr>
          <w:rFonts w:cs="Arial"/>
          <w:i/>
          <w:sz w:val="20"/>
          <w:szCs w:val="20"/>
        </w:rPr>
        <w:t xml:space="preserve"> service</w:t>
      </w:r>
      <w:r w:rsidRPr="003762D5">
        <w:rPr>
          <w:rFonts w:cs="Arial"/>
          <w:sz w:val="20"/>
          <w:szCs w:val="20"/>
        </w:rPr>
        <w:t xml:space="preserve"> is</w:t>
      </w:r>
      <w:r w:rsidRPr="003762D5">
        <w:rPr>
          <w:rFonts w:cs="Arial"/>
          <w:i/>
          <w:sz w:val="20"/>
          <w:szCs w:val="20"/>
        </w:rPr>
        <w:t xml:space="preserve"> cancelled </w:t>
      </w:r>
      <w:r w:rsidRPr="003762D5">
        <w:rPr>
          <w:rFonts w:cs="Arial"/>
          <w:iCs/>
          <w:sz w:val="20"/>
          <w:szCs w:val="20"/>
        </w:rPr>
        <w:t xml:space="preserve">and </w:t>
      </w:r>
      <w:r w:rsidRPr="003762D5">
        <w:rPr>
          <w:i/>
          <w:sz w:val="20"/>
          <w:szCs w:val="20"/>
        </w:rPr>
        <w:t>you</w:t>
      </w:r>
      <w:r w:rsidRPr="003762D5">
        <w:rPr>
          <w:sz w:val="20"/>
          <w:szCs w:val="20"/>
        </w:rPr>
        <w:t xml:space="preserve"> have a related </w:t>
      </w:r>
      <w:r w:rsidRPr="003762D5">
        <w:rPr>
          <w:i/>
          <w:iCs/>
          <w:sz w:val="20"/>
          <w:szCs w:val="20"/>
        </w:rPr>
        <w:t>device payment plan</w:t>
      </w:r>
      <w:r w:rsidRPr="003762D5">
        <w:rPr>
          <w:sz w:val="20"/>
          <w:szCs w:val="20"/>
        </w:rPr>
        <w:t xml:space="preserve"> this will also be cancelled. </w:t>
      </w:r>
      <w:r w:rsidRPr="003762D5">
        <w:rPr>
          <w:i/>
          <w:sz w:val="20"/>
          <w:szCs w:val="20"/>
        </w:rPr>
        <w:t>You</w:t>
      </w:r>
      <w:r w:rsidRPr="003762D5">
        <w:rPr>
          <w:sz w:val="20"/>
          <w:szCs w:val="20"/>
        </w:rPr>
        <w:t xml:space="preserve"> will need to pay out any remaining device payments in full and any applicable device credits or discounts will be forfeited. This is subject to </w:t>
      </w:r>
      <w:r w:rsidRPr="003762D5">
        <w:rPr>
          <w:i/>
          <w:sz w:val="20"/>
          <w:szCs w:val="20"/>
        </w:rPr>
        <w:t>your</w:t>
      </w:r>
      <w:r w:rsidRPr="003762D5">
        <w:rPr>
          <w:sz w:val="20"/>
          <w:szCs w:val="20"/>
        </w:rPr>
        <w:t xml:space="preserve"> </w:t>
      </w:r>
      <w:r w:rsidRPr="003762D5">
        <w:rPr>
          <w:i/>
          <w:sz w:val="20"/>
          <w:szCs w:val="20"/>
        </w:rPr>
        <w:t xml:space="preserve">Australian Consumer Law </w:t>
      </w:r>
      <w:r w:rsidRPr="003762D5">
        <w:rPr>
          <w:sz w:val="20"/>
          <w:szCs w:val="20"/>
        </w:rPr>
        <w:t>rights.</w:t>
      </w:r>
    </w:p>
    <w:p w14:paraId="082DBF23" w14:textId="77777777" w:rsidR="003A34A2" w:rsidRPr="003762D5" w:rsidRDefault="003A34A2" w:rsidP="003A34A2">
      <w:pPr>
        <w:spacing w:after="200"/>
        <w:ind w:left="1440"/>
        <w:outlineLvl w:val="6"/>
        <w:rPr>
          <w:sz w:val="20"/>
          <w:szCs w:val="20"/>
        </w:rPr>
      </w:pPr>
    </w:p>
    <w:p w14:paraId="5E0A4860" w14:textId="77777777" w:rsidR="00614585" w:rsidRPr="003762D5" w:rsidRDefault="00614585" w:rsidP="00614585">
      <w:pPr>
        <w:pStyle w:val="Heading4"/>
        <w:rPr>
          <w:rFonts w:cs="Arial"/>
          <w:szCs w:val="32"/>
        </w:rPr>
      </w:pPr>
      <w:bookmarkStart w:id="183" w:name="_Toc167738603"/>
      <w:bookmarkStart w:id="184" w:name="_Toc237945820"/>
      <w:r w:rsidRPr="003762D5">
        <w:rPr>
          <w:rFonts w:cs="Arial"/>
          <w:szCs w:val="32"/>
        </w:rPr>
        <w:t>$65 My Plan Plus 12M SIM</w:t>
      </w:r>
      <w:bookmarkEnd w:id="182"/>
      <w:bookmarkEnd w:id="183"/>
      <w:bookmarkEnd w:id="184"/>
    </w:p>
    <w:p w14:paraId="4B878096" w14:textId="77777777" w:rsidR="00614585" w:rsidRPr="00CB2289" w:rsidRDefault="00614585" w:rsidP="00614585">
      <w:pPr>
        <w:rPr>
          <w:rFonts w:cs="Arial"/>
          <w:sz w:val="20"/>
        </w:rPr>
      </w:pPr>
      <w:r w:rsidRPr="00CB2289">
        <w:rPr>
          <w:rFonts w:cs="Arial"/>
          <w:sz w:val="20"/>
        </w:rPr>
        <w:t xml:space="preserve">This section relates to the following plan. </w:t>
      </w:r>
      <w:r w:rsidRPr="00CB2289">
        <w:rPr>
          <w:rFonts w:cs="Arial"/>
          <w:i/>
          <w:sz w:val="20"/>
        </w:rPr>
        <w:t>You</w:t>
      </w:r>
      <w:r w:rsidRPr="00CB2289">
        <w:rPr>
          <w:rFonts w:cs="Arial"/>
          <w:sz w:val="20"/>
        </w:rPr>
        <w:t xml:space="preserve"> can find </w:t>
      </w:r>
      <w:r w:rsidRPr="00CB2289">
        <w:rPr>
          <w:rFonts w:cs="Arial"/>
          <w:i/>
          <w:sz w:val="20"/>
        </w:rPr>
        <w:t>your</w:t>
      </w:r>
      <w:r w:rsidRPr="00CB2289">
        <w:rPr>
          <w:rFonts w:cs="Arial"/>
          <w:sz w:val="20"/>
        </w:rPr>
        <w:t xml:space="preserve"> Plan ID on </w:t>
      </w:r>
      <w:r w:rsidRPr="00CB2289">
        <w:rPr>
          <w:rFonts w:cs="Arial"/>
          <w:i/>
          <w:sz w:val="20"/>
        </w:rPr>
        <w:t>your</w:t>
      </w:r>
      <w:r w:rsidRPr="00CB2289">
        <w:rPr>
          <w:rFonts w:cs="Arial"/>
          <w:sz w:val="20"/>
        </w:rPr>
        <w:t xml:space="preserve"> bill under the Mobile Number Summary section:</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3"/>
        <w:gridCol w:w="2780"/>
        <w:gridCol w:w="2341"/>
      </w:tblGrid>
      <w:tr w:rsidR="00614585" w:rsidRPr="0060532A" w14:paraId="7F7C1E5D" w14:textId="77777777" w:rsidTr="00AD485C">
        <w:trPr>
          <w:trHeight w:val="288"/>
        </w:trPr>
        <w:tc>
          <w:tcPr>
            <w:tcW w:w="4411" w:type="dxa"/>
            <w:vAlign w:val="center"/>
          </w:tcPr>
          <w:p w14:paraId="285CE20B" w14:textId="77777777" w:rsidR="00614585" w:rsidRPr="00CB2289" w:rsidRDefault="00614585" w:rsidP="00AD485C">
            <w:pPr>
              <w:spacing w:before="100" w:after="100"/>
              <w:jc w:val="center"/>
              <w:rPr>
                <w:rFonts w:cs="Arial"/>
                <w:b/>
                <w:sz w:val="20"/>
              </w:rPr>
            </w:pPr>
            <w:r w:rsidRPr="00CB2289">
              <w:rPr>
                <w:rFonts w:cs="Arial"/>
                <w:b/>
                <w:sz w:val="20"/>
              </w:rPr>
              <w:t>Plan</w:t>
            </w:r>
          </w:p>
        </w:tc>
        <w:tc>
          <w:tcPr>
            <w:tcW w:w="2522" w:type="dxa"/>
            <w:vAlign w:val="center"/>
          </w:tcPr>
          <w:p w14:paraId="0E589AE3" w14:textId="77777777" w:rsidR="00614585" w:rsidRPr="00CB2289" w:rsidRDefault="00614585" w:rsidP="00AD485C">
            <w:pPr>
              <w:spacing w:before="100" w:after="100"/>
              <w:jc w:val="center"/>
              <w:rPr>
                <w:rFonts w:cs="Arial"/>
                <w:b/>
                <w:sz w:val="20"/>
              </w:rPr>
            </w:pPr>
            <w:r w:rsidRPr="00CB2289">
              <w:rPr>
                <w:rFonts w:cs="Arial"/>
                <w:b/>
                <w:sz w:val="20"/>
              </w:rPr>
              <w:t>Plan ID</w:t>
            </w:r>
          </w:p>
        </w:tc>
        <w:tc>
          <w:tcPr>
            <w:tcW w:w="2124" w:type="dxa"/>
            <w:vAlign w:val="center"/>
          </w:tcPr>
          <w:p w14:paraId="783AB69A" w14:textId="77777777" w:rsidR="00614585" w:rsidRPr="00CB2289" w:rsidRDefault="00614585" w:rsidP="00AD485C">
            <w:pPr>
              <w:spacing w:before="100" w:after="100"/>
              <w:jc w:val="center"/>
              <w:rPr>
                <w:rFonts w:cs="Arial"/>
                <w:b/>
                <w:sz w:val="20"/>
              </w:rPr>
            </w:pPr>
            <w:r w:rsidRPr="00CB2289">
              <w:rPr>
                <w:rFonts w:cs="Arial"/>
                <w:b/>
                <w:sz w:val="20"/>
              </w:rPr>
              <w:t>Available</w:t>
            </w:r>
          </w:p>
        </w:tc>
      </w:tr>
      <w:tr w:rsidR="00614585" w:rsidRPr="0060532A" w14:paraId="305B2A67" w14:textId="77777777" w:rsidTr="00AD485C">
        <w:trPr>
          <w:trHeight w:val="288"/>
        </w:trPr>
        <w:tc>
          <w:tcPr>
            <w:tcW w:w="4411" w:type="dxa"/>
          </w:tcPr>
          <w:p w14:paraId="57A5CFB1" w14:textId="77777777" w:rsidR="00614585" w:rsidRPr="00CB2289" w:rsidRDefault="00614585" w:rsidP="00AD485C">
            <w:pPr>
              <w:spacing w:before="100" w:after="100"/>
              <w:jc w:val="center"/>
              <w:rPr>
                <w:rFonts w:cs="Arial"/>
                <w:b/>
                <w:sz w:val="20"/>
              </w:rPr>
            </w:pPr>
            <w:r w:rsidRPr="00CB2289">
              <w:rPr>
                <w:rFonts w:eastAsia="Calibri" w:cs="Arial"/>
                <w:sz w:val="20"/>
              </w:rPr>
              <w:t>$</w:t>
            </w:r>
            <w:r>
              <w:rPr>
                <w:rFonts w:eastAsia="Calibri" w:cs="Arial"/>
                <w:sz w:val="20"/>
              </w:rPr>
              <w:t>65 My Plan Plus 12M SIM (Jul 20)</w:t>
            </w:r>
          </w:p>
        </w:tc>
        <w:tc>
          <w:tcPr>
            <w:tcW w:w="2522" w:type="dxa"/>
            <w:vAlign w:val="center"/>
          </w:tcPr>
          <w:p w14:paraId="0F1DA786" w14:textId="77777777" w:rsidR="00614585" w:rsidRPr="00CB2289" w:rsidRDefault="00614585" w:rsidP="00AD485C">
            <w:pPr>
              <w:spacing w:before="100" w:after="100"/>
              <w:jc w:val="center"/>
              <w:rPr>
                <w:rFonts w:cs="Arial"/>
                <w:color w:val="000000"/>
                <w:sz w:val="20"/>
                <w:szCs w:val="20"/>
                <w:lang w:eastAsia="en-AU"/>
              </w:rPr>
            </w:pPr>
            <w:r w:rsidRPr="00D81970">
              <w:rPr>
                <w:rFonts w:eastAsia="Calibri" w:cs="Arial"/>
                <w:sz w:val="20"/>
                <w:szCs w:val="20"/>
              </w:rPr>
              <w:t>34785694</w:t>
            </w:r>
          </w:p>
        </w:tc>
        <w:tc>
          <w:tcPr>
            <w:tcW w:w="2124" w:type="dxa"/>
          </w:tcPr>
          <w:p w14:paraId="7FB07A92" w14:textId="77777777" w:rsidR="00614585" w:rsidRPr="00CB2289" w:rsidRDefault="00614585" w:rsidP="00AD485C">
            <w:pPr>
              <w:spacing w:before="100" w:after="100"/>
              <w:jc w:val="center"/>
              <w:rPr>
                <w:rFonts w:cs="Arial"/>
                <w:b/>
                <w:sz w:val="20"/>
              </w:rPr>
            </w:pPr>
            <w:r>
              <w:rPr>
                <w:rFonts w:eastAsia="Calibri" w:cs="Arial"/>
                <w:sz w:val="20"/>
              </w:rPr>
              <w:t>03 August 2020</w:t>
            </w:r>
          </w:p>
        </w:tc>
      </w:tr>
    </w:tbl>
    <w:p w14:paraId="34767288" w14:textId="77777777" w:rsidR="00614585" w:rsidRPr="00CB2289" w:rsidRDefault="00614585" w:rsidP="00614585">
      <w:pPr>
        <w:rPr>
          <w:rFonts w:cs="Arial"/>
          <w:sz w:val="20"/>
        </w:rPr>
      </w:pPr>
    </w:p>
    <w:p w14:paraId="3F149F54" w14:textId="77777777" w:rsidR="00614585" w:rsidRPr="0060532A" w:rsidRDefault="00614585" w:rsidP="00614585">
      <w:pPr>
        <w:pStyle w:val="Heading6"/>
        <w:tabs>
          <w:tab w:val="clear" w:pos="862"/>
          <w:tab w:val="num" w:pos="709"/>
        </w:tabs>
        <w:ind w:left="720"/>
        <w:rPr>
          <w:rFonts w:cs="Arial"/>
          <w:bCs w:val="0"/>
          <w:szCs w:val="20"/>
        </w:rPr>
      </w:pPr>
      <w:bookmarkStart w:id="185" w:name="_Toc39567040"/>
      <w:bookmarkStart w:id="186" w:name="_Toc167738604"/>
      <w:bookmarkStart w:id="187" w:name="_Toc237945821"/>
      <w:r w:rsidRPr="0060532A">
        <w:rPr>
          <w:rFonts w:cs="Arial"/>
          <w:bCs w:val="0"/>
          <w:szCs w:val="20"/>
        </w:rPr>
        <w:t>Eligibility</w:t>
      </w:r>
      <w:bookmarkEnd w:id="185"/>
      <w:bookmarkEnd w:id="186"/>
      <w:bookmarkEnd w:id="187"/>
    </w:p>
    <w:p w14:paraId="15311DC7" w14:textId="77777777" w:rsidR="00614585" w:rsidRDefault="00614585" w:rsidP="00614585">
      <w:pPr>
        <w:ind w:left="720"/>
        <w:rPr>
          <w:rFonts w:cs="Arial"/>
          <w:sz w:val="20"/>
          <w:szCs w:val="20"/>
        </w:rPr>
      </w:pPr>
      <w:r w:rsidRPr="00CB2289">
        <w:rPr>
          <w:rFonts w:cs="Arial"/>
          <w:sz w:val="20"/>
          <w:szCs w:val="20"/>
        </w:rPr>
        <w:t xml:space="preserve">The </w:t>
      </w:r>
      <w:r w:rsidRPr="00CB2289">
        <w:rPr>
          <w:rFonts w:eastAsia="Calibri" w:cs="Arial"/>
          <w:sz w:val="20"/>
        </w:rPr>
        <w:t>$</w:t>
      </w:r>
      <w:r>
        <w:rPr>
          <w:rFonts w:eastAsia="Calibri" w:cs="Arial"/>
          <w:sz w:val="20"/>
        </w:rPr>
        <w:t>65 My Plan Plus 12M SIM</w:t>
      </w:r>
      <w:r w:rsidRPr="00CB2289">
        <w:rPr>
          <w:rFonts w:cs="Arial"/>
          <w:sz w:val="20"/>
          <w:szCs w:val="20"/>
        </w:rPr>
        <w:t xml:space="preserve"> plan </w:t>
      </w:r>
      <w:r>
        <w:rPr>
          <w:rFonts w:cs="Arial"/>
          <w:sz w:val="20"/>
          <w:szCs w:val="20"/>
        </w:rPr>
        <w:t>is</w:t>
      </w:r>
      <w:r w:rsidRPr="00CB2289">
        <w:rPr>
          <w:rFonts w:cs="Arial"/>
          <w:sz w:val="20"/>
          <w:szCs w:val="20"/>
        </w:rPr>
        <w:t xml:space="preserve"> available to new customers </w:t>
      </w:r>
      <w:r>
        <w:rPr>
          <w:rFonts w:cs="Arial"/>
          <w:sz w:val="20"/>
          <w:szCs w:val="20"/>
        </w:rPr>
        <w:t xml:space="preserve">in selected channels </w:t>
      </w:r>
      <w:r w:rsidRPr="00CB2289">
        <w:rPr>
          <w:rFonts w:cs="Arial"/>
          <w:sz w:val="20"/>
          <w:szCs w:val="20"/>
        </w:rPr>
        <w:t>connecting to the service who pass Optus</w:t>
      </w:r>
      <w:r w:rsidR="006964CD">
        <w:rPr>
          <w:rFonts w:cs="Arial"/>
          <w:sz w:val="20"/>
          <w:szCs w:val="20"/>
        </w:rPr>
        <w:t>’</w:t>
      </w:r>
      <w:r w:rsidRPr="00CB2289">
        <w:rPr>
          <w:rFonts w:cs="Arial"/>
          <w:sz w:val="20"/>
          <w:szCs w:val="20"/>
        </w:rPr>
        <w:t xml:space="preserve"> credit assessment.</w:t>
      </w:r>
      <w:r>
        <w:rPr>
          <w:rFonts w:cs="Arial"/>
          <w:sz w:val="20"/>
          <w:szCs w:val="20"/>
        </w:rPr>
        <w:t xml:space="preserve"> Eligibility depends on selected channel and offer.</w:t>
      </w:r>
    </w:p>
    <w:p w14:paraId="185020FB" w14:textId="77777777" w:rsidR="00614585" w:rsidRPr="00CB2289" w:rsidRDefault="00614585" w:rsidP="00614585">
      <w:pPr>
        <w:ind w:left="720"/>
        <w:rPr>
          <w:rFonts w:cs="Arial"/>
          <w:sz w:val="20"/>
          <w:szCs w:val="20"/>
        </w:rPr>
      </w:pPr>
    </w:p>
    <w:p w14:paraId="550DEDD0" w14:textId="77777777" w:rsidR="00614585" w:rsidRDefault="00614585" w:rsidP="00614585">
      <w:pPr>
        <w:ind w:left="720"/>
        <w:rPr>
          <w:rFonts w:cs="Arial"/>
          <w:sz w:val="20"/>
          <w:szCs w:val="20"/>
        </w:rPr>
      </w:pPr>
      <w:r w:rsidRPr="00CB2289">
        <w:rPr>
          <w:rFonts w:cs="Arial"/>
          <w:sz w:val="20"/>
          <w:szCs w:val="20"/>
        </w:rPr>
        <w:t>T</w:t>
      </w:r>
      <w:r>
        <w:rPr>
          <w:rFonts w:cs="Arial"/>
          <w:sz w:val="20"/>
          <w:szCs w:val="20"/>
        </w:rPr>
        <w:t>his</w:t>
      </w:r>
      <w:r w:rsidRPr="00CB2289">
        <w:rPr>
          <w:rFonts w:cs="Arial"/>
          <w:sz w:val="20"/>
          <w:szCs w:val="20"/>
        </w:rPr>
        <w:t xml:space="preserve"> </w:t>
      </w:r>
      <w:r w:rsidRPr="00CB2289">
        <w:rPr>
          <w:rFonts w:cs="Arial"/>
          <w:i/>
          <w:sz w:val="20"/>
          <w:szCs w:val="20"/>
        </w:rPr>
        <w:t>p</w:t>
      </w:r>
      <w:r>
        <w:rPr>
          <w:rFonts w:cs="Arial"/>
          <w:i/>
          <w:sz w:val="20"/>
          <w:szCs w:val="20"/>
        </w:rPr>
        <w:t>l</w:t>
      </w:r>
      <w:r w:rsidRPr="00CB2289">
        <w:rPr>
          <w:rFonts w:cs="Arial"/>
          <w:i/>
          <w:sz w:val="20"/>
          <w:szCs w:val="20"/>
        </w:rPr>
        <w:t>an</w:t>
      </w:r>
      <w:r>
        <w:rPr>
          <w:rFonts w:cs="Arial"/>
          <w:sz w:val="20"/>
          <w:szCs w:val="20"/>
        </w:rPr>
        <w:t xml:space="preserve"> isn’t</w:t>
      </w:r>
      <w:r w:rsidRPr="00CB2289">
        <w:rPr>
          <w:rFonts w:cs="Arial"/>
          <w:sz w:val="20"/>
          <w:szCs w:val="20"/>
        </w:rPr>
        <w:t xml:space="preserve"> compatible for data use with BlackBerry handsets on operating systems of 7.1 or earlier.</w:t>
      </w:r>
    </w:p>
    <w:p w14:paraId="126919FC" w14:textId="77777777" w:rsidR="00614585" w:rsidRPr="00CB2289" w:rsidRDefault="00614585" w:rsidP="00614585">
      <w:pPr>
        <w:ind w:left="720"/>
        <w:rPr>
          <w:rFonts w:cs="Arial"/>
          <w:sz w:val="20"/>
          <w:szCs w:val="20"/>
        </w:rPr>
      </w:pPr>
    </w:p>
    <w:p w14:paraId="65168EB8" w14:textId="77777777" w:rsidR="00614585" w:rsidRPr="0060532A" w:rsidRDefault="00614585" w:rsidP="00614585">
      <w:pPr>
        <w:pStyle w:val="Heading6"/>
        <w:tabs>
          <w:tab w:val="clear" w:pos="862"/>
          <w:tab w:val="num" w:pos="709"/>
        </w:tabs>
        <w:ind w:left="720"/>
        <w:rPr>
          <w:rFonts w:cs="Arial"/>
          <w:bCs w:val="0"/>
          <w:szCs w:val="20"/>
        </w:rPr>
      </w:pPr>
      <w:bookmarkStart w:id="188" w:name="_Toc39567041"/>
      <w:bookmarkStart w:id="189" w:name="_Toc167738605"/>
      <w:bookmarkStart w:id="190" w:name="_Toc237945822"/>
      <w:r w:rsidRPr="0060532A">
        <w:rPr>
          <w:rFonts w:cs="Arial"/>
          <w:bCs w:val="0"/>
          <w:snapToGrid w:val="0"/>
          <w:szCs w:val="20"/>
        </w:rPr>
        <w:t>Minimum Term</w:t>
      </w:r>
      <w:bookmarkEnd w:id="188"/>
      <w:bookmarkEnd w:id="189"/>
      <w:bookmarkEnd w:id="190"/>
    </w:p>
    <w:p w14:paraId="2D6E0F32" w14:textId="77777777" w:rsidR="00614585" w:rsidRDefault="00614585" w:rsidP="00614585">
      <w:pPr>
        <w:ind w:left="720"/>
        <w:rPr>
          <w:rFonts w:cs="Arial"/>
          <w:i/>
          <w:sz w:val="20"/>
          <w:szCs w:val="20"/>
        </w:rPr>
      </w:pPr>
      <w:r w:rsidRPr="00AC6CA1">
        <w:rPr>
          <w:rFonts w:cs="Arial"/>
          <w:sz w:val="20"/>
          <w:szCs w:val="20"/>
        </w:rPr>
        <w:t>This</w:t>
      </w:r>
      <w:r>
        <w:rPr>
          <w:rFonts w:cs="Arial"/>
          <w:i/>
          <w:sz w:val="20"/>
          <w:szCs w:val="20"/>
        </w:rPr>
        <w:t xml:space="preserve"> plan </w:t>
      </w:r>
      <w:r w:rsidRPr="00AC6CA1">
        <w:rPr>
          <w:rFonts w:cs="Arial"/>
          <w:sz w:val="20"/>
          <w:szCs w:val="20"/>
        </w:rPr>
        <w:t>has</w:t>
      </w:r>
      <w:r w:rsidRPr="00CB2289">
        <w:rPr>
          <w:rFonts w:cs="Arial"/>
          <w:i/>
          <w:sz w:val="20"/>
          <w:szCs w:val="20"/>
        </w:rPr>
        <w:t xml:space="preserve"> </w:t>
      </w:r>
      <w:r w:rsidRPr="00CB2289">
        <w:rPr>
          <w:rFonts w:cs="Arial"/>
          <w:sz w:val="20"/>
          <w:szCs w:val="20"/>
        </w:rPr>
        <w:t xml:space="preserve">a </w:t>
      </w:r>
      <w:r w:rsidRPr="00CB2289">
        <w:rPr>
          <w:rFonts w:cs="Arial"/>
          <w:i/>
          <w:sz w:val="20"/>
          <w:szCs w:val="20"/>
        </w:rPr>
        <w:t>fixed length agreement</w:t>
      </w:r>
      <w:r w:rsidRPr="00CB2289">
        <w:rPr>
          <w:rFonts w:cs="Arial"/>
          <w:sz w:val="20"/>
          <w:szCs w:val="20"/>
        </w:rPr>
        <w:t xml:space="preserve"> with a </w:t>
      </w:r>
      <w:r>
        <w:rPr>
          <w:rFonts w:cs="Arial"/>
          <w:sz w:val="20"/>
          <w:szCs w:val="20"/>
        </w:rPr>
        <w:t>12</w:t>
      </w:r>
      <w:r w:rsidRPr="00CB2289">
        <w:rPr>
          <w:rFonts w:cs="Arial"/>
          <w:sz w:val="20"/>
          <w:szCs w:val="20"/>
        </w:rPr>
        <w:t xml:space="preserve"> month </w:t>
      </w:r>
      <w:r w:rsidRPr="00CB2289">
        <w:rPr>
          <w:rFonts w:cs="Arial"/>
          <w:i/>
          <w:sz w:val="20"/>
          <w:szCs w:val="20"/>
        </w:rPr>
        <w:t>minimum term.</w:t>
      </w:r>
    </w:p>
    <w:p w14:paraId="7249CFA5" w14:textId="77777777" w:rsidR="00614585" w:rsidRPr="00CB2289" w:rsidRDefault="00614585" w:rsidP="00614585">
      <w:pPr>
        <w:ind w:left="720"/>
        <w:rPr>
          <w:rFonts w:cs="Arial"/>
          <w:sz w:val="20"/>
          <w:szCs w:val="20"/>
        </w:rPr>
      </w:pPr>
    </w:p>
    <w:p w14:paraId="14AFEF05" w14:textId="77777777" w:rsidR="00614585" w:rsidRPr="0060532A" w:rsidRDefault="00614585" w:rsidP="00614585">
      <w:pPr>
        <w:pStyle w:val="Heading6"/>
        <w:tabs>
          <w:tab w:val="clear" w:pos="862"/>
          <w:tab w:val="num" w:pos="709"/>
        </w:tabs>
        <w:ind w:left="720"/>
        <w:rPr>
          <w:rFonts w:cs="Arial"/>
          <w:b/>
          <w:bCs w:val="0"/>
          <w:szCs w:val="20"/>
        </w:rPr>
      </w:pPr>
      <w:bookmarkStart w:id="191" w:name="_Toc39567042"/>
      <w:bookmarkStart w:id="192" w:name="_Toc167738606"/>
      <w:bookmarkStart w:id="193" w:name="_Toc237945823"/>
      <w:r w:rsidRPr="0060532A">
        <w:rPr>
          <w:rFonts w:cs="Arial"/>
          <w:bCs w:val="0"/>
          <w:szCs w:val="20"/>
        </w:rPr>
        <w:t xml:space="preserve">What </w:t>
      </w:r>
      <w:r w:rsidRPr="0060532A">
        <w:rPr>
          <w:rFonts w:cs="Arial"/>
          <w:bCs w:val="0"/>
          <w:i/>
          <w:szCs w:val="20"/>
        </w:rPr>
        <w:t>you</w:t>
      </w:r>
      <w:r w:rsidRPr="0060532A">
        <w:rPr>
          <w:rFonts w:cs="Arial"/>
          <w:bCs w:val="0"/>
          <w:szCs w:val="20"/>
        </w:rPr>
        <w:t xml:space="preserve"> have to pay </w:t>
      </w:r>
      <w:r w:rsidRPr="0060532A">
        <w:rPr>
          <w:rFonts w:cs="Arial"/>
          <w:bCs w:val="0"/>
          <w:i/>
          <w:szCs w:val="20"/>
        </w:rPr>
        <w:t>us</w:t>
      </w:r>
      <w:bookmarkEnd w:id="191"/>
      <w:bookmarkEnd w:id="192"/>
      <w:bookmarkEnd w:id="193"/>
    </w:p>
    <w:p w14:paraId="3C7152E1" w14:textId="2EE2013D"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i/>
          <w:sz w:val="20"/>
          <w:szCs w:val="20"/>
        </w:rPr>
        <w:t>You</w:t>
      </w:r>
      <w:r w:rsidRPr="00CB2289">
        <w:rPr>
          <w:rFonts w:eastAsia="Times New Roman" w:cs="Arial"/>
          <w:sz w:val="20"/>
          <w:szCs w:val="20"/>
        </w:rPr>
        <w:t xml:space="preserve"> must pay </w:t>
      </w:r>
      <w:r w:rsidRPr="00CB2289">
        <w:rPr>
          <w:rFonts w:eastAsia="Times New Roman" w:cs="Arial"/>
          <w:i/>
          <w:sz w:val="20"/>
          <w:szCs w:val="20"/>
        </w:rPr>
        <w:t>us</w:t>
      </w:r>
      <w:r w:rsidRPr="00CB2289">
        <w:rPr>
          <w:rFonts w:eastAsia="Times New Roman" w:cs="Arial"/>
          <w:sz w:val="20"/>
          <w:szCs w:val="20"/>
        </w:rPr>
        <w:t xml:space="preserve"> for use of the </w:t>
      </w:r>
      <w:r w:rsidRPr="00CB2289">
        <w:rPr>
          <w:rFonts w:eastAsia="Times New Roman" w:cs="Arial"/>
          <w:i/>
          <w:sz w:val="20"/>
          <w:szCs w:val="20"/>
        </w:rPr>
        <w:t>service</w:t>
      </w:r>
      <w:r w:rsidRPr="00CB2289">
        <w:rPr>
          <w:rFonts w:eastAsia="Times New Roman" w:cs="Arial"/>
          <w:sz w:val="20"/>
          <w:szCs w:val="20"/>
        </w:rPr>
        <w:t xml:space="preserve"> at the rates set out in Section 1 of this </w:t>
      </w:r>
      <w:r w:rsidRPr="00CB2289">
        <w:rPr>
          <w:rFonts w:eastAsia="Times New Roman" w:cs="Arial"/>
          <w:i/>
          <w:sz w:val="20"/>
          <w:szCs w:val="20"/>
        </w:rPr>
        <w:t>standard pricing table</w:t>
      </w:r>
      <w:r w:rsidRPr="00CB2289">
        <w:rPr>
          <w:rFonts w:eastAsia="Times New Roman" w:cs="Arial"/>
          <w:sz w:val="20"/>
          <w:szCs w:val="20"/>
        </w:rPr>
        <w:t xml:space="preserve"> and for value added service features at the rates set out in </w:t>
      </w:r>
      <w:hyperlink r:id="rId44" w:history="1">
        <w:r w:rsidRPr="00CB2289">
          <w:rPr>
            <w:rFonts w:eastAsia="Times New Roman" w:cs="Arial"/>
            <w:i/>
            <w:color w:val="13607C"/>
            <w:sz w:val="20"/>
            <w:szCs w:val="20"/>
            <w:u w:val="single"/>
          </w:rPr>
          <w:t>Appendix Y Value Added Service Features</w:t>
        </w:r>
        <w:r w:rsidRPr="00CB2289">
          <w:rPr>
            <w:rFonts w:eastAsia="Times New Roman" w:cs="Arial"/>
            <w:color w:val="13607C"/>
            <w:sz w:val="20"/>
            <w:szCs w:val="20"/>
            <w:u w:val="single"/>
          </w:rPr>
          <w:t>.</w:t>
        </w:r>
      </w:hyperlink>
    </w:p>
    <w:p w14:paraId="62856730"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If there is a flagfall for a particular call type, the charge for these calls is the flagfall amount plus the relevant rate for the call multiplied by the duration of the call.</w:t>
      </w:r>
    </w:p>
    <w:p w14:paraId="32D49A65"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Minimum Monthly Charge</w:t>
      </w:r>
    </w:p>
    <w:p w14:paraId="2133D522" w14:textId="77777777" w:rsidR="00614585" w:rsidRDefault="00614585" w:rsidP="00614585">
      <w:pPr>
        <w:numPr>
          <w:ilvl w:val="7"/>
          <w:numId w:val="1"/>
        </w:numPr>
        <w:spacing w:after="200"/>
        <w:outlineLvl w:val="7"/>
        <w:rPr>
          <w:rFonts w:eastAsia="Times New Roman" w:cs="Arial"/>
          <w:iCs/>
          <w:sz w:val="20"/>
          <w:szCs w:val="20"/>
        </w:rPr>
      </w:pPr>
      <w:r>
        <w:rPr>
          <w:rFonts w:eastAsia="Calibri" w:cs="Arial"/>
          <w:sz w:val="20"/>
        </w:rPr>
        <w:t xml:space="preserve">The </w:t>
      </w:r>
      <w:r w:rsidRPr="00CB2289">
        <w:rPr>
          <w:rFonts w:eastAsia="Calibri" w:cs="Arial"/>
          <w:sz w:val="20"/>
        </w:rPr>
        <w:t>$</w:t>
      </w:r>
      <w:r>
        <w:rPr>
          <w:rFonts w:eastAsia="Calibri" w:cs="Arial"/>
          <w:sz w:val="20"/>
        </w:rPr>
        <w:t>65 My Plan Plus 12M SIM</w:t>
      </w:r>
      <w:r w:rsidRPr="00CB2289">
        <w:rPr>
          <w:rFonts w:cs="Arial"/>
          <w:sz w:val="20"/>
          <w:szCs w:val="20"/>
        </w:rPr>
        <w:t xml:space="preserve"> </w:t>
      </w:r>
      <w:r w:rsidRPr="00CB2289">
        <w:rPr>
          <w:rFonts w:eastAsia="Times New Roman" w:cs="Arial"/>
          <w:iCs/>
          <w:sz w:val="20"/>
          <w:szCs w:val="20"/>
        </w:rPr>
        <w:t>plan ha</w:t>
      </w:r>
      <w:r>
        <w:rPr>
          <w:rFonts w:eastAsia="Times New Roman" w:cs="Arial"/>
          <w:iCs/>
          <w:sz w:val="20"/>
          <w:szCs w:val="20"/>
        </w:rPr>
        <w:t>s</w:t>
      </w:r>
      <w:r w:rsidRPr="00CB2289">
        <w:rPr>
          <w:rFonts w:eastAsia="Times New Roman" w:cs="Arial"/>
          <w:iCs/>
          <w:sz w:val="20"/>
          <w:szCs w:val="20"/>
        </w:rPr>
        <w:t xml:space="preserve"> a Minimum Monthly Charge amount that </w:t>
      </w:r>
      <w:r w:rsidRPr="00CB2289">
        <w:rPr>
          <w:rFonts w:eastAsia="Times New Roman" w:cs="Arial"/>
          <w:i/>
          <w:iCs/>
          <w:sz w:val="20"/>
          <w:szCs w:val="20"/>
        </w:rPr>
        <w:t>you</w:t>
      </w:r>
      <w:r w:rsidRPr="00CB2289">
        <w:rPr>
          <w:rFonts w:eastAsia="Times New Roman" w:cs="Arial"/>
          <w:iCs/>
          <w:sz w:val="20"/>
          <w:szCs w:val="20"/>
        </w:rPr>
        <w:t xml:space="preserve"> must pay </w:t>
      </w:r>
      <w:r w:rsidRPr="00CB2289">
        <w:rPr>
          <w:rFonts w:eastAsia="Times New Roman" w:cs="Arial"/>
          <w:i/>
          <w:iCs/>
          <w:sz w:val="20"/>
          <w:szCs w:val="20"/>
        </w:rPr>
        <w:t>us</w:t>
      </w:r>
      <w:r w:rsidRPr="00CB2289">
        <w:rPr>
          <w:rFonts w:eastAsia="Times New Roman" w:cs="Arial"/>
          <w:iCs/>
          <w:sz w:val="20"/>
          <w:szCs w:val="20"/>
        </w:rPr>
        <w:t xml:space="preserve"> each month as set out in Table 1 below. </w:t>
      </w:r>
    </w:p>
    <w:p w14:paraId="5C8434EB" w14:textId="2F564652" w:rsidR="009B2C77" w:rsidRPr="009B2C77" w:rsidRDefault="009B2C77" w:rsidP="00614585">
      <w:pPr>
        <w:numPr>
          <w:ilvl w:val="7"/>
          <w:numId w:val="1"/>
        </w:numPr>
        <w:spacing w:after="200"/>
        <w:outlineLvl w:val="7"/>
        <w:rPr>
          <w:rFonts w:eastAsia="Times New Roman" w:cs="Arial"/>
          <w:iCs/>
          <w:sz w:val="20"/>
          <w:szCs w:val="20"/>
        </w:rPr>
      </w:pPr>
      <w:r w:rsidRPr="003762D5">
        <w:rPr>
          <w:i/>
          <w:sz w:val="20"/>
          <w:szCs w:val="20"/>
        </w:rPr>
        <w:t>We</w:t>
      </w:r>
      <w:r w:rsidRPr="003762D5">
        <w:rPr>
          <w:sz w:val="20"/>
          <w:szCs w:val="20"/>
        </w:rPr>
        <w:t xml:space="preserve"> may give</w:t>
      </w:r>
      <w:r w:rsidRPr="003762D5">
        <w:rPr>
          <w:iCs/>
          <w:sz w:val="20"/>
          <w:szCs w:val="20"/>
        </w:rPr>
        <w:t xml:space="preserve"> </w:t>
      </w:r>
      <w:r w:rsidRPr="003762D5">
        <w:rPr>
          <w:i/>
          <w:sz w:val="20"/>
          <w:szCs w:val="20"/>
        </w:rPr>
        <w:t>you</w:t>
      </w:r>
      <w:r w:rsidRPr="003762D5">
        <w:rPr>
          <w:sz w:val="20"/>
          <w:szCs w:val="20"/>
        </w:rPr>
        <w:t xml:space="preserve"> the opportunity</w:t>
      </w:r>
      <w:r w:rsidRPr="003762D5">
        <w:rPr>
          <w:iCs/>
          <w:sz w:val="20"/>
          <w:szCs w:val="20"/>
        </w:rPr>
        <w:t xml:space="preserve"> to</w:t>
      </w:r>
      <w:r w:rsidRPr="003762D5">
        <w:rPr>
          <w:sz w:val="20"/>
          <w:szCs w:val="20"/>
        </w:rPr>
        <w:t xml:space="preserve"> purchase a mobile phone with a 12 month </w:t>
      </w:r>
      <w:r w:rsidRPr="003762D5">
        <w:rPr>
          <w:i/>
          <w:sz w:val="20"/>
          <w:szCs w:val="20"/>
        </w:rPr>
        <w:t>device payment term</w:t>
      </w:r>
      <w:r w:rsidRPr="003762D5">
        <w:rPr>
          <w:sz w:val="20"/>
          <w:szCs w:val="20"/>
        </w:rPr>
        <w:t xml:space="preserve"> under a </w:t>
      </w:r>
      <w:r w:rsidRPr="003762D5">
        <w:rPr>
          <w:i/>
          <w:sz w:val="20"/>
          <w:szCs w:val="20"/>
        </w:rPr>
        <w:t xml:space="preserve">device payment plan </w:t>
      </w:r>
      <w:r w:rsidRPr="003762D5">
        <w:rPr>
          <w:sz w:val="20"/>
          <w:szCs w:val="20"/>
        </w:rPr>
        <w:t xml:space="preserve">(set out in </w:t>
      </w:r>
      <w:hyperlink r:id="rId45" w:history="1">
        <w:r w:rsidRPr="003762D5">
          <w:rPr>
            <w:rStyle w:val="Hyperlink"/>
            <w:rFonts w:eastAsia="MS Gothic"/>
            <w:i/>
            <w:sz w:val="20"/>
            <w:szCs w:val="20"/>
          </w:rPr>
          <w:t>Appendix D</w:t>
        </w:r>
      </w:hyperlink>
      <w:r w:rsidRPr="003762D5">
        <w:rPr>
          <w:sz w:val="20"/>
          <w:szCs w:val="20"/>
        </w:rPr>
        <w:t>).</w:t>
      </w:r>
    </w:p>
    <w:p w14:paraId="56EF04B8" w14:textId="77777777" w:rsidR="00614585" w:rsidRPr="0060532A" w:rsidRDefault="00614585" w:rsidP="00614585">
      <w:pPr>
        <w:pStyle w:val="Heading6"/>
        <w:tabs>
          <w:tab w:val="clear" w:pos="862"/>
          <w:tab w:val="num" w:pos="709"/>
        </w:tabs>
        <w:ind w:left="720"/>
        <w:rPr>
          <w:rFonts w:cs="Arial"/>
          <w:bCs w:val="0"/>
          <w:snapToGrid w:val="0"/>
        </w:rPr>
      </w:pPr>
      <w:bookmarkStart w:id="194" w:name="_Toc39567043"/>
      <w:bookmarkStart w:id="195" w:name="_Toc167738607"/>
      <w:bookmarkStart w:id="196" w:name="_Toc237945824"/>
      <w:r w:rsidRPr="0060532A">
        <w:rPr>
          <w:rFonts w:cs="Arial"/>
          <w:bCs w:val="0"/>
          <w:snapToGrid w:val="0"/>
        </w:rPr>
        <w:t xml:space="preserve">How </w:t>
      </w:r>
      <w:r>
        <w:rPr>
          <w:rFonts w:cs="Arial"/>
          <w:bCs w:val="0"/>
          <w:snapToGrid w:val="0"/>
        </w:rPr>
        <w:t xml:space="preserve">this plan </w:t>
      </w:r>
      <w:r w:rsidRPr="0060532A">
        <w:rPr>
          <w:rFonts w:cs="Arial"/>
          <w:bCs w:val="0"/>
          <w:snapToGrid w:val="0"/>
        </w:rPr>
        <w:t>works</w:t>
      </w:r>
      <w:bookmarkEnd w:id="194"/>
      <w:bookmarkEnd w:id="195"/>
      <w:bookmarkEnd w:id="196"/>
    </w:p>
    <w:p w14:paraId="2A94EF85"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The </w:t>
      </w:r>
      <w:r w:rsidRPr="00CB2289">
        <w:rPr>
          <w:rFonts w:eastAsia="Calibri" w:cs="Arial"/>
          <w:sz w:val="20"/>
        </w:rPr>
        <w:t>$</w:t>
      </w:r>
      <w:r>
        <w:rPr>
          <w:rFonts w:eastAsia="Calibri" w:cs="Arial"/>
          <w:sz w:val="20"/>
        </w:rPr>
        <w:t>65 My Plan Plus 12M SIM</w:t>
      </w:r>
      <w:r w:rsidRPr="00CB2289">
        <w:rPr>
          <w:rFonts w:eastAsia="Times New Roman" w:cs="Arial"/>
          <w:sz w:val="20"/>
          <w:szCs w:val="20"/>
        </w:rPr>
        <w:t xml:space="preserve"> plan referred to in this section ha</w:t>
      </w:r>
      <w:r>
        <w:rPr>
          <w:rFonts w:eastAsia="Times New Roman" w:cs="Arial"/>
          <w:sz w:val="20"/>
          <w:szCs w:val="20"/>
        </w:rPr>
        <w:t>s</w:t>
      </w:r>
      <w:r w:rsidRPr="00CB2289">
        <w:rPr>
          <w:rFonts w:eastAsia="Times New Roman" w:cs="Arial"/>
          <w:sz w:val="20"/>
          <w:szCs w:val="20"/>
        </w:rPr>
        <w:t xml:space="preserve"> unlimited minutes to use on standard national calls to </w:t>
      </w:r>
      <w:r>
        <w:rPr>
          <w:rFonts w:eastAsia="Times New Roman" w:cs="Arial"/>
          <w:sz w:val="20"/>
          <w:szCs w:val="20"/>
        </w:rPr>
        <w:t xml:space="preserve">Australian </w:t>
      </w:r>
      <w:r w:rsidRPr="00CB2289">
        <w:rPr>
          <w:rFonts w:eastAsia="Times New Roman" w:cs="Arial"/>
          <w:sz w:val="20"/>
          <w:szCs w:val="20"/>
        </w:rPr>
        <w:t xml:space="preserve">landlines and mobiles, 13/1300 numbers and voicemail retrievals and </w:t>
      </w:r>
      <w:r>
        <w:rPr>
          <w:rFonts w:eastAsia="Times New Roman" w:cs="Arial"/>
          <w:sz w:val="20"/>
          <w:szCs w:val="20"/>
        </w:rPr>
        <w:t xml:space="preserve">80GB of </w:t>
      </w:r>
      <w:r w:rsidRPr="00CB2289">
        <w:rPr>
          <w:rFonts w:eastAsia="Times New Roman" w:cs="Arial"/>
          <w:sz w:val="20"/>
          <w:szCs w:val="20"/>
        </w:rPr>
        <w:t>Included Data (for mobile internet use</w:t>
      </w:r>
      <w:r>
        <w:rPr>
          <w:rFonts w:eastAsia="Times New Roman" w:cs="Arial"/>
          <w:sz w:val="20"/>
          <w:szCs w:val="20"/>
        </w:rPr>
        <w:t xml:space="preserve"> in Australia</w:t>
      </w:r>
      <w:r w:rsidRPr="00CB2289">
        <w:rPr>
          <w:rFonts w:eastAsia="Times New Roman" w:cs="Arial"/>
          <w:sz w:val="20"/>
          <w:szCs w:val="20"/>
        </w:rPr>
        <w:t>) to share with other services that share data on the same billing account.</w:t>
      </w:r>
    </w:p>
    <w:p w14:paraId="2EB591A4"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Th</w:t>
      </w:r>
      <w:r>
        <w:rPr>
          <w:rFonts w:eastAsia="Times New Roman" w:cs="Arial"/>
          <w:sz w:val="20"/>
          <w:szCs w:val="20"/>
        </w:rPr>
        <w:t>is</w:t>
      </w:r>
      <w:r w:rsidRPr="00CB2289">
        <w:rPr>
          <w:rFonts w:eastAsia="Times New Roman" w:cs="Arial"/>
          <w:sz w:val="20"/>
          <w:szCs w:val="20"/>
        </w:rPr>
        <w:t xml:space="preserve"> plan also include</w:t>
      </w:r>
      <w:r>
        <w:rPr>
          <w:rFonts w:eastAsia="Times New Roman" w:cs="Arial"/>
          <w:sz w:val="20"/>
          <w:szCs w:val="20"/>
        </w:rPr>
        <w:t>s</w:t>
      </w:r>
      <w:r w:rsidRPr="00CB2289">
        <w:rPr>
          <w:rFonts w:eastAsia="Times New Roman" w:cs="Arial"/>
          <w:sz w:val="20"/>
          <w:szCs w:val="20"/>
        </w:rPr>
        <w:t xml:space="preserve"> unlimited standard national SMS/MMS.</w:t>
      </w:r>
    </w:p>
    <w:p w14:paraId="06A10FA2"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Data usage is calculated in one kilobyte increments. International minutes are billed in one minute increments.</w:t>
      </w:r>
    </w:p>
    <w:p w14:paraId="6BE15F2A"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If </w:t>
      </w:r>
      <w:r w:rsidRPr="00CB2289">
        <w:rPr>
          <w:rFonts w:eastAsia="Times New Roman" w:cs="Arial"/>
          <w:i/>
          <w:sz w:val="20"/>
          <w:szCs w:val="20"/>
        </w:rPr>
        <w:t>you</w:t>
      </w:r>
      <w:r w:rsidRPr="00CB2289">
        <w:rPr>
          <w:rFonts w:eastAsia="Times New Roman" w:cs="Arial"/>
          <w:sz w:val="20"/>
          <w:szCs w:val="20"/>
        </w:rPr>
        <w:t xml:space="preserve"> exceed </w:t>
      </w:r>
      <w:r w:rsidRPr="00CB2289">
        <w:rPr>
          <w:rFonts w:eastAsia="Times New Roman" w:cs="Arial"/>
          <w:i/>
          <w:sz w:val="20"/>
          <w:szCs w:val="20"/>
        </w:rPr>
        <w:t>your</w:t>
      </w:r>
      <w:r w:rsidRPr="00CB2289">
        <w:rPr>
          <w:rFonts w:eastAsia="Times New Roman" w:cs="Arial"/>
          <w:sz w:val="20"/>
          <w:szCs w:val="20"/>
        </w:rPr>
        <w:t xml:space="preserve"> included shareable data </w:t>
      </w:r>
      <w:r w:rsidRPr="00CB2289">
        <w:rPr>
          <w:rFonts w:eastAsia="Times New Roman" w:cs="Arial"/>
          <w:i/>
          <w:sz w:val="20"/>
          <w:szCs w:val="20"/>
        </w:rPr>
        <w:t xml:space="preserve">you </w:t>
      </w:r>
      <w:r w:rsidRPr="00CB2289">
        <w:rPr>
          <w:rFonts w:eastAsia="Times New Roman" w:cs="Arial"/>
          <w:sz w:val="20"/>
          <w:szCs w:val="20"/>
        </w:rPr>
        <w:t>will automatically be charged $10 for each additional 1GB of data (</w:t>
      </w:r>
      <w:r w:rsidR="006964CD">
        <w:rPr>
          <w:rFonts w:eastAsia="Times New Roman" w:cs="Arial"/>
          <w:sz w:val="20"/>
          <w:szCs w:val="20"/>
        </w:rPr>
        <w:t>“</w:t>
      </w:r>
      <w:r w:rsidRPr="00CB2289">
        <w:rPr>
          <w:rFonts w:eastAsia="Times New Roman" w:cs="Arial"/>
          <w:b/>
          <w:sz w:val="20"/>
          <w:szCs w:val="20"/>
        </w:rPr>
        <w:t>Additional Data</w:t>
      </w:r>
      <w:r w:rsidR="006964CD">
        <w:rPr>
          <w:rFonts w:eastAsia="Times New Roman" w:cs="Arial"/>
          <w:sz w:val="20"/>
          <w:szCs w:val="20"/>
        </w:rPr>
        <w:t>”</w:t>
      </w:r>
      <w:r w:rsidRPr="00CB2289">
        <w:rPr>
          <w:rFonts w:eastAsia="Times New Roman" w:cs="Arial"/>
          <w:sz w:val="20"/>
          <w:szCs w:val="20"/>
        </w:rPr>
        <w:t xml:space="preserve">) that </w:t>
      </w:r>
      <w:r w:rsidRPr="00CB2289">
        <w:rPr>
          <w:rFonts w:eastAsia="Times New Roman" w:cs="Arial"/>
          <w:i/>
          <w:sz w:val="20"/>
          <w:szCs w:val="20"/>
        </w:rPr>
        <w:t>you</w:t>
      </w:r>
      <w:r w:rsidRPr="00CB2289">
        <w:rPr>
          <w:rFonts w:eastAsia="Times New Roman" w:cs="Arial"/>
          <w:sz w:val="20"/>
          <w:szCs w:val="20"/>
        </w:rPr>
        <w:t xml:space="preserve"> use (or part thereof) up to 150GB of extra data per account each month. </w:t>
      </w:r>
      <w:r w:rsidRPr="00CB2289">
        <w:rPr>
          <w:rFonts w:eastAsia="Times New Roman" w:cs="Arial"/>
          <w:i/>
          <w:sz w:val="20"/>
          <w:szCs w:val="20"/>
        </w:rPr>
        <w:t>Your</w:t>
      </w:r>
      <w:r w:rsidRPr="00CB2289">
        <w:rPr>
          <w:rFonts w:eastAsia="Times New Roman" w:cs="Arial"/>
          <w:sz w:val="20"/>
          <w:szCs w:val="20"/>
        </w:rPr>
        <w:t xml:space="preserve"> </w:t>
      </w:r>
      <w:r w:rsidRPr="00CB2289">
        <w:rPr>
          <w:rFonts w:eastAsia="Times New Roman" w:cs="Arial"/>
          <w:i/>
          <w:sz w:val="20"/>
          <w:szCs w:val="20"/>
        </w:rPr>
        <w:t>service/s</w:t>
      </w:r>
      <w:r w:rsidRPr="00CB2289">
        <w:rPr>
          <w:rFonts w:eastAsia="Times New Roman" w:cs="Arial"/>
          <w:sz w:val="20"/>
          <w:szCs w:val="20"/>
        </w:rPr>
        <w:t xml:space="preserve"> may then be restricted or </w:t>
      </w:r>
      <w:r w:rsidRPr="00CB2289">
        <w:rPr>
          <w:rFonts w:eastAsia="Times New Roman" w:cs="Arial"/>
          <w:i/>
          <w:sz w:val="20"/>
          <w:szCs w:val="20"/>
        </w:rPr>
        <w:t>we</w:t>
      </w:r>
      <w:r w:rsidRPr="00CB2289">
        <w:rPr>
          <w:rFonts w:eastAsia="Times New Roman" w:cs="Arial"/>
          <w:sz w:val="20"/>
          <w:szCs w:val="20"/>
        </w:rPr>
        <w:t xml:space="preserve"> may continue to charge </w:t>
      </w:r>
      <w:r w:rsidRPr="00CB2289">
        <w:rPr>
          <w:rFonts w:eastAsia="Times New Roman" w:cs="Arial"/>
          <w:i/>
          <w:sz w:val="20"/>
          <w:szCs w:val="20"/>
        </w:rPr>
        <w:t>you</w:t>
      </w:r>
      <w:r w:rsidRPr="00CB2289">
        <w:rPr>
          <w:rFonts w:eastAsia="Times New Roman" w:cs="Arial"/>
          <w:sz w:val="20"/>
          <w:szCs w:val="20"/>
        </w:rPr>
        <w:t xml:space="preserve"> at these rates.</w:t>
      </w:r>
      <w:r w:rsidR="00303156">
        <w:rPr>
          <w:rFonts w:eastAsia="Times New Roman" w:cs="Arial"/>
          <w:sz w:val="20"/>
          <w:szCs w:val="20"/>
        </w:rPr>
        <w:t xml:space="preserve"> </w:t>
      </w:r>
      <w:r w:rsidR="00303156" w:rsidRPr="00303156">
        <w:rPr>
          <w:rFonts w:eastAsia="Times New Roman" w:cs="Arial"/>
          <w:sz w:val="20"/>
          <w:szCs w:val="20"/>
        </w:rPr>
        <w:t xml:space="preserve">Any restriction of </w:t>
      </w:r>
      <w:r w:rsidR="00303156" w:rsidRPr="00303156">
        <w:rPr>
          <w:rFonts w:eastAsia="Times New Roman" w:cs="Arial"/>
          <w:i/>
          <w:iCs/>
          <w:sz w:val="20"/>
          <w:szCs w:val="20"/>
        </w:rPr>
        <w:t>your service</w:t>
      </w:r>
      <w:r w:rsidR="00303156" w:rsidRPr="00303156">
        <w:rPr>
          <w:rFonts w:eastAsia="Times New Roman" w:cs="Arial"/>
          <w:sz w:val="20"/>
          <w:szCs w:val="20"/>
        </w:rPr>
        <w:t xml:space="preserve"> will be undertaken in accordance with the </w:t>
      </w:r>
      <w:r w:rsidR="00303156" w:rsidRPr="00303156">
        <w:rPr>
          <w:rFonts w:eastAsia="Times New Roman" w:cs="Arial"/>
          <w:i/>
          <w:iCs/>
          <w:sz w:val="20"/>
          <w:szCs w:val="20"/>
        </w:rPr>
        <w:t>consumer terms.</w:t>
      </w:r>
    </w:p>
    <w:p w14:paraId="400CB9A1"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Any unused portion of </w:t>
      </w:r>
      <w:r w:rsidRPr="00CB2289">
        <w:rPr>
          <w:rFonts w:eastAsia="Times New Roman" w:cs="Arial"/>
          <w:i/>
          <w:sz w:val="20"/>
          <w:szCs w:val="20"/>
        </w:rPr>
        <w:t>your</w:t>
      </w:r>
      <w:r w:rsidRPr="00CB2289">
        <w:rPr>
          <w:rFonts w:eastAsia="Times New Roman" w:cs="Arial"/>
          <w:sz w:val="20"/>
          <w:szCs w:val="20"/>
        </w:rPr>
        <w:t xml:space="preserve"> </w:t>
      </w:r>
      <w:r w:rsidRPr="00CB2289">
        <w:rPr>
          <w:rFonts w:eastAsia="Times New Roman" w:cs="Arial"/>
          <w:i/>
          <w:sz w:val="20"/>
          <w:szCs w:val="20"/>
        </w:rPr>
        <w:t>plan</w:t>
      </w:r>
      <w:r w:rsidR="006964CD">
        <w:rPr>
          <w:rFonts w:eastAsia="Times New Roman" w:cs="Arial"/>
          <w:i/>
          <w:sz w:val="20"/>
          <w:szCs w:val="20"/>
        </w:rPr>
        <w:t>’</w:t>
      </w:r>
      <w:r w:rsidRPr="00CB2289">
        <w:rPr>
          <w:rFonts w:eastAsia="Times New Roman" w:cs="Arial"/>
          <w:i/>
          <w:sz w:val="20"/>
          <w:szCs w:val="20"/>
        </w:rPr>
        <w:t>s</w:t>
      </w:r>
      <w:r w:rsidRPr="00CB2289">
        <w:rPr>
          <w:rFonts w:eastAsia="Times New Roman" w:cs="Arial"/>
          <w:sz w:val="20"/>
          <w:szCs w:val="20"/>
        </w:rPr>
        <w:t xml:space="preserve"> Included or Additional Data expires at the end of each month and does not roll over into the next month.</w:t>
      </w:r>
    </w:p>
    <w:p w14:paraId="433A3A91"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i/>
          <w:sz w:val="20"/>
          <w:szCs w:val="20"/>
        </w:rPr>
        <w:t>You</w:t>
      </w:r>
      <w:r w:rsidRPr="00CB2289">
        <w:rPr>
          <w:rFonts w:eastAsia="Times New Roman" w:cs="Arial"/>
          <w:sz w:val="20"/>
          <w:szCs w:val="20"/>
        </w:rPr>
        <w:t xml:space="preserve"> must pay </w:t>
      </w:r>
      <w:r w:rsidRPr="00CB2289">
        <w:rPr>
          <w:rFonts w:eastAsia="Times New Roman" w:cs="Arial"/>
          <w:i/>
          <w:sz w:val="20"/>
          <w:szCs w:val="20"/>
        </w:rPr>
        <w:t>us</w:t>
      </w:r>
      <w:r w:rsidRPr="00CB2289">
        <w:rPr>
          <w:rFonts w:eastAsia="Times New Roman" w:cs="Arial"/>
          <w:sz w:val="20"/>
          <w:szCs w:val="20"/>
        </w:rPr>
        <w:t xml:space="preserve"> for use of any services that are not included in </w:t>
      </w:r>
      <w:r w:rsidRPr="00CB2289">
        <w:rPr>
          <w:rFonts w:eastAsia="Times New Roman" w:cs="Arial"/>
          <w:i/>
          <w:sz w:val="20"/>
          <w:szCs w:val="20"/>
        </w:rPr>
        <w:t>your</w:t>
      </w:r>
      <w:r w:rsidRPr="00CB2289">
        <w:rPr>
          <w:rFonts w:eastAsia="Times New Roman" w:cs="Arial"/>
          <w:sz w:val="20"/>
          <w:szCs w:val="20"/>
        </w:rPr>
        <w:t xml:space="preserve"> plan</w:t>
      </w:r>
      <w:r w:rsidR="006964CD">
        <w:rPr>
          <w:rFonts w:eastAsia="Times New Roman" w:cs="Arial"/>
          <w:sz w:val="20"/>
          <w:szCs w:val="20"/>
        </w:rPr>
        <w:t>’</w:t>
      </w:r>
      <w:r w:rsidRPr="00CB2289">
        <w:rPr>
          <w:rFonts w:eastAsia="Times New Roman" w:cs="Arial"/>
          <w:sz w:val="20"/>
          <w:szCs w:val="20"/>
        </w:rPr>
        <w:t>s inclusions, examples of which are set out in Table 2 below.</w:t>
      </w:r>
    </w:p>
    <w:p w14:paraId="2BE5A7CA" w14:textId="77777777" w:rsidR="00614585" w:rsidRPr="0060532A" w:rsidRDefault="00614585" w:rsidP="00614585">
      <w:pPr>
        <w:pStyle w:val="Heading6"/>
        <w:tabs>
          <w:tab w:val="clear" w:pos="862"/>
          <w:tab w:val="num" w:pos="709"/>
        </w:tabs>
        <w:ind w:left="709" w:hanging="709"/>
        <w:rPr>
          <w:rFonts w:cs="Arial"/>
          <w:snapToGrid w:val="0"/>
        </w:rPr>
      </w:pPr>
      <w:bookmarkStart w:id="197" w:name="_Toc39567044"/>
      <w:bookmarkStart w:id="198" w:name="_Toc167738608"/>
      <w:bookmarkStart w:id="199" w:name="_Toc237945825"/>
      <w:r w:rsidRPr="0060532A">
        <w:rPr>
          <w:rFonts w:cs="Arial"/>
          <w:snapToGrid w:val="0"/>
        </w:rPr>
        <w:t>Plan Changes</w:t>
      </w:r>
      <w:bookmarkEnd w:id="197"/>
      <w:bookmarkEnd w:id="198"/>
      <w:bookmarkEnd w:id="199"/>
    </w:p>
    <w:p w14:paraId="2462C56E" w14:textId="77777777" w:rsidR="00614585" w:rsidRDefault="00614585" w:rsidP="00614585">
      <w:pPr>
        <w:ind w:left="709"/>
        <w:rPr>
          <w:rFonts w:cs="Arial"/>
          <w:sz w:val="20"/>
          <w:szCs w:val="20"/>
        </w:rPr>
      </w:pPr>
      <w:r w:rsidRPr="00CB2289">
        <w:rPr>
          <w:rFonts w:cs="Arial"/>
          <w:i/>
          <w:sz w:val="20"/>
          <w:szCs w:val="20"/>
        </w:rPr>
        <w:t>You</w:t>
      </w:r>
      <w:r w:rsidRPr="00CB2289">
        <w:rPr>
          <w:rFonts w:cs="Arial"/>
          <w:sz w:val="20"/>
          <w:szCs w:val="20"/>
        </w:rPr>
        <w:t xml:space="preserve"> can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w:t>
      </w:r>
      <w:r>
        <w:rPr>
          <w:rFonts w:cs="Arial"/>
          <w:sz w:val="20"/>
          <w:szCs w:val="20"/>
        </w:rPr>
        <w:t xml:space="preserve">to another My Plan Plus 12M SIM plan </w:t>
      </w:r>
      <w:r w:rsidRPr="00CB2289">
        <w:rPr>
          <w:rFonts w:cs="Arial"/>
          <w:sz w:val="20"/>
          <w:szCs w:val="20"/>
        </w:rPr>
        <w:t xml:space="preserve">provided </w:t>
      </w:r>
      <w:r w:rsidRPr="00CB2289">
        <w:rPr>
          <w:rFonts w:cs="Arial"/>
          <w:i/>
          <w:sz w:val="20"/>
          <w:szCs w:val="20"/>
        </w:rPr>
        <w:t>you</w:t>
      </w:r>
      <w:r w:rsidRPr="00CB2289">
        <w:rPr>
          <w:rFonts w:cs="Arial"/>
          <w:sz w:val="20"/>
          <w:szCs w:val="20"/>
        </w:rPr>
        <w:t xml:space="preserve"> move to a plan with a higher monthly </w:t>
      </w:r>
      <w:r w:rsidRPr="00CB2289">
        <w:rPr>
          <w:rFonts w:cs="Arial"/>
          <w:i/>
          <w:sz w:val="20"/>
          <w:szCs w:val="20"/>
        </w:rPr>
        <w:t>access fee</w:t>
      </w:r>
      <w:r w:rsidRPr="00CB2289">
        <w:rPr>
          <w:rFonts w:cs="Arial"/>
          <w:sz w:val="20"/>
          <w:szCs w:val="20"/>
        </w:rPr>
        <w:t xml:space="preserve">. </w:t>
      </w:r>
      <w:r w:rsidR="009B2C77" w:rsidRPr="00013560">
        <w:rPr>
          <w:sz w:val="20"/>
          <w:szCs w:val="20"/>
        </w:rPr>
        <w:t xml:space="preserve">If </w:t>
      </w:r>
      <w:r w:rsidR="009B2C77" w:rsidRPr="00013560">
        <w:rPr>
          <w:i/>
          <w:sz w:val="20"/>
          <w:szCs w:val="20"/>
        </w:rPr>
        <w:t>you</w:t>
      </w:r>
      <w:r w:rsidR="009B2C77" w:rsidRPr="00013560">
        <w:rPr>
          <w:sz w:val="20"/>
          <w:szCs w:val="20"/>
        </w:rPr>
        <w:t xml:space="preserve"> change </w:t>
      </w:r>
      <w:r w:rsidR="009B2C77" w:rsidRPr="00013560">
        <w:rPr>
          <w:i/>
          <w:sz w:val="20"/>
          <w:szCs w:val="20"/>
        </w:rPr>
        <w:t>your</w:t>
      </w:r>
      <w:r w:rsidR="009B2C77" w:rsidRPr="00013560">
        <w:rPr>
          <w:sz w:val="20"/>
          <w:szCs w:val="20"/>
        </w:rPr>
        <w:t xml:space="preserve"> plan </w:t>
      </w:r>
      <w:r w:rsidR="009B2C77">
        <w:rPr>
          <w:sz w:val="20"/>
          <w:szCs w:val="20"/>
        </w:rPr>
        <w:t xml:space="preserve">to a plan with a higher monthly </w:t>
      </w:r>
      <w:r w:rsidR="009B2C77" w:rsidRPr="007857AA">
        <w:rPr>
          <w:i/>
          <w:iCs/>
          <w:sz w:val="20"/>
          <w:szCs w:val="20"/>
        </w:rPr>
        <w:t>access fee</w:t>
      </w:r>
      <w:r w:rsidR="009B2C77">
        <w:rPr>
          <w:sz w:val="20"/>
          <w:szCs w:val="20"/>
        </w:rPr>
        <w:t xml:space="preserve"> </w:t>
      </w:r>
      <w:r w:rsidR="009B2C77" w:rsidRPr="00013560">
        <w:rPr>
          <w:sz w:val="20"/>
          <w:szCs w:val="20"/>
        </w:rPr>
        <w:t xml:space="preserve">and </w:t>
      </w:r>
      <w:r w:rsidR="009B2C77" w:rsidRPr="00013560">
        <w:rPr>
          <w:i/>
          <w:sz w:val="20"/>
          <w:szCs w:val="20"/>
        </w:rPr>
        <w:t>you</w:t>
      </w:r>
      <w:r w:rsidR="009B2C77" w:rsidRPr="00013560">
        <w:rPr>
          <w:sz w:val="20"/>
          <w:szCs w:val="20"/>
        </w:rPr>
        <w:t xml:space="preserve"> also have a related </w:t>
      </w:r>
      <w:r w:rsidR="009B2C77" w:rsidRPr="00013560">
        <w:rPr>
          <w:i/>
          <w:iCs/>
          <w:sz w:val="20"/>
          <w:szCs w:val="20"/>
        </w:rPr>
        <w:t>device payment plan</w:t>
      </w:r>
      <w:r w:rsidR="009B2C77" w:rsidRPr="00013560">
        <w:rPr>
          <w:sz w:val="20"/>
          <w:szCs w:val="20"/>
        </w:rPr>
        <w:t xml:space="preserve">, </w:t>
      </w:r>
      <w:r w:rsidR="009B2C77" w:rsidRPr="00013560">
        <w:rPr>
          <w:i/>
          <w:sz w:val="20"/>
          <w:szCs w:val="20"/>
        </w:rPr>
        <w:t>your</w:t>
      </w:r>
      <w:r w:rsidR="009B2C77" w:rsidRPr="00013560">
        <w:rPr>
          <w:sz w:val="20"/>
          <w:szCs w:val="20"/>
        </w:rPr>
        <w:t xml:space="preserve"> </w:t>
      </w:r>
      <w:r w:rsidR="009B2C77" w:rsidRPr="00013560">
        <w:rPr>
          <w:i/>
          <w:iCs/>
          <w:sz w:val="20"/>
          <w:szCs w:val="20"/>
        </w:rPr>
        <w:t>device payment plan</w:t>
      </w:r>
      <w:r w:rsidR="009B2C77" w:rsidRPr="00013560">
        <w:rPr>
          <w:sz w:val="20"/>
          <w:szCs w:val="20"/>
        </w:rPr>
        <w:t xml:space="preserve"> will remain in place and </w:t>
      </w:r>
      <w:r w:rsidR="009B2C77" w:rsidRPr="00013560">
        <w:rPr>
          <w:i/>
          <w:sz w:val="20"/>
          <w:szCs w:val="20"/>
        </w:rPr>
        <w:t>your</w:t>
      </w:r>
      <w:r w:rsidR="009B2C77" w:rsidRPr="00013560">
        <w:rPr>
          <w:sz w:val="20"/>
          <w:szCs w:val="20"/>
        </w:rPr>
        <w:t xml:space="preserve"> device payments will remain the same. </w:t>
      </w:r>
      <w:r w:rsidR="009B2C77" w:rsidRPr="00013560">
        <w:rPr>
          <w:i/>
          <w:sz w:val="20"/>
          <w:szCs w:val="20"/>
        </w:rPr>
        <w:t>You</w:t>
      </w:r>
      <w:r w:rsidR="009B2C77" w:rsidRPr="00013560">
        <w:rPr>
          <w:sz w:val="20"/>
          <w:szCs w:val="20"/>
        </w:rPr>
        <w:t xml:space="preserve"> may lose </w:t>
      </w:r>
      <w:r w:rsidR="009B2C77" w:rsidRPr="00013560">
        <w:rPr>
          <w:i/>
          <w:sz w:val="20"/>
          <w:szCs w:val="20"/>
        </w:rPr>
        <w:t>your</w:t>
      </w:r>
      <w:r w:rsidR="009B2C77" w:rsidRPr="00013560">
        <w:rPr>
          <w:sz w:val="20"/>
          <w:szCs w:val="20"/>
        </w:rPr>
        <w:t xml:space="preserve"> existing add-ons and/or options if </w:t>
      </w:r>
      <w:r w:rsidR="009B2C77" w:rsidRPr="00013560">
        <w:rPr>
          <w:i/>
          <w:sz w:val="20"/>
          <w:szCs w:val="20"/>
        </w:rPr>
        <w:t>you</w:t>
      </w:r>
      <w:r w:rsidR="009B2C77" w:rsidRPr="00013560">
        <w:rPr>
          <w:sz w:val="20"/>
          <w:szCs w:val="20"/>
        </w:rPr>
        <w:t xml:space="preserve"> change</w:t>
      </w:r>
      <w:r w:rsidR="009B2C77">
        <w:rPr>
          <w:sz w:val="20"/>
          <w:szCs w:val="20"/>
        </w:rPr>
        <w:t xml:space="preserve"> </w:t>
      </w:r>
      <w:r w:rsidR="009B2C77" w:rsidRPr="00013560">
        <w:rPr>
          <w:sz w:val="20"/>
          <w:szCs w:val="20"/>
        </w:rPr>
        <w:t xml:space="preserve">to a plan that is not eligible for these add-ons and/or options, and these will still be charged in full for </w:t>
      </w:r>
      <w:r w:rsidR="009B2C77" w:rsidRPr="00013560">
        <w:rPr>
          <w:i/>
          <w:sz w:val="20"/>
          <w:szCs w:val="20"/>
        </w:rPr>
        <w:t>your</w:t>
      </w:r>
      <w:r w:rsidR="009B2C77" w:rsidRPr="00013560">
        <w:rPr>
          <w:sz w:val="20"/>
          <w:szCs w:val="20"/>
        </w:rPr>
        <w:t xml:space="preserve"> current billing period</w:t>
      </w:r>
      <w:r w:rsidR="006964CD">
        <w:rPr>
          <w:sz w:val="20"/>
          <w:szCs w:val="20"/>
        </w:rPr>
        <w:t xml:space="preserve"> unless otherwise set out in the </w:t>
      </w:r>
      <w:r w:rsidR="006964CD" w:rsidRPr="00E05C2B">
        <w:rPr>
          <w:i/>
          <w:iCs/>
          <w:sz w:val="20"/>
          <w:szCs w:val="20"/>
        </w:rPr>
        <w:t>consumer terms</w:t>
      </w:r>
      <w:r w:rsidR="006964CD">
        <w:rPr>
          <w:i/>
          <w:iCs/>
          <w:sz w:val="20"/>
          <w:szCs w:val="20"/>
        </w:rPr>
        <w:t xml:space="preserve"> </w:t>
      </w:r>
      <w:r w:rsidR="006964CD">
        <w:rPr>
          <w:sz w:val="20"/>
          <w:szCs w:val="20"/>
        </w:rPr>
        <w:t xml:space="preserve">and </w:t>
      </w:r>
      <w:r w:rsidR="006964CD" w:rsidRPr="001C7270">
        <w:rPr>
          <w:sz w:val="20"/>
          <w:szCs w:val="20"/>
        </w:rPr>
        <w:t xml:space="preserve">subject to </w:t>
      </w:r>
      <w:r w:rsidR="006964CD" w:rsidRPr="008E0771">
        <w:rPr>
          <w:i/>
          <w:sz w:val="20"/>
          <w:szCs w:val="20"/>
        </w:rPr>
        <w:t>your</w:t>
      </w:r>
      <w:r w:rsidR="006964CD" w:rsidRPr="001C7270">
        <w:rPr>
          <w:sz w:val="20"/>
          <w:szCs w:val="20"/>
        </w:rPr>
        <w:t xml:space="preserve"> </w:t>
      </w:r>
      <w:r w:rsidR="006964CD" w:rsidRPr="00F432D2">
        <w:rPr>
          <w:i/>
          <w:sz w:val="20"/>
          <w:szCs w:val="20"/>
        </w:rPr>
        <w:t>Australian</w:t>
      </w:r>
      <w:r w:rsidR="006964CD">
        <w:rPr>
          <w:i/>
          <w:sz w:val="20"/>
          <w:szCs w:val="20"/>
        </w:rPr>
        <w:t xml:space="preserve"> </w:t>
      </w:r>
      <w:r w:rsidR="006964CD" w:rsidRPr="00F432D2">
        <w:rPr>
          <w:i/>
          <w:sz w:val="20"/>
          <w:szCs w:val="20"/>
        </w:rPr>
        <w:t xml:space="preserve">Consumer Law </w:t>
      </w:r>
      <w:r w:rsidR="006964CD" w:rsidRPr="001C7270">
        <w:rPr>
          <w:sz w:val="20"/>
          <w:szCs w:val="20"/>
        </w:rPr>
        <w:t>rights</w:t>
      </w:r>
      <w:r w:rsidR="009B2C77" w:rsidRPr="00013560">
        <w:rPr>
          <w:sz w:val="20"/>
          <w:szCs w:val="20"/>
        </w:rPr>
        <w:t>.</w:t>
      </w:r>
      <w:r w:rsidR="006964CD">
        <w:rPr>
          <w:sz w:val="20"/>
          <w:szCs w:val="20"/>
        </w:rPr>
        <w:t xml:space="preserve"> </w:t>
      </w:r>
      <w:r w:rsidRPr="00CB2289">
        <w:rPr>
          <w:rFonts w:cs="Arial"/>
          <w:i/>
          <w:sz w:val="20"/>
          <w:szCs w:val="20"/>
        </w:rPr>
        <w:t>You</w:t>
      </w:r>
      <w:r w:rsidRPr="00CB2289">
        <w:rPr>
          <w:rFonts w:cs="Arial"/>
          <w:sz w:val="20"/>
          <w:szCs w:val="20"/>
        </w:rPr>
        <w:t xml:space="preserve"> cannot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to a plan with the same or lower monthly </w:t>
      </w:r>
      <w:r w:rsidRPr="00CB2289">
        <w:rPr>
          <w:rFonts w:cs="Arial"/>
          <w:i/>
          <w:sz w:val="20"/>
          <w:szCs w:val="20"/>
        </w:rPr>
        <w:t>access fee</w:t>
      </w:r>
      <w:r w:rsidRPr="00CB2289">
        <w:rPr>
          <w:rFonts w:cs="Arial"/>
          <w:sz w:val="20"/>
          <w:szCs w:val="20"/>
        </w:rPr>
        <w:t xml:space="preserve">. If </w:t>
      </w:r>
      <w:r w:rsidRPr="00CB2289">
        <w:rPr>
          <w:rFonts w:cs="Arial"/>
          <w:i/>
          <w:sz w:val="20"/>
          <w:szCs w:val="20"/>
        </w:rPr>
        <w:t>you</w:t>
      </w:r>
      <w:r w:rsidRPr="00CB2289">
        <w:rPr>
          <w:rFonts w:cs="Arial"/>
          <w:sz w:val="20"/>
          <w:szCs w:val="20"/>
        </w:rPr>
        <w:t xml:space="preserve">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a fee may apply</w:t>
      </w:r>
      <w:r>
        <w:rPr>
          <w:rFonts w:cs="Arial"/>
          <w:sz w:val="20"/>
          <w:szCs w:val="20"/>
        </w:rPr>
        <w:t>.</w:t>
      </w:r>
    </w:p>
    <w:p w14:paraId="7C3CC6A7" w14:textId="77777777" w:rsidR="00614585" w:rsidRPr="00CB2289" w:rsidRDefault="00614585" w:rsidP="00614585">
      <w:pPr>
        <w:ind w:left="709"/>
        <w:rPr>
          <w:rFonts w:cs="Arial"/>
          <w:bCs/>
          <w:snapToGrid w:val="0"/>
          <w:sz w:val="20"/>
          <w:szCs w:val="20"/>
        </w:rPr>
      </w:pPr>
    </w:p>
    <w:p w14:paraId="429DEFA0" w14:textId="77777777" w:rsidR="00614585" w:rsidRPr="0060532A" w:rsidRDefault="00614585" w:rsidP="00614585">
      <w:pPr>
        <w:pStyle w:val="Heading6"/>
        <w:tabs>
          <w:tab w:val="clear" w:pos="862"/>
          <w:tab w:val="num" w:pos="709"/>
        </w:tabs>
        <w:ind w:left="720"/>
        <w:rPr>
          <w:rFonts w:cs="Arial"/>
          <w:bCs w:val="0"/>
          <w:snapToGrid w:val="0"/>
          <w:szCs w:val="20"/>
        </w:rPr>
      </w:pPr>
      <w:bookmarkStart w:id="200" w:name="_Toc39567045"/>
      <w:bookmarkStart w:id="201" w:name="_Toc167738609"/>
      <w:bookmarkStart w:id="202" w:name="_Toc237945826"/>
      <w:r w:rsidRPr="0060532A">
        <w:rPr>
          <w:rFonts w:cs="Arial"/>
          <w:bCs w:val="0"/>
          <w:snapToGrid w:val="0"/>
        </w:rPr>
        <w:t>Data S</w:t>
      </w:r>
      <w:r w:rsidRPr="0060532A">
        <w:rPr>
          <w:rFonts w:cs="Arial"/>
          <w:bCs w:val="0"/>
          <w:snapToGrid w:val="0"/>
          <w:szCs w:val="20"/>
        </w:rPr>
        <w:t>haring</w:t>
      </w:r>
      <w:bookmarkEnd w:id="200"/>
      <w:bookmarkEnd w:id="201"/>
      <w:bookmarkEnd w:id="202"/>
    </w:p>
    <w:p w14:paraId="3FFEA9D0" w14:textId="77777777" w:rsidR="00614585" w:rsidRPr="00CB2289" w:rsidRDefault="00614585" w:rsidP="00614585">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If </w:t>
      </w:r>
      <w:r w:rsidRPr="00CB2289">
        <w:rPr>
          <w:rFonts w:eastAsia="Times New Roman" w:cs="Arial"/>
          <w:i/>
          <w:sz w:val="20"/>
          <w:szCs w:val="20"/>
        </w:rPr>
        <w:t>you</w:t>
      </w:r>
      <w:r w:rsidRPr="00CB2289">
        <w:rPr>
          <w:rFonts w:eastAsia="Times New Roman" w:cs="Arial"/>
          <w:sz w:val="20"/>
          <w:szCs w:val="20"/>
        </w:rPr>
        <w:t xml:space="preserve"> have more than one plan that shares data on the same billing account, the included data will combine into one data </w:t>
      </w:r>
      <w:r>
        <w:rPr>
          <w:rFonts w:eastAsia="Times New Roman" w:cs="Arial"/>
          <w:sz w:val="20"/>
          <w:szCs w:val="20"/>
        </w:rPr>
        <w:t xml:space="preserve">sharing </w:t>
      </w:r>
      <w:r w:rsidRPr="00CB2289">
        <w:rPr>
          <w:rFonts w:eastAsia="Times New Roman" w:cs="Arial"/>
          <w:sz w:val="20"/>
          <w:szCs w:val="20"/>
        </w:rPr>
        <w:t>pool, which will be shared by all eligible services on that account.</w:t>
      </w:r>
    </w:p>
    <w:p w14:paraId="27C55E7D" w14:textId="77777777" w:rsidR="00614585" w:rsidRPr="00CB2289" w:rsidRDefault="00614585" w:rsidP="00614585">
      <w:pPr>
        <w:numPr>
          <w:ilvl w:val="6"/>
          <w:numId w:val="1"/>
        </w:numPr>
        <w:spacing w:after="200"/>
        <w:ind w:left="1440"/>
        <w:outlineLvl w:val="6"/>
        <w:rPr>
          <w:rFonts w:eastAsia="Times New Roman" w:cs="Arial"/>
          <w:snapToGrid w:val="0"/>
          <w:sz w:val="20"/>
          <w:szCs w:val="20"/>
        </w:rPr>
      </w:pPr>
      <w:r w:rsidRPr="00CB2289">
        <w:rPr>
          <w:rFonts w:eastAsia="Times New Roman" w:cs="Arial"/>
          <w:snapToGrid w:val="0"/>
          <w:sz w:val="20"/>
          <w:szCs w:val="20"/>
        </w:rPr>
        <w:t xml:space="preserve">If </w:t>
      </w:r>
      <w:r w:rsidRPr="00CB2289">
        <w:rPr>
          <w:rFonts w:eastAsia="Times New Roman" w:cs="Arial"/>
          <w:i/>
          <w:snapToGrid w:val="0"/>
          <w:sz w:val="20"/>
          <w:szCs w:val="20"/>
        </w:rPr>
        <w:t>you</w:t>
      </w:r>
      <w:r w:rsidRPr="00CB2289">
        <w:rPr>
          <w:rFonts w:eastAsia="Times New Roman" w:cs="Arial"/>
          <w:snapToGrid w:val="0"/>
          <w:sz w:val="20"/>
          <w:szCs w:val="20"/>
        </w:rPr>
        <w:t xml:space="preserve"> do not want </w:t>
      </w:r>
      <w:r w:rsidRPr="00CB2289">
        <w:rPr>
          <w:rFonts w:eastAsia="Times New Roman" w:cs="Arial"/>
          <w:i/>
          <w:snapToGrid w:val="0"/>
          <w:sz w:val="20"/>
          <w:szCs w:val="20"/>
        </w:rPr>
        <w:t>your</w:t>
      </w:r>
      <w:r w:rsidRPr="00CB2289">
        <w:rPr>
          <w:rFonts w:eastAsia="Times New Roman" w:cs="Arial"/>
          <w:snapToGrid w:val="0"/>
          <w:sz w:val="20"/>
          <w:szCs w:val="20"/>
        </w:rPr>
        <w:t xml:space="preserve"> services to share data, they need to be on separate billing accounts.</w:t>
      </w:r>
    </w:p>
    <w:p w14:paraId="59C6B7A7" w14:textId="77777777" w:rsidR="00614585" w:rsidRPr="00CB2289" w:rsidRDefault="00614585" w:rsidP="00614585">
      <w:pPr>
        <w:numPr>
          <w:ilvl w:val="6"/>
          <w:numId w:val="1"/>
        </w:numPr>
        <w:spacing w:after="200"/>
        <w:ind w:left="1440"/>
        <w:outlineLvl w:val="6"/>
        <w:rPr>
          <w:rFonts w:eastAsia="Times New Roman" w:cs="Arial"/>
          <w:snapToGrid w:val="0"/>
          <w:sz w:val="20"/>
          <w:szCs w:val="20"/>
        </w:rPr>
      </w:pPr>
      <w:r w:rsidRPr="00CB2289">
        <w:rPr>
          <w:rFonts w:eastAsia="Times New Roman" w:cs="Arial"/>
          <w:snapToGrid w:val="0"/>
          <w:sz w:val="20"/>
          <w:szCs w:val="20"/>
        </w:rPr>
        <w:t>Data sharing is only available within Australia.</w:t>
      </w:r>
    </w:p>
    <w:p w14:paraId="37805E21" w14:textId="77777777" w:rsidR="00614585" w:rsidRPr="0060532A" w:rsidRDefault="00614585" w:rsidP="00614585">
      <w:pPr>
        <w:pStyle w:val="Heading6"/>
        <w:tabs>
          <w:tab w:val="clear" w:pos="862"/>
          <w:tab w:val="num" w:pos="709"/>
        </w:tabs>
        <w:ind w:left="720"/>
        <w:rPr>
          <w:rFonts w:cs="Arial"/>
          <w:bCs w:val="0"/>
          <w:snapToGrid w:val="0"/>
        </w:rPr>
      </w:pPr>
      <w:bookmarkStart w:id="203" w:name="_Toc39567046"/>
      <w:bookmarkStart w:id="204" w:name="_Toc167738610"/>
      <w:bookmarkStart w:id="205" w:name="_Toc237945827"/>
      <w:r w:rsidRPr="0060532A">
        <w:rPr>
          <w:rFonts w:cs="Arial"/>
          <w:bCs w:val="0"/>
          <w:snapToGrid w:val="0"/>
        </w:rPr>
        <w:t>Unlimited standard national SMS and MMS</w:t>
      </w:r>
      <w:bookmarkEnd w:id="203"/>
      <w:bookmarkEnd w:id="204"/>
      <w:bookmarkEnd w:id="205"/>
    </w:p>
    <w:p w14:paraId="52A7F75F" w14:textId="77777777" w:rsidR="00614585" w:rsidRPr="00CB2289" w:rsidRDefault="00614585" w:rsidP="00614585">
      <w:pPr>
        <w:ind w:left="709"/>
        <w:rPr>
          <w:rFonts w:cs="Arial"/>
          <w:sz w:val="20"/>
          <w:szCs w:val="20"/>
        </w:rPr>
      </w:pPr>
      <w:r w:rsidRPr="00CB2289">
        <w:rPr>
          <w:rFonts w:cs="Arial"/>
          <w:i/>
          <w:sz w:val="20"/>
          <w:szCs w:val="20"/>
        </w:rPr>
        <w:t>You</w:t>
      </w:r>
      <w:r w:rsidRPr="00CB2289">
        <w:rPr>
          <w:rFonts w:cs="Arial"/>
          <w:sz w:val="20"/>
          <w:szCs w:val="20"/>
        </w:rPr>
        <w:t xml:space="preserve"> may send unlimited standard SMS and MMS to Australian mobiles from within Australia.</w:t>
      </w:r>
    </w:p>
    <w:p w14:paraId="10C9DA1F" w14:textId="1BD4845E" w:rsidR="00614585" w:rsidRDefault="00614585" w:rsidP="00614585">
      <w:pPr>
        <w:ind w:left="709"/>
        <w:rPr>
          <w:rFonts w:cs="Arial"/>
          <w:i/>
          <w:color w:val="13607C"/>
          <w:sz w:val="20"/>
          <w:szCs w:val="20"/>
          <w:u w:val="single"/>
        </w:rPr>
      </w:pPr>
      <w:r w:rsidRPr="00CB2289">
        <w:rPr>
          <w:rFonts w:cs="Arial"/>
          <w:sz w:val="20"/>
          <w:szCs w:val="20"/>
        </w:rPr>
        <w:t xml:space="preserve">Unlimited standard national SMS and MMS are only available for personal use and are not to be used for a commercial or non-ordinary purpose as set out in the </w:t>
      </w:r>
      <w:hyperlink r:id="rId46" w:history="1">
        <w:r w:rsidRPr="00CB2289">
          <w:rPr>
            <w:rFonts w:cs="Arial"/>
            <w:i/>
            <w:color w:val="13607C"/>
            <w:sz w:val="20"/>
            <w:szCs w:val="20"/>
            <w:u w:val="single"/>
          </w:rPr>
          <w:t>Fair Go Policy</w:t>
        </w:r>
      </w:hyperlink>
      <w:r w:rsidRPr="00CB2289">
        <w:rPr>
          <w:rFonts w:cs="Arial"/>
          <w:sz w:val="20"/>
          <w:szCs w:val="20"/>
        </w:rPr>
        <w:t xml:space="preserve">. For further details refer to </w:t>
      </w:r>
      <w:hyperlink r:id="rId47" w:history="1">
        <w:r w:rsidRPr="00CB2289">
          <w:rPr>
            <w:rFonts w:cs="Arial"/>
            <w:i/>
            <w:color w:val="13607C"/>
            <w:sz w:val="20"/>
            <w:szCs w:val="20"/>
            <w:u w:val="single"/>
          </w:rPr>
          <w:t>Appendix S.</w:t>
        </w:r>
      </w:hyperlink>
    </w:p>
    <w:p w14:paraId="2AC18C3D" w14:textId="77777777" w:rsidR="00614585" w:rsidRPr="00CB2289" w:rsidRDefault="00614585" w:rsidP="00614585">
      <w:pPr>
        <w:ind w:left="709"/>
        <w:rPr>
          <w:rFonts w:cs="Arial"/>
          <w:i/>
          <w:color w:val="13607C"/>
          <w:sz w:val="20"/>
          <w:szCs w:val="20"/>
          <w:u w:val="single"/>
        </w:rPr>
      </w:pPr>
    </w:p>
    <w:p w14:paraId="5E2DC3BE" w14:textId="77777777" w:rsidR="00614585" w:rsidRPr="00CB2289" w:rsidRDefault="00614585" w:rsidP="00614585">
      <w:pPr>
        <w:rPr>
          <w:rFonts w:cs="Arial"/>
          <w:b/>
          <w:sz w:val="20"/>
        </w:rPr>
      </w:pPr>
      <w:r w:rsidRPr="00CB2289">
        <w:rPr>
          <w:rFonts w:cs="Arial"/>
          <w:b/>
          <w:sz w:val="20"/>
        </w:rPr>
        <w:t>Table 1 –Plan Inclusions and Charges</w:t>
      </w:r>
    </w:p>
    <w:tbl>
      <w:tblPr>
        <w:tblW w:w="8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5"/>
        <w:gridCol w:w="4035"/>
      </w:tblGrid>
      <w:tr w:rsidR="00614585" w:rsidRPr="001F31BE" w14:paraId="59D97161" w14:textId="77777777" w:rsidTr="00AD485C">
        <w:trPr>
          <w:trHeight w:val="570"/>
          <w:jc w:val="center"/>
        </w:trPr>
        <w:tc>
          <w:tcPr>
            <w:tcW w:w="4035" w:type="dxa"/>
            <w:vAlign w:val="center"/>
          </w:tcPr>
          <w:p w14:paraId="1CBB4A16" w14:textId="77777777" w:rsidR="00614585" w:rsidRPr="001F31BE" w:rsidRDefault="00614585" w:rsidP="00AD485C">
            <w:pPr>
              <w:rPr>
                <w:rFonts w:eastAsia="Calibri" w:cs="Arial"/>
                <w:sz w:val="20"/>
                <w:szCs w:val="20"/>
              </w:rPr>
            </w:pPr>
          </w:p>
        </w:tc>
        <w:tc>
          <w:tcPr>
            <w:tcW w:w="4035" w:type="dxa"/>
            <w:vAlign w:val="center"/>
          </w:tcPr>
          <w:p w14:paraId="5815DD59" w14:textId="77777777" w:rsidR="00614585" w:rsidRPr="001F31BE" w:rsidRDefault="00614585" w:rsidP="00AD485C">
            <w:pPr>
              <w:spacing w:before="120"/>
              <w:jc w:val="center"/>
              <w:rPr>
                <w:rFonts w:cs="Arial"/>
                <w:b/>
                <w:sz w:val="20"/>
                <w:szCs w:val="20"/>
              </w:rPr>
            </w:pPr>
            <w:r w:rsidRPr="00ED1BC8">
              <w:rPr>
                <w:rFonts w:eastAsia="Calibri" w:cs="Arial"/>
                <w:b/>
                <w:sz w:val="20"/>
                <w:szCs w:val="20"/>
              </w:rPr>
              <w:t>$</w:t>
            </w:r>
            <w:r>
              <w:rPr>
                <w:rFonts w:eastAsia="Calibri" w:cs="Arial"/>
                <w:b/>
                <w:sz w:val="20"/>
                <w:szCs w:val="20"/>
              </w:rPr>
              <w:t>6</w:t>
            </w:r>
            <w:r w:rsidRPr="00ED1BC8">
              <w:rPr>
                <w:rFonts w:eastAsia="Calibri" w:cs="Arial"/>
                <w:b/>
                <w:sz w:val="20"/>
                <w:szCs w:val="20"/>
              </w:rPr>
              <w:t xml:space="preserve">5 My Plan Plus </w:t>
            </w:r>
            <w:r>
              <w:rPr>
                <w:rFonts w:eastAsia="Calibri" w:cs="Arial"/>
                <w:b/>
                <w:sz w:val="20"/>
                <w:szCs w:val="20"/>
              </w:rPr>
              <w:t>12M</w:t>
            </w:r>
            <w:r w:rsidRPr="00ED1BC8">
              <w:rPr>
                <w:rFonts w:eastAsia="Calibri" w:cs="Arial"/>
                <w:b/>
                <w:sz w:val="20"/>
                <w:szCs w:val="20"/>
              </w:rPr>
              <w:t xml:space="preserve"> SIM</w:t>
            </w:r>
            <w:r>
              <w:rPr>
                <w:rFonts w:eastAsia="Calibri" w:cs="Arial"/>
                <w:b/>
                <w:sz w:val="20"/>
                <w:szCs w:val="20"/>
              </w:rPr>
              <w:t xml:space="preserve"> (Jul 20)</w:t>
            </w:r>
          </w:p>
        </w:tc>
      </w:tr>
      <w:tr w:rsidR="00614585" w:rsidRPr="001F31BE" w14:paraId="165A6460" w14:textId="77777777" w:rsidTr="00AD485C">
        <w:trPr>
          <w:trHeight w:val="502"/>
          <w:jc w:val="center"/>
        </w:trPr>
        <w:tc>
          <w:tcPr>
            <w:tcW w:w="4035" w:type="dxa"/>
            <w:vAlign w:val="center"/>
          </w:tcPr>
          <w:p w14:paraId="05DF6C1C" w14:textId="77777777" w:rsidR="00614585" w:rsidRPr="001F31BE" w:rsidRDefault="00614585" w:rsidP="00AD485C">
            <w:pPr>
              <w:spacing w:before="120" w:after="120"/>
              <w:rPr>
                <w:rFonts w:eastAsia="Calibri" w:cs="Arial"/>
                <w:sz w:val="20"/>
                <w:szCs w:val="20"/>
              </w:rPr>
            </w:pPr>
            <w:r w:rsidRPr="001F31BE">
              <w:rPr>
                <w:rFonts w:eastAsia="Calibri" w:cs="Arial"/>
                <w:b/>
                <w:bCs/>
                <w:sz w:val="20"/>
                <w:szCs w:val="20"/>
                <w:lang w:eastAsia="en-AU"/>
              </w:rPr>
              <w:t>Minimum Monthly charge</w:t>
            </w:r>
          </w:p>
        </w:tc>
        <w:tc>
          <w:tcPr>
            <w:tcW w:w="4035" w:type="dxa"/>
            <w:vAlign w:val="center"/>
          </w:tcPr>
          <w:p w14:paraId="674327CA" w14:textId="77777777" w:rsidR="00614585" w:rsidRPr="001F31BE" w:rsidRDefault="00614585" w:rsidP="00AD485C">
            <w:pPr>
              <w:spacing w:before="240"/>
              <w:jc w:val="center"/>
              <w:rPr>
                <w:rFonts w:cs="Arial"/>
                <w:sz w:val="20"/>
                <w:szCs w:val="20"/>
              </w:rPr>
            </w:pPr>
            <w:r w:rsidRPr="001F31BE">
              <w:rPr>
                <w:rFonts w:cs="Arial"/>
                <w:sz w:val="20"/>
                <w:szCs w:val="20"/>
              </w:rPr>
              <w:t>$</w:t>
            </w:r>
            <w:r>
              <w:rPr>
                <w:rFonts w:cs="Arial"/>
                <w:sz w:val="20"/>
                <w:szCs w:val="20"/>
              </w:rPr>
              <w:t>65</w:t>
            </w:r>
          </w:p>
        </w:tc>
      </w:tr>
      <w:tr w:rsidR="00614585" w:rsidRPr="001F31BE" w14:paraId="27F18D7B" w14:textId="77777777" w:rsidTr="00AD485C">
        <w:trPr>
          <w:trHeight w:val="334"/>
          <w:jc w:val="center"/>
        </w:trPr>
        <w:tc>
          <w:tcPr>
            <w:tcW w:w="4035" w:type="dxa"/>
            <w:vAlign w:val="center"/>
          </w:tcPr>
          <w:p w14:paraId="24C9713F" w14:textId="77777777" w:rsidR="00614585" w:rsidRPr="001F31BE" w:rsidRDefault="00614585" w:rsidP="00AD485C">
            <w:pPr>
              <w:spacing w:before="240"/>
              <w:rPr>
                <w:rFonts w:eastAsia="Calibri" w:cs="Arial"/>
                <w:sz w:val="20"/>
                <w:szCs w:val="20"/>
              </w:rPr>
            </w:pPr>
            <w:r w:rsidRPr="001F31BE">
              <w:rPr>
                <w:rFonts w:eastAsia="Calibri" w:cs="Arial"/>
                <w:b/>
                <w:bCs/>
                <w:sz w:val="20"/>
                <w:szCs w:val="20"/>
                <w:lang w:eastAsia="en-AU"/>
              </w:rPr>
              <w:t>Included Data</w:t>
            </w:r>
          </w:p>
        </w:tc>
        <w:tc>
          <w:tcPr>
            <w:tcW w:w="4035" w:type="dxa"/>
            <w:vAlign w:val="center"/>
          </w:tcPr>
          <w:p w14:paraId="5F0A4478" w14:textId="77777777" w:rsidR="00614585" w:rsidRPr="001F31BE" w:rsidRDefault="00614585" w:rsidP="00AD485C">
            <w:pPr>
              <w:spacing w:before="240"/>
              <w:jc w:val="center"/>
              <w:rPr>
                <w:rFonts w:cs="Arial"/>
                <w:sz w:val="20"/>
                <w:szCs w:val="20"/>
              </w:rPr>
            </w:pPr>
            <w:r>
              <w:rPr>
                <w:rFonts w:cs="Arial"/>
                <w:sz w:val="20"/>
                <w:szCs w:val="20"/>
              </w:rPr>
              <w:t>80</w:t>
            </w:r>
            <w:r w:rsidRPr="001F31BE">
              <w:rPr>
                <w:rFonts w:cs="Arial"/>
                <w:sz w:val="20"/>
                <w:szCs w:val="20"/>
              </w:rPr>
              <w:t>GB</w:t>
            </w:r>
          </w:p>
        </w:tc>
      </w:tr>
      <w:tr w:rsidR="00614585" w:rsidRPr="001F31BE" w14:paraId="1E217931" w14:textId="77777777" w:rsidTr="00AD485C">
        <w:trPr>
          <w:trHeight w:val="357"/>
          <w:jc w:val="center"/>
        </w:trPr>
        <w:tc>
          <w:tcPr>
            <w:tcW w:w="4035" w:type="dxa"/>
            <w:vAlign w:val="center"/>
          </w:tcPr>
          <w:p w14:paraId="78CD7202" w14:textId="77777777" w:rsidR="00614585" w:rsidRPr="001F31BE" w:rsidRDefault="00614585" w:rsidP="00AD485C">
            <w:pPr>
              <w:spacing w:before="240"/>
              <w:rPr>
                <w:rFonts w:eastAsia="Calibri" w:cs="Arial"/>
                <w:b/>
                <w:bCs/>
                <w:sz w:val="20"/>
                <w:szCs w:val="20"/>
                <w:lang w:eastAsia="en-AU"/>
              </w:rPr>
            </w:pPr>
            <w:r w:rsidRPr="001F31BE">
              <w:rPr>
                <w:rFonts w:eastAsia="Calibri" w:cs="Arial"/>
                <w:b/>
                <w:bCs/>
                <w:sz w:val="20"/>
                <w:szCs w:val="20"/>
                <w:lang w:eastAsia="en-AU"/>
              </w:rPr>
              <w:t>Additional Data</w:t>
            </w:r>
          </w:p>
        </w:tc>
        <w:tc>
          <w:tcPr>
            <w:tcW w:w="4035" w:type="dxa"/>
            <w:vAlign w:val="center"/>
          </w:tcPr>
          <w:p w14:paraId="7C9BBE1E" w14:textId="77777777" w:rsidR="00614585" w:rsidRPr="001F31BE" w:rsidRDefault="00614585" w:rsidP="00AD485C">
            <w:pPr>
              <w:spacing w:before="240"/>
              <w:jc w:val="center"/>
              <w:rPr>
                <w:rFonts w:cs="Arial"/>
                <w:sz w:val="20"/>
                <w:szCs w:val="20"/>
              </w:rPr>
            </w:pPr>
            <w:r w:rsidRPr="001F31BE">
              <w:rPr>
                <w:rFonts w:cs="Arial"/>
                <w:sz w:val="20"/>
                <w:szCs w:val="20"/>
              </w:rPr>
              <w:t>Additional data $10 per 1GB or part thereof</w:t>
            </w:r>
          </w:p>
          <w:p w14:paraId="7DD98DCA" w14:textId="77777777" w:rsidR="00614585" w:rsidRPr="001F31BE" w:rsidRDefault="00614585" w:rsidP="00AD485C">
            <w:pPr>
              <w:spacing w:before="240"/>
              <w:jc w:val="center"/>
              <w:rPr>
                <w:rFonts w:cs="Arial"/>
                <w:sz w:val="20"/>
                <w:szCs w:val="20"/>
              </w:rPr>
            </w:pPr>
          </w:p>
        </w:tc>
      </w:tr>
      <w:tr w:rsidR="00614585" w:rsidRPr="001F31BE" w14:paraId="076ABECC" w14:textId="77777777" w:rsidTr="00AD485C">
        <w:trPr>
          <w:trHeight w:val="1238"/>
          <w:jc w:val="center"/>
        </w:trPr>
        <w:tc>
          <w:tcPr>
            <w:tcW w:w="4035" w:type="dxa"/>
            <w:vAlign w:val="center"/>
          </w:tcPr>
          <w:p w14:paraId="05331B8E" w14:textId="77777777" w:rsidR="00614585" w:rsidRPr="001F31BE" w:rsidRDefault="00614585" w:rsidP="00AD485C">
            <w:pPr>
              <w:spacing w:before="120"/>
              <w:rPr>
                <w:rFonts w:eastAsia="Calibri" w:cs="Arial"/>
                <w:b/>
                <w:bCs/>
                <w:sz w:val="20"/>
                <w:szCs w:val="20"/>
                <w:lang w:eastAsia="en-AU"/>
              </w:rPr>
            </w:pPr>
            <w:r w:rsidRPr="001F31BE">
              <w:rPr>
                <w:rFonts w:eastAsia="Calibri" w:cs="Arial"/>
                <w:b/>
                <w:bCs/>
                <w:sz w:val="20"/>
                <w:szCs w:val="20"/>
                <w:lang w:eastAsia="en-AU"/>
              </w:rPr>
              <w:t xml:space="preserve">Included Minutes </w:t>
            </w:r>
          </w:p>
          <w:p w14:paraId="14B4C665" w14:textId="77777777" w:rsidR="00614585" w:rsidRPr="001F31BE" w:rsidRDefault="00614585" w:rsidP="00AD485C">
            <w:pPr>
              <w:spacing w:after="120"/>
              <w:rPr>
                <w:rFonts w:eastAsia="Calibri" w:cs="Arial"/>
                <w:b/>
                <w:bCs/>
                <w:sz w:val="20"/>
                <w:szCs w:val="20"/>
                <w:lang w:eastAsia="en-AU"/>
              </w:rPr>
            </w:pPr>
            <w:r w:rsidRPr="001F31BE">
              <w:rPr>
                <w:rFonts w:eastAsia="Calibri" w:cs="Arial"/>
                <w:bCs/>
                <w:sz w:val="20"/>
                <w:szCs w:val="20"/>
                <w:lang w:eastAsia="en-AU"/>
              </w:rPr>
              <w:t>for standard national calls to landlines and mobiles, 1300 numbers and voicemail, within Australia</w:t>
            </w:r>
          </w:p>
        </w:tc>
        <w:tc>
          <w:tcPr>
            <w:tcW w:w="4035" w:type="dxa"/>
            <w:vAlign w:val="center"/>
          </w:tcPr>
          <w:p w14:paraId="762BBFD1" w14:textId="77777777" w:rsidR="00614585" w:rsidRPr="001F31BE" w:rsidRDefault="00614585" w:rsidP="00AD485C">
            <w:pPr>
              <w:spacing w:before="240"/>
              <w:jc w:val="center"/>
              <w:rPr>
                <w:rFonts w:eastAsia="Calibri" w:cs="Arial"/>
                <w:sz w:val="20"/>
                <w:szCs w:val="20"/>
              </w:rPr>
            </w:pPr>
            <w:r w:rsidRPr="001F31BE">
              <w:rPr>
                <w:rFonts w:eastAsia="Calibri" w:cs="Arial"/>
                <w:sz w:val="20"/>
                <w:szCs w:val="20"/>
              </w:rPr>
              <w:t>Unlimited</w:t>
            </w:r>
          </w:p>
        </w:tc>
      </w:tr>
      <w:tr w:rsidR="00614585" w:rsidRPr="001F31BE" w14:paraId="586BF766" w14:textId="77777777" w:rsidTr="00AD485C">
        <w:trPr>
          <w:trHeight w:val="980"/>
          <w:jc w:val="center"/>
        </w:trPr>
        <w:tc>
          <w:tcPr>
            <w:tcW w:w="4035" w:type="dxa"/>
            <w:vAlign w:val="center"/>
          </w:tcPr>
          <w:p w14:paraId="252653FB" w14:textId="77777777" w:rsidR="00614585" w:rsidRPr="001F31BE" w:rsidRDefault="00614585" w:rsidP="00AD485C">
            <w:pPr>
              <w:spacing w:before="240"/>
              <w:rPr>
                <w:rFonts w:eastAsia="Calibri" w:cs="Arial"/>
                <w:sz w:val="20"/>
                <w:szCs w:val="20"/>
              </w:rPr>
            </w:pPr>
            <w:r w:rsidRPr="001F31BE">
              <w:rPr>
                <w:rFonts w:eastAsia="Calibri" w:cs="Arial"/>
                <w:b/>
                <w:bCs/>
                <w:sz w:val="20"/>
                <w:szCs w:val="20"/>
                <w:lang w:eastAsia="en-AU"/>
              </w:rPr>
              <w:t xml:space="preserve">Standard national SMS </w:t>
            </w:r>
            <w:r w:rsidRPr="001F31BE">
              <w:rPr>
                <w:rFonts w:eastAsia="Calibri" w:cs="Arial"/>
                <w:sz w:val="20"/>
                <w:szCs w:val="20"/>
                <w:lang w:eastAsia="en-AU"/>
              </w:rPr>
              <w:t>(per SMS of up to 160 standard characters)</w:t>
            </w:r>
          </w:p>
        </w:tc>
        <w:tc>
          <w:tcPr>
            <w:tcW w:w="4035" w:type="dxa"/>
            <w:vAlign w:val="center"/>
          </w:tcPr>
          <w:p w14:paraId="4A707CAE" w14:textId="77777777" w:rsidR="00614585" w:rsidRPr="001F31BE" w:rsidRDefault="00614585" w:rsidP="00AD485C">
            <w:pPr>
              <w:autoSpaceDE w:val="0"/>
              <w:autoSpaceDN w:val="0"/>
              <w:adjustRightInd w:val="0"/>
              <w:spacing w:after="120"/>
              <w:jc w:val="center"/>
              <w:rPr>
                <w:rFonts w:cs="Arial"/>
                <w:sz w:val="20"/>
                <w:szCs w:val="20"/>
              </w:rPr>
            </w:pPr>
            <w:r w:rsidRPr="001F31BE">
              <w:rPr>
                <w:rFonts w:eastAsia="Calibri" w:cs="Arial"/>
                <w:sz w:val="20"/>
                <w:szCs w:val="20"/>
              </w:rPr>
              <w:t>Unlimited</w:t>
            </w:r>
          </w:p>
        </w:tc>
      </w:tr>
      <w:tr w:rsidR="00614585" w:rsidRPr="001F31BE" w14:paraId="04035C66" w14:textId="77777777" w:rsidTr="00AD485C">
        <w:trPr>
          <w:trHeight w:val="541"/>
          <w:jc w:val="center"/>
        </w:trPr>
        <w:tc>
          <w:tcPr>
            <w:tcW w:w="4035" w:type="dxa"/>
            <w:vAlign w:val="center"/>
          </w:tcPr>
          <w:p w14:paraId="40FEFC3D" w14:textId="77777777" w:rsidR="00614585" w:rsidRPr="001F31BE" w:rsidRDefault="00614585" w:rsidP="00AD485C">
            <w:pPr>
              <w:spacing w:before="120"/>
              <w:rPr>
                <w:rFonts w:eastAsia="Calibri" w:cs="Arial"/>
                <w:b/>
                <w:bCs/>
                <w:sz w:val="20"/>
                <w:szCs w:val="20"/>
                <w:lang w:eastAsia="en-AU"/>
              </w:rPr>
            </w:pPr>
            <w:r w:rsidRPr="001F31BE">
              <w:rPr>
                <w:rFonts w:eastAsia="Calibri" w:cs="Arial"/>
                <w:b/>
                <w:bCs/>
                <w:sz w:val="20"/>
                <w:szCs w:val="20"/>
                <w:lang w:eastAsia="en-AU"/>
              </w:rPr>
              <w:t xml:space="preserve">Standard national MMS </w:t>
            </w:r>
            <w:r w:rsidRPr="001F31BE">
              <w:rPr>
                <w:rFonts w:eastAsia="Calibri" w:cs="Arial"/>
                <w:sz w:val="20"/>
                <w:szCs w:val="20"/>
                <w:lang w:eastAsia="en-AU"/>
              </w:rPr>
              <w:t>(per message)</w:t>
            </w:r>
          </w:p>
        </w:tc>
        <w:tc>
          <w:tcPr>
            <w:tcW w:w="4035" w:type="dxa"/>
            <w:vAlign w:val="center"/>
          </w:tcPr>
          <w:p w14:paraId="111F977D" w14:textId="77777777" w:rsidR="00614585" w:rsidRPr="001F31BE" w:rsidRDefault="00614585" w:rsidP="00AD485C">
            <w:pPr>
              <w:spacing w:before="120"/>
              <w:jc w:val="center"/>
              <w:rPr>
                <w:rFonts w:cs="Arial"/>
                <w:sz w:val="20"/>
                <w:szCs w:val="20"/>
              </w:rPr>
            </w:pPr>
            <w:r w:rsidRPr="001F31BE">
              <w:rPr>
                <w:rFonts w:eastAsia="Calibri" w:cs="Arial"/>
                <w:sz w:val="20"/>
                <w:szCs w:val="20"/>
              </w:rPr>
              <w:t>Unlimited</w:t>
            </w:r>
          </w:p>
        </w:tc>
      </w:tr>
      <w:tr w:rsidR="00614585" w:rsidRPr="001F31BE" w14:paraId="34B1671E" w14:textId="77777777" w:rsidTr="00AD485C">
        <w:trPr>
          <w:trHeight w:val="412"/>
          <w:jc w:val="center"/>
        </w:trPr>
        <w:tc>
          <w:tcPr>
            <w:tcW w:w="4035" w:type="dxa"/>
            <w:vAlign w:val="center"/>
          </w:tcPr>
          <w:p w14:paraId="0FFC5B32" w14:textId="77777777" w:rsidR="00614585" w:rsidRPr="001F31BE" w:rsidRDefault="00614585" w:rsidP="00AD485C">
            <w:pPr>
              <w:spacing w:before="120"/>
              <w:rPr>
                <w:rFonts w:cs="Arial"/>
                <w:b/>
                <w:bCs/>
                <w:snapToGrid w:val="0"/>
                <w:sz w:val="20"/>
                <w:szCs w:val="20"/>
              </w:rPr>
            </w:pPr>
            <w:r w:rsidRPr="001F31BE">
              <w:rPr>
                <w:rFonts w:eastAsia="Calibri" w:cs="Arial"/>
                <w:b/>
                <w:bCs/>
                <w:sz w:val="20"/>
                <w:szCs w:val="20"/>
                <w:lang w:eastAsia="en-AU"/>
              </w:rPr>
              <w:t xml:space="preserve">Minimum total cost over </w:t>
            </w:r>
            <w:r>
              <w:rPr>
                <w:rFonts w:eastAsia="Calibri" w:cs="Arial"/>
                <w:b/>
                <w:bCs/>
                <w:sz w:val="20"/>
                <w:szCs w:val="20"/>
                <w:lang w:eastAsia="en-AU"/>
              </w:rPr>
              <w:t>12</w:t>
            </w:r>
            <w:r w:rsidRPr="001F31BE">
              <w:rPr>
                <w:rFonts w:eastAsia="Calibri" w:cs="Arial"/>
                <w:b/>
                <w:bCs/>
                <w:sz w:val="20"/>
                <w:szCs w:val="20"/>
                <w:lang w:eastAsia="en-AU"/>
              </w:rPr>
              <w:t xml:space="preserve"> months </w:t>
            </w:r>
          </w:p>
        </w:tc>
        <w:tc>
          <w:tcPr>
            <w:tcW w:w="4035" w:type="dxa"/>
            <w:vAlign w:val="center"/>
          </w:tcPr>
          <w:p w14:paraId="5F435219" w14:textId="77777777" w:rsidR="00614585" w:rsidRPr="001F31BE" w:rsidRDefault="00614585" w:rsidP="00AD485C">
            <w:pPr>
              <w:spacing w:before="240" w:after="240"/>
              <w:jc w:val="center"/>
              <w:rPr>
                <w:rFonts w:cs="Arial"/>
                <w:sz w:val="20"/>
                <w:szCs w:val="20"/>
              </w:rPr>
            </w:pPr>
            <w:r w:rsidRPr="001F31BE">
              <w:rPr>
                <w:rFonts w:cs="Arial"/>
                <w:sz w:val="20"/>
                <w:szCs w:val="20"/>
              </w:rPr>
              <w:t>$</w:t>
            </w:r>
            <w:r>
              <w:rPr>
                <w:rFonts w:cs="Arial"/>
                <w:sz w:val="20"/>
                <w:szCs w:val="20"/>
              </w:rPr>
              <w:t>780</w:t>
            </w:r>
          </w:p>
        </w:tc>
      </w:tr>
    </w:tbl>
    <w:p w14:paraId="14CDC22B" w14:textId="77777777" w:rsidR="00614585" w:rsidRPr="00CB2289" w:rsidRDefault="00614585" w:rsidP="00614585">
      <w:pPr>
        <w:rPr>
          <w:rFonts w:cs="Arial"/>
          <w:sz w:val="20"/>
        </w:rPr>
      </w:pPr>
    </w:p>
    <w:p w14:paraId="349E9E0D" w14:textId="77777777" w:rsidR="00614585" w:rsidRPr="00CB2289" w:rsidRDefault="00614585" w:rsidP="00614585">
      <w:pPr>
        <w:rPr>
          <w:rFonts w:cs="Arial"/>
          <w:b/>
          <w:sz w:val="20"/>
        </w:rPr>
      </w:pPr>
      <w:r w:rsidRPr="00CB2289">
        <w:rPr>
          <w:rFonts w:cs="Arial"/>
          <w:b/>
          <w:sz w:val="20"/>
        </w:rPr>
        <w:t>Table 2 – Other usage types and charges</w:t>
      </w:r>
    </w:p>
    <w:tbl>
      <w:tblPr>
        <w:tblW w:w="482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5"/>
        <w:gridCol w:w="4448"/>
      </w:tblGrid>
      <w:tr w:rsidR="00614585" w:rsidRPr="0060532A" w14:paraId="69007C3F" w14:textId="77777777" w:rsidTr="00AD485C">
        <w:trPr>
          <w:trHeight w:val="245"/>
        </w:trPr>
        <w:tc>
          <w:tcPr>
            <w:tcW w:w="5495" w:type="dxa"/>
            <w:vAlign w:val="center"/>
          </w:tcPr>
          <w:p w14:paraId="44221591" w14:textId="77777777" w:rsidR="00614585" w:rsidRPr="00CB2289" w:rsidRDefault="00614585" w:rsidP="00AD485C">
            <w:pPr>
              <w:spacing w:before="100" w:after="100"/>
              <w:rPr>
                <w:rFonts w:eastAsia="Calibri" w:cs="Arial"/>
                <w:b/>
                <w:sz w:val="20"/>
              </w:rPr>
            </w:pPr>
            <w:r w:rsidRPr="00CB2289">
              <w:rPr>
                <w:rFonts w:eastAsia="Calibri" w:cs="Arial"/>
                <w:b/>
                <w:sz w:val="20"/>
              </w:rPr>
              <w:t>Usage type</w:t>
            </w:r>
          </w:p>
        </w:tc>
        <w:tc>
          <w:tcPr>
            <w:tcW w:w="4546" w:type="dxa"/>
            <w:vAlign w:val="center"/>
          </w:tcPr>
          <w:p w14:paraId="6AA22208" w14:textId="77777777" w:rsidR="00614585" w:rsidRPr="00CB2289" w:rsidRDefault="00614585" w:rsidP="00AD485C">
            <w:pPr>
              <w:spacing w:before="100" w:after="100"/>
              <w:jc w:val="center"/>
              <w:rPr>
                <w:rFonts w:eastAsia="Calibri" w:cs="Arial"/>
                <w:b/>
                <w:sz w:val="20"/>
              </w:rPr>
            </w:pPr>
            <w:r w:rsidRPr="00CB2289">
              <w:rPr>
                <w:rFonts w:eastAsia="Calibri" w:cs="Arial"/>
                <w:b/>
                <w:sz w:val="20"/>
              </w:rPr>
              <w:t>Charge</w:t>
            </w:r>
          </w:p>
        </w:tc>
      </w:tr>
      <w:tr w:rsidR="00614585" w:rsidRPr="0060532A" w14:paraId="096F5F87" w14:textId="77777777" w:rsidTr="00AD485C">
        <w:trPr>
          <w:trHeight w:val="245"/>
        </w:trPr>
        <w:tc>
          <w:tcPr>
            <w:tcW w:w="5495" w:type="dxa"/>
            <w:vAlign w:val="center"/>
          </w:tcPr>
          <w:p w14:paraId="52AB79F1" w14:textId="77777777" w:rsidR="00614585" w:rsidRPr="00CB2289" w:rsidRDefault="00614585" w:rsidP="00AD485C">
            <w:pPr>
              <w:spacing w:before="100" w:after="100"/>
              <w:rPr>
                <w:rFonts w:eastAsia="Calibri" w:cs="Arial"/>
                <w:sz w:val="20"/>
              </w:rPr>
            </w:pPr>
            <w:r w:rsidRPr="00CB2289">
              <w:rPr>
                <w:rFonts w:eastAsia="Calibri" w:cs="Arial"/>
                <w:b/>
                <w:bCs/>
                <w:sz w:val="20"/>
                <w:lang w:eastAsia="en-AU"/>
              </w:rPr>
              <w:t>National video calls</w:t>
            </w:r>
            <w:r w:rsidRPr="00CB2289">
              <w:rPr>
                <w:rFonts w:eastAsia="Calibri" w:cs="Arial"/>
                <w:bCs/>
                <w:sz w:val="20"/>
                <w:lang w:eastAsia="en-AU"/>
              </w:rPr>
              <w:t xml:space="preserve"> </w:t>
            </w:r>
            <w:r w:rsidRPr="00CB2289">
              <w:rPr>
                <w:rFonts w:eastAsia="Calibri" w:cs="Arial"/>
                <w:sz w:val="20"/>
                <w:lang w:eastAsia="en-AU"/>
              </w:rPr>
              <w:t>(per minute)</w:t>
            </w:r>
          </w:p>
        </w:tc>
        <w:tc>
          <w:tcPr>
            <w:tcW w:w="4546" w:type="dxa"/>
            <w:vAlign w:val="center"/>
          </w:tcPr>
          <w:p w14:paraId="1771F276" w14:textId="77777777" w:rsidR="00614585" w:rsidRPr="00CB2289" w:rsidRDefault="00614585" w:rsidP="00AD485C">
            <w:pPr>
              <w:spacing w:before="100" w:after="100"/>
              <w:jc w:val="center"/>
              <w:rPr>
                <w:rFonts w:eastAsia="Calibri" w:cs="Arial"/>
                <w:sz w:val="20"/>
              </w:rPr>
            </w:pPr>
            <w:r w:rsidRPr="00CB2289">
              <w:rPr>
                <w:rFonts w:eastAsia="Calibri" w:cs="Arial"/>
                <w:sz w:val="20"/>
              </w:rPr>
              <w:t>$1.00 per min + 40c flagfall</w:t>
            </w:r>
          </w:p>
        </w:tc>
      </w:tr>
      <w:tr w:rsidR="00614585" w:rsidRPr="0060532A" w14:paraId="51D6AD3A" w14:textId="77777777" w:rsidTr="00AD485C">
        <w:trPr>
          <w:trHeight w:val="245"/>
        </w:trPr>
        <w:tc>
          <w:tcPr>
            <w:tcW w:w="5495" w:type="dxa"/>
            <w:vAlign w:val="center"/>
          </w:tcPr>
          <w:p w14:paraId="10B07C89" w14:textId="77777777" w:rsidR="00614585" w:rsidRPr="00CB2289" w:rsidRDefault="00614585" w:rsidP="00AD485C">
            <w:pPr>
              <w:spacing w:before="100" w:after="100"/>
              <w:rPr>
                <w:rFonts w:eastAsia="Calibri" w:cs="Arial"/>
                <w:b/>
                <w:sz w:val="20"/>
              </w:rPr>
            </w:pPr>
            <w:r w:rsidRPr="00CB2289">
              <w:rPr>
                <w:rFonts w:eastAsia="Calibri" w:cs="Arial"/>
                <w:b/>
                <w:bCs/>
                <w:sz w:val="20"/>
                <w:lang w:eastAsia="en-AU"/>
              </w:rPr>
              <w:t xml:space="preserve">VoiceMail Deposits </w:t>
            </w:r>
          </w:p>
        </w:tc>
        <w:tc>
          <w:tcPr>
            <w:tcW w:w="4546" w:type="dxa"/>
            <w:vAlign w:val="center"/>
          </w:tcPr>
          <w:p w14:paraId="5DA659FA" w14:textId="77777777" w:rsidR="00614585" w:rsidRPr="00CB2289" w:rsidRDefault="00614585" w:rsidP="00AD485C">
            <w:pPr>
              <w:spacing w:before="100" w:after="100"/>
              <w:jc w:val="center"/>
              <w:rPr>
                <w:rFonts w:eastAsia="Calibri" w:cs="Arial"/>
                <w:sz w:val="20"/>
                <w:lang w:eastAsia="en-AU"/>
              </w:rPr>
            </w:pPr>
            <w:r w:rsidRPr="00CB2289">
              <w:rPr>
                <w:rFonts w:eastAsia="Calibri" w:cs="Arial"/>
                <w:sz w:val="20"/>
              </w:rPr>
              <w:t>$0 per minute</w:t>
            </w:r>
          </w:p>
        </w:tc>
      </w:tr>
      <w:tr w:rsidR="00614585" w:rsidRPr="0060532A" w14:paraId="64312461" w14:textId="77777777" w:rsidTr="00AD485C">
        <w:trPr>
          <w:trHeight w:val="245"/>
        </w:trPr>
        <w:tc>
          <w:tcPr>
            <w:tcW w:w="5495" w:type="dxa"/>
            <w:vAlign w:val="center"/>
          </w:tcPr>
          <w:p w14:paraId="33C06901" w14:textId="77777777" w:rsidR="00614585" w:rsidRPr="00CB2289" w:rsidRDefault="00614585" w:rsidP="00AD485C">
            <w:pPr>
              <w:spacing w:before="100" w:after="100"/>
              <w:rPr>
                <w:rFonts w:eastAsia="Calibri" w:cs="Arial"/>
                <w:b/>
                <w:sz w:val="20"/>
              </w:rPr>
            </w:pPr>
            <w:r w:rsidRPr="00CB2289">
              <w:rPr>
                <w:rFonts w:eastAsia="Calibri" w:cs="Arial"/>
                <w:b/>
                <w:bCs/>
                <w:sz w:val="20"/>
                <w:lang w:eastAsia="en-AU"/>
              </w:rPr>
              <w:t>Voicemail Diversions</w:t>
            </w:r>
          </w:p>
        </w:tc>
        <w:tc>
          <w:tcPr>
            <w:tcW w:w="4546" w:type="dxa"/>
            <w:vAlign w:val="center"/>
          </w:tcPr>
          <w:p w14:paraId="77892A85" w14:textId="77777777" w:rsidR="00614585" w:rsidRPr="00CB2289" w:rsidRDefault="00614585" w:rsidP="00AD485C">
            <w:pPr>
              <w:spacing w:before="100" w:after="100"/>
              <w:jc w:val="center"/>
              <w:rPr>
                <w:rFonts w:eastAsia="Calibri" w:cs="Arial"/>
                <w:sz w:val="20"/>
              </w:rPr>
            </w:pPr>
            <w:r w:rsidRPr="00CB2289">
              <w:rPr>
                <w:rFonts w:eastAsia="Calibri" w:cs="Arial"/>
                <w:sz w:val="20"/>
              </w:rPr>
              <w:t>$0 per minute</w:t>
            </w:r>
          </w:p>
        </w:tc>
      </w:tr>
      <w:tr w:rsidR="00614585" w:rsidRPr="0060532A" w14:paraId="4AA5BF3D" w14:textId="77777777" w:rsidTr="00AD485C">
        <w:trPr>
          <w:trHeight w:val="245"/>
        </w:trPr>
        <w:tc>
          <w:tcPr>
            <w:tcW w:w="5495" w:type="dxa"/>
            <w:vAlign w:val="center"/>
          </w:tcPr>
          <w:p w14:paraId="4C4D8503"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National Diversions</w:t>
            </w:r>
          </w:p>
        </w:tc>
        <w:tc>
          <w:tcPr>
            <w:tcW w:w="4546" w:type="dxa"/>
            <w:vAlign w:val="center"/>
          </w:tcPr>
          <w:p w14:paraId="54F4B3E2" w14:textId="77777777" w:rsidR="00614585" w:rsidRPr="00CB2289" w:rsidRDefault="00614585" w:rsidP="00AD485C">
            <w:pPr>
              <w:spacing w:before="100" w:after="100"/>
              <w:jc w:val="center"/>
              <w:rPr>
                <w:rFonts w:eastAsia="Calibri" w:cs="Arial"/>
                <w:sz w:val="20"/>
              </w:rPr>
            </w:pPr>
            <w:r w:rsidRPr="00CB2289">
              <w:rPr>
                <w:rFonts w:eastAsia="Calibri" w:cs="Arial"/>
                <w:sz w:val="20"/>
              </w:rPr>
              <w:t>$0 per minute</w:t>
            </w:r>
          </w:p>
        </w:tc>
      </w:tr>
      <w:tr w:rsidR="00614585" w:rsidRPr="0060532A" w14:paraId="026A7F1F" w14:textId="77777777" w:rsidTr="00AD485C">
        <w:trPr>
          <w:trHeight w:val="54"/>
        </w:trPr>
        <w:tc>
          <w:tcPr>
            <w:tcW w:w="5495" w:type="dxa"/>
            <w:vAlign w:val="center"/>
          </w:tcPr>
          <w:p w14:paraId="53A674B4"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 xml:space="preserve">International Diversions </w:t>
            </w:r>
          </w:p>
        </w:tc>
        <w:tc>
          <w:tcPr>
            <w:tcW w:w="4546" w:type="dxa"/>
            <w:vAlign w:val="center"/>
          </w:tcPr>
          <w:p w14:paraId="33D80CA9" w14:textId="77777777" w:rsidR="00614585" w:rsidRPr="00CB2289" w:rsidRDefault="00614585" w:rsidP="00AD485C">
            <w:pPr>
              <w:spacing w:before="100" w:after="100"/>
              <w:jc w:val="center"/>
              <w:rPr>
                <w:rFonts w:eastAsia="Calibri" w:cs="Arial"/>
                <w:sz w:val="20"/>
              </w:rPr>
            </w:pPr>
            <w:r w:rsidRPr="00CB2289">
              <w:rPr>
                <w:rFonts w:eastAsia="Calibri" w:cs="Arial"/>
                <w:sz w:val="20"/>
              </w:rPr>
              <w:t>'yes' international rates</w:t>
            </w:r>
            <w:r w:rsidRPr="00CB2289">
              <w:rPr>
                <w:rFonts w:eastAsia="Calibri" w:cs="Arial"/>
                <w:sz w:val="20"/>
              </w:rPr>
              <w:br/>
              <w:t>See optus.com.au/international</w:t>
            </w:r>
          </w:p>
        </w:tc>
      </w:tr>
      <w:tr w:rsidR="00614585" w:rsidRPr="0060532A" w14:paraId="4CAE9567" w14:textId="77777777" w:rsidTr="00AD485C">
        <w:trPr>
          <w:trHeight w:val="245"/>
        </w:trPr>
        <w:tc>
          <w:tcPr>
            <w:tcW w:w="5495" w:type="dxa"/>
            <w:vAlign w:val="center"/>
          </w:tcPr>
          <w:p w14:paraId="4A9B85ED"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 xml:space="preserve">1800 numbers </w:t>
            </w:r>
          </w:p>
        </w:tc>
        <w:tc>
          <w:tcPr>
            <w:tcW w:w="4546" w:type="dxa"/>
            <w:vAlign w:val="center"/>
          </w:tcPr>
          <w:p w14:paraId="4B6DC1BF" w14:textId="77777777" w:rsidR="00614585" w:rsidRPr="00CB2289" w:rsidRDefault="00614585" w:rsidP="00AD485C">
            <w:pPr>
              <w:spacing w:before="100" w:after="100"/>
              <w:jc w:val="center"/>
              <w:rPr>
                <w:rFonts w:eastAsia="Calibri" w:cs="Arial"/>
                <w:sz w:val="20"/>
              </w:rPr>
            </w:pPr>
            <w:r w:rsidRPr="00CB2289">
              <w:rPr>
                <w:rFonts w:eastAsia="Calibri" w:cs="Arial"/>
                <w:sz w:val="20"/>
              </w:rPr>
              <w:t>$0 per minute</w:t>
            </w:r>
          </w:p>
        </w:tc>
      </w:tr>
      <w:tr w:rsidR="00614585" w:rsidRPr="0060532A" w14:paraId="207A0881" w14:textId="77777777" w:rsidTr="00AD485C">
        <w:trPr>
          <w:trHeight w:val="245"/>
        </w:trPr>
        <w:tc>
          <w:tcPr>
            <w:tcW w:w="5495" w:type="dxa"/>
            <w:vAlign w:val="center"/>
          </w:tcPr>
          <w:p w14:paraId="60A6622A"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 xml:space="preserve">Directory Assistance 1223 </w:t>
            </w:r>
          </w:p>
        </w:tc>
        <w:tc>
          <w:tcPr>
            <w:tcW w:w="4546" w:type="dxa"/>
            <w:vAlign w:val="center"/>
          </w:tcPr>
          <w:p w14:paraId="6A10C59D" w14:textId="77777777" w:rsidR="00614585" w:rsidRPr="00CB2289" w:rsidRDefault="00614585" w:rsidP="00AD485C">
            <w:pPr>
              <w:spacing w:before="100" w:after="100"/>
              <w:jc w:val="center"/>
              <w:rPr>
                <w:rFonts w:eastAsia="Calibri" w:cs="Arial"/>
                <w:sz w:val="20"/>
              </w:rPr>
            </w:pPr>
            <w:r w:rsidRPr="00CB2289">
              <w:rPr>
                <w:rFonts w:eastAsia="Calibri" w:cs="Arial"/>
                <w:sz w:val="20"/>
              </w:rPr>
              <w:t>50c per call</w:t>
            </w:r>
          </w:p>
        </w:tc>
      </w:tr>
      <w:tr w:rsidR="00614585" w:rsidRPr="0060532A" w14:paraId="7D2C9235" w14:textId="77777777" w:rsidTr="00AD485C">
        <w:trPr>
          <w:trHeight w:val="245"/>
        </w:trPr>
        <w:tc>
          <w:tcPr>
            <w:tcW w:w="5495" w:type="dxa"/>
            <w:vAlign w:val="center"/>
          </w:tcPr>
          <w:p w14:paraId="04A508FF"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124 Yes</w:t>
            </w:r>
          </w:p>
        </w:tc>
        <w:tc>
          <w:tcPr>
            <w:tcW w:w="4546" w:type="dxa"/>
            <w:vAlign w:val="center"/>
          </w:tcPr>
          <w:p w14:paraId="4A56C0BB" w14:textId="77777777" w:rsidR="00614585" w:rsidRPr="00CB2289" w:rsidRDefault="00614585" w:rsidP="00AD485C">
            <w:pPr>
              <w:spacing w:before="100" w:after="100"/>
              <w:jc w:val="center"/>
              <w:rPr>
                <w:rFonts w:eastAsia="Calibri" w:cs="Arial"/>
                <w:sz w:val="20"/>
              </w:rPr>
            </w:pPr>
            <w:r w:rsidRPr="00CB2289">
              <w:rPr>
                <w:rFonts w:eastAsia="Calibri" w:cs="Arial"/>
                <w:sz w:val="20"/>
              </w:rPr>
              <w:t>90c per minute +$1.75c flagfall</w:t>
            </w:r>
          </w:p>
        </w:tc>
      </w:tr>
      <w:tr w:rsidR="00614585" w:rsidRPr="0060532A" w14:paraId="70598D72" w14:textId="77777777" w:rsidTr="00AD485C">
        <w:trPr>
          <w:trHeight w:val="245"/>
        </w:trPr>
        <w:tc>
          <w:tcPr>
            <w:tcW w:w="5495" w:type="dxa"/>
            <w:vAlign w:val="center"/>
          </w:tcPr>
          <w:p w14:paraId="31F1F803"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 xml:space="preserve">International voice calls </w:t>
            </w:r>
          </w:p>
        </w:tc>
        <w:tc>
          <w:tcPr>
            <w:tcW w:w="4546" w:type="dxa"/>
            <w:vAlign w:val="center"/>
          </w:tcPr>
          <w:p w14:paraId="2AC44F34" w14:textId="77777777" w:rsidR="00614585" w:rsidRPr="00CB2289" w:rsidRDefault="00614585" w:rsidP="00AD485C">
            <w:pPr>
              <w:spacing w:before="100" w:after="100"/>
              <w:jc w:val="center"/>
              <w:rPr>
                <w:rFonts w:eastAsia="Calibri" w:cs="Arial"/>
                <w:sz w:val="20"/>
              </w:rPr>
            </w:pPr>
            <w:r w:rsidRPr="00CB2289">
              <w:rPr>
                <w:rFonts w:eastAsia="Calibri" w:cs="Arial"/>
                <w:sz w:val="20"/>
              </w:rPr>
              <w:t>'yes' international rates</w:t>
            </w:r>
          </w:p>
          <w:p w14:paraId="481F35A3" w14:textId="77777777" w:rsidR="00614585" w:rsidRPr="00CB2289" w:rsidRDefault="00614585" w:rsidP="00AD485C">
            <w:pPr>
              <w:spacing w:before="100" w:after="100"/>
              <w:jc w:val="center"/>
              <w:rPr>
                <w:rFonts w:eastAsia="Calibri" w:cs="Arial"/>
                <w:sz w:val="20"/>
              </w:rPr>
            </w:pPr>
            <w:r w:rsidRPr="00CB2289">
              <w:rPr>
                <w:rFonts w:eastAsia="Calibri" w:cs="Arial"/>
                <w:sz w:val="20"/>
              </w:rPr>
              <w:t>See optus.com.au/international</w:t>
            </w:r>
          </w:p>
        </w:tc>
      </w:tr>
      <w:tr w:rsidR="00614585" w:rsidRPr="0060532A" w14:paraId="333E2237" w14:textId="77777777" w:rsidTr="00AD485C">
        <w:trPr>
          <w:trHeight w:val="245"/>
        </w:trPr>
        <w:tc>
          <w:tcPr>
            <w:tcW w:w="5495" w:type="dxa"/>
            <w:vAlign w:val="center"/>
          </w:tcPr>
          <w:p w14:paraId="36944972" w14:textId="77777777" w:rsidR="00614585" w:rsidRPr="00CB2289" w:rsidRDefault="00614585" w:rsidP="00AD485C">
            <w:pPr>
              <w:spacing w:before="100" w:after="100"/>
              <w:rPr>
                <w:rFonts w:eastAsia="Calibri" w:cs="Arial"/>
                <w:bCs/>
                <w:sz w:val="20"/>
                <w:lang w:eastAsia="en-AU"/>
              </w:rPr>
            </w:pPr>
            <w:r w:rsidRPr="00CB2289">
              <w:rPr>
                <w:rFonts w:eastAsia="Calibri" w:cs="Arial"/>
                <w:b/>
                <w:bCs/>
                <w:sz w:val="20"/>
                <w:lang w:eastAsia="en-AU"/>
              </w:rPr>
              <w:t xml:space="preserve">International SMS </w:t>
            </w:r>
          </w:p>
        </w:tc>
        <w:tc>
          <w:tcPr>
            <w:tcW w:w="4546" w:type="dxa"/>
            <w:vAlign w:val="center"/>
          </w:tcPr>
          <w:p w14:paraId="71D27E24" w14:textId="77777777" w:rsidR="00614585" w:rsidRPr="00CB2289" w:rsidRDefault="00614585" w:rsidP="00AD485C">
            <w:pPr>
              <w:spacing w:before="100" w:after="100"/>
              <w:jc w:val="center"/>
              <w:rPr>
                <w:rFonts w:eastAsia="Calibri" w:cs="Arial"/>
                <w:sz w:val="20"/>
              </w:rPr>
            </w:pPr>
            <w:r w:rsidRPr="00CB2289">
              <w:rPr>
                <w:rFonts w:eastAsia="Calibri" w:cs="Arial"/>
                <w:sz w:val="20"/>
              </w:rPr>
              <w:t>50c per SMS up to 160 standard characters</w:t>
            </w:r>
          </w:p>
        </w:tc>
      </w:tr>
      <w:tr w:rsidR="00614585" w:rsidRPr="0060532A" w14:paraId="42073F67" w14:textId="77777777" w:rsidTr="00AD485C">
        <w:trPr>
          <w:trHeight w:val="245"/>
        </w:trPr>
        <w:tc>
          <w:tcPr>
            <w:tcW w:w="5495" w:type="dxa"/>
            <w:vAlign w:val="center"/>
          </w:tcPr>
          <w:p w14:paraId="71B36AA0" w14:textId="77777777" w:rsidR="00614585" w:rsidRPr="00CB2289" w:rsidRDefault="00614585" w:rsidP="00AD485C">
            <w:pPr>
              <w:spacing w:before="100" w:after="100"/>
              <w:rPr>
                <w:rFonts w:eastAsia="Calibri" w:cs="Arial"/>
                <w:bCs/>
                <w:sz w:val="20"/>
                <w:lang w:eastAsia="en-AU"/>
              </w:rPr>
            </w:pPr>
            <w:r w:rsidRPr="00CB2289">
              <w:rPr>
                <w:rFonts w:eastAsia="Calibri" w:cs="Arial"/>
                <w:b/>
                <w:bCs/>
                <w:sz w:val="20"/>
                <w:lang w:eastAsia="en-AU"/>
              </w:rPr>
              <w:t xml:space="preserve">International MMS </w:t>
            </w:r>
          </w:p>
        </w:tc>
        <w:tc>
          <w:tcPr>
            <w:tcW w:w="4546" w:type="dxa"/>
            <w:vAlign w:val="center"/>
          </w:tcPr>
          <w:p w14:paraId="0B0E6361" w14:textId="77777777" w:rsidR="00614585" w:rsidRPr="00CB2289" w:rsidRDefault="00614585" w:rsidP="00AD485C">
            <w:pPr>
              <w:spacing w:before="100" w:after="100"/>
              <w:jc w:val="center"/>
              <w:rPr>
                <w:rFonts w:eastAsia="Calibri" w:cs="Arial"/>
                <w:sz w:val="20"/>
              </w:rPr>
            </w:pPr>
            <w:r w:rsidRPr="00CB2289">
              <w:rPr>
                <w:rFonts w:eastAsia="Calibri" w:cs="Arial"/>
                <w:sz w:val="20"/>
              </w:rPr>
              <w:t>75c per MMS</w:t>
            </w:r>
          </w:p>
        </w:tc>
      </w:tr>
      <w:tr w:rsidR="00614585" w:rsidRPr="0060532A" w14:paraId="770E15CE" w14:textId="77777777" w:rsidTr="00AD485C">
        <w:trPr>
          <w:trHeight w:val="245"/>
        </w:trPr>
        <w:tc>
          <w:tcPr>
            <w:tcW w:w="5495" w:type="dxa"/>
            <w:vAlign w:val="center"/>
          </w:tcPr>
          <w:p w14:paraId="2B1830FB"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 xml:space="preserve">International video calling </w:t>
            </w:r>
          </w:p>
        </w:tc>
        <w:tc>
          <w:tcPr>
            <w:tcW w:w="4546" w:type="dxa"/>
            <w:vAlign w:val="center"/>
          </w:tcPr>
          <w:p w14:paraId="5A1BC980" w14:textId="77777777" w:rsidR="00614585" w:rsidRPr="00CB2289" w:rsidRDefault="00614585" w:rsidP="00AD485C">
            <w:pPr>
              <w:spacing w:before="100" w:after="100"/>
              <w:jc w:val="center"/>
              <w:rPr>
                <w:rFonts w:eastAsia="Calibri" w:cs="Arial"/>
                <w:sz w:val="20"/>
              </w:rPr>
            </w:pPr>
            <w:r w:rsidRPr="00CB2289">
              <w:rPr>
                <w:rFonts w:eastAsia="Calibri" w:cs="Arial"/>
                <w:sz w:val="20"/>
              </w:rPr>
              <w:t>$1.50 per minute +35c flagfall</w:t>
            </w:r>
          </w:p>
        </w:tc>
      </w:tr>
      <w:tr w:rsidR="00614585" w:rsidRPr="0060532A" w14:paraId="2B46BD29" w14:textId="77777777" w:rsidTr="00AD485C">
        <w:trPr>
          <w:trHeight w:val="245"/>
        </w:trPr>
        <w:tc>
          <w:tcPr>
            <w:tcW w:w="5495" w:type="dxa"/>
            <w:vAlign w:val="center"/>
          </w:tcPr>
          <w:p w14:paraId="726765A9" w14:textId="77777777" w:rsidR="00614585" w:rsidRPr="00CB2289" w:rsidRDefault="00614585" w:rsidP="00AD485C">
            <w:pPr>
              <w:spacing w:before="100" w:after="100"/>
              <w:rPr>
                <w:rFonts w:eastAsia="Calibri" w:cs="Arial"/>
                <w:b/>
                <w:bCs/>
                <w:sz w:val="20"/>
                <w:lang w:eastAsia="en-AU"/>
              </w:rPr>
            </w:pPr>
            <w:r w:rsidRPr="00CB2289">
              <w:rPr>
                <w:rFonts w:eastAsia="Calibri" w:cs="Arial"/>
                <w:b/>
                <w:bCs/>
                <w:sz w:val="20"/>
                <w:lang w:eastAsia="en-AU"/>
              </w:rPr>
              <w:t xml:space="preserve">International roaming </w:t>
            </w:r>
          </w:p>
        </w:tc>
        <w:tc>
          <w:tcPr>
            <w:tcW w:w="4546" w:type="dxa"/>
            <w:vAlign w:val="center"/>
          </w:tcPr>
          <w:p w14:paraId="03B3FEE8" w14:textId="77777777" w:rsidR="00614585" w:rsidRPr="00CB2289" w:rsidRDefault="00614585" w:rsidP="00AD485C">
            <w:pPr>
              <w:spacing w:before="100" w:after="100"/>
              <w:jc w:val="center"/>
              <w:rPr>
                <w:rFonts w:eastAsia="Calibri" w:cs="Arial"/>
                <w:sz w:val="20"/>
              </w:rPr>
            </w:pPr>
            <w:r w:rsidRPr="00CB2289">
              <w:rPr>
                <w:rFonts w:eastAsia="Calibri" w:cs="Arial"/>
                <w:sz w:val="20"/>
              </w:rPr>
              <w:t>See optus.com.au/roaming</w:t>
            </w:r>
          </w:p>
        </w:tc>
      </w:tr>
    </w:tbl>
    <w:p w14:paraId="53D38E2F" w14:textId="77777777" w:rsidR="00614585" w:rsidRPr="00CB2289" w:rsidRDefault="00614585" w:rsidP="00614585">
      <w:pPr>
        <w:rPr>
          <w:rFonts w:cs="Arial"/>
          <w:sz w:val="20"/>
        </w:rPr>
      </w:pPr>
    </w:p>
    <w:p w14:paraId="76027511" w14:textId="77777777" w:rsidR="00614585" w:rsidRPr="0060532A" w:rsidRDefault="00614585" w:rsidP="00614585">
      <w:pPr>
        <w:pStyle w:val="Heading6"/>
        <w:tabs>
          <w:tab w:val="clear" w:pos="862"/>
          <w:tab w:val="num" w:pos="709"/>
        </w:tabs>
        <w:ind w:left="720"/>
        <w:rPr>
          <w:rFonts w:cs="Arial"/>
          <w:bCs w:val="0"/>
        </w:rPr>
      </w:pPr>
      <w:bookmarkStart w:id="206" w:name="_Toc39567047"/>
      <w:bookmarkStart w:id="207" w:name="_Toc167738611"/>
      <w:bookmarkStart w:id="208" w:name="_Toc237945828"/>
      <w:r w:rsidRPr="0060532A">
        <w:rPr>
          <w:rFonts w:cs="Arial"/>
          <w:bCs w:val="0"/>
        </w:rPr>
        <w:t>My Account</w:t>
      </w:r>
      <w:bookmarkEnd w:id="206"/>
      <w:bookmarkEnd w:id="207"/>
      <w:bookmarkEnd w:id="208"/>
    </w:p>
    <w:p w14:paraId="5751FEC4" w14:textId="77777777" w:rsidR="00614585" w:rsidRDefault="00614585" w:rsidP="00614585">
      <w:pPr>
        <w:ind w:left="720"/>
        <w:rPr>
          <w:rFonts w:cs="Arial"/>
          <w:sz w:val="20"/>
        </w:rPr>
      </w:pPr>
      <w:r w:rsidRPr="00CB2289">
        <w:rPr>
          <w:rFonts w:cs="Arial"/>
          <w:sz w:val="20"/>
        </w:rPr>
        <w:t xml:space="preserve">Services that share data may have a service login to My Account which will display all of the service numbers contributing to or using the shared data pool on </w:t>
      </w:r>
      <w:r w:rsidRPr="00CB2289">
        <w:rPr>
          <w:rFonts w:cs="Arial"/>
          <w:i/>
          <w:sz w:val="20"/>
        </w:rPr>
        <w:t xml:space="preserve">your </w:t>
      </w:r>
      <w:r w:rsidRPr="00CB2289">
        <w:rPr>
          <w:rFonts w:cs="Arial"/>
          <w:sz w:val="20"/>
        </w:rPr>
        <w:t xml:space="preserve">account and the amount of data each </w:t>
      </w:r>
      <w:r w:rsidRPr="00CB2289">
        <w:rPr>
          <w:rFonts w:cs="Arial"/>
          <w:i/>
          <w:sz w:val="20"/>
        </w:rPr>
        <w:t>service</w:t>
      </w:r>
      <w:r w:rsidRPr="00CB2289">
        <w:rPr>
          <w:rFonts w:cs="Arial"/>
          <w:sz w:val="20"/>
        </w:rPr>
        <w:t xml:space="preserve"> has used. If </w:t>
      </w:r>
      <w:r w:rsidRPr="00CB2289">
        <w:rPr>
          <w:rFonts w:cs="Arial"/>
          <w:i/>
          <w:sz w:val="20"/>
        </w:rPr>
        <w:t>you</w:t>
      </w:r>
      <w:r w:rsidRPr="00CB2289">
        <w:rPr>
          <w:rFonts w:cs="Arial"/>
          <w:sz w:val="20"/>
        </w:rPr>
        <w:t xml:space="preserve"> have more than 6 services on </w:t>
      </w:r>
      <w:r w:rsidRPr="00CB2289">
        <w:rPr>
          <w:rFonts w:cs="Arial"/>
          <w:i/>
          <w:sz w:val="20"/>
        </w:rPr>
        <w:t>your</w:t>
      </w:r>
      <w:r w:rsidRPr="00CB2289">
        <w:rPr>
          <w:rFonts w:cs="Arial"/>
          <w:sz w:val="20"/>
        </w:rPr>
        <w:t xml:space="preserve"> account, My Account may not be suitable for viewing usage and managing </w:t>
      </w:r>
      <w:r w:rsidRPr="00CB2289">
        <w:rPr>
          <w:rFonts w:cs="Arial"/>
          <w:i/>
          <w:sz w:val="20"/>
        </w:rPr>
        <w:t xml:space="preserve">your </w:t>
      </w:r>
      <w:r w:rsidRPr="00CB2289">
        <w:rPr>
          <w:rFonts w:cs="Arial"/>
          <w:sz w:val="20"/>
        </w:rPr>
        <w:t>usage alerts.</w:t>
      </w:r>
    </w:p>
    <w:p w14:paraId="7FA78D20" w14:textId="77777777" w:rsidR="00614585" w:rsidRPr="00CB2289" w:rsidRDefault="00614585" w:rsidP="00614585">
      <w:pPr>
        <w:ind w:left="720"/>
        <w:rPr>
          <w:rFonts w:cs="Arial"/>
          <w:sz w:val="20"/>
        </w:rPr>
      </w:pPr>
    </w:p>
    <w:p w14:paraId="59DE025A" w14:textId="77777777" w:rsidR="00614585" w:rsidRDefault="00614585" w:rsidP="00614585">
      <w:pPr>
        <w:pStyle w:val="Heading6"/>
        <w:tabs>
          <w:tab w:val="clear" w:pos="862"/>
          <w:tab w:val="num" w:pos="709"/>
        </w:tabs>
        <w:ind w:left="720"/>
        <w:rPr>
          <w:rFonts w:cs="Arial"/>
          <w:bCs w:val="0"/>
        </w:rPr>
      </w:pPr>
      <w:bookmarkStart w:id="209" w:name="_Toc39567048"/>
      <w:bookmarkStart w:id="210" w:name="_Toc167738612"/>
      <w:bookmarkStart w:id="211" w:name="_Toc237945829"/>
      <w:r w:rsidRPr="0060532A">
        <w:rPr>
          <w:rFonts w:cs="Arial"/>
          <w:bCs w:val="0"/>
        </w:rPr>
        <w:t xml:space="preserve">What happens if the </w:t>
      </w:r>
      <w:r w:rsidRPr="0060532A">
        <w:rPr>
          <w:rFonts w:cs="Arial"/>
          <w:bCs w:val="0"/>
          <w:i/>
        </w:rPr>
        <w:t xml:space="preserve">service </w:t>
      </w:r>
      <w:r w:rsidRPr="0060532A">
        <w:rPr>
          <w:rFonts w:cs="Arial"/>
          <w:bCs w:val="0"/>
        </w:rPr>
        <w:t>is</w:t>
      </w:r>
      <w:r w:rsidRPr="0060532A">
        <w:rPr>
          <w:rFonts w:cs="Arial"/>
          <w:bCs w:val="0"/>
          <w:i/>
        </w:rPr>
        <w:t xml:space="preserve"> cancelled</w:t>
      </w:r>
      <w:r w:rsidRPr="00F25620">
        <w:rPr>
          <w:rFonts w:cs="Arial"/>
          <w:bCs w:val="0"/>
        </w:rPr>
        <w:t>?</w:t>
      </w:r>
      <w:bookmarkEnd w:id="209"/>
      <w:bookmarkEnd w:id="210"/>
      <w:bookmarkEnd w:id="211"/>
    </w:p>
    <w:p w14:paraId="350D2F1B" w14:textId="77777777" w:rsidR="009B2C77" w:rsidRPr="009B2C77" w:rsidRDefault="009B2C77" w:rsidP="003762D5">
      <w:pPr>
        <w:ind w:left="720"/>
      </w:pPr>
      <w:r>
        <w:rPr>
          <w:sz w:val="20"/>
          <w:szCs w:val="20"/>
        </w:rPr>
        <w:t xml:space="preserve">If </w:t>
      </w:r>
      <w:r w:rsidRPr="003762D5">
        <w:rPr>
          <w:i/>
          <w:iCs/>
          <w:sz w:val="20"/>
          <w:szCs w:val="20"/>
        </w:rPr>
        <w:t>you</w:t>
      </w:r>
      <w:r>
        <w:rPr>
          <w:sz w:val="20"/>
          <w:szCs w:val="20"/>
        </w:rPr>
        <w:t xml:space="preserve"> signed up on or after 1 October 2020, to the extent of any inconsistency or conflict between this </w:t>
      </w:r>
      <w:r w:rsidR="00E47AE7">
        <w:rPr>
          <w:sz w:val="20"/>
          <w:szCs w:val="20"/>
        </w:rPr>
        <w:t xml:space="preserve">section (‘What happens if the </w:t>
      </w:r>
      <w:r w:rsidR="00E47AE7" w:rsidRPr="00E47AE7">
        <w:rPr>
          <w:i/>
          <w:iCs/>
          <w:sz w:val="20"/>
          <w:szCs w:val="20"/>
        </w:rPr>
        <w:t>service</w:t>
      </w:r>
      <w:r w:rsidR="00E47AE7">
        <w:rPr>
          <w:sz w:val="20"/>
          <w:szCs w:val="20"/>
        </w:rPr>
        <w:t xml:space="preserve"> is </w:t>
      </w:r>
      <w:r w:rsidR="00E47AE7" w:rsidRPr="00E47AE7">
        <w:rPr>
          <w:i/>
          <w:iCs/>
          <w:sz w:val="20"/>
          <w:szCs w:val="20"/>
        </w:rPr>
        <w:t>cancelled</w:t>
      </w:r>
      <w:r w:rsidR="00E47AE7">
        <w:rPr>
          <w:sz w:val="20"/>
          <w:szCs w:val="20"/>
        </w:rPr>
        <w:t xml:space="preserve">?’) </w:t>
      </w:r>
      <w:r>
        <w:rPr>
          <w:sz w:val="20"/>
          <w:szCs w:val="20"/>
        </w:rPr>
        <w:t xml:space="preserve">and clause 11 of the </w:t>
      </w:r>
      <w:r>
        <w:rPr>
          <w:i/>
          <w:sz w:val="20"/>
          <w:szCs w:val="20"/>
        </w:rPr>
        <w:t>consumer terms</w:t>
      </w:r>
      <w:r>
        <w:rPr>
          <w:sz w:val="20"/>
          <w:szCs w:val="20"/>
        </w:rPr>
        <w:t xml:space="preserve">, this </w:t>
      </w:r>
      <w:r w:rsidR="00E47AE7">
        <w:rPr>
          <w:sz w:val="20"/>
          <w:szCs w:val="20"/>
        </w:rPr>
        <w:t xml:space="preserve">section (‘What happens if the </w:t>
      </w:r>
      <w:r w:rsidR="00E47AE7" w:rsidRPr="00E47AE7">
        <w:rPr>
          <w:i/>
          <w:iCs/>
          <w:sz w:val="20"/>
          <w:szCs w:val="20"/>
        </w:rPr>
        <w:t>service</w:t>
      </w:r>
      <w:r w:rsidR="00E47AE7">
        <w:rPr>
          <w:sz w:val="20"/>
          <w:szCs w:val="20"/>
        </w:rPr>
        <w:t xml:space="preserve"> is </w:t>
      </w:r>
      <w:r w:rsidR="00E47AE7" w:rsidRPr="00E47AE7">
        <w:rPr>
          <w:i/>
          <w:iCs/>
          <w:sz w:val="20"/>
          <w:szCs w:val="20"/>
        </w:rPr>
        <w:t>cancelled</w:t>
      </w:r>
      <w:r w:rsidR="00E47AE7">
        <w:rPr>
          <w:sz w:val="20"/>
          <w:szCs w:val="20"/>
        </w:rPr>
        <w:t xml:space="preserve">?’) </w:t>
      </w:r>
      <w:r>
        <w:rPr>
          <w:sz w:val="20"/>
          <w:szCs w:val="20"/>
        </w:rPr>
        <w:t>prevails.</w:t>
      </w:r>
    </w:p>
    <w:p w14:paraId="55D4F4AD" w14:textId="77777777" w:rsidR="00614585" w:rsidRPr="00CB2289" w:rsidRDefault="00614585" w:rsidP="00614585">
      <w:pPr>
        <w:numPr>
          <w:ilvl w:val="6"/>
          <w:numId w:val="1"/>
        </w:numPr>
        <w:spacing w:after="200"/>
        <w:ind w:left="1440"/>
        <w:outlineLvl w:val="6"/>
        <w:rPr>
          <w:rFonts w:eastAsia="Times New Roman" w:cs="Arial"/>
          <w:sz w:val="20"/>
        </w:rPr>
      </w:pPr>
      <w:r w:rsidRPr="00CB2289">
        <w:rPr>
          <w:rFonts w:eastAsia="Times New Roman" w:cs="Arial"/>
          <w:sz w:val="20"/>
        </w:rPr>
        <w:t>If the</w:t>
      </w:r>
      <w:r w:rsidRPr="00CB2289">
        <w:rPr>
          <w:rFonts w:eastAsia="Times New Roman" w:cs="Arial"/>
          <w:i/>
          <w:sz w:val="20"/>
        </w:rPr>
        <w:t xml:space="preserve"> service</w:t>
      </w:r>
      <w:r w:rsidRPr="00CB2289">
        <w:rPr>
          <w:rFonts w:eastAsia="Times New Roman" w:cs="Arial"/>
          <w:sz w:val="20"/>
        </w:rPr>
        <w:t xml:space="preserve"> is</w:t>
      </w:r>
      <w:r w:rsidRPr="00CB2289">
        <w:rPr>
          <w:rFonts w:eastAsia="Times New Roman" w:cs="Arial"/>
          <w:i/>
          <w:sz w:val="20"/>
        </w:rPr>
        <w:t xml:space="preserve"> cancelled </w:t>
      </w:r>
      <w:r w:rsidRPr="00CB2289">
        <w:rPr>
          <w:rFonts w:eastAsia="Times New Roman" w:cs="Arial"/>
          <w:sz w:val="20"/>
        </w:rPr>
        <w:t xml:space="preserve">before the end of </w:t>
      </w:r>
      <w:r w:rsidRPr="00CB2289">
        <w:rPr>
          <w:rFonts w:eastAsia="Times New Roman" w:cs="Arial"/>
          <w:i/>
          <w:sz w:val="20"/>
        </w:rPr>
        <w:t xml:space="preserve">your minimum term, you </w:t>
      </w:r>
      <w:r w:rsidRPr="00CB2289">
        <w:rPr>
          <w:rFonts w:eastAsia="Times New Roman" w:cs="Arial"/>
          <w:sz w:val="20"/>
        </w:rPr>
        <w:t xml:space="preserve">will be required to pay </w:t>
      </w:r>
      <w:r w:rsidRPr="00CB2289">
        <w:rPr>
          <w:rFonts w:eastAsia="Times New Roman" w:cs="Arial"/>
          <w:i/>
          <w:sz w:val="20"/>
        </w:rPr>
        <w:t>us</w:t>
      </w:r>
      <w:r w:rsidRPr="00CB2289">
        <w:rPr>
          <w:rFonts w:eastAsia="Times New Roman" w:cs="Arial"/>
          <w:sz w:val="20"/>
        </w:rPr>
        <w:t>:</w:t>
      </w:r>
    </w:p>
    <w:p w14:paraId="65BB70D4" w14:textId="77777777" w:rsidR="00614585" w:rsidRPr="00CB2289" w:rsidRDefault="00614585" w:rsidP="00614585">
      <w:pPr>
        <w:numPr>
          <w:ilvl w:val="7"/>
          <w:numId w:val="1"/>
        </w:numPr>
        <w:spacing w:after="200"/>
        <w:outlineLvl w:val="7"/>
        <w:rPr>
          <w:rFonts w:eastAsia="Times New Roman" w:cs="Arial"/>
          <w:iCs/>
          <w:sz w:val="20"/>
        </w:rPr>
      </w:pPr>
      <w:r w:rsidRPr="00CB2289">
        <w:rPr>
          <w:rFonts w:eastAsia="Times New Roman" w:cs="Arial"/>
          <w:iCs/>
          <w:sz w:val="20"/>
        </w:rPr>
        <w:t>any charges incurred up to</w:t>
      </w:r>
      <w:r w:rsidR="00C47055">
        <w:rPr>
          <w:rFonts w:eastAsia="Times New Roman" w:cs="Arial"/>
          <w:iCs/>
          <w:sz w:val="20"/>
        </w:rPr>
        <w:t xml:space="preserve"> the end of the billing cycle in which the service was cancelled</w:t>
      </w:r>
      <w:r w:rsidRPr="00CB2289">
        <w:rPr>
          <w:rFonts w:eastAsia="Times New Roman" w:cs="Arial"/>
          <w:i/>
          <w:iCs/>
          <w:sz w:val="20"/>
        </w:rPr>
        <w:t xml:space="preserve">; </w:t>
      </w:r>
      <w:r w:rsidRPr="00CB2289">
        <w:rPr>
          <w:rFonts w:eastAsia="Times New Roman" w:cs="Arial"/>
          <w:iCs/>
          <w:sz w:val="20"/>
        </w:rPr>
        <w:t>plus</w:t>
      </w:r>
    </w:p>
    <w:p w14:paraId="62E46901" w14:textId="77777777" w:rsidR="00614585" w:rsidRDefault="00614585" w:rsidP="00614585">
      <w:pPr>
        <w:numPr>
          <w:ilvl w:val="7"/>
          <w:numId w:val="1"/>
        </w:numPr>
        <w:spacing w:after="200"/>
        <w:outlineLvl w:val="7"/>
        <w:rPr>
          <w:rFonts w:eastAsia="Times New Roman" w:cs="Arial"/>
          <w:iCs/>
          <w:sz w:val="20"/>
        </w:rPr>
      </w:pPr>
      <w:r w:rsidRPr="00CB2289">
        <w:rPr>
          <w:rFonts w:eastAsia="Times New Roman" w:cs="Arial"/>
          <w:iCs/>
          <w:sz w:val="20"/>
        </w:rPr>
        <w:t xml:space="preserve">the </w:t>
      </w:r>
      <w:r w:rsidRPr="00CB2289">
        <w:rPr>
          <w:rFonts w:eastAsia="Times New Roman" w:cs="Arial"/>
          <w:i/>
          <w:iCs/>
          <w:sz w:val="20"/>
        </w:rPr>
        <w:t>cancellation fees</w:t>
      </w:r>
      <w:r w:rsidRPr="00CB2289">
        <w:rPr>
          <w:rFonts w:eastAsia="Times New Roman" w:cs="Arial"/>
          <w:iCs/>
          <w:sz w:val="20"/>
        </w:rPr>
        <w:t xml:space="preserve"> set out in paragraph </w:t>
      </w:r>
      <w:r w:rsidRPr="00CB2289">
        <w:rPr>
          <w:rFonts w:eastAsia="Times New Roman" w:cs="Arial"/>
          <w:iCs/>
          <w:sz w:val="20"/>
        </w:rPr>
        <w:fldChar w:fldCharType="begin"/>
      </w:r>
      <w:r w:rsidRPr="00CB2289">
        <w:rPr>
          <w:rFonts w:eastAsia="Times New Roman" w:cs="Arial"/>
          <w:iCs/>
          <w:sz w:val="20"/>
        </w:rPr>
        <w:instrText xml:space="preserve"> REF _Ref446042467 \n \h </w:instrText>
      </w:r>
      <w:r>
        <w:rPr>
          <w:rFonts w:eastAsia="Times New Roman" w:cs="Arial"/>
          <w:iCs/>
          <w:sz w:val="20"/>
        </w:rPr>
        <w:instrText xml:space="preserve"> \* MERGEFORMAT </w:instrText>
      </w:r>
      <w:r w:rsidRPr="00CB2289">
        <w:rPr>
          <w:rFonts w:eastAsia="Times New Roman" w:cs="Arial"/>
          <w:iCs/>
          <w:sz w:val="20"/>
        </w:rPr>
      </w:r>
      <w:r w:rsidRPr="00CB2289">
        <w:rPr>
          <w:rFonts w:eastAsia="Times New Roman" w:cs="Arial"/>
          <w:iCs/>
          <w:sz w:val="20"/>
        </w:rPr>
        <w:fldChar w:fldCharType="separate"/>
      </w:r>
      <w:r w:rsidRPr="00CB2289">
        <w:rPr>
          <w:rFonts w:eastAsia="Times New Roman" w:cs="Arial"/>
          <w:iCs/>
          <w:sz w:val="20"/>
        </w:rPr>
        <w:t>(b)</w:t>
      </w:r>
      <w:r w:rsidRPr="00CB2289">
        <w:rPr>
          <w:rFonts w:eastAsia="Times New Roman" w:cs="Arial"/>
          <w:iCs/>
          <w:sz w:val="20"/>
        </w:rPr>
        <w:fldChar w:fldCharType="end"/>
      </w:r>
      <w:r w:rsidRPr="00CB2289">
        <w:rPr>
          <w:rFonts w:eastAsia="Times New Roman" w:cs="Arial"/>
          <w:iCs/>
          <w:sz w:val="20"/>
        </w:rPr>
        <w:t xml:space="preserve"> below (unless under the </w:t>
      </w:r>
      <w:r w:rsidRPr="00CB2289">
        <w:rPr>
          <w:rFonts w:eastAsia="Times New Roman" w:cs="Arial"/>
          <w:i/>
          <w:iCs/>
          <w:sz w:val="20"/>
        </w:rPr>
        <w:t>consumer terms</w:t>
      </w:r>
      <w:r w:rsidRPr="00CB2289">
        <w:rPr>
          <w:rFonts w:eastAsia="Times New Roman" w:cs="Arial"/>
          <w:iCs/>
          <w:sz w:val="20"/>
        </w:rPr>
        <w:t xml:space="preserve">, </w:t>
      </w:r>
      <w:r w:rsidRPr="00CB2289">
        <w:rPr>
          <w:rFonts w:eastAsia="Times New Roman" w:cs="Arial"/>
          <w:i/>
          <w:iCs/>
          <w:sz w:val="20"/>
        </w:rPr>
        <w:t>you</w:t>
      </w:r>
      <w:r w:rsidRPr="00CB2289">
        <w:rPr>
          <w:rFonts w:eastAsia="Times New Roman" w:cs="Arial"/>
          <w:iCs/>
          <w:sz w:val="20"/>
        </w:rPr>
        <w:t xml:space="preserve"> are entitled to </w:t>
      </w:r>
      <w:r w:rsidRPr="00CB2289">
        <w:rPr>
          <w:rFonts w:eastAsia="Times New Roman" w:cs="Arial"/>
          <w:i/>
          <w:iCs/>
          <w:sz w:val="20"/>
        </w:rPr>
        <w:t>cancel the service</w:t>
      </w:r>
      <w:r w:rsidRPr="00CB2289">
        <w:rPr>
          <w:rFonts w:eastAsia="Times New Roman" w:cs="Arial"/>
          <w:iCs/>
          <w:sz w:val="20"/>
        </w:rPr>
        <w:t xml:space="preserve"> without incurring a </w:t>
      </w:r>
      <w:r w:rsidRPr="00CB2289">
        <w:rPr>
          <w:rFonts w:eastAsia="Times New Roman" w:cs="Arial"/>
          <w:i/>
          <w:iCs/>
          <w:sz w:val="20"/>
        </w:rPr>
        <w:t>cancellation fee</w:t>
      </w:r>
      <w:r w:rsidRPr="00CB2289">
        <w:rPr>
          <w:rFonts w:eastAsia="Times New Roman" w:cs="Arial"/>
          <w:iCs/>
          <w:sz w:val="20"/>
        </w:rPr>
        <w:t>); plus</w:t>
      </w:r>
    </w:p>
    <w:p w14:paraId="6F9D2C18" w14:textId="42E6D60D" w:rsidR="00A55337" w:rsidRPr="00A55337" w:rsidRDefault="00A55337" w:rsidP="00614585">
      <w:pPr>
        <w:numPr>
          <w:ilvl w:val="7"/>
          <w:numId w:val="1"/>
        </w:numPr>
        <w:spacing w:after="200"/>
        <w:outlineLvl w:val="7"/>
        <w:rPr>
          <w:rFonts w:eastAsia="Times New Roman" w:cs="Arial"/>
          <w:iCs/>
          <w:sz w:val="20"/>
          <w:szCs w:val="20"/>
        </w:rPr>
      </w:pPr>
      <w:r w:rsidRPr="003762D5">
        <w:rPr>
          <w:rFonts w:cs="Arial"/>
          <w:sz w:val="20"/>
          <w:szCs w:val="20"/>
        </w:rPr>
        <w:t xml:space="preserve">if applicable, the sum of unpaid </w:t>
      </w:r>
      <w:r w:rsidRPr="003762D5">
        <w:rPr>
          <w:rFonts w:cs="Arial"/>
          <w:i/>
          <w:sz w:val="20"/>
          <w:szCs w:val="20"/>
        </w:rPr>
        <w:t xml:space="preserve">device charges </w:t>
      </w:r>
      <w:r w:rsidRPr="003762D5">
        <w:rPr>
          <w:rFonts w:cs="Arial"/>
          <w:sz w:val="20"/>
          <w:szCs w:val="20"/>
        </w:rPr>
        <w:t xml:space="preserve">owing on </w:t>
      </w:r>
      <w:r w:rsidRPr="003762D5">
        <w:rPr>
          <w:rFonts w:cs="Arial"/>
          <w:i/>
          <w:sz w:val="20"/>
          <w:szCs w:val="20"/>
        </w:rPr>
        <w:t xml:space="preserve">your </w:t>
      </w:r>
      <w:r w:rsidRPr="003762D5">
        <w:rPr>
          <w:rFonts w:cs="Arial"/>
          <w:sz w:val="20"/>
          <w:szCs w:val="20"/>
        </w:rPr>
        <w:t>device</w:t>
      </w:r>
      <w:r w:rsidRPr="003762D5">
        <w:rPr>
          <w:rFonts w:cs="Arial"/>
          <w:i/>
          <w:sz w:val="20"/>
          <w:szCs w:val="20"/>
        </w:rPr>
        <w:t xml:space="preserve"> </w:t>
      </w:r>
      <w:r w:rsidRPr="003762D5">
        <w:rPr>
          <w:rFonts w:cs="Arial"/>
          <w:sz w:val="20"/>
          <w:szCs w:val="20"/>
        </w:rPr>
        <w:t xml:space="preserve">under the </w:t>
      </w:r>
      <w:hyperlink r:id="rId48" w:history="1">
        <w:r w:rsidRPr="003762D5">
          <w:rPr>
            <w:rStyle w:val="Hyperlink"/>
            <w:rFonts w:cs="Arial"/>
            <w:i/>
            <w:iCs/>
            <w:sz w:val="20"/>
            <w:szCs w:val="20"/>
          </w:rPr>
          <w:t>device payment plan</w:t>
        </w:r>
      </w:hyperlink>
      <w:r w:rsidRPr="003762D5">
        <w:rPr>
          <w:rFonts w:cs="Arial"/>
          <w:i/>
          <w:iCs/>
          <w:sz w:val="20"/>
          <w:szCs w:val="20"/>
        </w:rPr>
        <w:t>.</w:t>
      </w:r>
    </w:p>
    <w:p w14:paraId="7BB181A9" w14:textId="77777777" w:rsidR="00614585" w:rsidRPr="00CB2289" w:rsidRDefault="00614585" w:rsidP="00614585">
      <w:pPr>
        <w:numPr>
          <w:ilvl w:val="6"/>
          <w:numId w:val="1"/>
        </w:numPr>
        <w:spacing w:after="200"/>
        <w:ind w:left="1440"/>
        <w:outlineLvl w:val="6"/>
        <w:rPr>
          <w:rFonts w:eastAsia="Times New Roman" w:cs="Arial"/>
          <w:sz w:val="20"/>
        </w:rPr>
      </w:pPr>
      <w:r w:rsidRPr="00CB2289">
        <w:rPr>
          <w:rFonts w:eastAsia="Times New Roman" w:cs="Arial"/>
          <w:sz w:val="20"/>
        </w:rPr>
        <w:t xml:space="preserve">The </w:t>
      </w:r>
      <w:r w:rsidRPr="00CB2289">
        <w:rPr>
          <w:rFonts w:eastAsia="Times New Roman" w:cs="Arial"/>
          <w:i/>
          <w:sz w:val="20"/>
        </w:rPr>
        <w:t>cancellation fee</w:t>
      </w:r>
      <w:r w:rsidRPr="00CB2289">
        <w:rPr>
          <w:rFonts w:eastAsia="Times New Roman" w:cs="Arial"/>
          <w:sz w:val="20"/>
        </w:rPr>
        <w:t xml:space="preserve"> is calculated as the following amounts, multiplied by the months remaining on </w:t>
      </w:r>
      <w:r w:rsidRPr="00CB2289">
        <w:rPr>
          <w:rFonts w:eastAsia="Times New Roman" w:cs="Arial"/>
          <w:i/>
          <w:sz w:val="20"/>
        </w:rPr>
        <w:t>your minimum term</w:t>
      </w:r>
      <w:r w:rsidRPr="00CB2289">
        <w:rPr>
          <w:rFonts w:eastAsia="Times New Roman" w:cs="Arial"/>
          <w:sz w:val="20"/>
        </w:rPr>
        <w:t>:</w:t>
      </w:r>
    </w:p>
    <w:tbl>
      <w:tblPr>
        <w:tblpPr w:leftFromText="180" w:rightFromText="180" w:vertAnchor="text" w:tblpXSpec="center" w:tblpY="1"/>
        <w:tblOverlap w:val="never"/>
        <w:tblW w:w="2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9"/>
        <w:gridCol w:w="2879"/>
      </w:tblGrid>
      <w:tr w:rsidR="00614585" w:rsidRPr="0060532A" w14:paraId="5874B3C0" w14:textId="77777777" w:rsidTr="00AD485C">
        <w:trPr>
          <w:trHeight w:val="54"/>
        </w:trPr>
        <w:tc>
          <w:tcPr>
            <w:tcW w:w="2624" w:type="pct"/>
            <w:vAlign w:val="center"/>
          </w:tcPr>
          <w:p w14:paraId="63C834CA" w14:textId="77777777" w:rsidR="00614585" w:rsidRPr="00CB2289" w:rsidRDefault="00614585" w:rsidP="00AD485C">
            <w:pPr>
              <w:spacing w:before="100" w:after="100"/>
              <w:rPr>
                <w:rFonts w:cs="Arial"/>
                <w:sz w:val="20"/>
              </w:rPr>
            </w:pPr>
          </w:p>
        </w:tc>
        <w:tc>
          <w:tcPr>
            <w:tcW w:w="2376" w:type="pct"/>
          </w:tcPr>
          <w:p w14:paraId="129E2817" w14:textId="77777777" w:rsidR="00614585" w:rsidRPr="00CB2289" w:rsidRDefault="00614585" w:rsidP="00AD485C">
            <w:pPr>
              <w:spacing w:before="100" w:after="100"/>
              <w:jc w:val="center"/>
              <w:rPr>
                <w:rFonts w:cs="Arial"/>
                <w:b/>
                <w:sz w:val="20"/>
              </w:rPr>
            </w:pPr>
            <w:r w:rsidRPr="00ED1BC8">
              <w:rPr>
                <w:rFonts w:cs="Arial"/>
                <w:b/>
                <w:sz w:val="20"/>
              </w:rPr>
              <w:t>$</w:t>
            </w:r>
            <w:r>
              <w:rPr>
                <w:rFonts w:cs="Arial"/>
                <w:b/>
                <w:sz w:val="20"/>
              </w:rPr>
              <w:t>6</w:t>
            </w:r>
            <w:r w:rsidRPr="00ED1BC8">
              <w:rPr>
                <w:rFonts w:cs="Arial"/>
                <w:b/>
                <w:sz w:val="20"/>
              </w:rPr>
              <w:t xml:space="preserve">5 My Plan Plus </w:t>
            </w:r>
            <w:r>
              <w:rPr>
                <w:rFonts w:cs="Arial"/>
                <w:b/>
                <w:sz w:val="20"/>
              </w:rPr>
              <w:t>12M</w:t>
            </w:r>
            <w:r w:rsidRPr="00ED1BC8">
              <w:rPr>
                <w:rFonts w:cs="Arial"/>
                <w:b/>
                <w:sz w:val="20"/>
              </w:rPr>
              <w:t xml:space="preserve"> SIM</w:t>
            </w:r>
            <w:r>
              <w:rPr>
                <w:rFonts w:cs="Arial"/>
                <w:b/>
                <w:sz w:val="20"/>
              </w:rPr>
              <w:t xml:space="preserve"> (Jul 20)</w:t>
            </w:r>
          </w:p>
        </w:tc>
      </w:tr>
      <w:tr w:rsidR="00614585" w:rsidRPr="0060532A" w14:paraId="7F5EC8C6" w14:textId="77777777" w:rsidTr="00AD485C">
        <w:trPr>
          <w:trHeight w:val="54"/>
        </w:trPr>
        <w:tc>
          <w:tcPr>
            <w:tcW w:w="2624" w:type="pct"/>
            <w:vAlign w:val="center"/>
          </w:tcPr>
          <w:p w14:paraId="1020ABD6" w14:textId="77777777" w:rsidR="00614585" w:rsidRPr="00CB2289" w:rsidRDefault="00614585" w:rsidP="00AD485C">
            <w:pPr>
              <w:spacing w:before="100" w:after="100"/>
              <w:jc w:val="center"/>
              <w:rPr>
                <w:rFonts w:cs="Arial"/>
                <w:b/>
                <w:sz w:val="20"/>
              </w:rPr>
            </w:pPr>
            <w:r w:rsidRPr="00CB2289">
              <w:rPr>
                <w:rFonts w:cs="Arial"/>
                <w:b/>
                <w:bCs/>
                <w:sz w:val="20"/>
                <w:lang w:eastAsia="en-AU"/>
              </w:rPr>
              <w:t>Cancellation Fee</w:t>
            </w:r>
          </w:p>
        </w:tc>
        <w:tc>
          <w:tcPr>
            <w:tcW w:w="2376" w:type="pct"/>
            <w:vAlign w:val="center"/>
          </w:tcPr>
          <w:p w14:paraId="506CF779" w14:textId="77777777" w:rsidR="00614585" w:rsidRPr="00CB2289" w:rsidRDefault="00614585" w:rsidP="00AD485C">
            <w:pPr>
              <w:spacing w:before="100" w:after="100"/>
              <w:jc w:val="center"/>
              <w:rPr>
                <w:rFonts w:cs="Arial"/>
                <w:sz w:val="20"/>
                <w:szCs w:val="20"/>
              </w:rPr>
            </w:pPr>
            <w:r w:rsidRPr="00CB2289">
              <w:rPr>
                <w:rFonts w:cs="Arial"/>
                <w:sz w:val="20"/>
                <w:szCs w:val="20"/>
              </w:rPr>
              <w:t>$</w:t>
            </w:r>
            <w:r>
              <w:rPr>
                <w:rFonts w:cs="Arial"/>
                <w:sz w:val="20"/>
                <w:szCs w:val="20"/>
              </w:rPr>
              <w:t>32.50</w:t>
            </w:r>
            <w:r w:rsidRPr="00CB2289">
              <w:rPr>
                <w:rFonts w:cs="Arial"/>
                <w:sz w:val="20"/>
                <w:szCs w:val="20"/>
              </w:rPr>
              <w:t xml:space="preserve"> x Months remaining</w:t>
            </w:r>
          </w:p>
        </w:tc>
      </w:tr>
      <w:tr w:rsidR="00614585" w:rsidRPr="0060532A" w14:paraId="238B1E11" w14:textId="77777777" w:rsidTr="00AD485C">
        <w:trPr>
          <w:trHeight w:val="57"/>
        </w:trPr>
        <w:tc>
          <w:tcPr>
            <w:tcW w:w="2624" w:type="pct"/>
            <w:vAlign w:val="center"/>
          </w:tcPr>
          <w:p w14:paraId="724962BE" w14:textId="77777777" w:rsidR="00614585" w:rsidRPr="00CB2289" w:rsidRDefault="00614585" w:rsidP="00AD485C">
            <w:pPr>
              <w:spacing w:before="100" w:after="100"/>
              <w:jc w:val="center"/>
              <w:rPr>
                <w:rFonts w:cs="Arial"/>
                <w:b/>
                <w:bCs/>
                <w:sz w:val="20"/>
                <w:lang w:eastAsia="en-AU"/>
              </w:rPr>
            </w:pPr>
            <w:r w:rsidRPr="00CB2289">
              <w:rPr>
                <w:rFonts w:cs="Arial"/>
                <w:b/>
                <w:bCs/>
                <w:sz w:val="20"/>
                <w:lang w:eastAsia="en-AU"/>
              </w:rPr>
              <w:t>Maximum Cancellation Fee</w:t>
            </w:r>
          </w:p>
        </w:tc>
        <w:tc>
          <w:tcPr>
            <w:tcW w:w="2376" w:type="pct"/>
            <w:vAlign w:val="center"/>
          </w:tcPr>
          <w:p w14:paraId="045DF4F5" w14:textId="77777777" w:rsidR="00614585" w:rsidRPr="00CB2289" w:rsidRDefault="00614585" w:rsidP="00AD485C">
            <w:pPr>
              <w:spacing w:before="100" w:after="100"/>
              <w:jc w:val="center"/>
              <w:rPr>
                <w:rFonts w:cs="Arial"/>
                <w:sz w:val="20"/>
                <w:szCs w:val="20"/>
              </w:rPr>
            </w:pPr>
            <w:r w:rsidRPr="00CB2289">
              <w:rPr>
                <w:rFonts w:eastAsia="Calibri" w:cs="Arial"/>
                <w:sz w:val="20"/>
              </w:rPr>
              <w:t>$</w:t>
            </w:r>
            <w:r>
              <w:rPr>
                <w:rFonts w:eastAsia="Calibri" w:cs="Arial"/>
                <w:sz w:val="20"/>
              </w:rPr>
              <w:t>390</w:t>
            </w:r>
          </w:p>
        </w:tc>
      </w:tr>
    </w:tbl>
    <w:p w14:paraId="2B0D3B75" w14:textId="77777777" w:rsidR="00BA6CE9" w:rsidRDefault="00BA6CE9" w:rsidP="00560664">
      <w:pPr>
        <w:pStyle w:val="BodyText"/>
      </w:pPr>
    </w:p>
    <w:p w14:paraId="35AEC3B5" w14:textId="77777777" w:rsidR="0075132A" w:rsidRDefault="0075132A" w:rsidP="00560664">
      <w:pPr>
        <w:pStyle w:val="BodyText"/>
      </w:pPr>
    </w:p>
    <w:p w14:paraId="0C96C62E" w14:textId="77777777" w:rsidR="0075132A" w:rsidRDefault="0075132A" w:rsidP="00560664">
      <w:pPr>
        <w:pStyle w:val="BodyText"/>
      </w:pPr>
    </w:p>
    <w:p w14:paraId="0F3D9ADF" w14:textId="77777777" w:rsidR="0075132A" w:rsidRDefault="0075132A" w:rsidP="00560664">
      <w:pPr>
        <w:pStyle w:val="BodyText"/>
      </w:pPr>
    </w:p>
    <w:p w14:paraId="496B0D6A" w14:textId="77777777" w:rsidR="00D7641F" w:rsidRPr="003A34A2" w:rsidRDefault="00A55337" w:rsidP="00560664">
      <w:pPr>
        <w:numPr>
          <w:ilvl w:val="6"/>
          <w:numId w:val="1"/>
        </w:numPr>
        <w:spacing w:after="200"/>
        <w:ind w:left="1440"/>
        <w:outlineLvl w:val="6"/>
      </w:pPr>
      <w:r w:rsidRPr="00CB2289">
        <w:rPr>
          <w:rFonts w:eastAsia="Times New Roman" w:cs="Arial"/>
          <w:sz w:val="20"/>
        </w:rPr>
        <w:t>If the</w:t>
      </w:r>
      <w:r w:rsidRPr="00CB2289">
        <w:rPr>
          <w:rFonts w:eastAsia="Times New Roman" w:cs="Arial"/>
          <w:i/>
          <w:sz w:val="20"/>
        </w:rPr>
        <w:t xml:space="preserve"> service</w:t>
      </w:r>
      <w:r w:rsidRPr="00CB2289">
        <w:rPr>
          <w:rFonts w:eastAsia="Times New Roman" w:cs="Arial"/>
          <w:sz w:val="20"/>
        </w:rPr>
        <w:t xml:space="preserve"> is</w:t>
      </w:r>
      <w:r w:rsidRPr="00CB2289">
        <w:rPr>
          <w:rFonts w:eastAsia="Times New Roman" w:cs="Arial"/>
          <w:i/>
          <w:sz w:val="20"/>
        </w:rPr>
        <w:t xml:space="preserve"> cancelled </w:t>
      </w:r>
      <w:r>
        <w:rPr>
          <w:rFonts w:eastAsia="Times New Roman" w:cs="Arial"/>
          <w:iCs/>
          <w:sz w:val="20"/>
        </w:rPr>
        <w:t xml:space="preserve">and </w:t>
      </w:r>
      <w:r w:rsidRPr="00A03086">
        <w:rPr>
          <w:i/>
          <w:sz w:val="20"/>
          <w:szCs w:val="20"/>
        </w:rPr>
        <w:t>you</w:t>
      </w:r>
      <w:r w:rsidRPr="00A03086">
        <w:rPr>
          <w:sz w:val="20"/>
          <w:szCs w:val="20"/>
        </w:rPr>
        <w:t xml:space="preserve"> have a related </w:t>
      </w:r>
      <w:r w:rsidRPr="00A03086">
        <w:rPr>
          <w:i/>
          <w:iCs/>
          <w:sz w:val="20"/>
          <w:szCs w:val="20"/>
        </w:rPr>
        <w:t>device payment plan</w:t>
      </w:r>
      <w:r w:rsidRPr="00E328B0">
        <w:rPr>
          <w:sz w:val="20"/>
          <w:szCs w:val="20"/>
        </w:rPr>
        <w:t xml:space="preserve"> this will also be cancelled. </w:t>
      </w:r>
      <w:r w:rsidRPr="00E328B0">
        <w:rPr>
          <w:i/>
          <w:sz w:val="20"/>
          <w:szCs w:val="20"/>
        </w:rPr>
        <w:t>You</w:t>
      </w:r>
      <w:r w:rsidRPr="00E328B0">
        <w:rPr>
          <w:sz w:val="20"/>
          <w:szCs w:val="20"/>
        </w:rPr>
        <w:t xml:space="preserve"> will need to pay out any remaining device payments in full and any applicable device credits or discounts will be forfeited. This is subject to </w:t>
      </w:r>
      <w:r w:rsidRPr="00E328B0">
        <w:rPr>
          <w:i/>
          <w:sz w:val="20"/>
          <w:szCs w:val="20"/>
        </w:rPr>
        <w:t>your</w:t>
      </w:r>
      <w:r w:rsidRPr="00E328B0">
        <w:rPr>
          <w:sz w:val="20"/>
          <w:szCs w:val="20"/>
        </w:rPr>
        <w:t xml:space="preserve"> </w:t>
      </w:r>
      <w:r w:rsidRPr="00E328B0">
        <w:rPr>
          <w:i/>
          <w:sz w:val="20"/>
          <w:szCs w:val="20"/>
        </w:rPr>
        <w:t>Australian</w:t>
      </w:r>
      <w:r>
        <w:rPr>
          <w:i/>
          <w:sz w:val="20"/>
          <w:szCs w:val="20"/>
        </w:rPr>
        <w:t xml:space="preserve"> </w:t>
      </w:r>
      <w:r w:rsidRPr="00E328B0">
        <w:rPr>
          <w:i/>
          <w:sz w:val="20"/>
          <w:szCs w:val="20"/>
        </w:rPr>
        <w:t xml:space="preserve">Consumer Law </w:t>
      </w:r>
      <w:r w:rsidRPr="00E328B0">
        <w:rPr>
          <w:sz w:val="20"/>
          <w:szCs w:val="20"/>
        </w:rPr>
        <w:t>rights</w:t>
      </w:r>
      <w:r>
        <w:rPr>
          <w:sz w:val="20"/>
          <w:szCs w:val="20"/>
        </w:rPr>
        <w:t>.</w:t>
      </w:r>
    </w:p>
    <w:p w14:paraId="2AEE8263" w14:textId="77777777" w:rsidR="003A34A2" w:rsidRDefault="003A34A2" w:rsidP="003A34A2">
      <w:pPr>
        <w:spacing w:after="200"/>
        <w:ind w:left="1440"/>
        <w:outlineLvl w:val="6"/>
      </w:pPr>
    </w:p>
    <w:p w14:paraId="1B0CD281" w14:textId="77777777" w:rsidR="0087790C" w:rsidRDefault="0087790C" w:rsidP="0087790C">
      <w:pPr>
        <w:pStyle w:val="Heading4"/>
      </w:pPr>
      <w:bookmarkStart w:id="212" w:name="_Toc167738625"/>
      <w:bookmarkStart w:id="213" w:name="_Toc237945830"/>
      <w:r>
        <w:t>$39 Saver Plan</w:t>
      </w:r>
      <w:bookmarkEnd w:id="212"/>
      <w:bookmarkEnd w:id="213"/>
    </w:p>
    <w:p w14:paraId="55F45DBA" w14:textId="77777777" w:rsidR="0087790C" w:rsidRDefault="0087790C" w:rsidP="0087790C">
      <w:pPr>
        <w:pStyle w:val="BodyText"/>
        <w:ind w:left="720"/>
      </w:pPr>
      <w:r>
        <w:t xml:space="preserve">This section relates to the following plan. </w:t>
      </w:r>
      <w:r>
        <w:rPr>
          <w:i/>
        </w:rPr>
        <w:t>You</w:t>
      </w:r>
      <w:r>
        <w:t xml:space="preserve"> can find </w:t>
      </w:r>
      <w:r>
        <w:rPr>
          <w:i/>
        </w:rPr>
        <w:t>your</w:t>
      </w:r>
      <w:r>
        <w:t xml:space="preserve"> Plan ID on </w:t>
      </w:r>
      <w:r>
        <w:rPr>
          <w:i/>
        </w:rPr>
        <w:t>your</w:t>
      </w:r>
      <w:r>
        <w:t xml:space="preserve"> bill under the Mobile Number Summary section: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6"/>
        <w:gridCol w:w="1971"/>
        <w:gridCol w:w="2849"/>
      </w:tblGrid>
      <w:tr w:rsidR="0087790C" w14:paraId="27CC68D0" w14:textId="77777777" w:rsidTr="0087790C">
        <w:trPr>
          <w:trHeight w:val="54"/>
        </w:trPr>
        <w:tc>
          <w:tcPr>
            <w:tcW w:w="3726" w:type="dxa"/>
            <w:vAlign w:val="center"/>
            <w:hideMark/>
          </w:tcPr>
          <w:p w14:paraId="1ABC919F" w14:textId="77777777" w:rsidR="0087790C" w:rsidRDefault="0087790C" w:rsidP="00EF149E">
            <w:pPr>
              <w:pStyle w:val="BodyText"/>
              <w:spacing w:before="100" w:after="100" w:line="276" w:lineRule="auto"/>
              <w:jc w:val="center"/>
              <w:rPr>
                <w:b/>
              </w:rPr>
            </w:pPr>
            <w:r>
              <w:rPr>
                <w:b/>
              </w:rPr>
              <w:t>Plan</w:t>
            </w:r>
          </w:p>
        </w:tc>
        <w:tc>
          <w:tcPr>
            <w:tcW w:w="1971" w:type="dxa"/>
            <w:vAlign w:val="center"/>
            <w:hideMark/>
          </w:tcPr>
          <w:p w14:paraId="4F2B4D90" w14:textId="77777777" w:rsidR="0087790C" w:rsidRDefault="0087790C" w:rsidP="00EF149E">
            <w:pPr>
              <w:pStyle w:val="BodyText"/>
              <w:spacing w:before="100" w:after="100" w:line="276" w:lineRule="auto"/>
              <w:jc w:val="center"/>
              <w:rPr>
                <w:b/>
              </w:rPr>
            </w:pPr>
            <w:r>
              <w:rPr>
                <w:b/>
              </w:rPr>
              <w:t>Plan ID</w:t>
            </w:r>
          </w:p>
        </w:tc>
        <w:tc>
          <w:tcPr>
            <w:tcW w:w="2849" w:type="dxa"/>
            <w:vAlign w:val="center"/>
            <w:hideMark/>
          </w:tcPr>
          <w:p w14:paraId="4B4B6E1F" w14:textId="77777777" w:rsidR="0087790C" w:rsidRDefault="0087790C" w:rsidP="00EF149E">
            <w:pPr>
              <w:pStyle w:val="BodyText"/>
              <w:spacing w:before="100" w:after="100" w:line="276" w:lineRule="auto"/>
              <w:jc w:val="center"/>
              <w:rPr>
                <w:b/>
              </w:rPr>
            </w:pPr>
            <w:r>
              <w:rPr>
                <w:b/>
              </w:rPr>
              <w:t>Available</w:t>
            </w:r>
          </w:p>
        </w:tc>
      </w:tr>
      <w:tr w:rsidR="0087790C" w14:paraId="42936669" w14:textId="77777777" w:rsidTr="0087790C">
        <w:trPr>
          <w:trHeight w:val="54"/>
        </w:trPr>
        <w:tc>
          <w:tcPr>
            <w:tcW w:w="3726" w:type="dxa"/>
            <w:vAlign w:val="center"/>
            <w:hideMark/>
          </w:tcPr>
          <w:p w14:paraId="67DDCD53" w14:textId="77777777" w:rsidR="0087790C" w:rsidRPr="00567457" w:rsidRDefault="0087790C" w:rsidP="00EF149E">
            <w:pPr>
              <w:pStyle w:val="BodyText"/>
              <w:spacing w:before="100" w:after="100" w:line="276" w:lineRule="auto"/>
              <w:rPr>
                <w:color w:val="FF0000"/>
              </w:rPr>
            </w:pPr>
            <w:r w:rsidRPr="00AC344D">
              <w:t>$39 Saver Plan</w:t>
            </w:r>
          </w:p>
        </w:tc>
        <w:tc>
          <w:tcPr>
            <w:tcW w:w="1971" w:type="dxa"/>
            <w:vAlign w:val="center"/>
            <w:hideMark/>
          </w:tcPr>
          <w:p w14:paraId="431ADA38" w14:textId="77777777" w:rsidR="0087790C" w:rsidRPr="00567457" w:rsidRDefault="0087790C" w:rsidP="00EF149E">
            <w:pPr>
              <w:jc w:val="center"/>
              <w:rPr>
                <w:rFonts w:cs="Arial"/>
                <w:color w:val="FF0000"/>
                <w:sz w:val="20"/>
                <w:szCs w:val="20"/>
                <w:lang w:val="en-AU" w:eastAsia="en-AU"/>
              </w:rPr>
            </w:pPr>
            <w:r w:rsidRPr="002C69EB">
              <w:rPr>
                <w:rFonts w:cs="Arial"/>
                <w:sz w:val="20"/>
                <w:szCs w:val="20"/>
                <w:lang w:eastAsia="en-AU"/>
              </w:rPr>
              <w:t>34844894</w:t>
            </w:r>
          </w:p>
        </w:tc>
        <w:tc>
          <w:tcPr>
            <w:tcW w:w="2849" w:type="dxa"/>
            <w:vAlign w:val="center"/>
            <w:hideMark/>
          </w:tcPr>
          <w:p w14:paraId="783273DA" w14:textId="77777777" w:rsidR="0087790C" w:rsidRPr="0087790C" w:rsidRDefault="0087790C" w:rsidP="00EF149E">
            <w:pPr>
              <w:pStyle w:val="BodyText"/>
              <w:spacing w:before="100" w:after="100" w:line="276" w:lineRule="auto"/>
              <w:jc w:val="center"/>
            </w:pPr>
            <w:r w:rsidRPr="0087790C">
              <w:t>27 November 2020</w:t>
            </w:r>
          </w:p>
        </w:tc>
      </w:tr>
    </w:tbl>
    <w:p w14:paraId="2BCC997F" w14:textId="77777777" w:rsidR="0087790C" w:rsidRDefault="0087790C" w:rsidP="0087790C"/>
    <w:p w14:paraId="63295E53" w14:textId="77777777" w:rsidR="0087790C" w:rsidRDefault="0087790C" w:rsidP="0087790C">
      <w:pPr>
        <w:pStyle w:val="Heading6"/>
        <w:tabs>
          <w:tab w:val="num" w:pos="360"/>
          <w:tab w:val="num" w:pos="720"/>
        </w:tabs>
        <w:ind w:left="851" w:hanging="851"/>
      </w:pPr>
      <w:bookmarkStart w:id="214" w:name="_Toc38015126"/>
      <w:bookmarkStart w:id="215" w:name="_Toc23241990"/>
      <w:bookmarkStart w:id="216" w:name="_Toc167738626"/>
      <w:bookmarkStart w:id="217" w:name="_Toc237945831"/>
      <w:r>
        <w:t>Eligibi</w:t>
      </w:r>
      <w:r>
        <w:rPr>
          <w:szCs w:val="20"/>
        </w:rPr>
        <w:t>l</w:t>
      </w:r>
      <w:r>
        <w:t>ity</w:t>
      </w:r>
      <w:bookmarkEnd w:id="214"/>
      <w:bookmarkEnd w:id="215"/>
      <w:bookmarkEnd w:id="216"/>
      <w:bookmarkEnd w:id="217"/>
    </w:p>
    <w:p w14:paraId="4514710A" w14:textId="77777777" w:rsidR="0087790C" w:rsidRDefault="0087790C" w:rsidP="0087790C">
      <w:pPr>
        <w:pStyle w:val="BodyText"/>
        <w:ind w:left="709"/>
      </w:pPr>
      <w:r>
        <w:t>This plan is only available to selected customers directly invited by Optus to connect</w:t>
      </w:r>
      <w:r>
        <w:rPr>
          <w:i/>
        </w:rPr>
        <w:t xml:space="preserve"> </w:t>
      </w:r>
      <w:r>
        <w:t>who pass Optus' credit assessment.</w:t>
      </w:r>
    </w:p>
    <w:p w14:paraId="3C417323" w14:textId="77777777" w:rsidR="0087790C" w:rsidRDefault="0087790C" w:rsidP="0087790C">
      <w:pPr>
        <w:pStyle w:val="BodyText"/>
        <w:ind w:left="709"/>
      </w:pPr>
      <w:r>
        <w:t>Optus Service Providers' customers are not eligible to apply</w:t>
      </w:r>
      <w:r>
        <w:rPr>
          <w:snapToGrid w:val="0"/>
        </w:rPr>
        <w:t>.</w:t>
      </w:r>
    </w:p>
    <w:p w14:paraId="35EACBC6" w14:textId="77777777" w:rsidR="0087790C" w:rsidRDefault="0087790C" w:rsidP="0087790C">
      <w:pPr>
        <w:pStyle w:val="BodyText"/>
        <w:ind w:left="709"/>
      </w:pPr>
      <w:r>
        <w:t xml:space="preserve">This </w:t>
      </w:r>
      <w:r>
        <w:rPr>
          <w:i/>
        </w:rPr>
        <w:t>plan</w:t>
      </w:r>
      <w:r>
        <w:t xml:space="preserve"> isn't compatible for data use with BlackBerry handsets on operating systems of 7.1 or earlier.</w:t>
      </w:r>
    </w:p>
    <w:p w14:paraId="0B983E67" w14:textId="77777777" w:rsidR="0087790C" w:rsidRDefault="0087790C" w:rsidP="0087790C">
      <w:pPr>
        <w:pStyle w:val="Heading6"/>
        <w:tabs>
          <w:tab w:val="num" w:pos="360"/>
          <w:tab w:val="num" w:pos="720"/>
        </w:tabs>
        <w:ind w:hanging="709"/>
      </w:pPr>
      <w:bookmarkStart w:id="218" w:name="_Toc38015127"/>
      <w:bookmarkStart w:id="219" w:name="_Toc23241991"/>
      <w:bookmarkStart w:id="220" w:name="_Toc167738627"/>
      <w:bookmarkStart w:id="221" w:name="_Toc237945832"/>
      <w:r>
        <w:rPr>
          <w:snapToGrid w:val="0"/>
        </w:rPr>
        <w:t>Minimum Term</w:t>
      </w:r>
      <w:bookmarkEnd w:id="218"/>
      <w:bookmarkEnd w:id="219"/>
      <w:bookmarkEnd w:id="220"/>
      <w:bookmarkEnd w:id="221"/>
    </w:p>
    <w:p w14:paraId="6A9EB63B" w14:textId="77777777" w:rsidR="0087790C" w:rsidRDefault="0087790C" w:rsidP="0087790C">
      <w:pPr>
        <w:pStyle w:val="BodyText"/>
        <w:ind w:left="709"/>
      </w:pPr>
      <w:r>
        <w:t xml:space="preserve">This plan is a month to month plan on a </w:t>
      </w:r>
      <w:r>
        <w:rPr>
          <w:i/>
        </w:rPr>
        <w:t>non-fixed length agreement.</w:t>
      </w:r>
    </w:p>
    <w:p w14:paraId="65C1D3D7" w14:textId="77777777" w:rsidR="0087790C" w:rsidRDefault="0087790C" w:rsidP="0087790C">
      <w:pPr>
        <w:pStyle w:val="Heading6"/>
        <w:tabs>
          <w:tab w:val="num" w:pos="360"/>
          <w:tab w:val="num" w:pos="720"/>
        </w:tabs>
        <w:ind w:hanging="709"/>
        <w:rPr>
          <w:b/>
        </w:rPr>
      </w:pPr>
      <w:bookmarkStart w:id="222" w:name="_Toc38015128"/>
      <w:bookmarkStart w:id="223" w:name="_Toc23241992"/>
      <w:bookmarkStart w:id="224" w:name="_Toc167738628"/>
      <w:bookmarkStart w:id="225" w:name="_Toc237945833"/>
      <w:r>
        <w:t xml:space="preserve">What </w:t>
      </w:r>
      <w:r>
        <w:rPr>
          <w:i/>
        </w:rPr>
        <w:t>you</w:t>
      </w:r>
      <w:r>
        <w:t xml:space="preserve"> have to pay </w:t>
      </w:r>
      <w:r>
        <w:rPr>
          <w:i/>
        </w:rPr>
        <w:t>us</w:t>
      </w:r>
      <w:bookmarkEnd w:id="222"/>
      <w:bookmarkEnd w:id="223"/>
      <w:bookmarkEnd w:id="224"/>
      <w:bookmarkEnd w:id="225"/>
    </w:p>
    <w:p w14:paraId="57E8DA36" w14:textId="2CAE8AA3" w:rsidR="0087790C" w:rsidRDefault="0087790C" w:rsidP="0087790C">
      <w:pPr>
        <w:pStyle w:val="Heading7"/>
        <w:tabs>
          <w:tab w:val="num" w:pos="360"/>
        </w:tabs>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value added service features at the rates set out in </w:t>
      </w:r>
      <w:hyperlink r:id="rId49" w:history="1">
        <w:r>
          <w:rPr>
            <w:i/>
            <w:szCs w:val="20"/>
          </w:rPr>
          <w:t>Appendix Y Value Added Service Features</w:t>
        </w:r>
        <w:r>
          <w:rPr>
            <w:szCs w:val="20"/>
          </w:rPr>
          <w:t>.</w:t>
        </w:r>
      </w:hyperlink>
    </w:p>
    <w:p w14:paraId="1B08342B" w14:textId="77777777" w:rsidR="0087790C" w:rsidRDefault="0087790C" w:rsidP="0087790C">
      <w:pPr>
        <w:pStyle w:val="Heading7"/>
        <w:tabs>
          <w:tab w:val="num" w:pos="360"/>
        </w:tabs>
        <w:rPr>
          <w:szCs w:val="20"/>
        </w:rPr>
      </w:pPr>
      <w:r>
        <w:rPr>
          <w:szCs w:val="20"/>
        </w:rPr>
        <w:t>If there is a flagfall for a particular call type, the charge for these calls is the flagfall amount plus the relevant rate for the call multiplied by the duration of the call.</w:t>
      </w:r>
    </w:p>
    <w:p w14:paraId="24C61457" w14:textId="77777777" w:rsidR="0087790C" w:rsidRDefault="0087790C" w:rsidP="0087790C">
      <w:pPr>
        <w:pStyle w:val="Heading7"/>
        <w:tabs>
          <w:tab w:val="num" w:pos="360"/>
        </w:tabs>
        <w:rPr>
          <w:szCs w:val="20"/>
        </w:rPr>
      </w:pPr>
      <w:r>
        <w:rPr>
          <w:szCs w:val="20"/>
        </w:rPr>
        <w:t>Minimum Monthly Charge</w:t>
      </w:r>
    </w:p>
    <w:p w14:paraId="5E07025A" w14:textId="77777777" w:rsidR="0087790C" w:rsidRDefault="0087790C" w:rsidP="0087790C">
      <w:pPr>
        <w:pStyle w:val="Heading8"/>
        <w:tabs>
          <w:tab w:val="num" w:pos="360"/>
        </w:tabs>
        <w:rPr>
          <w:szCs w:val="20"/>
        </w:rPr>
      </w:pPr>
      <w:r>
        <w:rPr>
          <w:szCs w:val="20"/>
        </w:rPr>
        <w:t xml:space="preserve">This plan has a Minimum Monthly Charge amount that </w:t>
      </w:r>
      <w:r>
        <w:rPr>
          <w:i/>
          <w:szCs w:val="20"/>
        </w:rPr>
        <w:t>you</w:t>
      </w:r>
      <w:r>
        <w:rPr>
          <w:szCs w:val="20"/>
        </w:rPr>
        <w:t xml:space="preserve"> must pay </w:t>
      </w:r>
      <w:r>
        <w:rPr>
          <w:i/>
          <w:szCs w:val="20"/>
        </w:rPr>
        <w:t>us</w:t>
      </w:r>
      <w:r>
        <w:rPr>
          <w:szCs w:val="20"/>
        </w:rPr>
        <w:t xml:space="preserve"> each month as set out in Table 1 below. </w:t>
      </w:r>
    </w:p>
    <w:p w14:paraId="4DF2321A" w14:textId="3F0967DB" w:rsidR="0087790C" w:rsidRDefault="0087790C" w:rsidP="0087790C">
      <w:pPr>
        <w:pStyle w:val="Heading8"/>
        <w:numPr>
          <w:ilvl w:val="7"/>
          <w:numId w:val="4"/>
        </w:numPr>
        <w:tabs>
          <w:tab w:val="clear" w:pos="2061"/>
          <w:tab w:val="num" w:pos="360"/>
        </w:tabs>
        <w:ind w:left="2160" w:hanging="720"/>
      </w:pPr>
      <w:bookmarkStart w:id="226" w:name="_Toc38015129"/>
      <w:bookmarkStart w:id="227" w:name="_Toc23241993"/>
      <w:r>
        <w:rPr>
          <w:iCs w:val="0"/>
          <w:szCs w:val="20"/>
        </w:rPr>
        <w:t xml:space="preserve">If permitted by Optus, </w:t>
      </w:r>
      <w:r>
        <w:rPr>
          <w:i/>
          <w:szCs w:val="20"/>
        </w:rPr>
        <w:t xml:space="preserve">you </w:t>
      </w:r>
      <w:r>
        <w:rPr>
          <w:szCs w:val="20"/>
        </w:rPr>
        <w:t xml:space="preserve">may purchase a mobile phone with a 12, 24 or 36 month </w:t>
      </w:r>
      <w:r>
        <w:rPr>
          <w:i/>
          <w:szCs w:val="20"/>
        </w:rPr>
        <w:t>device payment term</w:t>
      </w:r>
      <w:r>
        <w:rPr>
          <w:szCs w:val="20"/>
        </w:rPr>
        <w:t xml:space="preserve"> under a </w:t>
      </w:r>
      <w:r>
        <w:rPr>
          <w:i/>
          <w:szCs w:val="20"/>
        </w:rPr>
        <w:t xml:space="preserve">device payment plan </w:t>
      </w:r>
      <w:r>
        <w:rPr>
          <w:szCs w:val="20"/>
        </w:rPr>
        <w:t xml:space="preserve">(set out in </w:t>
      </w:r>
      <w:hyperlink r:id="rId50" w:history="1">
        <w:r>
          <w:rPr>
            <w:rFonts w:eastAsia="MS Gothic"/>
            <w:i/>
            <w:szCs w:val="20"/>
          </w:rPr>
          <w:t>Appendix D</w:t>
        </w:r>
      </w:hyperlink>
      <w:r>
        <w:rPr>
          <w:szCs w:val="20"/>
        </w:rPr>
        <w:t>).</w:t>
      </w:r>
    </w:p>
    <w:p w14:paraId="5F78EF80" w14:textId="77777777" w:rsidR="0087790C" w:rsidRDefault="0087790C" w:rsidP="0087790C">
      <w:pPr>
        <w:pStyle w:val="Heading6"/>
        <w:tabs>
          <w:tab w:val="num" w:pos="360"/>
          <w:tab w:val="num" w:pos="720"/>
        </w:tabs>
        <w:ind w:hanging="709"/>
        <w:rPr>
          <w:snapToGrid w:val="0"/>
        </w:rPr>
      </w:pPr>
      <w:bookmarkStart w:id="228" w:name="_Toc167738629"/>
      <w:bookmarkStart w:id="229" w:name="_Toc237945834"/>
      <w:r>
        <w:rPr>
          <w:snapToGrid w:val="0"/>
        </w:rPr>
        <w:t>How the $39 Saver Plan works</w:t>
      </w:r>
      <w:bookmarkEnd w:id="226"/>
      <w:bookmarkEnd w:id="227"/>
      <w:bookmarkEnd w:id="228"/>
      <w:bookmarkEnd w:id="229"/>
    </w:p>
    <w:p w14:paraId="3D88FC75" w14:textId="77777777" w:rsidR="0087790C" w:rsidRDefault="0087790C" w:rsidP="0087790C">
      <w:pPr>
        <w:pStyle w:val="Heading7"/>
        <w:tabs>
          <w:tab w:val="num" w:pos="360"/>
        </w:tabs>
      </w:pPr>
      <w:r>
        <w:t>This plan has unlimited minutes to use on standard national calls to landlines and mobiles, 13/1300 numbers and voicemail retrievals within Australia and unlimited standard national SMS/MMS.</w:t>
      </w:r>
    </w:p>
    <w:p w14:paraId="4B49F11D" w14:textId="77777777" w:rsidR="0087790C" w:rsidRDefault="0087790C" w:rsidP="0087790C">
      <w:pPr>
        <w:pStyle w:val="Heading7"/>
        <w:tabs>
          <w:tab w:val="num" w:pos="360"/>
        </w:tabs>
      </w:pPr>
      <w:r>
        <w:t xml:space="preserve">This plan also includes 60GB of included data for mobile use. If </w:t>
      </w:r>
      <w:r w:rsidRPr="00BF70DE">
        <w:rPr>
          <w:i/>
          <w:iCs/>
        </w:rPr>
        <w:t>you</w:t>
      </w:r>
      <w:r>
        <w:t xml:space="preserve"> exceed </w:t>
      </w:r>
      <w:r w:rsidRPr="00BF70DE">
        <w:rPr>
          <w:i/>
          <w:iCs/>
        </w:rPr>
        <w:t>your</w:t>
      </w:r>
      <w:r>
        <w:t xml:space="preserve"> included data </w:t>
      </w:r>
      <w:r w:rsidRPr="00BF70DE">
        <w:rPr>
          <w:i/>
          <w:iCs/>
        </w:rPr>
        <w:t>your</w:t>
      </w:r>
      <w:r>
        <w:t xml:space="preserve"> service will be slowed to 1.5Mbps until the start of </w:t>
      </w:r>
      <w:r w:rsidRPr="00BF70DE">
        <w:rPr>
          <w:i/>
          <w:iCs/>
        </w:rPr>
        <w:t>your</w:t>
      </w:r>
      <w:r>
        <w:t xml:space="preserve"> next billing cycle.</w:t>
      </w:r>
    </w:p>
    <w:p w14:paraId="6EB3D2DA" w14:textId="77777777" w:rsidR="0087790C" w:rsidRDefault="0087790C" w:rsidP="0087790C">
      <w:pPr>
        <w:pStyle w:val="Heading7"/>
        <w:tabs>
          <w:tab w:val="num" w:pos="360"/>
        </w:tabs>
      </w:pPr>
      <w:r>
        <w:t>Data usage is calculated in one kilobyte increments. International minutes are billed in one minute increments.</w:t>
      </w:r>
    </w:p>
    <w:p w14:paraId="03ACF5ED" w14:textId="77777777" w:rsidR="0087790C" w:rsidRDefault="0087790C" w:rsidP="0087790C">
      <w:pPr>
        <w:pStyle w:val="Heading7"/>
        <w:tabs>
          <w:tab w:val="num" w:pos="360"/>
        </w:tabs>
      </w:pPr>
      <w:r>
        <w:t xml:space="preserve">Any unused portion of </w:t>
      </w:r>
      <w:r>
        <w:rPr>
          <w:i/>
        </w:rPr>
        <w:t>your</w:t>
      </w:r>
      <w:r>
        <w:t xml:space="preserve"> </w:t>
      </w:r>
      <w:r>
        <w:rPr>
          <w:i/>
        </w:rPr>
        <w:t>plan's</w:t>
      </w:r>
      <w:r>
        <w:t xml:space="preserve"> included data expires at the end of each month and does not roll over into the next month.</w:t>
      </w:r>
    </w:p>
    <w:p w14:paraId="1D633AF9" w14:textId="77777777" w:rsidR="0087790C" w:rsidRDefault="0087790C" w:rsidP="0087790C">
      <w:pPr>
        <w:pStyle w:val="Heading7"/>
        <w:tabs>
          <w:tab w:val="num" w:pos="360"/>
        </w:tabs>
      </w:pPr>
      <w:r>
        <w:rPr>
          <w:iCs/>
        </w:rPr>
        <w:t xml:space="preserve">If permitted by Optus, </w:t>
      </w:r>
      <w:r w:rsidRPr="00BF70DE">
        <w:rPr>
          <w:i/>
        </w:rPr>
        <w:t>you</w:t>
      </w:r>
      <w:r>
        <w:rPr>
          <w:iCs/>
        </w:rPr>
        <w:t xml:space="preserve"> may make outgoing international calls and SMS/MMS. </w:t>
      </w:r>
      <w:r>
        <w:rPr>
          <w:i/>
        </w:rPr>
        <w:t>You</w:t>
      </w:r>
      <w:r>
        <w:t xml:space="preserve"> must pay </w:t>
      </w:r>
      <w:r>
        <w:rPr>
          <w:i/>
        </w:rPr>
        <w:t>us</w:t>
      </w:r>
      <w:r>
        <w:t xml:space="preserve"> for charges as well as any services that are not included in </w:t>
      </w:r>
      <w:r>
        <w:rPr>
          <w:i/>
        </w:rPr>
        <w:t>your</w:t>
      </w:r>
      <w:r>
        <w:t xml:space="preserve"> plan's inclusions, examples of which are set out in Table 3 below.</w:t>
      </w:r>
    </w:p>
    <w:p w14:paraId="02DA2CF1" w14:textId="77777777" w:rsidR="0087790C" w:rsidRPr="00AC344D" w:rsidRDefault="0087790C" w:rsidP="0087790C">
      <w:pPr>
        <w:pStyle w:val="Heading6"/>
        <w:tabs>
          <w:tab w:val="num" w:pos="360"/>
          <w:tab w:val="num" w:pos="720"/>
        </w:tabs>
        <w:ind w:hanging="709"/>
        <w:rPr>
          <w:snapToGrid w:val="0"/>
        </w:rPr>
      </w:pPr>
      <w:bookmarkStart w:id="230" w:name="_Toc167738630"/>
      <w:bookmarkStart w:id="231" w:name="_Toc38015130"/>
      <w:bookmarkStart w:id="232" w:name="_Toc23241994"/>
      <w:bookmarkStart w:id="233" w:name="_Toc237945835"/>
      <w:r>
        <w:rPr>
          <w:snapToGrid w:val="0"/>
        </w:rPr>
        <w:t>Devices</w:t>
      </w:r>
      <w:bookmarkEnd w:id="230"/>
      <w:bookmarkEnd w:id="233"/>
    </w:p>
    <w:p w14:paraId="06FABBCC" w14:textId="77777777" w:rsidR="0087790C" w:rsidRDefault="0087790C" w:rsidP="0087790C">
      <w:pPr>
        <w:ind w:left="709"/>
        <w:rPr>
          <w:iCs/>
          <w:sz w:val="20"/>
          <w:szCs w:val="20"/>
        </w:rPr>
      </w:pPr>
      <w:r w:rsidRPr="00BF70DE">
        <w:rPr>
          <w:i/>
          <w:sz w:val="20"/>
          <w:szCs w:val="20"/>
        </w:rPr>
        <w:t>You</w:t>
      </w:r>
      <w:r>
        <w:rPr>
          <w:iCs/>
          <w:sz w:val="20"/>
          <w:szCs w:val="20"/>
        </w:rPr>
        <w:t xml:space="preserve"> need a compatible device to use with this plan.</w:t>
      </w:r>
    </w:p>
    <w:p w14:paraId="5C0334F6" w14:textId="77777777" w:rsidR="0087790C" w:rsidRDefault="0087790C" w:rsidP="0087790C">
      <w:pPr>
        <w:ind w:left="709"/>
        <w:rPr>
          <w:sz w:val="20"/>
          <w:szCs w:val="20"/>
        </w:rPr>
      </w:pPr>
    </w:p>
    <w:p w14:paraId="0213A684" w14:textId="77777777" w:rsidR="0087790C" w:rsidRDefault="0087790C" w:rsidP="0087790C">
      <w:pPr>
        <w:ind w:left="709"/>
        <w:rPr>
          <w:sz w:val="20"/>
          <w:szCs w:val="20"/>
        </w:rPr>
      </w:pPr>
      <w:r w:rsidRPr="002C69EB">
        <w:rPr>
          <w:sz w:val="20"/>
          <w:szCs w:val="20"/>
        </w:rPr>
        <w:t xml:space="preserve">If permitted by Optus, </w:t>
      </w:r>
      <w:r w:rsidRPr="00BF70DE">
        <w:rPr>
          <w:i/>
          <w:iCs/>
          <w:sz w:val="20"/>
          <w:szCs w:val="20"/>
        </w:rPr>
        <w:t>you</w:t>
      </w:r>
      <w:r w:rsidRPr="002C69EB">
        <w:rPr>
          <w:sz w:val="20"/>
          <w:szCs w:val="20"/>
        </w:rPr>
        <w:t xml:space="preserve"> can buy an eligible device on a device</w:t>
      </w:r>
      <w:r>
        <w:rPr>
          <w:sz w:val="20"/>
          <w:szCs w:val="20"/>
        </w:rPr>
        <w:t xml:space="preserve"> </w:t>
      </w:r>
      <w:r w:rsidRPr="002C69EB">
        <w:rPr>
          <w:sz w:val="20"/>
          <w:szCs w:val="20"/>
        </w:rPr>
        <w:t>payment plan and pay for it over a selected term by monthly</w:t>
      </w:r>
      <w:r>
        <w:rPr>
          <w:sz w:val="20"/>
          <w:szCs w:val="20"/>
        </w:rPr>
        <w:t xml:space="preserve"> </w:t>
      </w:r>
      <w:r w:rsidRPr="002C69EB">
        <w:rPr>
          <w:sz w:val="20"/>
          <w:szCs w:val="20"/>
        </w:rPr>
        <w:t xml:space="preserve">instalments. </w:t>
      </w:r>
      <w:r w:rsidRPr="00BF70DE">
        <w:rPr>
          <w:i/>
          <w:iCs/>
          <w:sz w:val="20"/>
          <w:szCs w:val="20"/>
        </w:rPr>
        <w:t>You</w:t>
      </w:r>
      <w:r w:rsidRPr="002C69EB">
        <w:rPr>
          <w:sz w:val="20"/>
          <w:szCs w:val="20"/>
        </w:rPr>
        <w:t xml:space="preserve"> will need to remain on an eligible postpaid</w:t>
      </w:r>
      <w:r>
        <w:rPr>
          <w:sz w:val="20"/>
          <w:szCs w:val="20"/>
        </w:rPr>
        <w:t xml:space="preserve"> </w:t>
      </w:r>
      <w:r w:rsidRPr="002C69EB">
        <w:rPr>
          <w:sz w:val="20"/>
          <w:szCs w:val="20"/>
        </w:rPr>
        <w:t xml:space="preserve">mobile plan for the term of </w:t>
      </w:r>
      <w:r w:rsidRPr="00BF70DE">
        <w:rPr>
          <w:i/>
          <w:iCs/>
          <w:sz w:val="20"/>
          <w:szCs w:val="20"/>
        </w:rPr>
        <w:t>your</w:t>
      </w:r>
      <w:r w:rsidRPr="002C69EB">
        <w:rPr>
          <w:sz w:val="20"/>
          <w:szCs w:val="20"/>
        </w:rPr>
        <w:t xml:space="preserve"> device payment plan. If </w:t>
      </w:r>
      <w:r w:rsidRPr="00BF70DE">
        <w:rPr>
          <w:i/>
          <w:iCs/>
          <w:sz w:val="20"/>
          <w:szCs w:val="20"/>
        </w:rPr>
        <w:t>you</w:t>
      </w:r>
      <w:r>
        <w:rPr>
          <w:sz w:val="20"/>
          <w:szCs w:val="20"/>
        </w:rPr>
        <w:t xml:space="preserve"> </w:t>
      </w:r>
      <w:r w:rsidRPr="002C69EB">
        <w:rPr>
          <w:sz w:val="20"/>
          <w:szCs w:val="20"/>
        </w:rPr>
        <w:t xml:space="preserve">cancel </w:t>
      </w:r>
      <w:r w:rsidRPr="00BF70DE">
        <w:rPr>
          <w:i/>
          <w:iCs/>
          <w:sz w:val="20"/>
          <w:szCs w:val="20"/>
        </w:rPr>
        <w:t>your</w:t>
      </w:r>
      <w:r w:rsidRPr="002C69EB">
        <w:rPr>
          <w:sz w:val="20"/>
          <w:szCs w:val="20"/>
        </w:rPr>
        <w:t xml:space="preserve"> plan or move to an ineligible plan, </w:t>
      </w:r>
      <w:r w:rsidRPr="00BF70DE">
        <w:rPr>
          <w:i/>
          <w:iCs/>
          <w:sz w:val="20"/>
          <w:szCs w:val="20"/>
        </w:rPr>
        <w:t>your</w:t>
      </w:r>
      <w:r w:rsidRPr="002C69EB">
        <w:rPr>
          <w:sz w:val="20"/>
          <w:szCs w:val="20"/>
        </w:rPr>
        <w:t xml:space="preserve"> related device</w:t>
      </w:r>
      <w:r>
        <w:rPr>
          <w:sz w:val="20"/>
          <w:szCs w:val="20"/>
        </w:rPr>
        <w:t xml:space="preserve"> </w:t>
      </w:r>
      <w:r w:rsidRPr="002C69EB">
        <w:rPr>
          <w:sz w:val="20"/>
          <w:szCs w:val="20"/>
        </w:rPr>
        <w:t xml:space="preserve">payment plan will also be cancelled. </w:t>
      </w:r>
      <w:r w:rsidRPr="00BF70DE">
        <w:rPr>
          <w:i/>
          <w:iCs/>
          <w:sz w:val="20"/>
          <w:szCs w:val="20"/>
        </w:rPr>
        <w:t>You’ll</w:t>
      </w:r>
      <w:r w:rsidRPr="002C69EB">
        <w:rPr>
          <w:sz w:val="20"/>
          <w:szCs w:val="20"/>
        </w:rPr>
        <w:t xml:space="preserve"> need to pay out any</w:t>
      </w:r>
      <w:r>
        <w:rPr>
          <w:sz w:val="20"/>
          <w:szCs w:val="20"/>
        </w:rPr>
        <w:t xml:space="preserve"> </w:t>
      </w:r>
      <w:r w:rsidRPr="002C69EB">
        <w:rPr>
          <w:sz w:val="20"/>
          <w:szCs w:val="20"/>
        </w:rPr>
        <w:t>remaining device payments in full and any applicable device</w:t>
      </w:r>
      <w:r>
        <w:rPr>
          <w:sz w:val="20"/>
          <w:szCs w:val="20"/>
        </w:rPr>
        <w:t xml:space="preserve"> </w:t>
      </w:r>
      <w:r w:rsidRPr="002C69EB">
        <w:rPr>
          <w:sz w:val="20"/>
          <w:szCs w:val="20"/>
        </w:rPr>
        <w:t>credits or discounts will be forfeited.</w:t>
      </w:r>
    </w:p>
    <w:p w14:paraId="46E7C263" w14:textId="77777777" w:rsidR="0087790C" w:rsidRPr="00AC344D" w:rsidRDefault="0087790C" w:rsidP="0087790C">
      <w:pPr>
        <w:ind w:left="709"/>
        <w:rPr>
          <w:sz w:val="20"/>
          <w:szCs w:val="20"/>
        </w:rPr>
      </w:pPr>
    </w:p>
    <w:p w14:paraId="44191ECB" w14:textId="77777777" w:rsidR="0087790C" w:rsidRPr="00AC344D" w:rsidRDefault="0087790C" w:rsidP="0087790C">
      <w:pPr>
        <w:pStyle w:val="Heading6"/>
        <w:tabs>
          <w:tab w:val="num" w:pos="360"/>
          <w:tab w:val="num" w:pos="720"/>
        </w:tabs>
        <w:ind w:hanging="709"/>
        <w:rPr>
          <w:snapToGrid w:val="0"/>
        </w:rPr>
      </w:pPr>
      <w:bookmarkStart w:id="234" w:name="_Toc167738631"/>
      <w:bookmarkStart w:id="235" w:name="_Toc237945836"/>
      <w:r>
        <w:rPr>
          <w:snapToGrid w:val="0"/>
        </w:rPr>
        <w:t>Plan Changes</w:t>
      </w:r>
      <w:bookmarkEnd w:id="231"/>
      <w:bookmarkEnd w:id="232"/>
      <w:bookmarkEnd w:id="234"/>
      <w:bookmarkEnd w:id="235"/>
    </w:p>
    <w:p w14:paraId="12BF1F86" w14:textId="77777777" w:rsidR="0087790C" w:rsidRDefault="0087790C" w:rsidP="0087790C">
      <w:pPr>
        <w:ind w:left="709"/>
        <w:rPr>
          <w:sz w:val="20"/>
          <w:szCs w:val="20"/>
        </w:rPr>
      </w:pPr>
      <w:r>
        <w:rPr>
          <w:sz w:val="20"/>
          <w:szCs w:val="20"/>
        </w:rPr>
        <w:t xml:space="preserve">To the extent of any inconsistency or conflict between this </w:t>
      </w:r>
      <w:r w:rsidR="00E47AE7">
        <w:rPr>
          <w:sz w:val="20"/>
          <w:szCs w:val="20"/>
        </w:rPr>
        <w:t xml:space="preserve">section (‘Plan Changes’) </w:t>
      </w:r>
      <w:r>
        <w:rPr>
          <w:sz w:val="20"/>
          <w:szCs w:val="20"/>
        </w:rPr>
        <w:t xml:space="preserve">and clause 2A of the </w:t>
      </w:r>
      <w:r>
        <w:rPr>
          <w:i/>
          <w:sz w:val="20"/>
          <w:szCs w:val="20"/>
        </w:rPr>
        <w:t>consumer terms</w:t>
      </w:r>
      <w:r>
        <w:rPr>
          <w:sz w:val="20"/>
          <w:szCs w:val="20"/>
        </w:rPr>
        <w:t xml:space="preserve">, this </w:t>
      </w:r>
      <w:r w:rsidR="00E47AE7">
        <w:rPr>
          <w:sz w:val="20"/>
          <w:szCs w:val="20"/>
        </w:rPr>
        <w:t xml:space="preserve">section (‘Plan Changes’) </w:t>
      </w:r>
      <w:r>
        <w:rPr>
          <w:sz w:val="20"/>
          <w:szCs w:val="20"/>
        </w:rPr>
        <w:t xml:space="preserve">prevails.  </w:t>
      </w:r>
    </w:p>
    <w:p w14:paraId="49291FFC" w14:textId="77777777" w:rsidR="0087790C" w:rsidRDefault="0087790C" w:rsidP="0087790C">
      <w:pPr>
        <w:ind w:left="709"/>
        <w:rPr>
          <w:iCs/>
          <w:sz w:val="20"/>
          <w:szCs w:val="20"/>
        </w:rPr>
      </w:pPr>
    </w:p>
    <w:p w14:paraId="49BCEB40" w14:textId="77777777" w:rsidR="0087790C" w:rsidRDefault="0087790C" w:rsidP="0087790C">
      <w:pPr>
        <w:ind w:left="709"/>
        <w:rPr>
          <w:sz w:val="20"/>
          <w:szCs w:val="20"/>
        </w:rPr>
      </w:pPr>
      <w:r w:rsidRPr="00FB5C1A">
        <w:rPr>
          <w:iCs/>
          <w:sz w:val="20"/>
          <w:szCs w:val="20"/>
        </w:rPr>
        <w:t>If permitted by Optus,</w:t>
      </w:r>
      <w:r>
        <w:rPr>
          <w:i/>
          <w:sz w:val="20"/>
          <w:szCs w:val="20"/>
        </w:rPr>
        <w:t xml:space="preserve"> you</w:t>
      </w:r>
      <w:r>
        <w:rPr>
          <w:sz w:val="20"/>
          <w:szCs w:val="20"/>
        </w:rPr>
        <w:t xml:space="preserve"> can change to another eligible month to month plan once per billing cycle. If </w:t>
      </w:r>
      <w:r>
        <w:rPr>
          <w:i/>
          <w:sz w:val="20"/>
          <w:szCs w:val="20"/>
        </w:rPr>
        <w:t>you</w:t>
      </w:r>
      <w:r>
        <w:rPr>
          <w:sz w:val="20"/>
          <w:szCs w:val="20"/>
        </w:rPr>
        <w:t xml:space="preserve"> change </w:t>
      </w:r>
      <w:r>
        <w:rPr>
          <w:i/>
          <w:sz w:val="20"/>
          <w:szCs w:val="20"/>
        </w:rPr>
        <w:t>your</w:t>
      </w:r>
      <w:r>
        <w:rPr>
          <w:sz w:val="20"/>
          <w:szCs w:val="20"/>
        </w:rPr>
        <w:t xml:space="preserve"> plan and </w:t>
      </w:r>
      <w:r>
        <w:rPr>
          <w:i/>
          <w:sz w:val="20"/>
          <w:szCs w:val="20"/>
        </w:rPr>
        <w:t>you</w:t>
      </w:r>
      <w:r>
        <w:rPr>
          <w:sz w:val="20"/>
          <w:szCs w:val="20"/>
        </w:rPr>
        <w:t xml:space="preserve"> also have a related </w:t>
      </w:r>
      <w:r>
        <w:rPr>
          <w:i/>
          <w:iCs/>
          <w:sz w:val="20"/>
          <w:szCs w:val="20"/>
        </w:rPr>
        <w:t>device payment plan</w:t>
      </w:r>
      <w:r>
        <w:rPr>
          <w:sz w:val="20"/>
          <w:szCs w:val="20"/>
        </w:rPr>
        <w:t xml:space="preserve">, </w:t>
      </w:r>
      <w:r>
        <w:rPr>
          <w:i/>
          <w:sz w:val="20"/>
          <w:szCs w:val="20"/>
        </w:rPr>
        <w:t>your</w:t>
      </w:r>
      <w:r>
        <w:rPr>
          <w:sz w:val="20"/>
          <w:szCs w:val="20"/>
        </w:rPr>
        <w:t xml:space="preserve"> </w:t>
      </w:r>
      <w:r>
        <w:rPr>
          <w:i/>
          <w:iCs/>
          <w:sz w:val="20"/>
          <w:szCs w:val="20"/>
        </w:rPr>
        <w:t>device payment plan</w:t>
      </w:r>
      <w:r>
        <w:rPr>
          <w:sz w:val="20"/>
          <w:szCs w:val="20"/>
        </w:rPr>
        <w:t xml:space="preserve"> will remain in place and </w:t>
      </w:r>
      <w:r>
        <w:rPr>
          <w:i/>
          <w:sz w:val="20"/>
          <w:szCs w:val="20"/>
        </w:rPr>
        <w:t>your</w:t>
      </w:r>
      <w:r>
        <w:rPr>
          <w:sz w:val="20"/>
          <w:szCs w:val="20"/>
        </w:rPr>
        <w:t xml:space="preserve"> device payments will remain the same. </w:t>
      </w:r>
    </w:p>
    <w:p w14:paraId="6F99D4E2" w14:textId="77777777" w:rsidR="0087790C" w:rsidRDefault="0087790C" w:rsidP="0087790C">
      <w:pPr>
        <w:rPr>
          <w:sz w:val="20"/>
          <w:szCs w:val="20"/>
        </w:rPr>
      </w:pPr>
    </w:p>
    <w:p w14:paraId="7B88CBBF" w14:textId="77777777" w:rsidR="0087790C" w:rsidRDefault="0087790C" w:rsidP="0087790C">
      <w:pPr>
        <w:ind w:left="709"/>
        <w:rPr>
          <w:sz w:val="20"/>
          <w:szCs w:val="20"/>
        </w:rPr>
      </w:pPr>
      <w:r>
        <w:rPr>
          <w:sz w:val="20"/>
          <w:szCs w:val="20"/>
        </w:rPr>
        <w:t xml:space="preserve">We may make changes to </w:t>
      </w:r>
      <w:r>
        <w:rPr>
          <w:i/>
          <w:sz w:val="20"/>
          <w:szCs w:val="20"/>
        </w:rPr>
        <w:t>your</w:t>
      </w:r>
      <w:r>
        <w:rPr>
          <w:sz w:val="20"/>
          <w:szCs w:val="20"/>
        </w:rPr>
        <w:t xml:space="preserve"> plan. This could include moving </w:t>
      </w:r>
      <w:r>
        <w:rPr>
          <w:i/>
          <w:sz w:val="20"/>
          <w:szCs w:val="20"/>
        </w:rPr>
        <w:t>you</w:t>
      </w:r>
      <w:r>
        <w:rPr>
          <w:sz w:val="20"/>
          <w:szCs w:val="20"/>
        </w:rPr>
        <w:t xml:space="preserve"> to a new plan which may cost more. If we increase </w:t>
      </w:r>
      <w:r>
        <w:rPr>
          <w:i/>
          <w:sz w:val="20"/>
          <w:szCs w:val="20"/>
        </w:rPr>
        <w:t>your</w:t>
      </w:r>
      <w:r>
        <w:rPr>
          <w:sz w:val="20"/>
          <w:szCs w:val="20"/>
        </w:rPr>
        <w:t xml:space="preserve"> plan price, decrease </w:t>
      </w:r>
      <w:r>
        <w:rPr>
          <w:i/>
          <w:sz w:val="20"/>
          <w:szCs w:val="20"/>
        </w:rPr>
        <w:t>your</w:t>
      </w:r>
      <w:r>
        <w:rPr>
          <w:sz w:val="20"/>
          <w:szCs w:val="20"/>
        </w:rPr>
        <w:t xml:space="preserve"> data inclusion or move </w:t>
      </w:r>
      <w:r>
        <w:rPr>
          <w:i/>
          <w:sz w:val="20"/>
          <w:szCs w:val="20"/>
        </w:rPr>
        <w:t>you</w:t>
      </w:r>
      <w:r>
        <w:rPr>
          <w:sz w:val="20"/>
          <w:szCs w:val="20"/>
        </w:rPr>
        <w:t xml:space="preserve"> to a new plan, we will give </w:t>
      </w:r>
      <w:r>
        <w:rPr>
          <w:i/>
          <w:sz w:val="20"/>
          <w:szCs w:val="20"/>
        </w:rPr>
        <w:t>you</w:t>
      </w:r>
      <w:r>
        <w:rPr>
          <w:sz w:val="20"/>
          <w:szCs w:val="20"/>
        </w:rPr>
        <w:t xml:space="preserve"> at least 30 days’ notice of these changes. If </w:t>
      </w:r>
      <w:r>
        <w:rPr>
          <w:i/>
          <w:sz w:val="20"/>
          <w:szCs w:val="20"/>
        </w:rPr>
        <w:t>you</w:t>
      </w:r>
      <w:r>
        <w:rPr>
          <w:sz w:val="20"/>
          <w:szCs w:val="20"/>
        </w:rPr>
        <w:t xml:space="preserve"> don’t like the changes, </w:t>
      </w:r>
      <w:r>
        <w:rPr>
          <w:i/>
          <w:sz w:val="20"/>
          <w:szCs w:val="20"/>
        </w:rPr>
        <w:t>you</w:t>
      </w:r>
      <w:r>
        <w:rPr>
          <w:sz w:val="20"/>
          <w:szCs w:val="20"/>
        </w:rPr>
        <w:t xml:space="preserve"> can choose a new plan (once per billing cycle) or cancel </w:t>
      </w:r>
      <w:r>
        <w:rPr>
          <w:i/>
          <w:sz w:val="20"/>
          <w:szCs w:val="20"/>
        </w:rPr>
        <w:t>your</w:t>
      </w:r>
      <w:r>
        <w:rPr>
          <w:sz w:val="20"/>
          <w:szCs w:val="20"/>
        </w:rPr>
        <w:t xml:space="preserve"> plan (see </w:t>
      </w:r>
      <w:r w:rsidR="00E47AE7">
        <w:rPr>
          <w:sz w:val="20"/>
          <w:szCs w:val="20"/>
        </w:rPr>
        <w:t xml:space="preserve">section ‘What happens if the </w:t>
      </w:r>
      <w:r w:rsidR="00E47AE7" w:rsidRPr="00E47AE7">
        <w:rPr>
          <w:i/>
          <w:iCs/>
          <w:sz w:val="20"/>
          <w:szCs w:val="20"/>
        </w:rPr>
        <w:t>service</w:t>
      </w:r>
      <w:r w:rsidR="00E47AE7">
        <w:rPr>
          <w:sz w:val="20"/>
          <w:szCs w:val="20"/>
        </w:rPr>
        <w:t xml:space="preserve"> is </w:t>
      </w:r>
      <w:r w:rsidR="00E47AE7" w:rsidRPr="00E47AE7">
        <w:rPr>
          <w:i/>
          <w:iCs/>
          <w:sz w:val="20"/>
          <w:szCs w:val="20"/>
        </w:rPr>
        <w:t>cancelled</w:t>
      </w:r>
      <w:r w:rsidR="00E47AE7">
        <w:rPr>
          <w:sz w:val="20"/>
          <w:szCs w:val="20"/>
        </w:rPr>
        <w:t xml:space="preserve">?’ </w:t>
      </w:r>
      <w:r>
        <w:rPr>
          <w:sz w:val="20"/>
          <w:szCs w:val="20"/>
        </w:rPr>
        <w:t xml:space="preserve"> below). For any other changes we make to </w:t>
      </w:r>
      <w:r>
        <w:rPr>
          <w:i/>
          <w:sz w:val="20"/>
          <w:szCs w:val="20"/>
        </w:rPr>
        <w:t>your</w:t>
      </w:r>
      <w:r>
        <w:rPr>
          <w:sz w:val="20"/>
          <w:szCs w:val="20"/>
        </w:rPr>
        <w:t xml:space="preserve"> plan that we reasonably believe may adversely impact on </w:t>
      </w:r>
      <w:r>
        <w:rPr>
          <w:i/>
          <w:sz w:val="20"/>
          <w:szCs w:val="20"/>
        </w:rPr>
        <w:t>you</w:t>
      </w:r>
      <w:r>
        <w:rPr>
          <w:sz w:val="20"/>
          <w:szCs w:val="20"/>
        </w:rPr>
        <w:t xml:space="preserve">, we will give </w:t>
      </w:r>
      <w:r>
        <w:rPr>
          <w:i/>
          <w:sz w:val="20"/>
          <w:szCs w:val="20"/>
        </w:rPr>
        <w:t>you</w:t>
      </w:r>
      <w:r>
        <w:rPr>
          <w:sz w:val="20"/>
          <w:szCs w:val="20"/>
        </w:rPr>
        <w:t xml:space="preserve"> reasonable notice of those changes.</w:t>
      </w:r>
    </w:p>
    <w:p w14:paraId="49FD6316" w14:textId="77777777" w:rsidR="0087790C" w:rsidRDefault="0087790C" w:rsidP="0087790C">
      <w:pPr>
        <w:rPr>
          <w:bCs/>
          <w:sz w:val="20"/>
          <w:szCs w:val="20"/>
        </w:rPr>
      </w:pPr>
    </w:p>
    <w:p w14:paraId="18CF10D8" w14:textId="77777777" w:rsidR="0087790C" w:rsidRDefault="0087790C" w:rsidP="0087790C">
      <w:pPr>
        <w:pStyle w:val="Heading6"/>
        <w:tabs>
          <w:tab w:val="num" w:pos="360"/>
          <w:tab w:val="left" w:pos="720"/>
        </w:tabs>
        <w:ind w:hanging="709"/>
        <w:rPr>
          <w:snapToGrid w:val="0"/>
        </w:rPr>
      </w:pPr>
      <w:bookmarkStart w:id="236" w:name="_Toc167738632"/>
      <w:bookmarkStart w:id="237" w:name="_Toc23241996"/>
      <w:bookmarkStart w:id="238" w:name="_Toc38015133"/>
      <w:bookmarkStart w:id="239" w:name="_Toc237945837"/>
      <w:r>
        <w:rPr>
          <w:snapToGrid w:val="0"/>
        </w:rPr>
        <w:t>Monthly Data</w:t>
      </w:r>
      <w:bookmarkEnd w:id="236"/>
      <w:bookmarkEnd w:id="239"/>
      <w:r>
        <w:rPr>
          <w:snapToGrid w:val="0"/>
        </w:rPr>
        <w:t xml:space="preserve"> </w:t>
      </w:r>
      <w:bookmarkEnd w:id="237"/>
      <w:bookmarkEnd w:id="238"/>
    </w:p>
    <w:p w14:paraId="5AC5FDBE" w14:textId="77777777" w:rsidR="0087790C" w:rsidRPr="00FB5C1A" w:rsidRDefault="0087790C" w:rsidP="0087790C">
      <w:pPr>
        <w:ind w:left="709"/>
        <w:rPr>
          <w:sz w:val="20"/>
          <w:szCs w:val="20"/>
        </w:rPr>
      </w:pPr>
      <w:r w:rsidRPr="00FB5C1A">
        <w:rPr>
          <w:sz w:val="20"/>
          <w:szCs w:val="20"/>
        </w:rPr>
        <w:t xml:space="preserve">This plan includes 60GB of data for use in Australia per month and is not compatible to share data with other services on </w:t>
      </w:r>
      <w:r w:rsidRPr="00BF70DE">
        <w:rPr>
          <w:i/>
          <w:iCs/>
          <w:sz w:val="20"/>
          <w:szCs w:val="20"/>
        </w:rPr>
        <w:t>your</w:t>
      </w:r>
      <w:r w:rsidRPr="00FB5C1A">
        <w:rPr>
          <w:sz w:val="20"/>
          <w:szCs w:val="20"/>
        </w:rPr>
        <w:t xml:space="preserve"> account. If </w:t>
      </w:r>
      <w:r w:rsidRPr="00CC0039">
        <w:rPr>
          <w:i/>
          <w:iCs/>
          <w:sz w:val="20"/>
          <w:szCs w:val="20"/>
        </w:rPr>
        <w:t>you</w:t>
      </w:r>
      <w:r w:rsidRPr="00FB5C1A">
        <w:rPr>
          <w:sz w:val="20"/>
          <w:szCs w:val="20"/>
        </w:rPr>
        <w:t xml:space="preserve"> use more than </w:t>
      </w:r>
      <w:r w:rsidRPr="00CC0039">
        <w:rPr>
          <w:i/>
          <w:iCs/>
          <w:sz w:val="20"/>
          <w:szCs w:val="20"/>
        </w:rPr>
        <w:t>your</w:t>
      </w:r>
      <w:r w:rsidRPr="00FB5C1A">
        <w:rPr>
          <w:sz w:val="20"/>
          <w:szCs w:val="20"/>
        </w:rPr>
        <w:t xml:space="preserve"> included data, </w:t>
      </w:r>
      <w:r w:rsidRPr="00CC0039">
        <w:rPr>
          <w:i/>
          <w:iCs/>
          <w:sz w:val="20"/>
          <w:szCs w:val="20"/>
        </w:rPr>
        <w:t>your</w:t>
      </w:r>
      <w:r>
        <w:rPr>
          <w:sz w:val="20"/>
          <w:szCs w:val="20"/>
        </w:rPr>
        <w:t xml:space="preserve"> </w:t>
      </w:r>
      <w:r w:rsidRPr="00FB5C1A">
        <w:rPr>
          <w:sz w:val="20"/>
          <w:szCs w:val="20"/>
        </w:rPr>
        <w:t xml:space="preserve">service will be slowed to 1.5Mbps until the start of </w:t>
      </w:r>
      <w:r w:rsidRPr="00BF70DE">
        <w:rPr>
          <w:i/>
          <w:iCs/>
          <w:sz w:val="20"/>
          <w:szCs w:val="20"/>
        </w:rPr>
        <w:t>your</w:t>
      </w:r>
      <w:r w:rsidRPr="00FB5C1A">
        <w:rPr>
          <w:sz w:val="20"/>
          <w:szCs w:val="20"/>
        </w:rPr>
        <w:t xml:space="preserve"> next billing </w:t>
      </w:r>
      <w:r>
        <w:rPr>
          <w:sz w:val="20"/>
          <w:szCs w:val="20"/>
        </w:rPr>
        <w:t>cycle</w:t>
      </w:r>
      <w:r w:rsidRPr="00FB5C1A">
        <w:rPr>
          <w:sz w:val="20"/>
          <w:szCs w:val="20"/>
        </w:rPr>
        <w:t xml:space="preserve">. Any unused data expires at the end of each billing </w:t>
      </w:r>
      <w:r>
        <w:rPr>
          <w:sz w:val="20"/>
          <w:szCs w:val="20"/>
        </w:rPr>
        <w:t>cycle</w:t>
      </w:r>
      <w:r w:rsidRPr="00FB5C1A">
        <w:rPr>
          <w:sz w:val="20"/>
          <w:szCs w:val="20"/>
        </w:rPr>
        <w:t>. Data is counted in kilobytes, and includes uploads and downloads.</w:t>
      </w:r>
    </w:p>
    <w:p w14:paraId="78A4429A" w14:textId="77777777" w:rsidR="0087790C" w:rsidRPr="00FB5C1A" w:rsidRDefault="0087790C" w:rsidP="0087790C"/>
    <w:p w14:paraId="509C1351" w14:textId="77777777" w:rsidR="0087790C" w:rsidRDefault="0087790C" w:rsidP="0087790C">
      <w:pPr>
        <w:pStyle w:val="Heading6"/>
        <w:tabs>
          <w:tab w:val="num" w:pos="360"/>
          <w:tab w:val="num" w:pos="720"/>
        </w:tabs>
        <w:ind w:hanging="709"/>
        <w:rPr>
          <w:snapToGrid w:val="0"/>
        </w:rPr>
      </w:pPr>
      <w:bookmarkStart w:id="240" w:name="_Toc38015134"/>
      <w:bookmarkStart w:id="241" w:name="_Toc23241997"/>
      <w:bookmarkStart w:id="242" w:name="_Toc167738633"/>
      <w:bookmarkStart w:id="243" w:name="_Toc237945838"/>
      <w:r>
        <w:rPr>
          <w:snapToGrid w:val="0"/>
        </w:rPr>
        <w:t>Unlimited standard national SMS and MMS</w:t>
      </w:r>
      <w:bookmarkEnd w:id="240"/>
      <w:bookmarkEnd w:id="241"/>
      <w:bookmarkEnd w:id="242"/>
      <w:bookmarkEnd w:id="243"/>
    </w:p>
    <w:p w14:paraId="0E9DF08E" w14:textId="77777777" w:rsidR="0087790C" w:rsidRDefault="0087790C" w:rsidP="0087790C">
      <w:pPr>
        <w:pStyle w:val="BodyText"/>
        <w:ind w:left="720"/>
        <w:rPr>
          <w:szCs w:val="20"/>
        </w:rPr>
      </w:pPr>
      <w:r>
        <w:rPr>
          <w:i/>
          <w:szCs w:val="20"/>
        </w:rPr>
        <w:t>You</w:t>
      </w:r>
      <w:r>
        <w:rPr>
          <w:szCs w:val="20"/>
        </w:rPr>
        <w:t xml:space="preserve"> may send unlimited standard SMS and MMS to Australian mobiles from within Australia.</w:t>
      </w:r>
    </w:p>
    <w:p w14:paraId="5C22412A" w14:textId="66E211D3" w:rsidR="0087790C" w:rsidRDefault="0087790C" w:rsidP="0087790C">
      <w:pPr>
        <w:pStyle w:val="BodyText"/>
        <w:ind w:left="720"/>
        <w:rPr>
          <w:szCs w:val="20"/>
        </w:rPr>
      </w:pPr>
      <w:r>
        <w:rPr>
          <w:szCs w:val="20"/>
        </w:rPr>
        <w:t xml:space="preserve">Unlimited standard national SMS and MMS are only available for personal use and are not to be used for a commercial or non-ordinary purpose as set out in the </w:t>
      </w:r>
      <w:hyperlink r:id="rId51" w:history="1">
        <w:r>
          <w:rPr>
            <w:rStyle w:val="Hyperlink"/>
            <w:i/>
            <w:szCs w:val="20"/>
          </w:rPr>
          <w:t>Fair Go Policy</w:t>
        </w:r>
        <w:r>
          <w:rPr>
            <w:rStyle w:val="Hyperlink"/>
            <w:szCs w:val="20"/>
          </w:rPr>
          <w:t>.</w:t>
        </w:r>
      </w:hyperlink>
      <w:r>
        <w:rPr>
          <w:szCs w:val="20"/>
        </w:rPr>
        <w:t xml:space="preserve"> For further details refer to </w:t>
      </w:r>
      <w:hyperlink r:id="rId52" w:history="1">
        <w:r>
          <w:rPr>
            <w:rStyle w:val="Hyperlink"/>
            <w:i/>
            <w:szCs w:val="20"/>
          </w:rPr>
          <w:t>Appendix S</w:t>
        </w:r>
        <w:r>
          <w:rPr>
            <w:rStyle w:val="Hyperlink"/>
            <w:szCs w:val="20"/>
          </w:rPr>
          <w:t>.</w:t>
        </w:r>
      </w:hyperlink>
    </w:p>
    <w:p w14:paraId="292AD056" w14:textId="77777777" w:rsidR="0087790C" w:rsidRDefault="0087790C" w:rsidP="0087790C">
      <w:pPr>
        <w:pStyle w:val="Heading6"/>
        <w:tabs>
          <w:tab w:val="num" w:pos="360"/>
          <w:tab w:val="num" w:pos="720"/>
        </w:tabs>
        <w:ind w:hanging="709"/>
        <w:rPr>
          <w:rFonts w:eastAsia="MS Gothic"/>
          <w:snapToGrid w:val="0"/>
        </w:rPr>
      </w:pPr>
      <w:bookmarkStart w:id="244" w:name="_Toc23242000"/>
      <w:bookmarkStart w:id="245" w:name="_Toc167738634"/>
      <w:bookmarkStart w:id="246" w:name="_Toc38015137"/>
      <w:bookmarkStart w:id="247" w:name="_Toc237945839"/>
      <w:r>
        <w:rPr>
          <w:snapToGrid w:val="0"/>
        </w:rPr>
        <w:t>International Roaming</w:t>
      </w:r>
      <w:bookmarkEnd w:id="244"/>
      <w:bookmarkEnd w:id="245"/>
      <w:bookmarkEnd w:id="247"/>
      <w:r>
        <w:rPr>
          <w:snapToGrid w:val="0"/>
        </w:rPr>
        <w:t xml:space="preserve"> </w:t>
      </w:r>
      <w:bookmarkEnd w:id="246"/>
    </w:p>
    <w:p w14:paraId="6A87322E" w14:textId="77777777" w:rsidR="0087790C" w:rsidRDefault="0087790C" w:rsidP="0087790C">
      <w:pPr>
        <w:pStyle w:val="BodyText"/>
        <w:ind w:left="709"/>
      </w:pPr>
      <w:r>
        <w:t xml:space="preserve">If permitted by Optus, </w:t>
      </w:r>
      <w:r w:rsidRPr="00CC0039">
        <w:rPr>
          <w:i/>
          <w:iCs/>
        </w:rPr>
        <w:t>you</w:t>
      </w:r>
      <w:r>
        <w:t xml:space="preserve"> can use </w:t>
      </w:r>
      <w:r w:rsidRPr="00BF70DE">
        <w:rPr>
          <w:i/>
          <w:iCs/>
        </w:rPr>
        <w:t>your</w:t>
      </w:r>
      <w:r>
        <w:t xml:space="preserve"> mobile phone when </w:t>
      </w:r>
      <w:r w:rsidRPr="00CC0039">
        <w:rPr>
          <w:i/>
          <w:iCs/>
        </w:rPr>
        <w:t>you’re</w:t>
      </w:r>
      <w:r>
        <w:t xml:space="preserve"> overseas by activating international roaming. Check </w:t>
      </w:r>
      <w:r w:rsidRPr="00CC0039">
        <w:rPr>
          <w:i/>
          <w:iCs/>
        </w:rPr>
        <w:t>your</w:t>
      </w:r>
      <w:r>
        <w:t xml:space="preserve"> roaming settings and turn roaming on/off using the My Optus App or My Account. </w:t>
      </w:r>
      <w:r w:rsidRPr="00CC0039">
        <w:rPr>
          <w:i/>
          <w:iCs/>
        </w:rPr>
        <w:t>You</w:t>
      </w:r>
      <w:r>
        <w:t xml:space="preserve"> cannot use </w:t>
      </w:r>
      <w:r w:rsidRPr="00CC0039">
        <w:rPr>
          <w:i/>
          <w:iCs/>
        </w:rPr>
        <w:t>your</w:t>
      </w:r>
      <w:r>
        <w:t xml:space="preserve"> plans standard calls, text and data inclusions if </w:t>
      </w:r>
      <w:r w:rsidRPr="00BF70DE">
        <w:rPr>
          <w:i/>
          <w:iCs/>
        </w:rPr>
        <w:t>you</w:t>
      </w:r>
      <w:r>
        <w:t xml:space="preserve"> are overseas.</w:t>
      </w:r>
    </w:p>
    <w:p w14:paraId="5F9CFEBA" w14:textId="77777777" w:rsidR="0087790C" w:rsidRDefault="0087790C" w:rsidP="0087790C">
      <w:pPr>
        <w:pStyle w:val="BodyText"/>
        <w:numPr>
          <w:ilvl w:val="0"/>
          <w:numId w:val="55"/>
        </w:numPr>
      </w:pPr>
      <w:r w:rsidRPr="00CC0039">
        <w:rPr>
          <w:i/>
          <w:iCs/>
        </w:rPr>
        <w:t>You</w:t>
      </w:r>
      <w:r>
        <w:t xml:space="preserve"> will be charged at standard roaming rates for </w:t>
      </w:r>
      <w:r w:rsidRPr="00BF70DE">
        <w:rPr>
          <w:i/>
          <w:iCs/>
        </w:rPr>
        <w:t>your</w:t>
      </w:r>
      <w:r>
        <w:t xml:space="preserve"> mobile; or</w:t>
      </w:r>
    </w:p>
    <w:p w14:paraId="24E5149E" w14:textId="77777777" w:rsidR="0087790C" w:rsidRDefault="0087790C" w:rsidP="0087790C">
      <w:pPr>
        <w:pStyle w:val="BodyText"/>
        <w:numPr>
          <w:ilvl w:val="0"/>
          <w:numId w:val="55"/>
        </w:numPr>
      </w:pPr>
      <w:r w:rsidRPr="00CC0039">
        <w:rPr>
          <w:i/>
          <w:iCs/>
        </w:rPr>
        <w:t>You</w:t>
      </w:r>
      <w:r>
        <w:t xml:space="preserve"> may be able to purchase a travel option (note, these are only available for eligible destinations).</w:t>
      </w:r>
    </w:p>
    <w:p w14:paraId="0354AC39" w14:textId="09D2C09E" w:rsidR="0087790C" w:rsidRDefault="0087790C" w:rsidP="0087790C">
      <w:pPr>
        <w:pStyle w:val="BodyText"/>
        <w:ind w:left="709"/>
        <w:rPr>
          <w:b/>
        </w:rPr>
      </w:pPr>
      <w:r>
        <w:t xml:space="preserve">To avoid surprises, see </w:t>
      </w:r>
      <w:hyperlink r:id="rId53" w:history="1">
        <w:r w:rsidRPr="006E1A3A">
          <w:rPr>
            <w:rStyle w:val="Hyperlink"/>
            <w:b/>
            <w:sz w:val="20"/>
          </w:rPr>
          <w:t>optus.com.au/roam</w:t>
        </w:r>
      </w:hyperlink>
      <w:r>
        <w:rPr>
          <w:b/>
          <w:bCs/>
        </w:rPr>
        <w:t xml:space="preserve"> </w:t>
      </w:r>
      <w:r>
        <w:t xml:space="preserve">for information on eligible destinations, roaming call and data rates, tips on how to control </w:t>
      </w:r>
      <w:r w:rsidRPr="00BF70DE">
        <w:rPr>
          <w:i/>
          <w:iCs/>
        </w:rPr>
        <w:t>your</w:t>
      </w:r>
      <w:r>
        <w:t xml:space="preserve"> spend and details on our travel options.</w:t>
      </w:r>
      <w:r>
        <w:rPr>
          <w:b/>
        </w:rPr>
        <w:t xml:space="preserve"> </w:t>
      </w:r>
    </w:p>
    <w:p w14:paraId="625FAA5F" w14:textId="77777777" w:rsidR="0087790C" w:rsidRPr="00CC0039" w:rsidRDefault="0087790C" w:rsidP="0087790C">
      <w:pPr>
        <w:pStyle w:val="BodyText"/>
        <w:ind w:left="426" w:hanging="426"/>
      </w:pPr>
      <w:r>
        <w:rPr>
          <w:b/>
        </w:rPr>
        <w:t>Table 1 – Plan Inclusions and Charges</w:t>
      </w:r>
    </w:p>
    <w:tbl>
      <w:tblPr>
        <w:tblW w:w="7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4"/>
        <w:gridCol w:w="5956"/>
      </w:tblGrid>
      <w:tr w:rsidR="0087790C" w14:paraId="7FC9F407" w14:textId="77777777" w:rsidTr="00EF149E">
        <w:trPr>
          <w:trHeight w:val="865"/>
          <w:jc w:val="center"/>
        </w:trPr>
        <w:tc>
          <w:tcPr>
            <w:tcW w:w="1815" w:type="dxa"/>
            <w:tcBorders>
              <w:top w:val="single" w:sz="4" w:space="0" w:color="auto"/>
              <w:left w:val="single" w:sz="4" w:space="0" w:color="auto"/>
              <w:bottom w:val="single" w:sz="4" w:space="0" w:color="auto"/>
              <w:right w:val="single" w:sz="4" w:space="0" w:color="auto"/>
            </w:tcBorders>
            <w:vAlign w:val="center"/>
          </w:tcPr>
          <w:p w14:paraId="0B17EA0A" w14:textId="77777777" w:rsidR="0087790C" w:rsidRDefault="0087790C" w:rsidP="00EF149E">
            <w:pPr>
              <w:spacing w:line="276" w:lineRule="auto"/>
              <w:rPr>
                <w:rFonts w:eastAsia="Calibri"/>
                <w:sz w:val="20"/>
                <w:szCs w:val="20"/>
              </w:rPr>
            </w:pPr>
          </w:p>
        </w:tc>
        <w:tc>
          <w:tcPr>
            <w:tcW w:w="5960" w:type="dxa"/>
            <w:tcBorders>
              <w:top w:val="single" w:sz="4" w:space="0" w:color="auto"/>
              <w:left w:val="single" w:sz="4" w:space="0" w:color="auto"/>
              <w:bottom w:val="single" w:sz="4" w:space="0" w:color="auto"/>
              <w:right w:val="single" w:sz="4" w:space="0" w:color="auto"/>
            </w:tcBorders>
            <w:vAlign w:val="center"/>
            <w:hideMark/>
          </w:tcPr>
          <w:p w14:paraId="2F7A3EDA" w14:textId="77777777" w:rsidR="0087790C" w:rsidRDefault="0087790C" w:rsidP="00EF149E">
            <w:pPr>
              <w:spacing w:before="120" w:line="276" w:lineRule="auto"/>
              <w:jc w:val="center"/>
              <w:rPr>
                <w:b/>
                <w:sz w:val="20"/>
                <w:szCs w:val="20"/>
              </w:rPr>
            </w:pPr>
            <w:r>
              <w:rPr>
                <w:rFonts w:eastAsia="Calibri"/>
                <w:b/>
                <w:sz w:val="20"/>
                <w:szCs w:val="20"/>
              </w:rPr>
              <w:t>$39 Saver Plan</w:t>
            </w:r>
          </w:p>
        </w:tc>
      </w:tr>
      <w:tr w:rsidR="0087790C" w14:paraId="3DA82C66" w14:textId="77777777" w:rsidTr="00EF149E">
        <w:trPr>
          <w:trHeight w:val="765"/>
          <w:jc w:val="center"/>
        </w:trPr>
        <w:tc>
          <w:tcPr>
            <w:tcW w:w="1815" w:type="dxa"/>
            <w:tcBorders>
              <w:top w:val="single" w:sz="4" w:space="0" w:color="auto"/>
              <w:left w:val="single" w:sz="4" w:space="0" w:color="auto"/>
              <w:bottom w:val="single" w:sz="4" w:space="0" w:color="auto"/>
              <w:right w:val="single" w:sz="4" w:space="0" w:color="auto"/>
            </w:tcBorders>
            <w:vAlign w:val="center"/>
            <w:hideMark/>
          </w:tcPr>
          <w:p w14:paraId="01A3B1A6" w14:textId="77777777" w:rsidR="0087790C" w:rsidRDefault="0087790C" w:rsidP="00EF149E">
            <w:pPr>
              <w:spacing w:before="120" w:after="120" w:line="276" w:lineRule="auto"/>
              <w:rPr>
                <w:rFonts w:eastAsia="Calibri"/>
                <w:b/>
                <w:bCs/>
                <w:sz w:val="20"/>
                <w:szCs w:val="20"/>
                <w:lang w:eastAsia="en-AU"/>
              </w:rPr>
            </w:pPr>
            <w:r>
              <w:rPr>
                <w:rFonts w:eastAsia="Calibri"/>
                <w:b/>
                <w:bCs/>
                <w:sz w:val="20"/>
                <w:szCs w:val="20"/>
                <w:lang w:eastAsia="en-AU"/>
              </w:rPr>
              <w:t>Minimum Monthly charge</w:t>
            </w:r>
          </w:p>
        </w:tc>
        <w:tc>
          <w:tcPr>
            <w:tcW w:w="5960" w:type="dxa"/>
            <w:tcBorders>
              <w:top w:val="single" w:sz="4" w:space="0" w:color="auto"/>
              <w:left w:val="single" w:sz="4" w:space="0" w:color="auto"/>
              <w:bottom w:val="single" w:sz="4" w:space="0" w:color="auto"/>
              <w:right w:val="single" w:sz="4" w:space="0" w:color="auto"/>
            </w:tcBorders>
            <w:vAlign w:val="center"/>
            <w:hideMark/>
          </w:tcPr>
          <w:p w14:paraId="7FE2DF94" w14:textId="77777777" w:rsidR="0087790C" w:rsidRDefault="0087790C" w:rsidP="00EF149E">
            <w:pPr>
              <w:spacing w:before="240" w:line="276" w:lineRule="auto"/>
              <w:jc w:val="center"/>
              <w:rPr>
                <w:rFonts w:eastAsia="Calibri"/>
                <w:sz w:val="20"/>
                <w:szCs w:val="20"/>
              </w:rPr>
            </w:pPr>
            <w:r>
              <w:rPr>
                <w:rFonts w:eastAsia="Calibri"/>
                <w:sz w:val="20"/>
                <w:szCs w:val="20"/>
              </w:rPr>
              <w:t>$39</w:t>
            </w:r>
          </w:p>
        </w:tc>
      </w:tr>
      <w:tr w:rsidR="0087790C" w14:paraId="7A4C8762" w14:textId="77777777" w:rsidTr="00EF149E">
        <w:trPr>
          <w:trHeight w:val="510"/>
          <w:jc w:val="center"/>
        </w:trPr>
        <w:tc>
          <w:tcPr>
            <w:tcW w:w="1815" w:type="dxa"/>
            <w:tcBorders>
              <w:top w:val="single" w:sz="4" w:space="0" w:color="auto"/>
              <w:left w:val="single" w:sz="4" w:space="0" w:color="auto"/>
              <w:bottom w:val="single" w:sz="4" w:space="0" w:color="auto"/>
              <w:right w:val="single" w:sz="4" w:space="0" w:color="auto"/>
            </w:tcBorders>
            <w:vAlign w:val="center"/>
            <w:hideMark/>
          </w:tcPr>
          <w:p w14:paraId="77BC1F31" w14:textId="77777777" w:rsidR="0087790C" w:rsidRDefault="0087790C" w:rsidP="00EF149E">
            <w:pPr>
              <w:spacing w:before="240" w:after="200" w:line="276" w:lineRule="auto"/>
              <w:rPr>
                <w:rFonts w:eastAsia="Calibri"/>
                <w:sz w:val="20"/>
                <w:szCs w:val="20"/>
              </w:rPr>
            </w:pPr>
            <w:r>
              <w:rPr>
                <w:rFonts w:eastAsia="Calibri"/>
                <w:b/>
                <w:bCs/>
                <w:sz w:val="20"/>
                <w:szCs w:val="20"/>
                <w:lang w:eastAsia="en-AU"/>
              </w:rPr>
              <w:t>Monthly Included Data</w:t>
            </w:r>
          </w:p>
        </w:tc>
        <w:tc>
          <w:tcPr>
            <w:tcW w:w="5960" w:type="dxa"/>
            <w:tcBorders>
              <w:top w:val="single" w:sz="4" w:space="0" w:color="auto"/>
              <w:left w:val="single" w:sz="4" w:space="0" w:color="auto"/>
              <w:bottom w:val="single" w:sz="4" w:space="0" w:color="auto"/>
              <w:right w:val="single" w:sz="4" w:space="0" w:color="auto"/>
            </w:tcBorders>
            <w:vAlign w:val="center"/>
            <w:hideMark/>
          </w:tcPr>
          <w:p w14:paraId="0705885A" w14:textId="77777777" w:rsidR="0087790C" w:rsidRDefault="0087790C" w:rsidP="00EF149E">
            <w:pPr>
              <w:spacing w:before="240" w:line="276" w:lineRule="auto"/>
              <w:jc w:val="center"/>
              <w:rPr>
                <w:rFonts w:eastAsia="Calibri"/>
                <w:sz w:val="20"/>
                <w:szCs w:val="20"/>
              </w:rPr>
            </w:pPr>
            <w:r>
              <w:rPr>
                <w:rFonts w:eastAsia="Calibri"/>
                <w:sz w:val="20"/>
                <w:szCs w:val="20"/>
              </w:rPr>
              <w:t>60GB</w:t>
            </w:r>
          </w:p>
        </w:tc>
      </w:tr>
      <w:tr w:rsidR="0087790C" w14:paraId="2A1226C8" w14:textId="77777777" w:rsidTr="00EF149E">
        <w:trPr>
          <w:trHeight w:val="510"/>
          <w:jc w:val="center"/>
        </w:trPr>
        <w:tc>
          <w:tcPr>
            <w:tcW w:w="1815" w:type="dxa"/>
            <w:tcBorders>
              <w:top w:val="single" w:sz="4" w:space="0" w:color="auto"/>
              <w:left w:val="single" w:sz="4" w:space="0" w:color="auto"/>
              <w:bottom w:val="single" w:sz="4" w:space="0" w:color="auto"/>
              <w:right w:val="single" w:sz="4" w:space="0" w:color="auto"/>
            </w:tcBorders>
            <w:vAlign w:val="center"/>
            <w:hideMark/>
          </w:tcPr>
          <w:p w14:paraId="64F2BEA0" w14:textId="77777777" w:rsidR="0087790C" w:rsidRDefault="0087790C" w:rsidP="00EF149E">
            <w:pPr>
              <w:spacing w:before="240" w:after="200" w:line="276" w:lineRule="auto"/>
              <w:rPr>
                <w:rFonts w:eastAsia="Calibri"/>
                <w:b/>
                <w:bCs/>
                <w:sz w:val="20"/>
                <w:szCs w:val="20"/>
                <w:lang w:eastAsia="en-AU"/>
              </w:rPr>
            </w:pPr>
            <w:r>
              <w:rPr>
                <w:rFonts w:eastAsia="Calibri"/>
                <w:b/>
                <w:bCs/>
                <w:sz w:val="20"/>
                <w:szCs w:val="20"/>
                <w:lang w:eastAsia="en-AU"/>
              </w:rPr>
              <w:t xml:space="preserve">Data Speed limit if allowance is exceed </w:t>
            </w:r>
          </w:p>
        </w:tc>
        <w:tc>
          <w:tcPr>
            <w:tcW w:w="5960" w:type="dxa"/>
            <w:tcBorders>
              <w:top w:val="single" w:sz="4" w:space="0" w:color="auto"/>
              <w:left w:val="single" w:sz="4" w:space="0" w:color="auto"/>
              <w:bottom w:val="single" w:sz="4" w:space="0" w:color="auto"/>
              <w:right w:val="single" w:sz="4" w:space="0" w:color="auto"/>
            </w:tcBorders>
            <w:vAlign w:val="center"/>
            <w:hideMark/>
          </w:tcPr>
          <w:p w14:paraId="4F87DC10" w14:textId="77777777" w:rsidR="0087790C" w:rsidRDefault="0087790C" w:rsidP="00EF149E">
            <w:pPr>
              <w:jc w:val="center"/>
              <w:rPr>
                <w:rFonts w:eastAsia="Calibri"/>
                <w:sz w:val="20"/>
                <w:szCs w:val="20"/>
              </w:rPr>
            </w:pPr>
            <w:r>
              <w:rPr>
                <w:rFonts w:eastAsia="Calibri"/>
                <w:sz w:val="20"/>
                <w:szCs w:val="20"/>
              </w:rPr>
              <w:t>1.5Mbps</w:t>
            </w:r>
          </w:p>
        </w:tc>
      </w:tr>
      <w:tr w:rsidR="0087790C" w14:paraId="0A43740E" w14:textId="77777777" w:rsidTr="00EF149E">
        <w:trPr>
          <w:trHeight w:val="1876"/>
          <w:jc w:val="center"/>
        </w:trPr>
        <w:tc>
          <w:tcPr>
            <w:tcW w:w="1815" w:type="dxa"/>
            <w:tcBorders>
              <w:top w:val="single" w:sz="4" w:space="0" w:color="auto"/>
              <w:left w:val="single" w:sz="4" w:space="0" w:color="auto"/>
              <w:bottom w:val="single" w:sz="4" w:space="0" w:color="auto"/>
              <w:right w:val="single" w:sz="4" w:space="0" w:color="auto"/>
            </w:tcBorders>
            <w:vAlign w:val="center"/>
            <w:hideMark/>
          </w:tcPr>
          <w:p w14:paraId="15669FC0" w14:textId="77777777" w:rsidR="0087790C" w:rsidRDefault="0087790C" w:rsidP="00EF149E">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1D0B3B1B" w14:textId="77777777" w:rsidR="0087790C" w:rsidRDefault="0087790C" w:rsidP="00EF149E">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5960" w:type="dxa"/>
            <w:tcBorders>
              <w:top w:val="single" w:sz="4" w:space="0" w:color="auto"/>
              <w:left w:val="single" w:sz="4" w:space="0" w:color="auto"/>
              <w:bottom w:val="single" w:sz="4" w:space="0" w:color="auto"/>
              <w:right w:val="single" w:sz="4" w:space="0" w:color="auto"/>
            </w:tcBorders>
            <w:vAlign w:val="center"/>
            <w:hideMark/>
          </w:tcPr>
          <w:p w14:paraId="52E730AE" w14:textId="77777777" w:rsidR="0087790C" w:rsidRDefault="0087790C" w:rsidP="00EF149E">
            <w:pPr>
              <w:spacing w:before="240" w:line="276" w:lineRule="auto"/>
              <w:jc w:val="center"/>
              <w:rPr>
                <w:rFonts w:eastAsia="Calibri"/>
                <w:sz w:val="20"/>
                <w:szCs w:val="20"/>
              </w:rPr>
            </w:pPr>
            <w:r>
              <w:rPr>
                <w:rFonts w:eastAsia="Calibri"/>
                <w:sz w:val="20"/>
                <w:szCs w:val="20"/>
              </w:rPr>
              <w:t>Unlimited</w:t>
            </w:r>
          </w:p>
        </w:tc>
      </w:tr>
      <w:tr w:rsidR="0087790C" w14:paraId="6C6B631A" w14:textId="77777777" w:rsidTr="0087790C">
        <w:trPr>
          <w:trHeight w:val="1876"/>
          <w:jc w:val="center"/>
        </w:trPr>
        <w:tc>
          <w:tcPr>
            <w:tcW w:w="1815" w:type="dxa"/>
            <w:tcBorders>
              <w:top w:val="single" w:sz="4" w:space="0" w:color="auto"/>
              <w:left w:val="single" w:sz="4" w:space="0" w:color="auto"/>
              <w:bottom w:val="single" w:sz="4" w:space="0" w:color="auto"/>
              <w:right w:val="single" w:sz="4" w:space="0" w:color="auto"/>
            </w:tcBorders>
            <w:vAlign w:val="center"/>
            <w:hideMark/>
          </w:tcPr>
          <w:p w14:paraId="58C805B1" w14:textId="77777777" w:rsidR="0087790C" w:rsidRDefault="0087790C" w:rsidP="00EF149E">
            <w:pPr>
              <w:spacing w:before="120" w:line="276" w:lineRule="auto"/>
              <w:rPr>
                <w:rFonts w:eastAsia="Calibri"/>
                <w:b/>
                <w:bCs/>
                <w:sz w:val="20"/>
                <w:szCs w:val="20"/>
                <w:lang w:eastAsia="en-AU"/>
              </w:rPr>
            </w:pPr>
            <w:r>
              <w:rPr>
                <w:rFonts w:eastAsia="Calibri"/>
                <w:b/>
                <w:bCs/>
                <w:sz w:val="20"/>
                <w:szCs w:val="20"/>
                <w:lang w:eastAsia="en-AU"/>
              </w:rPr>
              <w:t xml:space="preserve">Standard national SMS </w:t>
            </w:r>
            <w:r>
              <w:rPr>
                <w:rFonts w:eastAsia="Calibri"/>
                <w:sz w:val="20"/>
                <w:szCs w:val="20"/>
                <w:lang w:eastAsia="en-AU"/>
              </w:rPr>
              <w:t>(per SMS of up to 160 standard characters)</w:t>
            </w:r>
          </w:p>
        </w:tc>
        <w:tc>
          <w:tcPr>
            <w:tcW w:w="5960" w:type="dxa"/>
            <w:tcBorders>
              <w:top w:val="single" w:sz="4" w:space="0" w:color="auto"/>
              <w:left w:val="single" w:sz="4" w:space="0" w:color="auto"/>
              <w:bottom w:val="single" w:sz="4" w:space="0" w:color="auto"/>
              <w:right w:val="single" w:sz="4" w:space="0" w:color="auto"/>
            </w:tcBorders>
            <w:vAlign w:val="center"/>
            <w:hideMark/>
          </w:tcPr>
          <w:p w14:paraId="0C8F3185" w14:textId="77777777" w:rsidR="0087790C" w:rsidRDefault="0087790C" w:rsidP="00EF149E">
            <w:pPr>
              <w:spacing w:before="240" w:line="276" w:lineRule="auto"/>
              <w:jc w:val="center"/>
              <w:rPr>
                <w:rFonts w:eastAsia="Calibri"/>
                <w:sz w:val="20"/>
                <w:szCs w:val="20"/>
              </w:rPr>
            </w:pPr>
            <w:r>
              <w:rPr>
                <w:sz w:val="20"/>
                <w:szCs w:val="20"/>
                <w:lang w:eastAsia="en-AU"/>
              </w:rPr>
              <w:t>Unlimited</w:t>
            </w:r>
          </w:p>
        </w:tc>
      </w:tr>
      <w:tr w:rsidR="0087790C" w14:paraId="35AADDC0" w14:textId="77777777" w:rsidTr="0087790C">
        <w:trPr>
          <w:trHeight w:val="1876"/>
          <w:jc w:val="center"/>
        </w:trPr>
        <w:tc>
          <w:tcPr>
            <w:tcW w:w="1815" w:type="dxa"/>
            <w:tcBorders>
              <w:top w:val="single" w:sz="4" w:space="0" w:color="auto"/>
              <w:left w:val="single" w:sz="4" w:space="0" w:color="auto"/>
              <w:bottom w:val="single" w:sz="4" w:space="0" w:color="auto"/>
              <w:right w:val="single" w:sz="4" w:space="0" w:color="auto"/>
            </w:tcBorders>
            <w:vAlign w:val="center"/>
            <w:hideMark/>
          </w:tcPr>
          <w:p w14:paraId="6EC5C797" w14:textId="77777777" w:rsidR="0087790C" w:rsidRDefault="0087790C" w:rsidP="00EF149E">
            <w:pPr>
              <w:spacing w:before="120" w:line="276" w:lineRule="auto"/>
              <w:rPr>
                <w:rFonts w:eastAsia="Calibri"/>
                <w:b/>
                <w:bCs/>
                <w:sz w:val="20"/>
                <w:szCs w:val="20"/>
                <w:lang w:eastAsia="en-AU"/>
              </w:rPr>
            </w:pPr>
            <w:r>
              <w:rPr>
                <w:rFonts w:eastAsia="Calibri"/>
                <w:b/>
                <w:bCs/>
                <w:sz w:val="20"/>
                <w:szCs w:val="20"/>
                <w:lang w:eastAsia="en-AU"/>
              </w:rPr>
              <w:t xml:space="preserve">Standard national MMS </w:t>
            </w:r>
            <w:r>
              <w:rPr>
                <w:rFonts w:eastAsia="Calibri"/>
                <w:sz w:val="20"/>
                <w:szCs w:val="20"/>
                <w:lang w:eastAsia="en-AU"/>
              </w:rPr>
              <w:t>(per message)</w:t>
            </w:r>
          </w:p>
        </w:tc>
        <w:tc>
          <w:tcPr>
            <w:tcW w:w="5960" w:type="dxa"/>
            <w:tcBorders>
              <w:top w:val="single" w:sz="4" w:space="0" w:color="auto"/>
              <w:left w:val="single" w:sz="4" w:space="0" w:color="auto"/>
              <w:bottom w:val="single" w:sz="4" w:space="0" w:color="auto"/>
              <w:right w:val="single" w:sz="4" w:space="0" w:color="auto"/>
            </w:tcBorders>
            <w:vAlign w:val="center"/>
            <w:hideMark/>
          </w:tcPr>
          <w:p w14:paraId="3486E278" w14:textId="77777777" w:rsidR="0087790C" w:rsidRDefault="0087790C" w:rsidP="00EF149E">
            <w:pPr>
              <w:spacing w:before="240" w:line="276" w:lineRule="auto"/>
              <w:jc w:val="center"/>
              <w:rPr>
                <w:rFonts w:eastAsia="Calibri"/>
                <w:sz w:val="20"/>
                <w:szCs w:val="20"/>
              </w:rPr>
            </w:pPr>
            <w:r>
              <w:rPr>
                <w:rFonts w:eastAsia="Calibri"/>
                <w:sz w:val="20"/>
                <w:szCs w:val="20"/>
              </w:rPr>
              <w:t>Unlimited</w:t>
            </w:r>
          </w:p>
        </w:tc>
      </w:tr>
      <w:tr w:rsidR="0087790C" w14:paraId="2853C61C" w14:textId="77777777" w:rsidTr="0087790C">
        <w:trPr>
          <w:trHeight w:val="1876"/>
          <w:jc w:val="center"/>
        </w:trPr>
        <w:tc>
          <w:tcPr>
            <w:tcW w:w="1815" w:type="dxa"/>
            <w:tcBorders>
              <w:top w:val="single" w:sz="4" w:space="0" w:color="auto"/>
              <w:left w:val="single" w:sz="4" w:space="0" w:color="auto"/>
              <w:bottom w:val="single" w:sz="4" w:space="0" w:color="auto"/>
              <w:right w:val="single" w:sz="4" w:space="0" w:color="auto"/>
            </w:tcBorders>
            <w:vAlign w:val="center"/>
            <w:hideMark/>
          </w:tcPr>
          <w:p w14:paraId="7709E584" w14:textId="77777777" w:rsidR="0087790C" w:rsidRDefault="0087790C" w:rsidP="00EF149E">
            <w:pPr>
              <w:spacing w:before="120" w:line="276" w:lineRule="auto"/>
              <w:rPr>
                <w:rFonts w:eastAsia="Calibri"/>
                <w:b/>
                <w:bCs/>
                <w:sz w:val="20"/>
                <w:szCs w:val="20"/>
                <w:lang w:eastAsia="en-AU"/>
              </w:rPr>
            </w:pPr>
            <w:r>
              <w:rPr>
                <w:b/>
                <w:bCs/>
                <w:snapToGrid w:val="0"/>
                <w:sz w:val="20"/>
                <w:szCs w:val="20"/>
              </w:rPr>
              <w:t>Minimum total cost when you stay connected for 1 month</w:t>
            </w:r>
          </w:p>
        </w:tc>
        <w:tc>
          <w:tcPr>
            <w:tcW w:w="5960" w:type="dxa"/>
            <w:tcBorders>
              <w:top w:val="single" w:sz="4" w:space="0" w:color="auto"/>
              <w:left w:val="single" w:sz="4" w:space="0" w:color="auto"/>
              <w:bottom w:val="single" w:sz="4" w:space="0" w:color="auto"/>
              <w:right w:val="single" w:sz="4" w:space="0" w:color="auto"/>
            </w:tcBorders>
            <w:vAlign w:val="center"/>
          </w:tcPr>
          <w:p w14:paraId="51B6DFD4" w14:textId="77777777" w:rsidR="0087790C" w:rsidRDefault="0087790C" w:rsidP="00EF149E">
            <w:pPr>
              <w:spacing w:before="240" w:after="240" w:line="276" w:lineRule="auto"/>
              <w:jc w:val="center"/>
              <w:rPr>
                <w:rFonts w:eastAsia="Calibri"/>
                <w:sz w:val="20"/>
                <w:szCs w:val="20"/>
              </w:rPr>
            </w:pPr>
            <w:r>
              <w:rPr>
                <w:rFonts w:eastAsia="Calibri"/>
                <w:sz w:val="20"/>
                <w:szCs w:val="20"/>
              </w:rPr>
              <w:t>$39</w:t>
            </w:r>
          </w:p>
          <w:p w14:paraId="6FB5B0FD" w14:textId="77777777" w:rsidR="0087790C" w:rsidRDefault="0087790C" w:rsidP="00EF149E">
            <w:pPr>
              <w:spacing w:before="240" w:line="276" w:lineRule="auto"/>
              <w:jc w:val="center"/>
              <w:rPr>
                <w:rFonts w:eastAsia="Calibri"/>
                <w:sz w:val="20"/>
                <w:szCs w:val="20"/>
              </w:rPr>
            </w:pPr>
          </w:p>
        </w:tc>
      </w:tr>
    </w:tbl>
    <w:p w14:paraId="30E3DEBD" w14:textId="77777777" w:rsidR="0087790C" w:rsidRDefault="0087790C" w:rsidP="0087790C">
      <w:pPr>
        <w:pStyle w:val="BodyText"/>
      </w:pPr>
    </w:p>
    <w:p w14:paraId="30E4C5D6" w14:textId="77777777" w:rsidR="0087790C" w:rsidRDefault="0087790C" w:rsidP="0087790C">
      <w:pPr>
        <w:pStyle w:val="BodyText"/>
        <w:rPr>
          <w:b/>
        </w:rPr>
      </w:pPr>
      <w:r>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87790C" w14:paraId="613865D5" w14:textId="77777777" w:rsidTr="00EF149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3868007" w14:textId="77777777" w:rsidR="0087790C" w:rsidRDefault="0087790C" w:rsidP="00EF149E">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9EA6BD9" w14:textId="77777777" w:rsidR="0087790C" w:rsidRDefault="0087790C" w:rsidP="00EF149E">
            <w:pPr>
              <w:pStyle w:val="BodyText"/>
              <w:spacing w:before="100" w:after="100" w:line="276" w:lineRule="auto"/>
              <w:jc w:val="center"/>
              <w:rPr>
                <w:b/>
              </w:rPr>
            </w:pPr>
            <w:r>
              <w:rPr>
                <w:b/>
              </w:rPr>
              <w:t>Charge</w:t>
            </w:r>
          </w:p>
        </w:tc>
      </w:tr>
      <w:tr w:rsidR="0087790C" w14:paraId="7900BCA4" w14:textId="77777777" w:rsidTr="00EF149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BA77BD6" w14:textId="77777777" w:rsidR="0087790C" w:rsidRDefault="0087790C" w:rsidP="00EF149E">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346AA50" w14:textId="77777777" w:rsidR="0087790C" w:rsidRDefault="0087790C" w:rsidP="00EF149E">
            <w:pPr>
              <w:pStyle w:val="BodyText"/>
              <w:spacing w:before="100" w:after="100" w:line="276" w:lineRule="auto"/>
              <w:jc w:val="center"/>
            </w:pPr>
            <w:r>
              <w:t>$1.00 per min + 40c flagfall</w:t>
            </w:r>
          </w:p>
        </w:tc>
      </w:tr>
      <w:tr w:rsidR="0087790C" w14:paraId="2A3E00B4" w14:textId="77777777" w:rsidTr="00EF149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C51C9E7" w14:textId="77777777" w:rsidR="0087790C" w:rsidRDefault="0087790C" w:rsidP="00EF149E">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8BB732A" w14:textId="77777777" w:rsidR="0087790C" w:rsidRDefault="0087790C" w:rsidP="00EF149E">
            <w:pPr>
              <w:pStyle w:val="BodyText"/>
              <w:spacing w:before="100" w:after="100" w:line="276" w:lineRule="auto"/>
              <w:jc w:val="center"/>
            </w:pPr>
            <w:r>
              <w:t>$0 per minute</w:t>
            </w:r>
          </w:p>
        </w:tc>
      </w:tr>
      <w:tr w:rsidR="0087790C" w14:paraId="596B87D9" w14:textId="77777777" w:rsidTr="00EF149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7ADC931" w14:textId="77777777" w:rsidR="0087790C" w:rsidRDefault="0087790C" w:rsidP="00EF149E">
            <w:pPr>
              <w:pStyle w:val="BodyText"/>
              <w:spacing w:before="100" w:after="100" w:line="276" w:lineRule="auto"/>
              <w:rPr>
                <w:b/>
                <w:bCs/>
                <w:lang w:eastAsia="en-AU"/>
              </w:rPr>
            </w:pPr>
            <w:r>
              <w:rPr>
                <w:b/>
                <w:bCs/>
                <w:lang w:eastAsia="en-AU"/>
              </w:rPr>
              <w:t xml:space="preserve">International Diversions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10C216F" w14:textId="753435A0" w:rsidR="0087790C" w:rsidRDefault="0087790C" w:rsidP="00EF149E">
            <w:pPr>
              <w:pStyle w:val="BodyText"/>
              <w:spacing w:before="100" w:after="100" w:line="276" w:lineRule="auto"/>
              <w:jc w:val="center"/>
            </w:pPr>
            <w:r>
              <w:t>'yes' international rates</w:t>
            </w:r>
            <w:r>
              <w:br/>
              <w:t xml:space="preserve">See </w:t>
            </w:r>
            <w:hyperlink r:id="rId54" w:history="1">
              <w:r>
                <w:rPr>
                  <w:rStyle w:val="Hyperlink"/>
                </w:rPr>
                <w:t>optus.com.au/international</w:t>
              </w:r>
            </w:hyperlink>
          </w:p>
        </w:tc>
      </w:tr>
      <w:tr w:rsidR="0087790C" w14:paraId="67FAD129" w14:textId="77777777" w:rsidTr="00EF149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D477896" w14:textId="77777777" w:rsidR="0087790C" w:rsidRDefault="0087790C" w:rsidP="00EF149E">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9E9C36D" w14:textId="77777777" w:rsidR="0087790C" w:rsidRDefault="0087790C" w:rsidP="00EF149E">
            <w:pPr>
              <w:pStyle w:val="BodyText"/>
              <w:spacing w:before="100" w:after="100" w:line="276" w:lineRule="auto"/>
              <w:jc w:val="center"/>
            </w:pPr>
            <w:r>
              <w:t>$0 per minute</w:t>
            </w:r>
          </w:p>
        </w:tc>
      </w:tr>
      <w:tr w:rsidR="0087790C" w14:paraId="60791B9E" w14:textId="77777777" w:rsidTr="00EF149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C370450" w14:textId="77777777" w:rsidR="0087790C" w:rsidRDefault="0087790C" w:rsidP="00EF149E">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5AD328E" w14:textId="77777777" w:rsidR="0087790C" w:rsidRDefault="0087790C" w:rsidP="00EF149E">
            <w:pPr>
              <w:pStyle w:val="BodyText"/>
              <w:spacing w:before="100" w:after="100" w:line="276" w:lineRule="auto"/>
              <w:jc w:val="center"/>
            </w:pPr>
            <w:r>
              <w:t>50c per call</w:t>
            </w:r>
          </w:p>
        </w:tc>
      </w:tr>
      <w:tr w:rsidR="0087790C" w14:paraId="0A1FFB5E" w14:textId="77777777" w:rsidTr="00EF149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12578C8" w14:textId="77777777" w:rsidR="0087790C" w:rsidRDefault="0087790C" w:rsidP="00EF149E">
            <w:pPr>
              <w:pStyle w:val="BodyText"/>
              <w:spacing w:before="100" w:after="100" w:line="276" w:lineRule="auto"/>
              <w:rPr>
                <w:b/>
                <w:bCs/>
                <w:lang w:eastAsia="en-AU"/>
              </w:rPr>
            </w:pPr>
            <w:r>
              <w:rPr>
                <w:b/>
                <w:bCs/>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5975837" w14:textId="77777777" w:rsidR="0087790C" w:rsidRDefault="0087790C" w:rsidP="00EF149E">
            <w:pPr>
              <w:pStyle w:val="BodyText"/>
              <w:spacing w:before="100" w:after="100" w:line="276" w:lineRule="auto"/>
              <w:jc w:val="center"/>
            </w:pPr>
            <w:r>
              <w:t>90c per minute +$1.75c flagfall</w:t>
            </w:r>
          </w:p>
        </w:tc>
      </w:tr>
      <w:tr w:rsidR="0087790C" w14:paraId="4C990B68" w14:textId="77777777" w:rsidTr="00EF149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7FB0045" w14:textId="77777777" w:rsidR="0087790C" w:rsidRDefault="0087790C" w:rsidP="00EF149E">
            <w:pPr>
              <w:pStyle w:val="BodyText"/>
              <w:spacing w:before="100" w:after="100" w:line="276" w:lineRule="auto"/>
              <w:rPr>
                <w:b/>
                <w:bCs/>
                <w:lang w:eastAsia="en-AU"/>
              </w:rPr>
            </w:pPr>
            <w:r>
              <w:rPr>
                <w:b/>
                <w:bCs/>
                <w:lang w:eastAsia="en-AU"/>
              </w:rPr>
              <w:t xml:space="preserve">International voice calls </w:t>
            </w:r>
            <w:r>
              <w:rPr>
                <w:bCs/>
                <w:lang w:eastAsia="en-AU"/>
              </w:rPr>
              <w:t>(</w:t>
            </w:r>
            <w:r>
              <w:rPr>
                <w:rFonts w:eastAsia="Calibri"/>
                <w:bCs/>
                <w:lang w:eastAsia="en-AU"/>
              </w:rPr>
              <w:t>if permitted by Optus)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346169B" w14:textId="77777777" w:rsidR="0087790C" w:rsidRDefault="0087790C" w:rsidP="00EF149E">
            <w:pPr>
              <w:pStyle w:val="BodyText"/>
              <w:spacing w:before="100" w:after="100" w:line="276" w:lineRule="auto"/>
              <w:jc w:val="center"/>
            </w:pPr>
            <w:r>
              <w:t>'yes' international rates</w:t>
            </w:r>
          </w:p>
          <w:p w14:paraId="72DE1358" w14:textId="6EFA3F39" w:rsidR="0087790C" w:rsidRDefault="0087790C" w:rsidP="00EF149E">
            <w:pPr>
              <w:pStyle w:val="BodyText"/>
              <w:spacing w:before="100" w:after="100" w:line="276" w:lineRule="auto"/>
              <w:jc w:val="center"/>
            </w:pPr>
            <w:r>
              <w:t xml:space="preserve">See </w:t>
            </w:r>
            <w:hyperlink r:id="rId55" w:history="1">
              <w:r>
                <w:rPr>
                  <w:rStyle w:val="Hyperlink"/>
                </w:rPr>
                <w:t>optus.com.au/international</w:t>
              </w:r>
            </w:hyperlink>
          </w:p>
        </w:tc>
      </w:tr>
      <w:tr w:rsidR="0087790C" w14:paraId="6F48B367" w14:textId="77777777" w:rsidTr="00EF149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657791D" w14:textId="77777777" w:rsidR="0087790C" w:rsidRDefault="0087790C" w:rsidP="00EF149E">
            <w:pPr>
              <w:pStyle w:val="BodyText"/>
              <w:spacing w:before="100" w:after="100" w:line="276" w:lineRule="auto"/>
              <w:rPr>
                <w:b/>
                <w:bCs/>
                <w:lang w:eastAsia="en-AU"/>
              </w:rPr>
            </w:pPr>
            <w:r>
              <w:rPr>
                <w:b/>
                <w:bCs/>
                <w:lang w:eastAsia="en-AU"/>
              </w:rPr>
              <w:t xml:space="preserve">International SMS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4CE0955" w14:textId="77777777" w:rsidR="0087790C" w:rsidRDefault="0087790C" w:rsidP="00EF149E">
            <w:pPr>
              <w:pStyle w:val="BodyText"/>
              <w:spacing w:before="100" w:after="100" w:line="276" w:lineRule="auto"/>
              <w:jc w:val="center"/>
            </w:pPr>
            <w:r>
              <w:t>50c per SMS up to 160 standard characters</w:t>
            </w:r>
          </w:p>
        </w:tc>
      </w:tr>
      <w:tr w:rsidR="0087790C" w14:paraId="3888B91B" w14:textId="77777777" w:rsidTr="00EF149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3177918" w14:textId="77777777" w:rsidR="0087790C" w:rsidRDefault="0087790C" w:rsidP="00EF149E">
            <w:pPr>
              <w:pStyle w:val="BodyText"/>
              <w:spacing w:before="100" w:after="100" w:line="276" w:lineRule="auto"/>
              <w:rPr>
                <w:b/>
                <w:bCs/>
                <w:lang w:eastAsia="en-AU"/>
              </w:rPr>
            </w:pPr>
            <w:r>
              <w:rPr>
                <w:b/>
                <w:bCs/>
                <w:lang w:eastAsia="en-AU"/>
              </w:rPr>
              <w:t>International MMS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68D5F2A" w14:textId="77777777" w:rsidR="0087790C" w:rsidRDefault="0087790C" w:rsidP="00EF149E">
            <w:pPr>
              <w:pStyle w:val="BodyText"/>
              <w:spacing w:before="100" w:after="100" w:line="276" w:lineRule="auto"/>
              <w:jc w:val="center"/>
            </w:pPr>
            <w:r>
              <w:t>75c per MMS</w:t>
            </w:r>
          </w:p>
        </w:tc>
      </w:tr>
      <w:tr w:rsidR="0087790C" w14:paraId="59722A1D" w14:textId="77777777" w:rsidTr="00EF149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0321B65" w14:textId="77777777" w:rsidR="0087790C" w:rsidRDefault="0087790C" w:rsidP="00EF149E">
            <w:pPr>
              <w:pStyle w:val="BodyText"/>
              <w:spacing w:before="100" w:after="100" w:line="276" w:lineRule="auto"/>
              <w:rPr>
                <w:b/>
                <w:bCs/>
                <w:lang w:eastAsia="en-AU"/>
              </w:rPr>
            </w:pPr>
            <w:r>
              <w:rPr>
                <w:b/>
                <w:bCs/>
                <w:lang w:eastAsia="en-AU"/>
              </w:rPr>
              <w:t xml:space="preserve">International video calling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D51E2AF" w14:textId="77777777" w:rsidR="0087790C" w:rsidRDefault="0087790C" w:rsidP="00EF149E">
            <w:pPr>
              <w:pStyle w:val="BodyText"/>
              <w:spacing w:before="100" w:after="100" w:line="276" w:lineRule="auto"/>
              <w:jc w:val="center"/>
            </w:pPr>
            <w:r>
              <w:t>$1.50 per minute +35c flagfall</w:t>
            </w:r>
          </w:p>
        </w:tc>
      </w:tr>
      <w:tr w:rsidR="0087790C" w14:paraId="1E2325C0" w14:textId="77777777" w:rsidTr="00EF149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BC692E0" w14:textId="77777777" w:rsidR="0087790C" w:rsidRDefault="0087790C" w:rsidP="00EF149E">
            <w:pPr>
              <w:pStyle w:val="BodyText"/>
              <w:spacing w:before="100" w:after="100" w:line="276" w:lineRule="auto"/>
              <w:rPr>
                <w:b/>
                <w:bCs/>
                <w:lang w:eastAsia="en-AU"/>
              </w:rPr>
            </w:pPr>
            <w:r>
              <w:rPr>
                <w:b/>
                <w:bCs/>
                <w:lang w:eastAsia="en-AU"/>
              </w:rPr>
              <w:t xml:space="preserve">International roaming </w:t>
            </w:r>
            <w:r w:rsidRPr="00CC0039">
              <w:rPr>
                <w:lang w:eastAsia="en-AU"/>
              </w:rPr>
              <w:t>(if permitted by Optus)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BFD43E9" w14:textId="1158508A" w:rsidR="0087790C" w:rsidRDefault="0087790C" w:rsidP="00EF149E">
            <w:pPr>
              <w:pStyle w:val="BodyText"/>
              <w:spacing w:before="100" w:after="100" w:line="276" w:lineRule="auto"/>
              <w:jc w:val="center"/>
            </w:pPr>
            <w:r>
              <w:t xml:space="preserve">See </w:t>
            </w:r>
            <w:hyperlink r:id="rId56" w:history="1">
              <w:r>
                <w:rPr>
                  <w:rStyle w:val="Hyperlink"/>
                </w:rPr>
                <w:t>optus.com.au/roaming</w:t>
              </w:r>
            </w:hyperlink>
          </w:p>
        </w:tc>
      </w:tr>
    </w:tbl>
    <w:p w14:paraId="456C0400" w14:textId="77777777" w:rsidR="0087790C" w:rsidRDefault="0087790C" w:rsidP="0087790C">
      <w:pPr>
        <w:pStyle w:val="BodyText"/>
      </w:pPr>
    </w:p>
    <w:p w14:paraId="5BE25841" w14:textId="77777777" w:rsidR="0087790C" w:rsidRPr="00CB2651" w:rsidRDefault="0087790C" w:rsidP="0087790C">
      <w:pPr>
        <w:pStyle w:val="Heading6"/>
        <w:tabs>
          <w:tab w:val="num" w:pos="360"/>
          <w:tab w:val="num" w:pos="720"/>
        </w:tabs>
        <w:ind w:hanging="709"/>
        <w:rPr>
          <w:szCs w:val="20"/>
        </w:rPr>
      </w:pPr>
      <w:bookmarkStart w:id="248" w:name="_Toc38015139"/>
      <w:bookmarkStart w:id="249" w:name="_Toc23242002"/>
      <w:bookmarkStart w:id="250" w:name="_Toc167738635"/>
      <w:bookmarkStart w:id="251" w:name="_Toc237945840"/>
      <w:r>
        <w:t>Wha</w:t>
      </w:r>
      <w:r>
        <w:rPr>
          <w:szCs w:val="20"/>
        </w:rPr>
        <w:t xml:space="preserve">t happens if the </w:t>
      </w:r>
      <w:r>
        <w:rPr>
          <w:i/>
          <w:szCs w:val="20"/>
        </w:rPr>
        <w:t xml:space="preserve">service </w:t>
      </w:r>
      <w:r>
        <w:rPr>
          <w:szCs w:val="20"/>
        </w:rPr>
        <w:t>is</w:t>
      </w:r>
      <w:r>
        <w:rPr>
          <w:i/>
          <w:szCs w:val="20"/>
        </w:rPr>
        <w:t xml:space="preserve"> cancelled</w:t>
      </w:r>
      <w:r>
        <w:rPr>
          <w:szCs w:val="20"/>
        </w:rPr>
        <w:t>?</w:t>
      </w:r>
      <w:bookmarkEnd w:id="248"/>
      <w:bookmarkEnd w:id="249"/>
      <w:bookmarkEnd w:id="250"/>
      <w:bookmarkEnd w:id="251"/>
    </w:p>
    <w:p w14:paraId="156090CE" w14:textId="77777777" w:rsidR="0087790C" w:rsidRDefault="0087790C" w:rsidP="0087790C">
      <w:pPr>
        <w:ind w:left="709"/>
        <w:rPr>
          <w:i/>
          <w:iCs/>
          <w:sz w:val="20"/>
          <w:szCs w:val="20"/>
        </w:rPr>
      </w:pPr>
      <w:r>
        <w:rPr>
          <w:sz w:val="20"/>
          <w:szCs w:val="20"/>
        </w:rPr>
        <w:t xml:space="preserve">To the extent of any inconsistency or conflict between this </w:t>
      </w:r>
      <w:r w:rsidR="00E47AE7">
        <w:rPr>
          <w:sz w:val="20"/>
          <w:szCs w:val="20"/>
        </w:rPr>
        <w:t xml:space="preserve">section (‘What happens if the </w:t>
      </w:r>
      <w:r w:rsidR="00E47AE7" w:rsidRPr="00E47AE7">
        <w:rPr>
          <w:i/>
          <w:iCs/>
          <w:sz w:val="20"/>
          <w:szCs w:val="20"/>
        </w:rPr>
        <w:t>service</w:t>
      </w:r>
      <w:r w:rsidR="00E47AE7">
        <w:rPr>
          <w:sz w:val="20"/>
          <w:szCs w:val="20"/>
        </w:rPr>
        <w:t xml:space="preserve"> is </w:t>
      </w:r>
      <w:r w:rsidR="00E47AE7" w:rsidRPr="00E47AE7">
        <w:rPr>
          <w:i/>
          <w:iCs/>
          <w:sz w:val="20"/>
          <w:szCs w:val="20"/>
        </w:rPr>
        <w:t>cancelled</w:t>
      </w:r>
      <w:r w:rsidR="00E47AE7">
        <w:rPr>
          <w:sz w:val="20"/>
          <w:szCs w:val="20"/>
        </w:rPr>
        <w:t xml:space="preserve">?’) </w:t>
      </w:r>
      <w:r>
        <w:rPr>
          <w:sz w:val="20"/>
          <w:szCs w:val="20"/>
        </w:rPr>
        <w:t xml:space="preserve">and clause 11 of the </w:t>
      </w:r>
      <w:r>
        <w:rPr>
          <w:i/>
          <w:sz w:val="20"/>
          <w:szCs w:val="20"/>
        </w:rPr>
        <w:t>consumer terms</w:t>
      </w:r>
      <w:r>
        <w:rPr>
          <w:sz w:val="20"/>
          <w:szCs w:val="20"/>
        </w:rPr>
        <w:t xml:space="preserve">, this </w:t>
      </w:r>
      <w:r w:rsidR="00E47AE7">
        <w:rPr>
          <w:sz w:val="20"/>
          <w:szCs w:val="20"/>
        </w:rPr>
        <w:t xml:space="preserve">section (‘What happens if the </w:t>
      </w:r>
      <w:r w:rsidR="00E47AE7" w:rsidRPr="00E47AE7">
        <w:rPr>
          <w:i/>
          <w:iCs/>
          <w:sz w:val="20"/>
          <w:szCs w:val="20"/>
        </w:rPr>
        <w:t>service</w:t>
      </w:r>
      <w:r w:rsidR="00E47AE7">
        <w:rPr>
          <w:sz w:val="20"/>
          <w:szCs w:val="20"/>
        </w:rPr>
        <w:t xml:space="preserve"> is </w:t>
      </w:r>
      <w:r w:rsidR="00E47AE7" w:rsidRPr="00E47AE7">
        <w:rPr>
          <w:i/>
          <w:iCs/>
          <w:sz w:val="20"/>
          <w:szCs w:val="20"/>
        </w:rPr>
        <w:t>cancelled</w:t>
      </w:r>
      <w:r w:rsidR="00E47AE7">
        <w:rPr>
          <w:sz w:val="20"/>
          <w:szCs w:val="20"/>
        </w:rPr>
        <w:t xml:space="preserve">?’) </w:t>
      </w:r>
      <w:r>
        <w:rPr>
          <w:sz w:val="20"/>
          <w:szCs w:val="20"/>
        </w:rPr>
        <w:t>prevails.</w:t>
      </w:r>
    </w:p>
    <w:p w14:paraId="349FE47C" w14:textId="77777777" w:rsidR="0087790C" w:rsidRDefault="0087790C" w:rsidP="0087790C">
      <w:pPr>
        <w:ind w:left="709"/>
        <w:rPr>
          <w:i/>
          <w:sz w:val="20"/>
          <w:szCs w:val="20"/>
        </w:rPr>
      </w:pPr>
    </w:p>
    <w:p w14:paraId="750D44FB" w14:textId="77777777" w:rsidR="0087790C" w:rsidRDefault="0087790C" w:rsidP="0087790C">
      <w:pPr>
        <w:ind w:left="709"/>
        <w:rPr>
          <w:sz w:val="20"/>
          <w:szCs w:val="20"/>
        </w:rPr>
      </w:pPr>
      <w:r>
        <w:rPr>
          <w:i/>
          <w:sz w:val="20"/>
          <w:szCs w:val="20"/>
        </w:rPr>
        <w:t>You</w:t>
      </w:r>
      <w:r>
        <w:rPr>
          <w:sz w:val="20"/>
          <w:szCs w:val="20"/>
        </w:rPr>
        <w:t xml:space="preserve"> can cancel </w:t>
      </w:r>
      <w:r>
        <w:rPr>
          <w:i/>
          <w:sz w:val="20"/>
          <w:szCs w:val="20"/>
        </w:rPr>
        <w:t>your</w:t>
      </w:r>
      <w:r>
        <w:rPr>
          <w:sz w:val="20"/>
          <w:szCs w:val="20"/>
        </w:rPr>
        <w:t xml:space="preserve"> plan at any time with no cancellation fee. </w:t>
      </w:r>
    </w:p>
    <w:p w14:paraId="191C4C85" w14:textId="77777777" w:rsidR="0087790C" w:rsidRDefault="0087790C" w:rsidP="0087790C">
      <w:pPr>
        <w:ind w:left="709"/>
        <w:rPr>
          <w:i/>
          <w:sz w:val="20"/>
          <w:szCs w:val="20"/>
        </w:rPr>
      </w:pPr>
    </w:p>
    <w:p w14:paraId="6DB03D31" w14:textId="77777777" w:rsidR="0087790C" w:rsidRDefault="0087790C" w:rsidP="0087790C">
      <w:pPr>
        <w:ind w:left="709"/>
        <w:rPr>
          <w:sz w:val="20"/>
          <w:szCs w:val="20"/>
        </w:rPr>
      </w:pPr>
      <w:r w:rsidRPr="007C19E5">
        <w:rPr>
          <w:iCs/>
          <w:sz w:val="20"/>
          <w:szCs w:val="20"/>
        </w:rPr>
        <w:t>If your service is cancelled,</w:t>
      </w:r>
      <w:r>
        <w:rPr>
          <w:i/>
          <w:sz w:val="20"/>
          <w:szCs w:val="20"/>
        </w:rPr>
        <w:t xml:space="preserve"> you </w:t>
      </w:r>
      <w:r>
        <w:rPr>
          <w:sz w:val="20"/>
          <w:szCs w:val="20"/>
        </w:rPr>
        <w:t xml:space="preserve">will need to pay all charges and fees, inclusive of charges outside of </w:t>
      </w:r>
      <w:r>
        <w:rPr>
          <w:i/>
          <w:sz w:val="20"/>
          <w:szCs w:val="20"/>
        </w:rPr>
        <w:t>your</w:t>
      </w:r>
      <w:r>
        <w:rPr>
          <w:sz w:val="20"/>
          <w:szCs w:val="20"/>
        </w:rPr>
        <w:t xml:space="preserve"> plan inclusions (including for services or accessories), incurred up to the end of the billing cycle in which the service was cancelled. This is subject to </w:t>
      </w:r>
      <w:r>
        <w:rPr>
          <w:i/>
          <w:sz w:val="20"/>
          <w:szCs w:val="20"/>
        </w:rPr>
        <w:t>your</w:t>
      </w:r>
      <w:r>
        <w:rPr>
          <w:sz w:val="20"/>
          <w:szCs w:val="20"/>
        </w:rPr>
        <w:t xml:space="preserve"> </w:t>
      </w:r>
      <w:r>
        <w:rPr>
          <w:i/>
          <w:sz w:val="20"/>
          <w:szCs w:val="20"/>
        </w:rPr>
        <w:t>Australian</w:t>
      </w:r>
      <w:r>
        <w:rPr>
          <w:sz w:val="20"/>
          <w:szCs w:val="20"/>
        </w:rPr>
        <w:t xml:space="preserve"> </w:t>
      </w:r>
      <w:r>
        <w:rPr>
          <w:i/>
          <w:sz w:val="20"/>
          <w:szCs w:val="20"/>
        </w:rPr>
        <w:t>Consumer</w:t>
      </w:r>
      <w:r>
        <w:rPr>
          <w:sz w:val="20"/>
          <w:szCs w:val="20"/>
        </w:rPr>
        <w:t xml:space="preserve"> Law rights.</w:t>
      </w:r>
    </w:p>
    <w:p w14:paraId="1D286774" w14:textId="77777777" w:rsidR="003A34A2" w:rsidRDefault="003A34A2" w:rsidP="003A34A2">
      <w:pPr>
        <w:rPr>
          <w:sz w:val="20"/>
          <w:szCs w:val="20"/>
        </w:rPr>
      </w:pPr>
    </w:p>
    <w:p w14:paraId="3215A149" w14:textId="77777777" w:rsidR="008C02AF" w:rsidRDefault="008C02AF" w:rsidP="0087790C">
      <w:pPr>
        <w:ind w:left="709"/>
        <w:rPr>
          <w:sz w:val="20"/>
          <w:szCs w:val="20"/>
        </w:rPr>
      </w:pPr>
    </w:p>
    <w:p w14:paraId="02D946B0" w14:textId="77777777" w:rsidR="001D25D4" w:rsidRDefault="001D25D4" w:rsidP="001D25D4">
      <w:pPr>
        <w:pStyle w:val="Heading4"/>
        <w:rPr>
          <w:rFonts w:eastAsia="MS Mincho"/>
        </w:rPr>
      </w:pPr>
      <w:bookmarkStart w:id="252" w:name="_Toc167738637"/>
      <w:bookmarkStart w:id="253" w:name="_Toc237945841"/>
      <w:r>
        <w:rPr>
          <w:rFonts w:eastAsia="MS Mincho"/>
        </w:rPr>
        <w:t>Flybuys Baseline Bonus Points Offer (April 21)</w:t>
      </w:r>
      <w:bookmarkEnd w:id="252"/>
      <w:bookmarkEnd w:id="253"/>
    </w:p>
    <w:p w14:paraId="64798741" w14:textId="77777777" w:rsidR="001D25D4" w:rsidRDefault="001D25D4" w:rsidP="001D25D4">
      <w:pPr>
        <w:pStyle w:val="BodyText"/>
      </w:pPr>
      <w:r>
        <w:t xml:space="preserve">This section relates to the following plan(s). </w:t>
      </w:r>
      <w:r>
        <w:rPr>
          <w:i/>
        </w:rPr>
        <w:t>You</w:t>
      </w:r>
      <w:r>
        <w:t xml:space="preserve"> can find </w:t>
      </w:r>
      <w:r>
        <w:rPr>
          <w:i/>
        </w:rPr>
        <w:t>your</w:t>
      </w:r>
      <w:r>
        <w:t xml:space="preserve"> Plan ID on </w:t>
      </w:r>
      <w:r>
        <w:rPr>
          <w:i/>
        </w:rPr>
        <w:t>your</w:t>
      </w:r>
      <w:r>
        <w:t xml:space="preserve"> bill under the Mobile Number Summary section: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0"/>
        <w:gridCol w:w="1235"/>
        <w:gridCol w:w="1260"/>
        <w:gridCol w:w="2957"/>
      </w:tblGrid>
      <w:tr w:rsidR="001D25D4" w:rsidRPr="003420BE" w14:paraId="009B2D18" w14:textId="77777777" w:rsidTr="005435A9">
        <w:trPr>
          <w:trHeight w:val="938"/>
          <w:jc w:val="center"/>
        </w:trPr>
        <w:tc>
          <w:tcPr>
            <w:tcW w:w="3480" w:type="dxa"/>
            <w:tcBorders>
              <w:top w:val="single" w:sz="4" w:space="0" w:color="auto"/>
              <w:left w:val="single" w:sz="4" w:space="0" w:color="auto"/>
              <w:bottom w:val="single" w:sz="4" w:space="0" w:color="auto"/>
              <w:right w:val="single" w:sz="4" w:space="0" w:color="auto"/>
            </w:tcBorders>
            <w:vAlign w:val="center"/>
            <w:hideMark/>
          </w:tcPr>
          <w:p w14:paraId="2546C719" w14:textId="77777777" w:rsidR="001D25D4" w:rsidRDefault="001D25D4" w:rsidP="005435A9">
            <w:pPr>
              <w:pStyle w:val="BodyText"/>
              <w:spacing w:line="276" w:lineRule="auto"/>
              <w:jc w:val="center"/>
            </w:pPr>
            <w:r>
              <w:rPr>
                <w:b/>
              </w:rPr>
              <w:t>Plan</w:t>
            </w:r>
          </w:p>
        </w:tc>
        <w:tc>
          <w:tcPr>
            <w:tcW w:w="1235" w:type="dxa"/>
            <w:tcBorders>
              <w:top w:val="single" w:sz="4" w:space="0" w:color="auto"/>
              <w:left w:val="single" w:sz="4" w:space="0" w:color="auto"/>
              <w:bottom w:val="single" w:sz="4" w:space="0" w:color="auto"/>
              <w:right w:val="single" w:sz="4" w:space="0" w:color="auto"/>
            </w:tcBorders>
            <w:vAlign w:val="center"/>
            <w:hideMark/>
          </w:tcPr>
          <w:p w14:paraId="2750C594" w14:textId="77777777" w:rsidR="001D25D4" w:rsidRDefault="001D25D4" w:rsidP="005435A9">
            <w:pPr>
              <w:pStyle w:val="BodyText"/>
              <w:spacing w:line="276" w:lineRule="auto"/>
              <w:jc w:val="center"/>
            </w:pPr>
            <w:r>
              <w:rPr>
                <w:b/>
              </w:rPr>
              <w:t>Plan ID</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0B87AC8" w14:textId="77777777" w:rsidR="001D25D4" w:rsidRDefault="001D25D4" w:rsidP="005435A9">
            <w:pPr>
              <w:pStyle w:val="BodyText"/>
              <w:spacing w:line="276" w:lineRule="auto"/>
              <w:jc w:val="center"/>
              <w:rPr>
                <w:b/>
              </w:rPr>
            </w:pPr>
            <w:r>
              <w:rPr>
                <w:b/>
              </w:rPr>
              <w:t>Flybuys Bonus Points</w:t>
            </w:r>
          </w:p>
        </w:tc>
        <w:tc>
          <w:tcPr>
            <w:tcW w:w="2957" w:type="dxa"/>
            <w:tcBorders>
              <w:top w:val="single" w:sz="4" w:space="0" w:color="auto"/>
              <w:left w:val="single" w:sz="4" w:space="0" w:color="auto"/>
              <w:bottom w:val="single" w:sz="4" w:space="0" w:color="auto"/>
              <w:right w:val="single" w:sz="4" w:space="0" w:color="auto"/>
            </w:tcBorders>
            <w:vAlign w:val="center"/>
          </w:tcPr>
          <w:p w14:paraId="204B3774" w14:textId="77777777" w:rsidR="001D25D4" w:rsidRDefault="001D25D4" w:rsidP="005435A9">
            <w:pPr>
              <w:pStyle w:val="BodyText"/>
              <w:spacing w:line="276" w:lineRule="auto"/>
              <w:jc w:val="center"/>
              <w:rPr>
                <w:b/>
              </w:rPr>
            </w:pPr>
            <w:r>
              <w:rPr>
                <w:b/>
              </w:rPr>
              <w:t>Available</w:t>
            </w:r>
          </w:p>
        </w:tc>
      </w:tr>
      <w:tr w:rsidR="001D25D4" w:rsidRPr="003420BE" w14:paraId="1665D8F2" w14:textId="77777777" w:rsidTr="005435A9">
        <w:trPr>
          <w:trHeight w:val="308"/>
          <w:jc w:val="center"/>
        </w:trPr>
        <w:tc>
          <w:tcPr>
            <w:tcW w:w="3480" w:type="dxa"/>
            <w:tcBorders>
              <w:top w:val="single" w:sz="4" w:space="0" w:color="auto"/>
              <w:left w:val="single" w:sz="4" w:space="0" w:color="auto"/>
              <w:bottom w:val="single" w:sz="4" w:space="0" w:color="auto"/>
              <w:right w:val="single" w:sz="4" w:space="0" w:color="auto"/>
            </w:tcBorders>
            <w:vAlign w:val="center"/>
            <w:hideMark/>
          </w:tcPr>
          <w:p w14:paraId="5C1D9DED" w14:textId="77777777" w:rsidR="001D25D4" w:rsidRDefault="001D25D4" w:rsidP="005435A9">
            <w:pPr>
              <w:pStyle w:val="BodyText"/>
              <w:spacing w:line="276" w:lineRule="auto"/>
            </w:pPr>
            <w:r w:rsidRPr="00E03F72">
              <w:t>$35 My Plan Plus 12M SIM(Jul 20)</w:t>
            </w:r>
          </w:p>
        </w:tc>
        <w:tc>
          <w:tcPr>
            <w:tcW w:w="1235" w:type="dxa"/>
            <w:tcBorders>
              <w:top w:val="single" w:sz="4" w:space="0" w:color="auto"/>
              <w:left w:val="single" w:sz="4" w:space="0" w:color="auto"/>
              <w:bottom w:val="single" w:sz="4" w:space="0" w:color="auto"/>
              <w:right w:val="single" w:sz="4" w:space="0" w:color="auto"/>
            </w:tcBorders>
            <w:vAlign w:val="center"/>
            <w:hideMark/>
          </w:tcPr>
          <w:p w14:paraId="77406D61" w14:textId="77777777" w:rsidR="001D25D4" w:rsidRDefault="001D25D4" w:rsidP="005435A9">
            <w:pPr>
              <w:pStyle w:val="BodyText"/>
              <w:spacing w:line="276" w:lineRule="auto"/>
              <w:jc w:val="center"/>
            </w:pPr>
            <w:r w:rsidRPr="00E03F72">
              <w:rPr>
                <w:szCs w:val="20"/>
              </w:rPr>
              <w:t>34785684</w:t>
            </w:r>
          </w:p>
        </w:tc>
        <w:tc>
          <w:tcPr>
            <w:tcW w:w="1260" w:type="dxa"/>
            <w:tcBorders>
              <w:top w:val="single" w:sz="4" w:space="0" w:color="auto"/>
              <w:left w:val="single" w:sz="4" w:space="0" w:color="auto"/>
              <w:bottom w:val="single" w:sz="4" w:space="0" w:color="auto"/>
              <w:right w:val="single" w:sz="4" w:space="0" w:color="auto"/>
            </w:tcBorders>
            <w:hideMark/>
          </w:tcPr>
          <w:p w14:paraId="7DB11733" w14:textId="77777777" w:rsidR="001D25D4" w:rsidRDefault="001D25D4" w:rsidP="005435A9">
            <w:pPr>
              <w:pStyle w:val="BodyText"/>
              <w:spacing w:line="276" w:lineRule="auto"/>
              <w:jc w:val="center"/>
            </w:pPr>
            <w:r w:rsidRPr="004C0AA0">
              <w:t>1</w:t>
            </w:r>
            <w:r>
              <w:t>0</w:t>
            </w:r>
            <w:r w:rsidRPr="004C0AA0">
              <w:t>,000</w:t>
            </w:r>
          </w:p>
        </w:tc>
        <w:tc>
          <w:tcPr>
            <w:tcW w:w="2957" w:type="dxa"/>
            <w:tcBorders>
              <w:top w:val="single" w:sz="4" w:space="0" w:color="auto"/>
              <w:left w:val="single" w:sz="4" w:space="0" w:color="auto"/>
              <w:bottom w:val="single" w:sz="4" w:space="0" w:color="auto"/>
              <w:right w:val="single" w:sz="4" w:space="0" w:color="auto"/>
            </w:tcBorders>
          </w:tcPr>
          <w:p w14:paraId="0DD3EE33" w14:textId="77777777" w:rsidR="001D25D4" w:rsidRPr="004C0AA0" w:rsidRDefault="001D25D4" w:rsidP="005435A9">
            <w:pPr>
              <w:pStyle w:val="BodyText"/>
              <w:spacing w:line="276" w:lineRule="auto"/>
              <w:jc w:val="center"/>
            </w:pPr>
            <w:r>
              <w:t>7 April 2021 – until withdrawn</w:t>
            </w:r>
          </w:p>
        </w:tc>
      </w:tr>
      <w:tr w:rsidR="001D25D4" w:rsidRPr="003420BE" w14:paraId="6CE49045" w14:textId="77777777" w:rsidTr="005435A9">
        <w:trPr>
          <w:trHeight w:val="166"/>
          <w:jc w:val="center"/>
        </w:trPr>
        <w:tc>
          <w:tcPr>
            <w:tcW w:w="3480" w:type="dxa"/>
            <w:tcBorders>
              <w:top w:val="single" w:sz="4" w:space="0" w:color="auto"/>
              <w:left w:val="single" w:sz="4" w:space="0" w:color="auto"/>
              <w:bottom w:val="single" w:sz="4" w:space="0" w:color="auto"/>
              <w:right w:val="single" w:sz="4" w:space="0" w:color="auto"/>
            </w:tcBorders>
            <w:hideMark/>
          </w:tcPr>
          <w:p w14:paraId="5C407B27" w14:textId="77777777" w:rsidR="001D25D4" w:rsidRDefault="001D25D4" w:rsidP="005435A9">
            <w:pPr>
              <w:pStyle w:val="BodyText"/>
              <w:spacing w:line="276" w:lineRule="auto"/>
            </w:pPr>
            <w:r w:rsidRPr="00524DC2">
              <w:t>$35 My Plan Plus 24M</w:t>
            </w:r>
            <w:r>
              <w:t xml:space="preserve"> </w:t>
            </w:r>
            <w:r w:rsidRPr="00524DC2">
              <w:t>SIM(Jul 20)</w:t>
            </w:r>
          </w:p>
        </w:tc>
        <w:tc>
          <w:tcPr>
            <w:tcW w:w="1235" w:type="dxa"/>
            <w:tcBorders>
              <w:top w:val="single" w:sz="4" w:space="0" w:color="auto"/>
              <w:left w:val="single" w:sz="4" w:space="0" w:color="auto"/>
              <w:bottom w:val="single" w:sz="4" w:space="0" w:color="auto"/>
              <w:right w:val="single" w:sz="4" w:space="0" w:color="auto"/>
            </w:tcBorders>
            <w:hideMark/>
          </w:tcPr>
          <w:p w14:paraId="30C16CB2" w14:textId="77777777" w:rsidR="001D25D4" w:rsidRDefault="001D25D4" w:rsidP="005435A9">
            <w:pPr>
              <w:pStyle w:val="BodyText"/>
              <w:spacing w:line="276" w:lineRule="auto"/>
              <w:jc w:val="center"/>
            </w:pPr>
            <w:r w:rsidRPr="00D20B50">
              <w:t>34785704</w:t>
            </w:r>
          </w:p>
        </w:tc>
        <w:tc>
          <w:tcPr>
            <w:tcW w:w="1260" w:type="dxa"/>
            <w:tcBorders>
              <w:top w:val="single" w:sz="4" w:space="0" w:color="auto"/>
              <w:left w:val="single" w:sz="4" w:space="0" w:color="auto"/>
              <w:bottom w:val="single" w:sz="4" w:space="0" w:color="auto"/>
              <w:right w:val="single" w:sz="4" w:space="0" w:color="auto"/>
            </w:tcBorders>
            <w:hideMark/>
          </w:tcPr>
          <w:p w14:paraId="0773C73A" w14:textId="77777777" w:rsidR="001D25D4" w:rsidRDefault="001D25D4" w:rsidP="005435A9">
            <w:pPr>
              <w:pStyle w:val="BodyText"/>
              <w:spacing w:line="276" w:lineRule="auto"/>
              <w:jc w:val="center"/>
            </w:pPr>
            <w:r>
              <w:t>25</w:t>
            </w:r>
            <w:r w:rsidRPr="004C0AA0">
              <w:t>,000</w:t>
            </w:r>
          </w:p>
        </w:tc>
        <w:tc>
          <w:tcPr>
            <w:tcW w:w="2957" w:type="dxa"/>
            <w:tcBorders>
              <w:top w:val="single" w:sz="4" w:space="0" w:color="auto"/>
              <w:left w:val="single" w:sz="4" w:space="0" w:color="auto"/>
              <w:bottom w:val="single" w:sz="4" w:space="0" w:color="auto"/>
              <w:right w:val="single" w:sz="4" w:space="0" w:color="auto"/>
            </w:tcBorders>
          </w:tcPr>
          <w:p w14:paraId="7FAEB862" w14:textId="77777777" w:rsidR="001D25D4" w:rsidRPr="004C0AA0" w:rsidRDefault="001D25D4" w:rsidP="005435A9">
            <w:pPr>
              <w:pStyle w:val="BodyText"/>
              <w:spacing w:line="276" w:lineRule="auto"/>
              <w:jc w:val="center"/>
            </w:pPr>
            <w:r w:rsidRPr="0008254E">
              <w:t>7 April 2021 – until withdrawn</w:t>
            </w:r>
          </w:p>
        </w:tc>
      </w:tr>
      <w:tr w:rsidR="001D25D4" w:rsidRPr="003420BE" w14:paraId="151CCF59" w14:textId="77777777" w:rsidTr="005435A9">
        <w:trPr>
          <w:trHeight w:val="306"/>
          <w:jc w:val="center"/>
        </w:trPr>
        <w:tc>
          <w:tcPr>
            <w:tcW w:w="3480" w:type="dxa"/>
            <w:tcBorders>
              <w:top w:val="single" w:sz="4" w:space="0" w:color="auto"/>
              <w:left w:val="single" w:sz="4" w:space="0" w:color="auto"/>
              <w:bottom w:val="single" w:sz="4" w:space="0" w:color="auto"/>
              <w:right w:val="single" w:sz="4" w:space="0" w:color="auto"/>
            </w:tcBorders>
            <w:hideMark/>
          </w:tcPr>
          <w:p w14:paraId="177F8CE6" w14:textId="77777777" w:rsidR="001D25D4" w:rsidRDefault="001D25D4" w:rsidP="005435A9">
            <w:pPr>
              <w:pStyle w:val="BodyText"/>
              <w:spacing w:line="276" w:lineRule="auto"/>
            </w:pPr>
            <w:r w:rsidRPr="00524DC2">
              <w:t>$45 My Plan Plus 12M SIM(Aug 19)</w:t>
            </w:r>
          </w:p>
        </w:tc>
        <w:tc>
          <w:tcPr>
            <w:tcW w:w="1235" w:type="dxa"/>
            <w:tcBorders>
              <w:top w:val="single" w:sz="4" w:space="0" w:color="auto"/>
              <w:left w:val="single" w:sz="4" w:space="0" w:color="auto"/>
              <w:bottom w:val="single" w:sz="4" w:space="0" w:color="auto"/>
              <w:right w:val="single" w:sz="4" w:space="0" w:color="auto"/>
            </w:tcBorders>
            <w:hideMark/>
          </w:tcPr>
          <w:p w14:paraId="134D0157" w14:textId="77777777" w:rsidR="001D25D4" w:rsidRDefault="001D25D4" w:rsidP="005435A9">
            <w:pPr>
              <w:pStyle w:val="BodyText"/>
              <w:spacing w:line="276" w:lineRule="auto"/>
              <w:jc w:val="center"/>
            </w:pPr>
            <w:r w:rsidRPr="00D20B50">
              <w:t>34238954</w:t>
            </w:r>
          </w:p>
        </w:tc>
        <w:tc>
          <w:tcPr>
            <w:tcW w:w="1260" w:type="dxa"/>
            <w:tcBorders>
              <w:top w:val="single" w:sz="4" w:space="0" w:color="auto"/>
              <w:left w:val="single" w:sz="4" w:space="0" w:color="auto"/>
              <w:bottom w:val="single" w:sz="4" w:space="0" w:color="auto"/>
              <w:right w:val="single" w:sz="4" w:space="0" w:color="auto"/>
            </w:tcBorders>
            <w:hideMark/>
          </w:tcPr>
          <w:p w14:paraId="0C391969" w14:textId="77777777" w:rsidR="001D25D4" w:rsidRDefault="001D25D4" w:rsidP="005435A9">
            <w:pPr>
              <w:pStyle w:val="BodyText"/>
              <w:spacing w:line="276" w:lineRule="auto"/>
              <w:jc w:val="center"/>
            </w:pPr>
            <w:r>
              <w:t>1</w:t>
            </w:r>
            <w:r w:rsidRPr="004C0AA0">
              <w:t>5,000</w:t>
            </w:r>
          </w:p>
        </w:tc>
        <w:tc>
          <w:tcPr>
            <w:tcW w:w="2957" w:type="dxa"/>
            <w:tcBorders>
              <w:top w:val="single" w:sz="4" w:space="0" w:color="auto"/>
              <w:left w:val="single" w:sz="4" w:space="0" w:color="auto"/>
              <w:bottom w:val="single" w:sz="4" w:space="0" w:color="auto"/>
              <w:right w:val="single" w:sz="4" w:space="0" w:color="auto"/>
            </w:tcBorders>
          </w:tcPr>
          <w:p w14:paraId="05908A78" w14:textId="77777777" w:rsidR="001D25D4" w:rsidRPr="004C0AA0" w:rsidRDefault="001D25D4" w:rsidP="005435A9">
            <w:pPr>
              <w:pStyle w:val="BodyText"/>
              <w:spacing w:line="276" w:lineRule="auto"/>
              <w:jc w:val="center"/>
            </w:pPr>
            <w:r w:rsidRPr="0008254E">
              <w:t>7 April 2021 – until withdrawn</w:t>
            </w:r>
          </w:p>
        </w:tc>
      </w:tr>
      <w:tr w:rsidR="001D25D4" w:rsidRPr="003420BE" w14:paraId="3D9EB7D2" w14:textId="77777777" w:rsidTr="005435A9">
        <w:trPr>
          <w:trHeight w:val="289"/>
          <w:jc w:val="center"/>
        </w:trPr>
        <w:tc>
          <w:tcPr>
            <w:tcW w:w="3480" w:type="dxa"/>
            <w:tcBorders>
              <w:top w:val="single" w:sz="4" w:space="0" w:color="auto"/>
              <w:left w:val="single" w:sz="4" w:space="0" w:color="auto"/>
              <w:bottom w:val="single" w:sz="4" w:space="0" w:color="auto"/>
              <w:right w:val="single" w:sz="4" w:space="0" w:color="auto"/>
            </w:tcBorders>
            <w:hideMark/>
          </w:tcPr>
          <w:p w14:paraId="0D4B5430" w14:textId="77777777" w:rsidR="001D25D4" w:rsidRDefault="001D25D4" w:rsidP="005435A9">
            <w:pPr>
              <w:pStyle w:val="BodyText"/>
              <w:spacing w:line="276" w:lineRule="auto"/>
            </w:pPr>
            <w:r w:rsidRPr="00524DC2">
              <w:t>$45 My Plan Plus 24M SIM(Aug 19)</w:t>
            </w:r>
          </w:p>
        </w:tc>
        <w:tc>
          <w:tcPr>
            <w:tcW w:w="1235" w:type="dxa"/>
            <w:tcBorders>
              <w:top w:val="single" w:sz="4" w:space="0" w:color="auto"/>
              <w:left w:val="single" w:sz="4" w:space="0" w:color="auto"/>
              <w:bottom w:val="single" w:sz="4" w:space="0" w:color="auto"/>
              <w:right w:val="single" w:sz="4" w:space="0" w:color="auto"/>
            </w:tcBorders>
            <w:hideMark/>
          </w:tcPr>
          <w:p w14:paraId="1DE97A86" w14:textId="77777777" w:rsidR="001D25D4" w:rsidRDefault="001D25D4" w:rsidP="005435A9">
            <w:pPr>
              <w:pStyle w:val="BodyText"/>
              <w:spacing w:line="276" w:lineRule="auto"/>
              <w:jc w:val="center"/>
            </w:pPr>
            <w:r w:rsidRPr="00D20B50">
              <w:t>34238964</w:t>
            </w:r>
          </w:p>
        </w:tc>
        <w:tc>
          <w:tcPr>
            <w:tcW w:w="1260" w:type="dxa"/>
            <w:tcBorders>
              <w:top w:val="single" w:sz="4" w:space="0" w:color="auto"/>
              <w:left w:val="single" w:sz="4" w:space="0" w:color="auto"/>
              <w:bottom w:val="single" w:sz="4" w:space="0" w:color="auto"/>
              <w:right w:val="single" w:sz="4" w:space="0" w:color="auto"/>
            </w:tcBorders>
            <w:hideMark/>
          </w:tcPr>
          <w:p w14:paraId="210E2C4A" w14:textId="77777777" w:rsidR="001D25D4" w:rsidRDefault="001D25D4" w:rsidP="005435A9">
            <w:pPr>
              <w:pStyle w:val="BodyText"/>
              <w:spacing w:line="276" w:lineRule="auto"/>
              <w:jc w:val="center"/>
            </w:pPr>
            <w:r>
              <w:t>4</w:t>
            </w:r>
            <w:r w:rsidRPr="004C0AA0">
              <w:t>0,000</w:t>
            </w:r>
          </w:p>
        </w:tc>
        <w:tc>
          <w:tcPr>
            <w:tcW w:w="2957" w:type="dxa"/>
            <w:tcBorders>
              <w:top w:val="single" w:sz="4" w:space="0" w:color="auto"/>
              <w:left w:val="single" w:sz="4" w:space="0" w:color="auto"/>
              <w:bottom w:val="single" w:sz="4" w:space="0" w:color="auto"/>
              <w:right w:val="single" w:sz="4" w:space="0" w:color="auto"/>
            </w:tcBorders>
          </w:tcPr>
          <w:p w14:paraId="37C5E2E8" w14:textId="77777777" w:rsidR="001D25D4" w:rsidRPr="004C0AA0" w:rsidRDefault="001D25D4" w:rsidP="005435A9">
            <w:pPr>
              <w:pStyle w:val="BodyText"/>
              <w:spacing w:line="276" w:lineRule="auto"/>
              <w:jc w:val="center"/>
            </w:pPr>
            <w:r w:rsidRPr="0008254E">
              <w:t>7 April 2021 – until withdrawn</w:t>
            </w:r>
          </w:p>
        </w:tc>
      </w:tr>
      <w:tr w:rsidR="001D25D4" w:rsidRPr="003420BE" w14:paraId="5AFC2214" w14:textId="77777777" w:rsidTr="005435A9">
        <w:trPr>
          <w:trHeight w:val="429"/>
          <w:jc w:val="center"/>
        </w:trPr>
        <w:tc>
          <w:tcPr>
            <w:tcW w:w="3480" w:type="dxa"/>
            <w:tcBorders>
              <w:top w:val="single" w:sz="4" w:space="0" w:color="auto"/>
              <w:left w:val="single" w:sz="4" w:space="0" w:color="auto"/>
              <w:bottom w:val="single" w:sz="4" w:space="0" w:color="auto"/>
              <w:right w:val="single" w:sz="4" w:space="0" w:color="auto"/>
            </w:tcBorders>
          </w:tcPr>
          <w:p w14:paraId="0CFECF74" w14:textId="77777777" w:rsidR="001D25D4" w:rsidRPr="00B74685" w:rsidRDefault="001D25D4" w:rsidP="005435A9">
            <w:pPr>
              <w:pStyle w:val="BodyText"/>
              <w:spacing w:line="276" w:lineRule="auto"/>
              <w:rPr>
                <w:szCs w:val="20"/>
              </w:rPr>
            </w:pPr>
            <w:r w:rsidRPr="00524DC2">
              <w:t>$65 My Plan Plus 12M SIM(Jul 20)</w:t>
            </w:r>
          </w:p>
        </w:tc>
        <w:tc>
          <w:tcPr>
            <w:tcW w:w="1235" w:type="dxa"/>
            <w:tcBorders>
              <w:top w:val="single" w:sz="4" w:space="0" w:color="auto"/>
              <w:left w:val="single" w:sz="4" w:space="0" w:color="auto"/>
              <w:bottom w:val="single" w:sz="4" w:space="0" w:color="auto"/>
              <w:right w:val="single" w:sz="4" w:space="0" w:color="auto"/>
            </w:tcBorders>
          </w:tcPr>
          <w:p w14:paraId="266958A7" w14:textId="77777777" w:rsidR="001D25D4" w:rsidRPr="00B74685" w:rsidRDefault="001D25D4" w:rsidP="005435A9">
            <w:pPr>
              <w:pStyle w:val="BodyText"/>
              <w:spacing w:line="276" w:lineRule="auto"/>
              <w:jc w:val="center"/>
              <w:rPr>
                <w:szCs w:val="20"/>
              </w:rPr>
            </w:pPr>
            <w:r w:rsidRPr="00D20B50">
              <w:t>34785694</w:t>
            </w:r>
          </w:p>
        </w:tc>
        <w:tc>
          <w:tcPr>
            <w:tcW w:w="1260" w:type="dxa"/>
            <w:tcBorders>
              <w:top w:val="single" w:sz="4" w:space="0" w:color="auto"/>
              <w:left w:val="single" w:sz="4" w:space="0" w:color="auto"/>
              <w:bottom w:val="single" w:sz="4" w:space="0" w:color="auto"/>
              <w:right w:val="single" w:sz="4" w:space="0" w:color="auto"/>
            </w:tcBorders>
          </w:tcPr>
          <w:p w14:paraId="327ACB65" w14:textId="77777777" w:rsidR="001D25D4" w:rsidRDefault="001D25D4" w:rsidP="005435A9">
            <w:pPr>
              <w:pStyle w:val="BodyText"/>
              <w:spacing w:line="276" w:lineRule="auto"/>
              <w:jc w:val="center"/>
            </w:pPr>
            <w:r>
              <w:t>3</w:t>
            </w:r>
            <w:r w:rsidRPr="004C0AA0">
              <w:t>0,000</w:t>
            </w:r>
          </w:p>
        </w:tc>
        <w:tc>
          <w:tcPr>
            <w:tcW w:w="2957" w:type="dxa"/>
            <w:tcBorders>
              <w:top w:val="single" w:sz="4" w:space="0" w:color="auto"/>
              <w:left w:val="single" w:sz="4" w:space="0" w:color="auto"/>
              <w:bottom w:val="single" w:sz="4" w:space="0" w:color="auto"/>
              <w:right w:val="single" w:sz="4" w:space="0" w:color="auto"/>
            </w:tcBorders>
          </w:tcPr>
          <w:p w14:paraId="2BD9BB88" w14:textId="77777777" w:rsidR="001D25D4" w:rsidRPr="004C0AA0" w:rsidRDefault="001D25D4" w:rsidP="005435A9">
            <w:pPr>
              <w:pStyle w:val="BodyText"/>
              <w:spacing w:line="276" w:lineRule="auto"/>
              <w:jc w:val="center"/>
            </w:pPr>
            <w:r w:rsidRPr="0008254E">
              <w:t>7 April 2021 – until withdrawn</w:t>
            </w:r>
          </w:p>
        </w:tc>
      </w:tr>
      <w:tr w:rsidR="001D25D4" w:rsidRPr="003420BE" w14:paraId="2A1CD8AE" w14:textId="77777777" w:rsidTr="005435A9">
        <w:trPr>
          <w:trHeight w:val="271"/>
          <w:jc w:val="center"/>
        </w:trPr>
        <w:tc>
          <w:tcPr>
            <w:tcW w:w="3480" w:type="dxa"/>
            <w:tcBorders>
              <w:top w:val="single" w:sz="4" w:space="0" w:color="auto"/>
              <w:left w:val="single" w:sz="4" w:space="0" w:color="auto"/>
              <w:bottom w:val="single" w:sz="4" w:space="0" w:color="auto"/>
              <w:right w:val="single" w:sz="4" w:space="0" w:color="auto"/>
            </w:tcBorders>
          </w:tcPr>
          <w:p w14:paraId="15B432A8" w14:textId="77777777" w:rsidR="001D25D4" w:rsidRDefault="001D25D4" w:rsidP="005435A9">
            <w:pPr>
              <w:pStyle w:val="BodyText"/>
              <w:spacing w:line="276" w:lineRule="auto"/>
              <w:rPr>
                <w:szCs w:val="20"/>
              </w:rPr>
            </w:pPr>
            <w:r w:rsidRPr="00524DC2">
              <w:t>$65 My Plan Plus 24M SIM(Aug 19)</w:t>
            </w:r>
          </w:p>
        </w:tc>
        <w:tc>
          <w:tcPr>
            <w:tcW w:w="1235" w:type="dxa"/>
            <w:tcBorders>
              <w:top w:val="single" w:sz="4" w:space="0" w:color="auto"/>
              <w:left w:val="single" w:sz="4" w:space="0" w:color="auto"/>
              <w:bottom w:val="single" w:sz="4" w:space="0" w:color="auto"/>
              <w:right w:val="single" w:sz="4" w:space="0" w:color="auto"/>
            </w:tcBorders>
          </w:tcPr>
          <w:p w14:paraId="3D082542" w14:textId="77777777" w:rsidR="001D25D4" w:rsidRPr="00CA0724" w:rsidRDefault="001D25D4" w:rsidP="005435A9">
            <w:pPr>
              <w:pStyle w:val="BodyText"/>
              <w:spacing w:line="276" w:lineRule="auto"/>
              <w:jc w:val="center"/>
              <w:rPr>
                <w:szCs w:val="20"/>
              </w:rPr>
            </w:pPr>
            <w:r w:rsidRPr="00D20B50">
              <w:t>34238974</w:t>
            </w:r>
          </w:p>
        </w:tc>
        <w:tc>
          <w:tcPr>
            <w:tcW w:w="1260" w:type="dxa"/>
            <w:tcBorders>
              <w:top w:val="single" w:sz="4" w:space="0" w:color="auto"/>
              <w:left w:val="single" w:sz="4" w:space="0" w:color="auto"/>
              <w:bottom w:val="single" w:sz="4" w:space="0" w:color="auto"/>
              <w:right w:val="single" w:sz="4" w:space="0" w:color="auto"/>
            </w:tcBorders>
          </w:tcPr>
          <w:p w14:paraId="7C8A20BA" w14:textId="77777777" w:rsidR="001D25D4" w:rsidRDefault="001D25D4" w:rsidP="005435A9">
            <w:pPr>
              <w:pStyle w:val="BodyText"/>
              <w:spacing w:line="276" w:lineRule="auto"/>
              <w:jc w:val="center"/>
            </w:pPr>
            <w:r>
              <w:t>75</w:t>
            </w:r>
            <w:r w:rsidRPr="004C0AA0">
              <w:t>,000</w:t>
            </w:r>
          </w:p>
        </w:tc>
        <w:tc>
          <w:tcPr>
            <w:tcW w:w="2957" w:type="dxa"/>
            <w:tcBorders>
              <w:top w:val="single" w:sz="4" w:space="0" w:color="auto"/>
              <w:left w:val="single" w:sz="4" w:space="0" w:color="auto"/>
              <w:bottom w:val="single" w:sz="4" w:space="0" w:color="auto"/>
              <w:right w:val="single" w:sz="4" w:space="0" w:color="auto"/>
            </w:tcBorders>
          </w:tcPr>
          <w:p w14:paraId="5A1671E9" w14:textId="77777777" w:rsidR="001D25D4" w:rsidRPr="004C0AA0" w:rsidRDefault="001D25D4" w:rsidP="005435A9">
            <w:pPr>
              <w:pStyle w:val="BodyText"/>
              <w:spacing w:line="276" w:lineRule="auto"/>
              <w:jc w:val="center"/>
            </w:pPr>
            <w:r w:rsidRPr="0008254E">
              <w:t>7 April 2021 – until withdrawn</w:t>
            </w:r>
          </w:p>
        </w:tc>
      </w:tr>
    </w:tbl>
    <w:p w14:paraId="2FB1474E" w14:textId="04168817" w:rsidR="001D25D4" w:rsidRDefault="001D25D4" w:rsidP="001D25D4">
      <w:pPr>
        <w:rPr>
          <w:sz w:val="20"/>
          <w:szCs w:val="20"/>
        </w:rPr>
      </w:pPr>
      <w:r>
        <w:br/>
      </w:r>
      <w:r>
        <w:rPr>
          <w:sz w:val="20"/>
          <w:szCs w:val="20"/>
        </w:rPr>
        <w:t>During the offer availability dates listed in the table above,</w:t>
      </w:r>
      <w:r w:rsidRPr="00ED24AD">
        <w:rPr>
          <w:sz w:val="20"/>
          <w:szCs w:val="20"/>
        </w:rPr>
        <w:t xml:space="preserve"> approved Consumer and </w:t>
      </w:r>
      <w:r>
        <w:rPr>
          <w:sz w:val="20"/>
          <w:szCs w:val="20"/>
        </w:rPr>
        <w:t>business</w:t>
      </w:r>
      <w:r w:rsidRPr="00ED24AD">
        <w:rPr>
          <w:sz w:val="20"/>
          <w:szCs w:val="20"/>
        </w:rPr>
        <w:t xml:space="preserve"> customers who reside in Australia and are current Flybuys members and sign up to a new Optus Postpaid Mobile plan with one of the Plan IDs specified above via the Optus/Flybuys landing page will redeem Flybuys Bonus Points depending on which plan they choose (see table above). </w:t>
      </w:r>
      <w:r w:rsidRPr="004F4E2F">
        <w:rPr>
          <w:sz w:val="20"/>
          <w:szCs w:val="20"/>
        </w:rPr>
        <w:t xml:space="preserve">Points will be applied to Flybuys account 90 days from activation (points are forfeited if you cancel your plan before this). Offers not available with any other offers, unless specified. Members are subject to the Flybuys Terms and Conditions as amended from time to time. For more see </w:t>
      </w:r>
      <w:hyperlink r:id="rId57" w:anchor="/flybuys-terms-and-conditions" w:history="1">
        <w:r w:rsidR="0035629C" w:rsidRPr="00B52080">
          <w:rPr>
            <w:rStyle w:val="Hyperlink"/>
            <w:sz w:val="20"/>
            <w:szCs w:val="20"/>
          </w:rPr>
          <w:t>https://www.flybuys.com.au/about/#/flybuys-terms-and-conditions</w:t>
        </w:r>
      </w:hyperlink>
      <w:r w:rsidR="0035629C">
        <w:rPr>
          <w:sz w:val="20"/>
          <w:szCs w:val="20"/>
        </w:rPr>
        <w:t xml:space="preserve">. </w:t>
      </w:r>
      <w:r w:rsidRPr="004F4E2F">
        <w:rPr>
          <w:sz w:val="20"/>
          <w:szCs w:val="20"/>
        </w:rPr>
        <w:t>Plan cancellation fees apply. Offer available until withdrawn. Flybuys points and Flybuys dollars have no cash or monetary value.</w:t>
      </w:r>
    </w:p>
    <w:p w14:paraId="3F0948BD" w14:textId="77777777" w:rsidR="00FC1445" w:rsidRPr="006A00C9" w:rsidRDefault="00FC1445" w:rsidP="003A34A2">
      <w:pPr>
        <w:rPr>
          <w:i/>
          <w:sz w:val="20"/>
          <w:szCs w:val="20"/>
        </w:rPr>
      </w:pPr>
    </w:p>
    <w:p w14:paraId="6238467C" w14:textId="77777777" w:rsidR="00DE65E0" w:rsidRDefault="00DE65E0" w:rsidP="002B45AC">
      <w:pPr>
        <w:ind w:left="709"/>
        <w:rPr>
          <w:i/>
          <w:sz w:val="20"/>
          <w:szCs w:val="20"/>
        </w:rPr>
      </w:pPr>
    </w:p>
    <w:p w14:paraId="23F4FC5C" w14:textId="77777777" w:rsidR="00CF18AF" w:rsidRPr="00D7641F" w:rsidRDefault="00CF18AF" w:rsidP="00CF18AF">
      <w:pPr>
        <w:pStyle w:val="Heading4"/>
        <w:rPr>
          <w:rFonts w:cs="Arial"/>
          <w:szCs w:val="32"/>
        </w:rPr>
      </w:pPr>
      <w:bookmarkStart w:id="254" w:name="_Toc167738651"/>
      <w:bookmarkStart w:id="255" w:name="_Hlk132726617"/>
      <w:bookmarkStart w:id="256" w:name="_Toc237945842"/>
      <w:r w:rsidRPr="00D7641F">
        <w:rPr>
          <w:rFonts w:cs="Arial"/>
          <w:szCs w:val="32"/>
        </w:rPr>
        <w:t>Gift Card Voice Plans</w:t>
      </w:r>
      <w:bookmarkEnd w:id="254"/>
      <w:r w:rsidR="0087194C">
        <w:rPr>
          <w:rFonts w:cs="Arial"/>
          <w:szCs w:val="32"/>
        </w:rPr>
        <w:t xml:space="preserve"> – 24 months</w:t>
      </w:r>
      <w:bookmarkEnd w:id="256"/>
    </w:p>
    <w:p w14:paraId="08820BD3" w14:textId="77777777" w:rsidR="00CF18AF" w:rsidRPr="00CB2289" w:rsidRDefault="00CF18AF" w:rsidP="00CF18AF">
      <w:pPr>
        <w:rPr>
          <w:rFonts w:cs="Arial"/>
          <w:sz w:val="20"/>
        </w:rPr>
      </w:pPr>
      <w:r w:rsidRPr="00CB2289">
        <w:rPr>
          <w:rFonts w:cs="Arial"/>
          <w:sz w:val="20"/>
        </w:rPr>
        <w:t>This section relates to the following plan</w:t>
      </w:r>
      <w:r>
        <w:rPr>
          <w:rFonts w:cs="Arial"/>
          <w:sz w:val="20"/>
        </w:rPr>
        <w:t>s</w:t>
      </w:r>
      <w:r w:rsidRPr="00CB2289">
        <w:rPr>
          <w:rFonts w:cs="Arial"/>
          <w:sz w:val="20"/>
        </w:rPr>
        <w:t xml:space="preserve">. </w:t>
      </w:r>
      <w:r w:rsidRPr="00CB2289">
        <w:rPr>
          <w:rFonts w:cs="Arial"/>
          <w:i/>
          <w:sz w:val="20"/>
        </w:rPr>
        <w:t>You</w:t>
      </w:r>
      <w:r w:rsidRPr="00CB2289">
        <w:rPr>
          <w:rFonts w:cs="Arial"/>
          <w:sz w:val="20"/>
        </w:rPr>
        <w:t xml:space="preserve"> can find </w:t>
      </w:r>
      <w:r w:rsidRPr="00CB2289">
        <w:rPr>
          <w:rFonts w:cs="Arial"/>
          <w:i/>
          <w:sz w:val="20"/>
        </w:rPr>
        <w:t>your</w:t>
      </w:r>
      <w:r w:rsidRPr="00CB2289">
        <w:rPr>
          <w:rFonts w:cs="Arial"/>
          <w:sz w:val="20"/>
        </w:rPr>
        <w:t xml:space="preserve"> Plan ID on </w:t>
      </w:r>
      <w:r w:rsidRPr="00CB2289">
        <w:rPr>
          <w:rFonts w:cs="Arial"/>
          <w:i/>
          <w:sz w:val="20"/>
        </w:rPr>
        <w:t>your</w:t>
      </w:r>
      <w:r w:rsidRPr="00CB2289">
        <w:rPr>
          <w:rFonts w:cs="Arial"/>
          <w:sz w:val="20"/>
        </w:rPr>
        <w:t xml:space="preserve"> bill under the Mobile Number Summary section:</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0"/>
        <w:gridCol w:w="2789"/>
        <w:gridCol w:w="2355"/>
      </w:tblGrid>
      <w:tr w:rsidR="00CF18AF" w:rsidRPr="0060532A" w14:paraId="0652F994" w14:textId="77777777" w:rsidTr="0035152F">
        <w:trPr>
          <w:trHeight w:val="288"/>
        </w:trPr>
        <w:tc>
          <w:tcPr>
            <w:tcW w:w="4971" w:type="dxa"/>
            <w:vAlign w:val="center"/>
          </w:tcPr>
          <w:p w14:paraId="000C4C30" w14:textId="77777777" w:rsidR="00CF18AF" w:rsidRPr="00CB2289" w:rsidRDefault="00CF18AF" w:rsidP="0035152F">
            <w:pPr>
              <w:spacing w:before="100" w:after="100"/>
              <w:jc w:val="center"/>
              <w:rPr>
                <w:rFonts w:cs="Arial"/>
                <w:b/>
                <w:sz w:val="20"/>
              </w:rPr>
            </w:pPr>
            <w:r w:rsidRPr="00CB2289">
              <w:rPr>
                <w:rFonts w:cs="Arial"/>
                <w:b/>
                <w:sz w:val="20"/>
              </w:rPr>
              <w:t>Plan</w:t>
            </w:r>
          </w:p>
        </w:tc>
        <w:tc>
          <w:tcPr>
            <w:tcW w:w="2842" w:type="dxa"/>
            <w:vAlign w:val="center"/>
          </w:tcPr>
          <w:p w14:paraId="72D37931" w14:textId="77777777" w:rsidR="00CF18AF" w:rsidRPr="00CB2289" w:rsidRDefault="00CF18AF" w:rsidP="0035152F">
            <w:pPr>
              <w:spacing w:before="100" w:after="100"/>
              <w:jc w:val="center"/>
              <w:rPr>
                <w:rFonts w:cs="Arial"/>
                <w:b/>
                <w:sz w:val="20"/>
              </w:rPr>
            </w:pPr>
            <w:r w:rsidRPr="00CB2289">
              <w:rPr>
                <w:rFonts w:cs="Arial"/>
                <w:b/>
                <w:sz w:val="20"/>
              </w:rPr>
              <w:t>Plan ID</w:t>
            </w:r>
          </w:p>
        </w:tc>
        <w:tc>
          <w:tcPr>
            <w:tcW w:w="2393" w:type="dxa"/>
            <w:vAlign w:val="center"/>
          </w:tcPr>
          <w:p w14:paraId="35DD5001" w14:textId="77777777" w:rsidR="00CF18AF" w:rsidRPr="00CB2289" w:rsidRDefault="00CF18AF" w:rsidP="0035152F">
            <w:pPr>
              <w:spacing w:before="100" w:after="100"/>
              <w:jc w:val="center"/>
              <w:rPr>
                <w:rFonts w:cs="Arial"/>
                <w:b/>
                <w:sz w:val="20"/>
              </w:rPr>
            </w:pPr>
            <w:r w:rsidRPr="00CB2289">
              <w:rPr>
                <w:rFonts w:cs="Arial"/>
                <w:b/>
                <w:sz w:val="20"/>
              </w:rPr>
              <w:t>Available</w:t>
            </w:r>
          </w:p>
        </w:tc>
      </w:tr>
      <w:tr w:rsidR="00CF18AF" w:rsidRPr="0060532A" w14:paraId="646B63B6" w14:textId="77777777" w:rsidTr="0035152F">
        <w:trPr>
          <w:trHeight w:val="288"/>
        </w:trPr>
        <w:tc>
          <w:tcPr>
            <w:tcW w:w="4971" w:type="dxa"/>
          </w:tcPr>
          <w:p w14:paraId="383D539F" w14:textId="77777777" w:rsidR="00CF18AF" w:rsidRPr="00E460D6" w:rsidRDefault="00CF18AF" w:rsidP="0035152F">
            <w:pPr>
              <w:spacing w:before="100" w:after="100"/>
              <w:jc w:val="center"/>
              <w:rPr>
                <w:rFonts w:cs="Arial"/>
                <w:b/>
                <w:sz w:val="20"/>
                <w:szCs w:val="20"/>
              </w:rPr>
            </w:pPr>
            <w:r w:rsidRPr="00430787">
              <w:rPr>
                <w:sz w:val="20"/>
                <w:szCs w:val="20"/>
              </w:rPr>
              <w:t>$49 Gift Card Voice Plan</w:t>
            </w:r>
          </w:p>
        </w:tc>
        <w:tc>
          <w:tcPr>
            <w:tcW w:w="2842" w:type="dxa"/>
            <w:vAlign w:val="center"/>
          </w:tcPr>
          <w:p w14:paraId="23BDBEB9" w14:textId="77777777" w:rsidR="00CF18AF" w:rsidRPr="00CB2289" w:rsidRDefault="00CF18AF" w:rsidP="0035152F">
            <w:pPr>
              <w:spacing w:before="100" w:after="100"/>
              <w:jc w:val="center"/>
              <w:rPr>
                <w:rFonts w:cs="Arial"/>
                <w:color w:val="000000"/>
                <w:sz w:val="20"/>
                <w:szCs w:val="20"/>
                <w:lang w:eastAsia="en-AU"/>
              </w:rPr>
            </w:pPr>
            <w:r w:rsidRPr="00E460D6">
              <w:rPr>
                <w:rFonts w:eastAsia="Calibri" w:cs="Arial"/>
                <w:sz w:val="20"/>
                <w:szCs w:val="20"/>
              </w:rPr>
              <w:t>35044924</w:t>
            </w:r>
          </w:p>
        </w:tc>
        <w:tc>
          <w:tcPr>
            <w:tcW w:w="2393" w:type="dxa"/>
          </w:tcPr>
          <w:p w14:paraId="414A8F61" w14:textId="77777777" w:rsidR="00CF18AF" w:rsidRPr="00A002C4" w:rsidRDefault="00CF18AF" w:rsidP="0035152F">
            <w:pPr>
              <w:spacing w:before="100" w:after="100"/>
              <w:jc w:val="center"/>
              <w:rPr>
                <w:rFonts w:cs="Arial"/>
                <w:bCs/>
                <w:sz w:val="20"/>
              </w:rPr>
            </w:pPr>
            <w:r>
              <w:rPr>
                <w:rFonts w:cs="Arial"/>
                <w:bCs/>
                <w:sz w:val="20"/>
              </w:rPr>
              <w:t>16 November 2021</w:t>
            </w:r>
          </w:p>
        </w:tc>
      </w:tr>
      <w:tr w:rsidR="00CF18AF" w:rsidRPr="0060532A" w14:paraId="2E70BE56" w14:textId="77777777" w:rsidTr="0035152F">
        <w:trPr>
          <w:trHeight w:val="288"/>
        </w:trPr>
        <w:tc>
          <w:tcPr>
            <w:tcW w:w="4971" w:type="dxa"/>
          </w:tcPr>
          <w:p w14:paraId="06DD3767" w14:textId="77777777" w:rsidR="00CF18AF" w:rsidRPr="00E460D6" w:rsidRDefault="00CF18AF" w:rsidP="0035152F">
            <w:pPr>
              <w:spacing w:before="100" w:after="100"/>
              <w:jc w:val="center"/>
              <w:rPr>
                <w:rFonts w:eastAsia="Calibri" w:cs="Arial"/>
                <w:sz w:val="20"/>
                <w:szCs w:val="20"/>
              </w:rPr>
            </w:pPr>
            <w:r w:rsidRPr="00430787">
              <w:rPr>
                <w:sz w:val="20"/>
                <w:szCs w:val="20"/>
              </w:rPr>
              <w:t>$</w:t>
            </w:r>
            <w:r>
              <w:rPr>
                <w:sz w:val="20"/>
                <w:szCs w:val="20"/>
              </w:rPr>
              <w:t>6</w:t>
            </w:r>
            <w:r w:rsidRPr="00430787">
              <w:rPr>
                <w:sz w:val="20"/>
                <w:szCs w:val="20"/>
              </w:rPr>
              <w:t>9 Gift Card Voice Plan</w:t>
            </w:r>
          </w:p>
        </w:tc>
        <w:tc>
          <w:tcPr>
            <w:tcW w:w="2842" w:type="dxa"/>
            <w:vAlign w:val="center"/>
          </w:tcPr>
          <w:p w14:paraId="6FA32EAD" w14:textId="77777777" w:rsidR="00CF18AF" w:rsidRPr="000611D3" w:rsidRDefault="00CF18AF" w:rsidP="0035152F">
            <w:pPr>
              <w:spacing w:before="100" w:after="100"/>
              <w:jc w:val="center"/>
              <w:rPr>
                <w:rFonts w:eastAsia="Calibri" w:cs="Arial"/>
                <w:sz w:val="20"/>
                <w:szCs w:val="20"/>
              </w:rPr>
            </w:pPr>
            <w:r>
              <w:rPr>
                <w:rFonts w:eastAsia="Calibri" w:cs="Arial"/>
                <w:sz w:val="20"/>
                <w:szCs w:val="20"/>
              </w:rPr>
              <w:t>36766014</w:t>
            </w:r>
          </w:p>
        </w:tc>
        <w:tc>
          <w:tcPr>
            <w:tcW w:w="2393" w:type="dxa"/>
          </w:tcPr>
          <w:p w14:paraId="62428EE4" w14:textId="77777777" w:rsidR="00CF18AF" w:rsidRDefault="00CF18AF" w:rsidP="0035152F">
            <w:pPr>
              <w:spacing w:before="100" w:after="100"/>
              <w:jc w:val="center"/>
              <w:rPr>
                <w:rFonts w:cs="Arial"/>
                <w:bCs/>
                <w:sz w:val="20"/>
              </w:rPr>
            </w:pPr>
            <w:r>
              <w:rPr>
                <w:rFonts w:cs="Arial"/>
                <w:bCs/>
                <w:sz w:val="20"/>
              </w:rPr>
              <w:t>24 April 2023</w:t>
            </w:r>
          </w:p>
        </w:tc>
      </w:tr>
      <w:tr w:rsidR="00CF18AF" w:rsidRPr="0060532A" w14:paraId="5E6DD4F2" w14:textId="77777777" w:rsidTr="0035152F">
        <w:trPr>
          <w:trHeight w:val="288"/>
        </w:trPr>
        <w:tc>
          <w:tcPr>
            <w:tcW w:w="4971" w:type="dxa"/>
          </w:tcPr>
          <w:p w14:paraId="3642A63C" w14:textId="77777777" w:rsidR="00CF18AF" w:rsidRPr="00CB2289" w:rsidRDefault="00CF18AF" w:rsidP="0035152F">
            <w:pPr>
              <w:spacing w:before="100" w:after="100"/>
              <w:jc w:val="center"/>
              <w:rPr>
                <w:rFonts w:eastAsia="Calibri" w:cs="Arial"/>
                <w:sz w:val="20"/>
              </w:rPr>
            </w:pPr>
            <w:r w:rsidRPr="00430787">
              <w:rPr>
                <w:sz w:val="20"/>
                <w:szCs w:val="20"/>
              </w:rPr>
              <w:t>$</w:t>
            </w:r>
            <w:r>
              <w:rPr>
                <w:sz w:val="20"/>
                <w:szCs w:val="20"/>
              </w:rPr>
              <w:t>9</w:t>
            </w:r>
            <w:r w:rsidRPr="00430787">
              <w:rPr>
                <w:sz w:val="20"/>
                <w:szCs w:val="20"/>
              </w:rPr>
              <w:t>9 Gift Card Voice Plan</w:t>
            </w:r>
          </w:p>
        </w:tc>
        <w:tc>
          <w:tcPr>
            <w:tcW w:w="2842" w:type="dxa"/>
            <w:vAlign w:val="center"/>
          </w:tcPr>
          <w:p w14:paraId="35F02018" w14:textId="77777777" w:rsidR="00CF18AF" w:rsidRPr="000611D3" w:rsidRDefault="00CF18AF" w:rsidP="0035152F">
            <w:pPr>
              <w:spacing w:before="100" w:after="100"/>
              <w:jc w:val="center"/>
              <w:rPr>
                <w:rFonts w:eastAsia="Calibri" w:cs="Arial"/>
                <w:sz w:val="20"/>
                <w:szCs w:val="20"/>
              </w:rPr>
            </w:pPr>
            <w:r>
              <w:rPr>
                <w:rFonts w:eastAsia="Calibri" w:cs="Arial"/>
                <w:sz w:val="20"/>
                <w:szCs w:val="20"/>
              </w:rPr>
              <w:t>36768704</w:t>
            </w:r>
          </w:p>
        </w:tc>
        <w:tc>
          <w:tcPr>
            <w:tcW w:w="2393" w:type="dxa"/>
          </w:tcPr>
          <w:p w14:paraId="580BF975" w14:textId="77777777" w:rsidR="00CF18AF" w:rsidRDefault="00CF18AF" w:rsidP="0035152F">
            <w:pPr>
              <w:spacing w:before="100" w:after="100"/>
              <w:jc w:val="center"/>
              <w:rPr>
                <w:rFonts w:cs="Arial"/>
                <w:bCs/>
                <w:sz w:val="20"/>
              </w:rPr>
            </w:pPr>
            <w:r>
              <w:rPr>
                <w:rFonts w:cs="Arial"/>
                <w:bCs/>
                <w:sz w:val="20"/>
              </w:rPr>
              <w:t>24 April 2023</w:t>
            </w:r>
          </w:p>
        </w:tc>
      </w:tr>
    </w:tbl>
    <w:p w14:paraId="368F20C8" w14:textId="77777777" w:rsidR="00CF18AF" w:rsidRPr="00CB2289" w:rsidRDefault="00CF18AF" w:rsidP="00CF18AF">
      <w:pPr>
        <w:rPr>
          <w:rFonts w:cs="Arial"/>
          <w:sz w:val="20"/>
        </w:rPr>
      </w:pPr>
    </w:p>
    <w:p w14:paraId="2BE95C78" w14:textId="77777777" w:rsidR="00CF18AF" w:rsidRPr="0060532A" w:rsidRDefault="00CF18AF" w:rsidP="00CF18AF">
      <w:pPr>
        <w:pStyle w:val="Heading6"/>
        <w:tabs>
          <w:tab w:val="clear" w:pos="862"/>
          <w:tab w:val="num" w:pos="709"/>
        </w:tabs>
        <w:ind w:left="720"/>
        <w:rPr>
          <w:rFonts w:cs="Arial"/>
          <w:bCs w:val="0"/>
          <w:szCs w:val="20"/>
        </w:rPr>
      </w:pPr>
      <w:bookmarkStart w:id="257" w:name="_Toc167738652"/>
      <w:bookmarkStart w:id="258" w:name="_Toc237945843"/>
      <w:r w:rsidRPr="0060532A">
        <w:rPr>
          <w:rFonts w:cs="Arial"/>
          <w:bCs w:val="0"/>
          <w:szCs w:val="20"/>
        </w:rPr>
        <w:t>Eligibility</w:t>
      </w:r>
      <w:bookmarkEnd w:id="257"/>
      <w:bookmarkEnd w:id="258"/>
    </w:p>
    <w:p w14:paraId="328D29D5" w14:textId="77777777" w:rsidR="00CF18AF" w:rsidRDefault="00CF18AF" w:rsidP="00CF18AF">
      <w:pPr>
        <w:ind w:left="720"/>
        <w:rPr>
          <w:rFonts w:cs="Arial"/>
          <w:sz w:val="20"/>
          <w:szCs w:val="20"/>
        </w:rPr>
      </w:pPr>
      <w:r w:rsidRPr="00CB2289">
        <w:rPr>
          <w:rFonts w:cs="Arial"/>
          <w:sz w:val="20"/>
          <w:szCs w:val="20"/>
        </w:rPr>
        <w:t>The</w:t>
      </w:r>
      <w:r>
        <w:rPr>
          <w:rFonts w:cs="Arial"/>
          <w:sz w:val="20"/>
          <w:szCs w:val="20"/>
        </w:rPr>
        <w:t xml:space="preserve">se </w:t>
      </w:r>
      <w:r w:rsidRPr="00E460D6">
        <w:rPr>
          <w:rFonts w:cs="Arial"/>
          <w:i/>
          <w:iCs/>
          <w:sz w:val="20"/>
          <w:szCs w:val="20"/>
        </w:rPr>
        <w:t>plans</w:t>
      </w:r>
      <w:r>
        <w:rPr>
          <w:rFonts w:cs="Arial"/>
          <w:sz w:val="20"/>
          <w:szCs w:val="20"/>
        </w:rPr>
        <w:t xml:space="preserve"> are</w:t>
      </w:r>
      <w:r w:rsidRPr="00CB2289">
        <w:rPr>
          <w:rFonts w:cs="Arial"/>
          <w:sz w:val="20"/>
          <w:szCs w:val="20"/>
        </w:rPr>
        <w:t xml:space="preserve"> available to</w:t>
      </w:r>
      <w:r w:rsidRPr="00E460D6">
        <w:rPr>
          <w:rFonts w:cs="Arial"/>
          <w:sz w:val="20"/>
          <w:szCs w:val="20"/>
        </w:rPr>
        <w:t xml:space="preserve"> new services in selected</w:t>
      </w:r>
      <w:r>
        <w:rPr>
          <w:rFonts w:cs="Arial"/>
          <w:sz w:val="20"/>
          <w:szCs w:val="20"/>
        </w:rPr>
        <w:t xml:space="preserve"> </w:t>
      </w:r>
      <w:r w:rsidRPr="00E460D6">
        <w:rPr>
          <w:rFonts w:cs="Arial"/>
          <w:sz w:val="20"/>
          <w:szCs w:val="20"/>
        </w:rPr>
        <w:t>channels as advertised from time to time</w:t>
      </w:r>
      <w:r>
        <w:rPr>
          <w:rFonts w:cs="Arial"/>
          <w:sz w:val="20"/>
          <w:szCs w:val="20"/>
        </w:rPr>
        <w:t xml:space="preserve"> connecting to the </w:t>
      </w:r>
      <w:r w:rsidRPr="00CE2CBB">
        <w:rPr>
          <w:rFonts w:cs="Arial"/>
          <w:i/>
          <w:iCs/>
          <w:sz w:val="20"/>
          <w:szCs w:val="20"/>
        </w:rPr>
        <w:t>service</w:t>
      </w:r>
      <w:r>
        <w:rPr>
          <w:rFonts w:cs="Arial"/>
          <w:sz w:val="20"/>
          <w:szCs w:val="20"/>
        </w:rPr>
        <w:t xml:space="preserve"> who pass Optus’ credit assessment</w:t>
      </w:r>
      <w:r w:rsidRPr="00E460D6">
        <w:rPr>
          <w:rFonts w:cs="Arial"/>
          <w:sz w:val="20"/>
          <w:szCs w:val="20"/>
        </w:rPr>
        <w:t>.</w:t>
      </w:r>
    </w:p>
    <w:p w14:paraId="6C8A99BB" w14:textId="77777777" w:rsidR="00CF18AF" w:rsidRDefault="00CF18AF" w:rsidP="00CF18AF">
      <w:pPr>
        <w:ind w:left="720"/>
        <w:rPr>
          <w:rFonts w:cs="Arial"/>
          <w:sz w:val="20"/>
          <w:szCs w:val="20"/>
        </w:rPr>
      </w:pPr>
    </w:p>
    <w:p w14:paraId="1C389478" w14:textId="77777777" w:rsidR="00CF18AF" w:rsidRDefault="00CF18AF" w:rsidP="00CF18AF">
      <w:pPr>
        <w:ind w:left="720"/>
        <w:rPr>
          <w:rFonts w:cs="Arial"/>
          <w:sz w:val="20"/>
          <w:szCs w:val="20"/>
        </w:rPr>
      </w:pPr>
      <w:r w:rsidRPr="00CE2CBB">
        <w:rPr>
          <w:rFonts w:cs="Arial"/>
          <w:i/>
          <w:iCs/>
          <w:sz w:val="20"/>
          <w:szCs w:val="20"/>
        </w:rPr>
        <w:t>You</w:t>
      </w:r>
      <w:r>
        <w:rPr>
          <w:rFonts w:cs="Arial"/>
          <w:sz w:val="20"/>
          <w:szCs w:val="20"/>
        </w:rPr>
        <w:t xml:space="preserve"> need a compatible mobile phone device to use with these plans.</w:t>
      </w:r>
    </w:p>
    <w:p w14:paraId="41A48B0C" w14:textId="77777777" w:rsidR="00CF18AF" w:rsidRPr="00CB2289" w:rsidRDefault="00CF18AF" w:rsidP="00CF18AF">
      <w:pPr>
        <w:rPr>
          <w:rFonts w:cs="Arial"/>
          <w:sz w:val="20"/>
          <w:szCs w:val="20"/>
        </w:rPr>
      </w:pPr>
    </w:p>
    <w:p w14:paraId="607721D3" w14:textId="77777777" w:rsidR="00CF18AF" w:rsidRPr="0060532A" w:rsidRDefault="00CF18AF" w:rsidP="00CF18AF">
      <w:pPr>
        <w:pStyle w:val="Heading6"/>
        <w:tabs>
          <w:tab w:val="clear" w:pos="862"/>
          <w:tab w:val="num" w:pos="709"/>
        </w:tabs>
        <w:ind w:left="720"/>
        <w:rPr>
          <w:rFonts w:cs="Arial"/>
          <w:bCs w:val="0"/>
          <w:szCs w:val="20"/>
        </w:rPr>
      </w:pPr>
      <w:bookmarkStart w:id="259" w:name="_Toc167738653"/>
      <w:bookmarkStart w:id="260" w:name="_Toc237945844"/>
      <w:r w:rsidRPr="0060532A">
        <w:rPr>
          <w:rFonts w:cs="Arial"/>
          <w:bCs w:val="0"/>
          <w:snapToGrid w:val="0"/>
          <w:szCs w:val="20"/>
        </w:rPr>
        <w:t>Minimum Term</w:t>
      </w:r>
      <w:bookmarkEnd w:id="259"/>
      <w:bookmarkEnd w:id="260"/>
    </w:p>
    <w:p w14:paraId="55598D05" w14:textId="77777777" w:rsidR="00CF18AF" w:rsidRDefault="00CF18AF" w:rsidP="00CF18AF">
      <w:pPr>
        <w:ind w:left="720"/>
        <w:rPr>
          <w:rFonts w:cs="Arial"/>
          <w:i/>
          <w:sz w:val="20"/>
          <w:szCs w:val="20"/>
        </w:rPr>
      </w:pPr>
      <w:r>
        <w:rPr>
          <w:rFonts w:cs="Arial"/>
          <w:sz w:val="20"/>
          <w:szCs w:val="20"/>
        </w:rPr>
        <w:t xml:space="preserve">These </w:t>
      </w:r>
      <w:r w:rsidRPr="00E460D6">
        <w:rPr>
          <w:rFonts w:cs="Arial"/>
          <w:i/>
          <w:iCs/>
          <w:sz w:val="20"/>
          <w:szCs w:val="20"/>
        </w:rPr>
        <w:t>plans</w:t>
      </w:r>
      <w:r>
        <w:rPr>
          <w:rFonts w:cs="Arial"/>
          <w:sz w:val="20"/>
          <w:szCs w:val="20"/>
        </w:rPr>
        <w:t xml:space="preserve"> have</w:t>
      </w:r>
      <w:r w:rsidRPr="00CB2289">
        <w:rPr>
          <w:rFonts w:cs="Arial"/>
          <w:i/>
          <w:sz w:val="20"/>
          <w:szCs w:val="20"/>
        </w:rPr>
        <w:t xml:space="preserve"> </w:t>
      </w:r>
      <w:r w:rsidRPr="00CB2289">
        <w:rPr>
          <w:rFonts w:cs="Arial"/>
          <w:sz w:val="20"/>
          <w:szCs w:val="20"/>
        </w:rPr>
        <w:t xml:space="preserve">a </w:t>
      </w:r>
      <w:r w:rsidRPr="00CB2289">
        <w:rPr>
          <w:rFonts w:cs="Arial"/>
          <w:i/>
          <w:sz w:val="20"/>
          <w:szCs w:val="20"/>
        </w:rPr>
        <w:t>fixed length agreement</w:t>
      </w:r>
      <w:r w:rsidRPr="00CB2289">
        <w:rPr>
          <w:rFonts w:cs="Arial"/>
          <w:sz w:val="20"/>
          <w:szCs w:val="20"/>
        </w:rPr>
        <w:t xml:space="preserve"> with a </w:t>
      </w:r>
      <w:r>
        <w:rPr>
          <w:rFonts w:cs="Arial"/>
          <w:sz w:val="20"/>
          <w:szCs w:val="20"/>
        </w:rPr>
        <w:t>24</w:t>
      </w:r>
      <w:r w:rsidRPr="00CB2289">
        <w:rPr>
          <w:rFonts w:cs="Arial"/>
          <w:sz w:val="20"/>
          <w:szCs w:val="20"/>
        </w:rPr>
        <w:t xml:space="preserve"> month </w:t>
      </w:r>
      <w:r w:rsidRPr="00CB2289">
        <w:rPr>
          <w:rFonts w:cs="Arial"/>
          <w:i/>
          <w:sz w:val="20"/>
          <w:szCs w:val="20"/>
        </w:rPr>
        <w:t>minimum term.</w:t>
      </w:r>
    </w:p>
    <w:p w14:paraId="6783CBD6" w14:textId="77777777" w:rsidR="00CF18AF" w:rsidRPr="00CB2289" w:rsidRDefault="00CF18AF" w:rsidP="00CF18AF">
      <w:pPr>
        <w:ind w:left="720"/>
        <w:rPr>
          <w:rFonts w:cs="Arial"/>
          <w:sz w:val="20"/>
          <w:szCs w:val="20"/>
        </w:rPr>
      </w:pPr>
    </w:p>
    <w:p w14:paraId="462FB479" w14:textId="77777777" w:rsidR="00CF18AF" w:rsidRPr="0060532A" w:rsidRDefault="00CF18AF" w:rsidP="00CF18AF">
      <w:pPr>
        <w:pStyle w:val="Heading6"/>
        <w:tabs>
          <w:tab w:val="clear" w:pos="862"/>
          <w:tab w:val="num" w:pos="709"/>
        </w:tabs>
        <w:ind w:left="720"/>
        <w:rPr>
          <w:rFonts w:cs="Arial"/>
          <w:b/>
          <w:bCs w:val="0"/>
          <w:szCs w:val="20"/>
        </w:rPr>
      </w:pPr>
      <w:bookmarkStart w:id="261" w:name="_Toc167738654"/>
      <w:bookmarkStart w:id="262" w:name="_Toc237945845"/>
      <w:r w:rsidRPr="0060532A">
        <w:rPr>
          <w:rFonts w:cs="Arial"/>
          <w:bCs w:val="0"/>
          <w:szCs w:val="20"/>
        </w:rPr>
        <w:t xml:space="preserve">What </w:t>
      </w:r>
      <w:r w:rsidRPr="0060532A">
        <w:rPr>
          <w:rFonts w:cs="Arial"/>
          <w:bCs w:val="0"/>
          <w:i/>
          <w:szCs w:val="20"/>
        </w:rPr>
        <w:t>you</w:t>
      </w:r>
      <w:r w:rsidRPr="0060532A">
        <w:rPr>
          <w:rFonts w:cs="Arial"/>
          <w:bCs w:val="0"/>
          <w:szCs w:val="20"/>
        </w:rPr>
        <w:t xml:space="preserve"> have to pay </w:t>
      </w:r>
      <w:r w:rsidRPr="0060532A">
        <w:rPr>
          <w:rFonts w:cs="Arial"/>
          <w:bCs w:val="0"/>
          <w:i/>
          <w:szCs w:val="20"/>
        </w:rPr>
        <w:t>us</w:t>
      </w:r>
      <w:bookmarkEnd w:id="261"/>
      <w:bookmarkEnd w:id="262"/>
    </w:p>
    <w:p w14:paraId="2F2B56BB" w14:textId="6F6F988B" w:rsidR="00CF18AF" w:rsidRPr="00CB2289" w:rsidRDefault="00CF18AF" w:rsidP="00CF18AF">
      <w:pPr>
        <w:numPr>
          <w:ilvl w:val="6"/>
          <w:numId w:val="1"/>
        </w:numPr>
        <w:spacing w:after="200"/>
        <w:ind w:left="1440"/>
        <w:outlineLvl w:val="6"/>
        <w:rPr>
          <w:rFonts w:eastAsia="Times New Roman" w:cs="Arial"/>
          <w:sz w:val="20"/>
          <w:szCs w:val="20"/>
        </w:rPr>
      </w:pPr>
      <w:r w:rsidRPr="00CB2289">
        <w:rPr>
          <w:rFonts w:eastAsia="Times New Roman" w:cs="Arial"/>
          <w:i/>
          <w:sz w:val="20"/>
          <w:szCs w:val="20"/>
        </w:rPr>
        <w:t>You</w:t>
      </w:r>
      <w:r w:rsidRPr="00CB2289">
        <w:rPr>
          <w:rFonts w:eastAsia="Times New Roman" w:cs="Arial"/>
          <w:sz w:val="20"/>
          <w:szCs w:val="20"/>
        </w:rPr>
        <w:t xml:space="preserve"> must pay </w:t>
      </w:r>
      <w:r w:rsidRPr="00CB2289">
        <w:rPr>
          <w:rFonts w:eastAsia="Times New Roman" w:cs="Arial"/>
          <w:i/>
          <w:sz w:val="20"/>
          <w:szCs w:val="20"/>
        </w:rPr>
        <w:t>us</w:t>
      </w:r>
      <w:r w:rsidRPr="00CB2289">
        <w:rPr>
          <w:rFonts w:eastAsia="Times New Roman" w:cs="Arial"/>
          <w:sz w:val="20"/>
          <w:szCs w:val="20"/>
        </w:rPr>
        <w:t xml:space="preserve"> for use of the </w:t>
      </w:r>
      <w:r w:rsidRPr="00CB2289">
        <w:rPr>
          <w:rFonts w:eastAsia="Times New Roman" w:cs="Arial"/>
          <w:i/>
          <w:sz w:val="20"/>
          <w:szCs w:val="20"/>
        </w:rPr>
        <w:t>service</w:t>
      </w:r>
      <w:r w:rsidRPr="00CB2289">
        <w:rPr>
          <w:rFonts w:eastAsia="Times New Roman" w:cs="Arial"/>
          <w:sz w:val="20"/>
          <w:szCs w:val="20"/>
        </w:rPr>
        <w:t xml:space="preserve"> at the rates set out in Section 1 of this </w:t>
      </w:r>
      <w:r w:rsidRPr="00CB2289">
        <w:rPr>
          <w:rFonts w:eastAsia="Times New Roman" w:cs="Arial"/>
          <w:i/>
          <w:sz w:val="20"/>
          <w:szCs w:val="20"/>
        </w:rPr>
        <w:t>standard pricing table</w:t>
      </w:r>
      <w:r w:rsidRPr="00CB2289">
        <w:rPr>
          <w:rFonts w:eastAsia="Times New Roman" w:cs="Arial"/>
          <w:sz w:val="20"/>
          <w:szCs w:val="20"/>
        </w:rPr>
        <w:t xml:space="preserve"> and for value added service features at the rates set out in </w:t>
      </w:r>
      <w:hyperlink r:id="rId58" w:history="1">
        <w:r w:rsidRPr="00CB2289">
          <w:rPr>
            <w:rFonts w:eastAsia="Times New Roman" w:cs="Arial"/>
            <w:i/>
            <w:color w:val="13607C"/>
            <w:sz w:val="20"/>
            <w:szCs w:val="20"/>
            <w:u w:val="single"/>
          </w:rPr>
          <w:t>Appendix Y Value Added Service Features</w:t>
        </w:r>
        <w:r w:rsidRPr="00CB2289">
          <w:rPr>
            <w:rFonts w:eastAsia="Times New Roman" w:cs="Arial"/>
            <w:color w:val="13607C"/>
            <w:sz w:val="20"/>
            <w:szCs w:val="20"/>
            <w:u w:val="single"/>
          </w:rPr>
          <w:t>.</w:t>
        </w:r>
      </w:hyperlink>
    </w:p>
    <w:p w14:paraId="2CAB166E" w14:textId="77777777" w:rsidR="00CF18AF" w:rsidRPr="00CB2289" w:rsidRDefault="00CF18AF" w:rsidP="00CF18AF">
      <w:pPr>
        <w:numPr>
          <w:ilvl w:val="6"/>
          <w:numId w:val="1"/>
        </w:numPr>
        <w:spacing w:after="200"/>
        <w:ind w:left="1440"/>
        <w:outlineLvl w:val="6"/>
        <w:rPr>
          <w:rFonts w:eastAsia="Times New Roman" w:cs="Arial"/>
          <w:sz w:val="20"/>
          <w:szCs w:val="20"/>
        </w:rPr>
      </w:pPr>
      <w:r w:rsidRPr="00CB2289">
        <w:rPr>
          <w:rFonts w:eastAsia="Times New Roman" w:cs="Arial"/>
          <w:sz w:val="20"/>
          <w:szCs w:val="20"/>
        </w:rPr>
        <w:t>If there is a flagfall for a particular call type, the charge for these calls is the flagfall amount plus the relevant rate for the call multiplied by the duration of the call.</w:t>
      </w:r>
    </w:p>
    <w:p w14:paraId="3A885347" w14:textId="77777777" w:rsidR="00CF18AF" w:rsidRPr="00CB2289" w:rsidRDefault="00CF18AF" w:rsidP="00CF18AF">
      <w:pPr>
        <w:numPr>
          <w:ilvl w:val="6"/>
          <w:numId w:val="1"/>
        </w:numPr>
        <w:spacing w:after="200"/>
        <w:ind w:left="1440"/>
        <w:outlineLvl w:val="6"/>
        <w:rPr>
          <w:rFonts w:eastAsia="Times New Roman" w:cs="Arial"/>
          <w:sz w:val="20"/>
          <w:szCs w:val="20"/>
        </w:rPr>
      </w:pPr>
      <w:r w:rsidRPr="00CB2289">
        <w:rPr>
          <w:rFonts w:eastAsia="Times New Roman" w:cs="Arial"/>
          <w:sz w:val="20"/>
          <w:szCs w:val="20"/>
        </w:rPr>
        <w:t>Minimum Monthly Charge</w:t>
      </w:r>
    </w:p>
    <w:p w14:paraId="1AEF920D" w14:textId="77777777" w:rsidR="00AA0360" w:rsidRDefault="00CF18AF" w:rsidP="00AA0360">
      <w:pPr>
        <w:numPr>
          <w:ilvl w:val="7"/>
          <w:numId w:val="1"/>
        </w:numPr>
        <w:spacing w:after="200"/>
        <w:outlineLvl w:val="7"/>
        <w:rPr>
          <w:rFonts w:eastAsia="Times New Roman" w:cs="Arial"/>
          <w:iCs/>
          <w:sz w:val="20"/>
          <w:szCs w:val="20"/>
        </w:rPr>
      </w:pPr>
      <w:r>
        <w:rPr>
          <w:rFonts w:eastAsia="Calibri" w:cs="Arial"/>
          <w:sz w:val="20"/>
        </w:rPr>
        <w:t xml:space="preserve">These plans have </w:t>
      </w:r>
      <w:r w:rsidRPr="00CB2289">
        <w:rPr>
          <w:rFonts w:eastAsia="Times New Roman" w:cs="Arial"/>
          <w:iCs/>
          <w:sz w:val="20"/>
          <w:szCs w:val="20"/>
        </w:rPr>
        <w:t xml:space="preserve">a Minimum Monthly Charge amount that </w:t>
      </w:r>
      <w:r w:rsidRPr="00CB2289">
        <w:rPr>
          <w:rFonts w:eastAsia="Times New Roman" w:cs="Arial"/>
          <w:i/>
          <w:iCs/>
          <w:sz w:val="20"/>
          <w:szCs w:val="20"/>
        </w:rPr>
        <w:t>you</w:t>
      </w:r>
      <w:r w:rsidRPr="00CB2289">
        <w:rPr>
          <w:rFonts w:eastAsia="Times New Roman" w:cs="Arial"/>
          <w:iCs/>
          <w:sz w:val="20"/>
          <w:szCs w:val="20"/>
        </w:rPr>
        <w:t xml:space="preserve"> must pay </w:t>
      </w:r>
      <w:r w:rsidRPr="00CB2289">
        <w:rPr>
          <w:rFonts w:eastAsia="Times New Roman" w:cs="Arial"/>
          <w:i/>
          <w:iCs/>
          <w:sz w:val="20"/>
          <w:szCs w:val="20"/>
        </w:rPr>
        <w:t>us</w:t>
      </w:r>
      <w:r w:rsidRPr="00CB2289">
        <w:rPr>
          <w:rFonts w:eastAsia="Times New Roman" w:cs="Arial"/>
          <w:iCs/>
          <w:sz w:val="20"/>
          <w:szCs w:val="20"/>
        </w:rPr>
        <w:t xml:space="preserve"> each month as set out in Table 1 below. </w:t>
      </w:r>
    </w:p>
    <w:p w14:paraId="73C2CC98" w14:textId="77777777" w:rsidR="00AA0360" w:rsidRDefault="00AA0360" w:rsidP="00AA0360">
      <w:pPr>
        <w:numPr>
          <w:ilvl w:val="6"/>
          <w:numId w:val="1"/>
        </w:numPr>
        <w:spacing w:after="200"/>
        <w:ind w:left="1440"/>
        <w:outlineLvl w:val="6"/>
        <w:rPr>
          <w:rFonts w:eastAsia="Times New Roman" w:cs="Arial"/>
          <w:sz w:val="20"/>
          <w:szCs w:val="20"/>
        </w:rPr>
      </w:pPr>
      <w:r w:rsidRPr="004E078D">
        <w:rPr>
          <w:rFonts w:eastAsia="Times New Roman" w:cs="Arial"/>
          <w:sz w:val="20"/>
          <w:szCs w:val="20"/>
        </w:rPr>
        <w:t xml:space="preserve">If </w:t>
      </w:r>
      <w:r w:rsidRPr="00534FBE">
        <w:rPr>
          <w:rFonts w:eastAsia="Times New Roman" w:cs="Arial"/>
          <w:i/>
          <w:iCs/>
          <w:sz w:val="20"/>
          <w:szCs w:val="20"/>
        </w:rPr>
        <w:t>you</w:t>
      </w:r>
      <w:r>
        <w:rPr>
          <w:rFonts w:eastAsia="Times New Roman" w:cs="Arial"/>
          <w:sz w:val="20"/>
          <w:szCs w:val="20"/>
        </w:rPr>
        <w:t xml:space="preserve"> cancel the </w:t>
      </w:r>
      <w:r>
        <w:rPr>
          <w:rFonts w:eastAsia="Times New Roman" w:cs="Arial"/>
          <w:i/>
          <w:iCs/>
          <w:sz w:val="20"/>
          <w:szCs w:val="20"/>
        </w:rPr>
        <w:t>service</w:t>
      </w:r>
      <w:r>
        <w:rPr>
          <w:rFonts w:eastAsia="Times New Roman" w:cs="Arial"/>
          <w:sz w:val="20"/>
          <w:szCs w:val="20"/>
        </w:rPr>
        <w:t xml:space="preserve"> before the end of </w:t>
      </w:r>
      <w:r>
        <w:rPr>
          <w:rFonts w:eastAsia="Times New Roman" w:cs="Arial"/>
          <w:i/>
          <w:iCs/>
          <w:sz w:val="20"/>
          <w:szCs w:val="20"/>
        </w:rPr>
        <w:t>your minimum term</w:t>
      </w:r>
      <w:r>
        <w:rPr>
          <w:rFonts w:eastAsia="Times New Roman" w:cs="Arial"/>
          <w:sz w:val="20"/>
          <w:szCs w:val="20"/>
        </w:rPr>
        <w:t xml:space="preserve">, </w:t>
      </w:r>
      <w:r w:rsidRPr="00534FBE">
        <w:rPr>
          <w:rFonts w:eastAsia="Times New Roman" w:cs="Arial"/>
          <w:i/>
          <w:iCs/>
          <w:sz w:val="20"/>
          <w:szCs w:val="20"/>
        </w:rPr>
        <w:t>you</w:t>
      </w:r>
      <w:r>
        <w:rPr>
          <w:rFonts w:eastAsia="Times New Roman" w:cs="Arial"/>
          <w:sz w:val="20"/>
          <w:szCs w:val="20"/>
        </w:rPr>
        <w:t xml:space="preserve"> will be required to pay </w:t>
      </w:r>
      <w:r>
        <w:rPr>
          <w:rFonts w:eastAsia="Times New Roman" w:cs="Arial"/>
          <w:i/>
          <w:iCs/>
          <w:sz w:val="20"/>
          <w:szCs w:val="20"/>
        </w:rPr>
        <w:t>us</w:t>
      </w:r>
      <w:r>
        <w:rPr>
          <w:rFonts w:eastAsia="Times New Roman" w:cs="Arial"/>
          <w:sz w:val="20"/>
          <w:szCs w:val="20"/>
        </w:rPr>
        <w:t xml:space="preserve"> cancellation fees as set out in section 21.7.</w:t>
      </w:r>
    </w:p>
    <w:p w14:paraId="132FD530" w14:textId="77777777" w:rsidR="00CF18AF" w:rsidRPr="0060532A" w:rsidRDefault="00CF18AF" w:rsidP="00CF18AF">
      <w:pPr>
        <w:pStyle w:val="Heading6"/>
        <w:tabs>
          <w:tab w:val="clear" w:pos="862"/>
          <w:tab w:val="num" w:pos="709"/>
        </w:tabs>
        <w:ind w:left="720"/>
        <w:rPr>
          <w:rFonts w:cs="Arial"/>
          <w:bCs w:val="0"/>
          <w:snapToGrid w:val="0"/>
        </w:rPr>
      </w:pPr>
      <w:bookmarkStart w:id="263" w:name="_Toc167738655"/>
      <w:bookmarkStart w:id="264" w:name="_Toc237945846"/>
      <w:r w:rsidRPr="0060532A">
        <w:rPr>
          <w:rFonts w:cs="Arial"/>
          <w:bCs w:val="0"/>
          <w:snapToGrid w:val="0"/>
        </w:rPr>
        <w:t xml:space="preserve">How </w:t>
      </w:r>
      <w:r>
        <w:rPr>
          <w:rFonts w:cs="Arial"/>
          <w:bCs w:val="0"/>
          <w:snapToGrid w:val="0"/>
        </w:rPr>
        <w:t xml:space="preserve">Gift Card Voice Plans </w:t>
      </w:r>
      <w:r w:rsidRPr="0060532A">
        <w:rPr>
          <w:rFonts w:cs="Arial"/>
          <w:bCs w:val="0"/>
          <w:snapToGrid w:val="0"/>
        </w:rPr>
        <w:t>work</w:t>
      </w:r>
      <w:bookmarkEnd w:id="263"/>
      <w:bookmarkEnd w:id="264"/>
    </w:p>
    <w:p w14:paraId="2D12508E" w14:textId="77777777" w:rsidR="00CF18AF" w:rsidRPr="00CB2289" w:rsidRDefault="00CF18AF" w:rsidP="00CF18AF">
      <w:pPr>
        <w:numPr>
          <w:ilvl w:val="6"/>
          <w:numId w:val="1"/>
        </w:numPr>
        <w:spacing w:after="200"/>
        <w:ind w:left="1440"/>
        <w:outlineLvl w:val="6"/>
        <w:rPr>
          <w:rFonts w:eastAsia="Times New Roman" w:cs="Arial"/>
          <w:sz w:val="20"/>
          <w:szCs w:val="20"/>
        </w:rPr>
      </w:pPr>
      <w:r w:rsidRPr="00CB2289">
        <w:rPr>
          <w:rFonts w:eastAsia="Times New Roman" w:cs="Arial"/>
          <w:sz w:val="20"/>
          <w:szCs w:val="20"/>
        </w:rPr>
        <w:t>The plan</w:t>
      </w:r>
      <w:r>
        <w:rPr>
          <w:rFonts w:eastAsia="Times New Roman" w:cs="Arial"/>
          <w:sz w:val="20"/>
          <w:szCs w:val="20"/>
        </w:rPr>
        <w:t>s</w:t>
      </w:r>
      <w:r w:rsidRPr="00CB2289">
        <w:rPr>
          <w:rFonts w:eastAsia="Times New Roman" w:cs="Arial"/>
          <w:sz w:val="20"/>
          <w:szCs w:val="20"/>
        </w:rPr>
        <w:t xml:space="preserve"> referred to in this section ha</w:t>
      </w:r>
      <w:r>
        <w:rPr>
          <w:rFonts w:eastAsia="Times New Roman" w:cs="Arial"/>
          <w:sz w:val="20"/>
          <w:szCs w:val="20"/>
        </w:rPr>
        <w:t>ve</w:t>
      </w:r>
      <w:r w:rsidRPr="00CB2289">
        <w:rPr>
          <w:rFonts w:eastAsia="Times New Roman" w:cs="Arial"/>
          <w:sz w:val="20"/>
          <w:szCs w:val="20"/>
        </w:rPr>
        <w:t xml:space="preserve"> unlimited minutes to use on standard national calls to </w:t>
      </w:r>
      <w:r>
        <w:rPr>
          <w:rFonts w:eastAsia="Times New Roman" w:cs="Arial"/>
          <w:sz w:val="20"/>
          <w:szCs w:val="20"/>
        </w:rPr>
        <w:t xml:space="preserve">Australian </w:t>
      </w:r>
      <w:r w:rsidRPr="00CB2289">
        <w:rPr>
          <w:rFonts w:eastAsia="Times New Roman" w:cs="Arial"/>
          <w:sz w:val="20"/>
          <w:szCs w:val="20"/>
        </w:rPr>
        <w:t xml:space="preserve">landlines and mobiles, 13/1300 numbers and voicemail retrievals and </w:t>
      </w:r>
      <w:r>
        <w:rPr>
          <w:rFonts w:eastAsia="Times New Roman" w:cs="Arial"/>
          <w:sz w:val="20"/>
          <w:szCs w:val="20"/>
        </w:rPr>
        <w:t xml:space="preserve">an amount of </w:t>
      </w:r>
      <w:r w:rsidRPr="00CB2289">
        <w:rPr>
          <w:rFonts w:eastAsia="Times New Roman" w:cs="Arial"/>
          <w:sz w:val="20"/>
          <w:szCs w:val="20"/>
        </w:rPr>
        <w:t>Included Data (for mobile internet use</w:t>
      </w:r>
      <w:r>
        <w:rPr>
          <w:rFonts w:eastAsia="Times New Roman" w:cs="Arial"/>
          <w:sz w:val="20"/>
          <w:szCs w:val="20"/>
        </w:rPr>
        <w:t xml:space="preserve"> in Australia</w:t>
      </w:r>
      <w:r w:rsidRPr="00CB2289">
        <w:rPr>
          <w:rFonts w:eastAsia="Times New Roman" w:cs="Arial"/>
          <w:sz w:val="20"/>
          <w:szCs w:val="20"/>
        </w:rPr>
        <w:t>).</w:t>
      </w:r>
    </w:p>
    <w:p w14:paraId="32A92151" w14:textId="77777777" w:rsidR="00CF18AF" w:rsidRPr="00CB2289" w:rsidRDefault="00CF18AF" w:rsidP="00CF18AF">
      <w:pPr>
        <w:numPr>
          <w:ilvl w:val="6"/>
          <w:numId w:val="1"/>
        </w:numPr>
        <w:spacing w:after="200"/>
        <w:ind w:left="1440"/>
        <w:outlineLvl w:val="6"/>
        <w:rPr>
          <w:rFonts w:eastAsia="Times New Roman" w:cs="Arial"/>
          <w:sz w:val="20"/>
          <w:szCs w:val="20"/>
        </w:rPr>
      </w:pPr>
      <w:r w:rsidRPr="00CB2289">
        <w:rPr>
          <w:rFonts w:eastAsia="Times New Roman" w:cs="Arial"/>
          <w:sz w:val="20"/>
          <w:szCs w:val="20"/>
        </w:rPr>
        <w:t>Th</w:t>
      </w:r>
      <w:r>
        <w:rPr>
          <w:rFonts w:eastAsia="Times New Roman" w:cs="Arial"/>
          <w:sz w:val="20"/>
          <w:szCs w:val="20"/>
        </w:rPr>
        <w:t>ese</w:t>
      </w:r>
      <w:r w:rsidRPr="00CB2289">
        <w:rPr>
          <w:rFonts w:eastAsia="Times New Roman" w:cs="Arial"/>
          <w:sz w:val="20"/>
          <w:szCs w:val="20"/>
        </w:rPr>
        <w:t xml:space="preserve"> plan</w:t>
      </w:r>
      <w:r>
        <w:rPr>
          <w:rFonts w:eastAsia="Times New Roman" w:cs="Arial"/>
          <w:sz w:val="20"/>
          <w:szCs w:val="20"/>
        </w:rPr>
        <w:t>s</w:t>
      </w:r>
      <w:r w:rsidRPr="00CB2289">
        <w:rPr>
          <w:rFonts w:eastAsia="Times New Roman" w:cs="Arial"/>
          <w:sz w:val="20"/>
          <w:szCs w:val="20"/>
        </w:rPr>
        <w:t xml:space="preserve"> also include unlimited standard national SMS/MMS.</w:t>
      </w:r>
    </w:p>
    <w:p w14:paraId="1D6FF014" w14:textId="77777777" w:rsidR="00CF18AF" w:rsidRDefault="00CF18AF" w:rsidP="00CF18AF">
      <w:pPr>
        <w:numPr>
          <w:ilvl w:val="6"/>
          <w:numId w:val="1"/>
        </w:numPr>
        <w:spacing w:after="200"/>
        <w:ind w:left="1440"/>
        <w:outlineLvl w:val="6"/>
        <w:rPr>
          <w:rFonts w:eastAsia="Times New Roman" w:cs="Arial"/>
          <w:sz w:val="20"/>
          <w:szCs w:val="20"/>
        </w:rPr>
      </w:pPr>
      <w:r w:rsidRPr="00CB2289">
        <w:rPr>
          <w:rFonts w:eastAsia="Times New Roman" w:cs="Arial"/>
          <w:sz w:val="20"/>
          <w:szCs w:val="20"/>
        </w:rPr>
        <w:t>Data usage is calculated in one kilobyte increments. International minutes are billed in one minute increments.</w:t>
      </w:r>
      <w:r>
        <w:rPr>
          <w:rFonts w:eastAsia="Times New Roman" w:cs="Arial"/>
          <w:sz w:val="20"/>
          <w:szCs w:val="20"/>
        </w:rPr>
        <w:t xml:space="preserve"> </w:t>
      </w:r>
    </w:p>
    <w:p w14:paraId="6A59E5F6" w14:textId="77777777" w:rsidR="00CF18AF" w:rsidRPr="00CB2289" w:rsidRDefault="00CF18AF" w:rsidP="00CF18AF">
      <w:pPr>
        <w:numPr>
          <w:ilvl w:val="6"/>
          <w:numId w:val="1"/>
        </w:numPr>
        <w:spacing w:after="200"/>
        <w:ind w:left="1440"/>
        <w:outlineLvl w:val="6"/>
        <w:rPr>
          <w:rFonts w:eastAsia="Times New Roman" w:cs="Arial"/>
          <w:sz w:val="20"/>
          <w:szCs w:val="20"/>
        </w:rPr>
      </w:pPr>
      <w:r>
        <w:rPr>
          <w:rFonts w:eastAsia="Times New Roman" w:cs="Arial"/>
          <w:sz w:val="20"/>
          <w:szCs w:val="20"/>
        </w:rPr>
        <w:t>These plans do not share data with any other Optus mobile or mobile broadband plan.</w:t>
      </w:r>
    </w:p>
    <w:p w14:paraId="15D7FF23" w14:textId="77777777" w:rsidR="00CF18AF" w:rsidRPr="00CB2289" w:rsidRDefault="00CF18AF" w:rsidP="00CF18AF">
      <w:pPr>
        <w:numPr>
          <w:ilvl w:val="6"/>
          <w:numId w:val="1"/>
        </w:numPr>
        <w:spacing w:after="200"/>
        <w:ind w:left="1440"/>
        <w:outlineLvl w:val="6"/>
        <w:rPr>
          <w:rFonts w:eastAsia="Times New Roman" w:cs="Arial"/>
          <w:sz w:val="20"/>
          <w:szCs w:val="20"/>
        </w:rPr>
      </w:pPr>
      <w:r w:rsidRPr="00E460D6">
        <w:rPr>
          <w:rFonts w:eastAsia="Times New Roman" w:cs="Arial"/>
          <w:sz w:val="20"/>
          <w:szCs w:val="20"/>
        </w:rPr>
        <w:t>If you exceed your included data for use in Australia, data usage on your service will be slowed to a maximum of 1.5Mbps until the start of your next payment cycle unless you purchase extra data</w:t>
      </w:r>
      <w:r w:rsidRPr="00CB2289">
        <w:rPr>
          <w:rFonts w:eastAsia="Times New Roman" w:cs="Arial"/>
          <w:sz w:val="20"/>
          <w:szCs w:val="20"/>
        </w:rPr>
        <w:t>.</w:t>
      </w:r>
    </w:p>
    <w:p w14:paraId="1A63A35B" w14:textId="77777777" w:rsidR="00CF18AF" w:rsidRDefault="00CF18AF" w:rsidP="00CF18AF">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Any unused portion of </w:t>
      </w:r>
      <w:r w:rsidRPr="00CB2289">
        <w:rPr>
          <w:rFonts w:eastAsia="Times New Roman" w:cs="Arial"/>
          <w:i/>
          <w:sz w:val="20"/>
          <w:szCs w:val="20"/>
        </w:rPr>
        <w:t>your</w:t>
      </w:r>
      <w:r w:rsidRPr="00CB2289">
        <w:rPr>
          <w:rFonts w:eastAsia="Times New Roman" w:cs="Arial"/>
          <w:sz w:val="20"/>
          <w:szCs w:val="20"/>
        </w:rPr>
        <w:t xml:space="preserve"> </w:t>
      </w:r>
      <w:r w:rsidRPr="00CB2289">
        <w:rPr>
          <w:rFonts w:eastAsia="Times New Roman" w:cs="Arial"/>
          <w:i/>
          <w:sz w:val="20"/>
          <w:szCs w:val="20"/>
        </w:rPr>
        <w:t>plan's</w:t>
      </w:r>
      <w:r w:rsidRPr="00CB2289">
        <w:rPr>
          <w:rFonts w:eastAsia="Times New Roman" w:cs="Arial"/>
          <w:sz w:val="20"/>
          <w:szCs w:val="20"/>
        </w:rPr>
        <w:t xml:space="preserve"> Included </w:t>
      </w:r>
      <w:r>
        <w:rPr>
          <w:rFonts w:eastAsia="Times New Roman" w:cs="Arial"/>
          <w:sz w:val="20"/>
          <w:szCs w:val="20"/>
        </w:rPr>
        <w:t xml:space="preserve">Data </w:t>
      </w:r>
      <w:r w:rsidRPr="00CB2289">
        <w:rPr>
          <w:rFonts w:eastAsia="Times New Roman" w:cs="Arial"/>
          <w:sz w:val="20"/>
          <w:szCs w:val="20"/>
        </w:rPr>
        <w:t xml:space="preserve">or Additional Data expires at the end of each </w:t>
      </w:r>
      <w:r>
        <w:rPr>
          <w:rFonts w:eastAsia="Times New Roman" w:cs="Arial"/>
          <w:sz w:val="20"/>
          <w:szCs w:val="20"/>
        </w:rPr>
        <w:t>payment cycle</w:t>
      </w:r>
      <w:r w:rsidRPr="00CB2289">
        <w:rPr>
          <w:rFonts w:eastAsia="Times New Roman" w:cs="Arial"/>
          <w:sz w:val="20"/>
          <w:szCs w:val="20"/>
        </w:rPr>
        <w:t xml:space="preserve"> and does not roll over into the next </w:t>
      </w:r>
      <w:r>
        <w:rPr>
          <w:rFonts w:eastAsia="Times New Roman" w:cs="Arial"/>
          <w:sz w:val="20"/>
          <w:szCs w:val="20"/>
        </w:rPr>
        <w:t>payment cycle</w:t>
      </w:r>
      <w:r w:rsidRPr="00CB2289">
        <w:rPr>
          <w:rFonts w:eastAsia="Times New Roman" w:cs="Arial"/>
          <w:sz w:val="20"/>
          <w:szCs w:val="20"/>
        </w:rPr>
        <w:t>.</w:t>
      </w:r>
    </w:p>
    <w:p w14:paraId="7B7E9207" w14:textId="77777777" w:rsidR="00CF18AF" w:rsidRPr="00CB2289" w:rsidRDefault="00CF18AF" w:rsidP="00CF18AF">
      <w:pPr>
        <w:numPr>
          <w:ilvl w:val="6"/>
          <w:numId w:val="1"/>
        </w:numPr>
        <w:spacing w:after="200"/>
        <w:ind w:left="1440"/>
        <w:outlineLvl w:val="6"/>
        <w:rPr>
          <w:rFonts w:eastAsia="Times New Roman" w:cs="Arial"/>
          <w:sz w:val="20"/>
          <w:szCs w:val="20"/>
        </w:rPr>
      </w:pPr>
      <w:r w:rsidRPr="00CB2289">
        <w:rPr>
          <w:rFonts w:eastAsia="Times New Roman" w:cs="Arial"/>
          <w:i/>
          <w:sz w:val="20"/>
          <w:szCs w:val="20"/>
        </w:rPr>
        <w:t>You</w:t>
      </w:r>
      <w:r w:rsidRPr="00CB2289">
        <w:rPr>
          <w:rFonts w:eastAsia="Times New Roman" w:cs="Arial"/>
          <w:sz w:val="20"/>
          <w:szCs w:val="20"/>
        </w:rPr>
        <w:t xml:space="preserve"> must pay </w:t>
      </w:r>
      <w:r w:rsidRPr="00CB2289">
        <w:rPr>
          <w:rFonts w:eastAsia="Times New Roman" w:cs="Arial"/>
          <w:i/>
          <w:sz w:val="20"/>
          <w:szCs w:val="20"/>
        </w:rPr>
        <w:t>us</w:t>
      </w:r>
      <w:r w:rsidRPr="00CB2289">
        <w:rPr>
          <w:rFonts w:eastAsia="Times New Roman" w:cs="Arial"/>
          <w:sz w:val="20"/>
          <w:szCs w:val="20"/>
        </w:rPr>
        <w:t xml:space="preserve"> for use of any services that are not included in </w:t>
      </w:r>
      <w:r w:rsidRPr="00CB2289">
        <w:rPr>
          <w:rFonts w:eastAsia="Times New Roman" w:cs="Arial"/>
          <w:i/>
          <w:sz w:val="20"/>
          <w:szCs w:val="20"/>
        </w:rPr>
        <w:t>your</w:t>
      </w:r>
      <w:r w:rsidRPr="00CB2289">
        <w:rPr>
          <w:rFonts w:eastAsia="Times New Roman" w:cs="Arial"/>
          <w:sz w:val="20"/>
          <w:szCs w:val="20"/>
        </w:rPr>
        <w:t xml:space="preserve"> plan's inclusions, examples of which are set out in Table 2 below.</w:t>
      </w:r>
    </w:p>
    <w:p w14:paraId="41B50AAF" w14:textId="77777777" w:rsidR="00CF18AF" w:rsidRPr="0060532A" w:rsidRDefault="00CF18AF" w:rsidP="00CF18AF">
      <w:pPr>
        <w:pStyle w:val="Heading6"/>
        <w:tabs>
          <w:tab w:val="clear" w:pos="862"/>
          <w:tab w:val="num" w:pos="709"/>
        </w:tabs>
        <w:ind w:left="709" w:hanging="709"/>
        <w:rPr>
          <w:rFonts w:cs="Arial"/>
          <w:snapToGrid w:val="0"/>
        </w:rPr>
      </w:pPr>
      <w:bookmarkStart w:id="265" w:name="_Toc167738656"/>
      <w:bookmarkStart w:id="266" w:name="_Toc237945847"/>
      <w:r w:rsidRPr="0060532A">
        <w:rPr>
          <w:rFonts w:cs="Arial"/>
          <w:snapToGrid w:val="0"/>
        </w:rPr>
        <w:t>Plan Changes</w:t>
      </w:r>
      <w:bookmarkEnd w:id="265"/>
      <w:bookmarkEnd w:id="266"/>
    </w:p>
    <w:p w14:paraId="5967A407" w14:textId="77777777" w:rsidR="00CF18AF" w:rsidRDefault="00CF18AF" w:rsidP="00CF18AF">
      <w:pPr>
        <w:ind w:left="709"/>
        <w:rPr>
          <w:rFonts w:cs="Arial"/>
          <w:sz w:val="20"/>
          <w:szCs w:val="20"/>
        </w:rPr>
      </w:pPr>
      <w:r w:rsidRPr="00CB2289">
        <w:rPr>
          <w:rFonts w:cs="Arial"/>
          <w:i/>
          <w:sz w:val="20"/>
          <w:szCs w:val="20"/>
        </w:rPr>
        <w:t>You</w:t>
      </w:r>
      <w:r w:rsidRPr="00CB2289">
        <w:rPr>
          <w:rFonts w:cs="Arial"/>
          <w:sz w:val="20"/>
          <w:szCs w:val="20"/>
        </w:rPr>
        <w:t xml:space="preserve"> can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w:t>
      </w:r>
      <w:r>
        <w:rPr>
          <w:rFonts w:cs="Arial"/>
          <w:sz w:val="20"/>
          <w:szCs w:val="20"/>
        </w:rPr>
        <w:t xml:space="preserve">to another eligible plan </w:t>
      </w:r>
      <w:r w:rsidRPr="00CB2289">
        <w:rPr>
          <w:rFonts w:cs="Arial"/>
          <w:sz w:val="20"/>
          <w:szCs w:val="20"/>
        </w:rPr>
        <w:t xml:space="preserve">provided </w:t>
      </w:r>
      <w:r w:rsidRPr="00CB2289">
        <w:rPr>
          <w:rFonts w:cs="Arial"/>
          <w:i/>
          <w:sz w:val="20"/>
          <w:szCs w:val="20"/>
        </w:rPr>
        <w:t>you</w:t>
      </w:r>
      <w:r w:rsidRPr="00CB2289">
        <w:rPr>
          <w:rFonts w:cs="Arial"/>
          <w:sz w:val="20"/>
          <w:szCs w:val="20"/>
        </w:rPr>
        <w:t xml:space="preserve"> move to a plan with a higher monthly </w:t>
      </w:r>
      <w:r w:rsidRPr="00CB2289">
        <w:rPr>
          <w:rFonts w:cs="Arial"/>
          <w:i/>
          <w:sz w:val="20"/>
          <w:szCs w:val="20"/>
        </w:rPr>
        <w:t>access fee</w:t>
      </w:r>
      <w:r w:rsidRPr="00CB2289">
        <w:rPr>
          <w:rFonts w:cs="Arial"/>
          <w:sz w:val="20"/>
          <w:szCs w:val="20"/>
        </w:rPr>
        <w:t xml:space="preserve">. </w:t>
      </w:r>
      <w:r w:rsidRPr="00CB2289">
        <w:rPr>
          <w:rFonts w:cs="Arial"/>
          <w:i/>
          <w:sz w:val="20"/>
          <w:szCs w:val="20"/>
        </w:rPr>
        <w:t>You</w:t>
      </w:r>
      <w:r w:rsidRPr="00CB2289">
        <w:rPr>
          <w:rFonts w:cs="Arial"/>
          <w:sz w:val="20"/>
          <w:szCs w:val="20"/>
        </w:rPr>
        <w:t xml:space="preserve"> cannot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to a plan with the same or lower monthly </w:t>
      </w:r>
      <w:r w:rsidRPr="00CB2289">
        <w:rPr>
          <w:rFonts w:cs="Arial"/>
          <w:i/>
          <w:sz w:val="20"/>
          <w:szCs w:val="20"/>
        </w:rPr>
        <w:t>access fee</w:t>
      </w:r>
      <w:r w:rsidRPr="00CB2289">
        <w:rPr>
          <w:rFonts w:cs="Arial"/>
          <w:sz w:val="20"/>
          <w:szCs w:val="20"/>
        </w:rPr>
        <w:t xml:space="preserve">. If </w:t>
      </w:r>
      <w:r w:rsidRPr="00CB2289">
        <w:rPr>
          <w:rFonts w:cs="Arial"/>
          <w:i/>
          <w:sz w:val="20"/>
          <w:szCs w:val="20"/>
        </w:rPr>
        <w:t>you</w:t>
      </w:r>
      <w:r w:rsidRPr="00CB2289">
        <w:rPr>
          <w:rFonts w:cs="Arial"/>
          <w:sz w:val="20"/>
          <w:szCs w:val="20"/>
        </w:rPr>
        <w:t xml:space="preserve">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a fee may apply</w:t>
      </w:r>
      <w:r>
        <w:rPr>
          <w:rFonts w:cs="Arial"/>
          <w:sz w:val="20"/>
          <w:szCs w:val="20"/>
        </w:rPr>
        <w:t>.</w:t>
      </w:r>
    </w:p>
    <w:p w14:paraId="780C932E" w14:textId="77777777" w:rsidR="00CF18AF" w:rsidRPr="00CB2289" w:rsidRDefault="00CF18AF" w:rsidP="00CF18AF">
      <w:pPr>
        <w:ind w:left="709"/>
        <w:rPr>
          <w:rFonts w:cs="Arial"/>
          <w:bCs/>
          <w:snapToGrid w:val="0"/>
          <w:sz w:val="20"/>
          <w:szCs w:val="20"/>
        </w:rPr>
      </w:pPr>
    </w:p>
    <w:p w14:paraId="15774878" w14:textId="77777777" w:rsidR="00CF18AF" w:rsidRPr="0060532A" w:rsidRDefault="00CF18AF" w:rsidP="00CF18AF">
      <w:pPr>
        <w:pStyle w:val="Heading6"/>
        <w:tabs>
          <w:tab w:val="clear" w:pos="862"/>
          <w:tab w:val="num" w:pos="709"/>
        </w:tabs>
        <w:ind w:left="720"/>
        <w:rPr>
          <w:rFonts w:cs="Arial"/>
          <w:bCs w:val="0"/>
          <w:snapToGrid w:val="0"/>
        </w:rPr>
      </w:pPr>
      <w:bookmarkStart w:id="267" w:name="_Toc167738657"/>
      <w:bookmarkStart w:id="268" w:name="_Toc237945848"/>
      <w:r w:rsidRPr="0060532A">
        <w:rPr>
          <w:rFonts w:cs="Arial"/>
          <w:bCs w:val="0"/>
          <w:snapToGrid w:val="0"/>
        </w:rPr>
        <w:t>Unlimited standard national SMS and MMS</w:t>
      </w:r>
      <w:bookmarkEnd w:id="267"/>
      <w:bookmarkEnd w:id="268"/>
    </w:p>
    <w:p w14:paraId="1C23E7B5" w14:textId="77777777" w:rsidR="00CF18AF" w:rsidRPr="00CB2289" w:rsidRDefault="00CF18AF" w:rsidP="00CF18AF">
      <w:pPr>
        <w:ind w:left="709"/>
        <w:rPr>
          <w:rFonts w:cs="Arial"/>
          <w:sz w:val="20"/>
          <w:szCs w:val="20"/>
        </w:rPr>
      </w:pPr>
      <w:r w:rsidRPr="00CB2289">
        <w:rPr>
          <w:rFonts w:cs="Arial"/>
          <w:i/>
          <w:sz w:val="20"/>
          <w:szCs w:val="20"/>
        </w:rPr>
        <w:t>You</w:t>
      </w:r>
      <w:r w:rsidRPr="00CB2289">
        <w:rPr>
          <w:rFonts w:cs="Arial"/>
          <w:sz w:val="20"/>
          <w:szCs w:val="20"/>
        </w:rPr>
        <w:t xml:space="preserve"> may send unlimited standard SMS and MMS to Australian mobiles from within Australia.</w:t>
      </w:r>
    </w:p>
    <w:p w14:paraId="287CC281" w14:textId="273C038F" w:rsidR="00CF18AF" w:rsidRDefault="00CF18AF" w:rsidP="00CF18AF">
      <w:pPr>
        <w:ind w:left="709"/>
        <w:rPr>
          <w:rFonts w:cs="Arial"/>
          <w:i/>
          <w:color w:val="13607C"/>
          <w:sz w:val="20"/>
          <w:szCs w:val="20"/>
          <w:u w:val="single"/>
        </w:rPr>
      </w:pPr>
      <w:r w:rsidRPr="00CB2289">
        <w:rPr>
          <w:rFonts w:cs="Arial"/>
          <w:sz w:val="20"/>
          <w:szCs w:val="20"/>
        </w:rPr>
        <w:t xml:space="preserve">Unlimited standard national SMS and MMS are only available for personal use and are not to be used for a commercial or non-ordinary purpose as set out in the </w:t>
      </w:r>
      <w:hyperlink r:id="rId59" w:history="1">
        <w:r w:rsidRPr="00CB2289">
          <w:rPr>
            <w:rFonts w:cs="Arial"/>
            <w:i/>
            <w:color w:val="13607C"/>
            <w:sz w:val="20"/>
            <w:szCs w:val="20"/>
            <w:u w:val="single"/>
          </w:rPr>
          <w:t>Fair Go Policy</w:t>
        </w:r>
      </w:hyperlink>
      <w:r w:rsidRPr="00CB2289">
        <w:rPr>
          <w:rFonts w:cs="Arial"/>
          <w:sz w:val="20"/>
          <w:szCs w:val="20"/>
        </w:rPr>
        <w:t xml:space="preserve">. </w:t>
      </w:r>
    </w:p>
    <w:p w14:paraId="553E87BC" w14:textId="77777777" w:rsidR="00CF18AF" w:rsidRPr="00CB2289" w:rsidRDefault="00CF18AF" w:rsidP="00CF18AF">
      <w:pPr>
        <w:ind w:left="709"/>
        <w:rPr>
          <w:rFonts w:cs="Arial"/>
          <w:i/>
          <w:color w:val="13607C"/>
          <w:sz w:val="20"/>
          <w:szCs w:val="20"/>
          <w:u w:val="single"/>
        </w:rPr>
      </w:pPr>
    </w:p>
    <w:p w14:paraId="5AEA0BF7" w14:textId="77777777" w:rsidR="00CF18AF" w:rsidRPr="00CB2289" w:rsidRDefault="00CF18AF" w:rsidP="00CF18AF">
      <w:pPr>
        <w:rPr>
          <w:rFonts w:cs="Arial"/>
          <w:b/>
          <w:sz w:val="20"/>
        </w:rPr>
      </w:pPr>
      <w:r w:rsidRPr="00CB2289">
        <w:rPr>
          <w:rFonts w:cs="Arial"/>
          <w:b/>
          <w:sz w:val="20"/>
        </w:rPr>
        <w:t>Table 1 –Plan Inclusions and Charges</w:t>
      </w:r>
    </w:p>
    <w:tbl>
      <w:tblPr>
        <w:tblW w:w="100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2"/>
        <w:gridCol w:w="2664"/>
        <w:gridCol w:w="2690"/>
        <w:gridCol w:w="2579"/>
      </w:tblGrid>
      <w:tr w:rsidR="00CF18AF" w:rsidRPr="001F31BE" w14:paraId="71DD7DDC" w14:textId="77777777" w:rsidTr="0035152F">
        <w:trPr>
          <w:trHeight w:val="579"/>
          <w:jc w:val="center"/>
        </w:trPr>
        <w:tc>
          <w:tcPr>
            <w:tcW w:w="2112" w:type="dxa"/>
            <w:vAlign w:val="center"/>
          </w:tcPr>
          <w:p w14:paraId="5FD9E64F" w14:textId="77777777" w:rsidR="00CF18AF" w:rsidRPr="001F31BE" w:rsidRDefault="00CF18AF" w:rsidP="0035152F">
            <w:pPr>
              <w:rPr>
                <w:rFonts w:eastAsia="Calibri" w:cs="Arial"/>
                <w:sz w:val="20"/>
                <w:szCs w:val="20"/>
              </w:rPr>
            </w:pPr>
          </w:p>
        </w:tc>
        <w:tc>
          <w:tcPr>
            <w:tcW w:w="2664" w:type="dxa"/>
            <w:vAlign w:val="center"/>
          </w:tcPr>
          <w:p w14:paraId="45654DE6" w14:textId="77777777" w:rsidR="00CF18AF" w:rsidRPr="001F31BE" w:rsidRDefault="00CF18AF" w:rsidP="0035152F">
            <w:pPr>
              <w:spacing w:before="120"/>
              <w:jc w:val="center"/>
              <w:rPr>
                <w:rFonts w:cs="Arial"/>
                <w:b/>
                <w:sz w:val="20"/>
                <w:szCs w:val="20"/>
              </w:rPr>
            </w:pPr>
            <w:r w:rsidRPr="00430787">
              <w:rPr>
                <w:rFonts w:eastAsia="Calibri" w:cs="Arial"/>
                <w:b/>
                <w:sz w:val="20"/>
                <w:szCs w:val="20"/>
              </w:rPr>
              <w:t>$49 Gift Card Voice Plan</w:t>
            </w:r>
          </w:p>
        </w:tc>
        <w:tc>
          <w:tcPr>
            <w:tcW w:w="2690" w:type="dxa"/>
            <w:vAlign w:val="center"/>
          </w:tcPr>
          <w:p w14:paraId="5A6A4B4B" w14:textId="77777777" w:rsidR="00CF18AF" w:rsidRPr="00ED1BC8" w:rsidRDefault="00CF18AF" w:rsidP="0035152F">
            <w:pPr>
              <w:spacing w:before="120"/>
              <w:jc w:val="center"/>
              <w:rPr>
                <w:rFonts w:eastAsia="Calibri" w:cs="Arial"/>
                <w:b/>
                <w:sz w:val="20"/>
                <w:szCs w:val="20"/>
              </w:rPr>
            </w:pPr>
            <w:r w:rsidRPr="00430787">
              <w:rPr>
                <w:rFonts w:eastAsia="Calibri" w:cs="Arial"/>
                <w:b/>
                <w:sz w:val="20"/>
                <w:szCs w:val="20"/>
              </w:rPr>
              <w:t>$</w:t>
            </w:r>
            <w:r>
              <w:rPr>
                <w:rFonts w:eastAsia="Calibri" w:cs="Arial"/>
                <w:b/>
                <w:sz w:val="20"/>
                <w:szCs w:val="20"/>
              </w:rPr>
              <w:t>6</w:t>
            </w:r>
            <w:r w:rsidRPr="00430787">
              <w:rPr>
                <w:rFonts w:eastAsia="Calibri" w:cs="Arial"/>
                <w:b/>
                <w:sz w:val="20"/>
                <w:szCs w:val="20"/>
              </w:rPr>
              <w:t>9 Gift Card Voice Plan</w:t>
            </w:r>
          </w:p>
        </w:tc>
        <w:tc>
          <w:tcPr>
            <w:tcW w:w="2579" w:type="dxa"/>
            <w:vAlign w:val="center"/>
          </w:tcPr>
          <w:p w14:paraId="3AD754D0" w14:textId="77777777" w:rsidR="00CF18AF" w:rsidRPr="00AF3A7F" w:rsidRDefault="00CF18AF" w:rsidP="0035152F">
            <w:pPr>
              <w:spacing w:before="120"/>
              <w:jc w:val="center"/>
              <w:rPr>
                <w:rFonts w:eastAsia="Calibri" w:cs="Arial"/>
                <w:b/>
                <w:sz w:val="20"/>
                <w:szCs w:val="20"/>
              </w:rPr>
            </w:pPr>
            <w:r w:rsidRPr="00430787">
              <w:rPr>
                <w:rFonts w:eastAsia="Calibri" w:cs="Arial"/>
                <w:b/>
                <w:sz w:val="20"/>
                <w:szCs w:val="20"/>
              </w:rPr>
              <w:t>$</w:t>
            </w:r>
            <w:r>
              <w:rPr>
                <w:rFonts w:eastAsia="Calibri" w:cs="Arial"/>
                <w:b/>
                <w:sz w:val="20"/>
                <w:szCs w:val="20"/>
              </w:rPr>
              <w:t>9</w:t>
            </w:r>
            <w:r w:rsidRPr="00430787">
              <w:rPr>
                <w:rFonts w:eastAsia="Calibri" w:cs="Arial"/>
                <w:b/>
                <w:sz w:val="20"/>
                <w:szCs w:val="20"/>
              </w:rPr>
              <w:t>9 Gift Card Voice Plan</w:t>
            </w:r>
          </w:p>
        </w:tc>
      </w:tr>
      <w:tr w:rsidR="00CF18AF" w:rsidRPr="001F31BE" w14:paraId="75DF4D82" w14:textId="77777777" w:rsidTr="0035152F">
        <w:trPr>
          <w:trHeight w:val="509"/>
          <w:jc w:val="center"/>
        </w:trPr>
        <w:tc>
          <w:tcPr>
            <w:tcW w:w="2112" w:type="dxa"/>
            <w:vAlign w:val="center"/>
          </w:tcPr>
          <w:p w14:paraId="59325A01" w14:textId="77777777" w:rsidR="00CF18AF" w:rsidRPr="001F31BE" w:rsidRDefault="00CF18AF" w:rsidP="0035152F">
            <w:pPr>
              <w:spacing w:before="120" w:after="120"/>
              <w:rPr>
                <w:rFonts w:eastAsia="Calibri" w:cs="Arial"/>
                <w:sz w:val="20"/>
                <w:szCs w:val="20"/>
              </w:rPr>
            </w:pPr>
            <w:r w:rsidRPr="001F31BE">
              <w:rPr>
                <w:rFonts w:eastAsia="Calibri" w:cs="Arial"/>
                <w:b/>
                <w:bCs/>
                <w:sz w:val="20"/>
                <w:szCs w:val="20"/>
                <w:lang w:eastAsia="en-AU"/>
              </w:rPr>
              <w:t>Minimum Monthly charge</w:t>
            </w:r>
          </w:p>
        </w:tc>
        <w:tc>
          <w:tcPr>
            <w:tcW w:w="2664" w:type="dxa"/>
            <w:vAlign w:val="center"/>
          </w:tcPr>
          <w:p w14:paraId="7BB3C694" w14:textId="77777777" w:rsidR="00CF18AF" w:rsidRPr="001F31BE" w:rsidRDefault="00CF18AF" w:rsidP="0035152F">
            <w:pPr>
              <w:spacing w:before="240"/>
              <w:jc w:val="center"/>
              <w:rPr>
                <w:rFonts w:cs="Arial"/>
                <w:sz w:val="20"/>
                <w:szCs w:val="20"/>
              </w:rPr>
            </w:pPr>
            <w:r w:rsidRPr="001F31BE">
              <w:rPr>
                <w:rFonts w:cs="Arial"/>
                <w:sz w:val="20"/>
                <w:szCs w:val="20"/>
              </w:rPr>
              <w:t>$</w:t>
            </w:r>
            <w:r>
              <w:rPr>
                <w:rFonts w:cs="Arial"/>
                <w:sz w:val="20"/>
                <w:szCs w:val="20"/>
              </w:rPr>
              <w:t>49</w:t>
            </w:r>
          </w:p>
        </w:tc>
        <w:tc>
          <w:tcPr>
            <w:tcW w:w="2690" w:type="dxa"/>
            <w:vAlign w:val="center"/>
          </w:tcPr>
          <w:p w14:paraId="3AD62363" w14:textId="77777777" w:rsidR="00CF18AF" w:rsidRPr="001F31BE" w:rsidRDefault="00CF18AF" w:rsidP="0035152F">
            <w:pPr>
              <w:spacing w:before="240"/>
              <w:jc w:val="center"/>
              <w:rPr>
                <w:rFonts w:cs="Arial"/>
                <w:sz w:val="20"/>
                <w:szCs w:val="20"/>
              </w:rPr>
            </w:pPr>
            <w:r>
              <w:rPr>
                <w:rFonts w:cs="Arial"/>
                <w:sz w:val="20"/>
                <w:szCs w:val="20"/>
              </w:rPr>
              <w:t>$69</w:t>
            </w:r>
          </w:p>
        </w:tc>
        <w:tc>
          <w:tcPr>
            <w:tcW w:w="2579" w:type="dxa"/>
            <w:vAlign w:val="center"/>
          </w:tcPr>
          <w:p w14:paraId="44185E1D" w14:textId="77777777" w:rsidR="00CF18AF" w:rsidRPr="001F31BE" w:rsidRDefault="00CF18AF" w:rsidP="0035152F">
            <w:pPr>
              <w:spacing w:before="240"/>
              <w:jc w:val="center"/>
              <w:rPr>
                <w:rFonts w:cs="Arial"/>
                <w:sz w:val="20"/>
                <w:szCs w:val="20"/>
              </w:rPr>
            </w:pPr>
            <w:r>
              <w:rPr>
                <w:rFonts w:cs="Arial"/>
                <w:sz w:val="20"/>
                <w:szCs w:val="20"/>
              </w:rPr>
              <w:t>$99</w:t>
            </w:r>
          </w:p>
        </w:tc>
      </w:tr>
      <w:tr w:rsidR="00CF18AF" w:rsidRPr="001F31BE" w14:paraId="74A7B0A5" w14:textId="77777777" w:rsidTr="0035152F">
        <w:trPr>
          <w:trHeight w:val="509"/>
          <w:jc w:val="center"/>
        </w:trPr>
        <w:tc>
          <w:tcPr>
            <w:tcW w:w="2112" w:type="dxa"/>
            <w:vAlign w:val="center"/>
          </w:tcPr>
          <w:p w14:paraId="12AD5F4D" w14:textId="77777777" w:rsidR="00CF18AF" w:rsidRPr="001F31BE" w:rsidRDefault="00CF18AF" w:rsidP="0035152F">
            <w:pPr>
              <w:spacing w:before="120" w:after="120"/>
              <w:rPr>
                <w:rFonts w:eastAsia="Calibri" w:cs="Arial"/>
                <w:b/>
                <w:bCs/>
                <w:sz w:val="20"/>
                <w:szCs w:val="20"/>
                <w:lang w:eastAsia="en-AU"/>
              </w:rPr>
            </w:pPr>
            <w:r>
              <w:rPr>
                <w:rFonts w:eastAsia="Calibri" w:cs="Arial"/>
                <w:b/>
                <w:bCs/>
                <w:sz w:val="20"/>
                <w:szCs w:val="20"/>
                <w:lang w:eastAsia="en-AU"/>
              </w:rPr>
              <w:t>Minimum term</w:t>
            </w:r>
          </w:p>
        </w:tc>
        <w:tc>
          <w:tcPr>
            <w:tcW w:w="2664" w:type="dxa"/>
            <w:vAlign w:val="center"/>
          </w:tcPr>
          <w:p w14:paraId="202DD62E" w14:textId="77777777" w:rsidR="00CF18AF" w:rsidRPr="001F31BE" w:rsidRDefault="00CF18AF" w:rsidP="0035152F">
            <w:pPr>
              <w:spacing w:before="240"/>
              <w:jc w:val="center"/>
              <w:rPr>
                <w:rFonts w:cs="Arial"/>
                <w:sz w:val="20"/>
                <w:szCs w:val="20"/>
              </w:rPr>
            </w:pPr>
            <w:r>
              <w:rPr>
                <w:rFonts w:cs="Arial"/>
                <w:sz w:val="20"/>
                <w:szCs w:val="20"/>
              </w:rPr>
              <w:t>24 months</w:t>
            </w:r>
          </w:p>
        </w:tc>
        <w:tc>
          <w:tcPr>
            <w:tcW w:w="2690" w:type="dxa"/>
            <w:vAlign w:val="center"/>
          </w:tcPr>
          <w:p w14:paraId="197E67F3" w14:textId="77777777" w:rsidR="00CF18AF" w:rsidRDefault="00CF18AF" w:rsidP="0035152F">
            <w:pPr>
              <w:spacing w:before="240"/>
              <w:jc w:val="center"/>
              <w:rPr>
                <w:rFonts w:cs="Arial"/>
                <w:sz w:val="20"/>
                <w:szCs w:val="20"/>
              </w:rPr>
            </w:pPr>
            <w:r>
              <w:rPr>
                <w:rFonts w:cs="Arial"/>
                <w:sz w:val="20"/>
                <w:szCs w:val="20"/>
              </w:rPr>
              <w:t>24 months</w:t>
            </w:r>
          </w:p>
        </w:tc>
        <w:tc>
          <w:tcPr>
            <w:tcW w:w="2579" w:type="dxa"/>
            <w:vAlign w:val="center"/>
          </w:tcPr>
          <w:p w14:paraId="21668276" w14:textId="77777777" w:rsidR="00CF18AF" w:rsidRDefault="00CF18AF" w:rsidP="0035152F">
            <w:pPr>
              <w:spacing w:before="240"/>
              <w:jc w:val="center"/>
              <w:rPr>
                <w:rFonts w:cs="Arial"/>
                <w:sz w:val="20"/>
                <w:szCs w:val="20"/>
              </w:rPr>
            </w:pPr>
            <w:r>
              <w:rPr>
                <w:rFonts w:cs="Arial"/>
                <w:sz w:val="20"/>
                <w:szCs w:val="20"/>
              </w:rPr>
              <w:t>24 months</w:t>
            </w:r>
          </w:p>
        </w:tc>
      </w:tr>
      <w:tr w:rsidR="00CF18AF" w:rsidRPr="001F31BE" w14:paraId="36B57653" w14:textId="77777777" w:rsidTr="0035152F">
        <w:trPr>
          <w:trHeight w:val="339"/>
          <w:jc w:val="center"/>
        </w:trPr>
        <w:tc>
          <w:tcPr>
            <w:tcW w:w="2112" w:type="dxa"/>
            <w:vAlign w:val="center"/>
          </w:tcPr>
          <w:p w14:paraId="6030AA97" w14:textId="77777777" w:rsidR="00CF18AF" w:rsidRPr="001F31BE" w:rsidRDefault="00CF18AF" w:rsidP="0035152F">
            <w:pPr>
              <w:spacing w:before="240"/>
              <w:rPr>
                <w:rFonts w:eastAsia="Calibri" w:cs="Arial"/>
                <w:sz w:val="20"/>
                <w:szCs w:val="20"/>
              </w:rPr>
            </w:pPr>
            <w:r w:rsidRPr="001F31BE">
              <w:rPr>
                <w:rFonts w:eastAsia="Calibri" w:cs="Arial"/>
                <w:b/>
                <w:bCs/>
                <w:sz w:val="20"/>
                <w:szCs w:val="20"/>
                <w:lang w:eastAsia="en-AU"/>
              </w:rPr>
              <w:t>Included Data</w:t>
            </w:r>
          </w:p>
        </w:tc>
        <w:tc>
          <w:tcPr>
            <w:tcW w:w="2664" w:type="dxa"/>
            <w:vAlign w:val="center"/>
          </w:tcPr>
          <w:p w14:paraId="460D5E6A" w14:textId="77777777" w:rsidR="00CF18AF" w:rsidRPr="001F31BE" w:rsidRDefault="00CF18AF" w:rsidP="0035152F">
            <w:pPr>
              <w:spacing w:before="240"/>
              <w:jc w:val="center"/>
              <w:rPr>
                <w:rFonts w:cs="Arial"/>
                <w:sz w:val="20"/>
                <w:szCs w:val="20"/>
              </w:rPr>
            </w:pPr>
            <w:r>
              <w:rPr>
                <w:rFonts w:cs="Arial"/>
                <w:sz w:val="20"/>
                <w:szCs w:val="20"/>
              </w:rPr>
              <w:t>60</w:t>
            </w:r>
            <w:r w:rsidRPr="001F31BE">
              <w:rPr>
                <w:rFonts w:cs="Arial"/>
                <w:sz w:val="20"/>
                <w:szCs w:val="20"/>
              </w:rPr>
              <w:t>GB</w:t>
            </w:r>
          </w:p>
        </w:tc>
        <w:tc>
          <w:tcPr>
            <w:tcW w:w="2690" w:type="dxa"/>
            <w:vAlign w:val="center"/>
          </w:tcPr>
          <w:p w14:paraId="09EBD025" w14:textId="77777777" w:rsidR="00CF18AF" w:rsidRDefault="00CF18AF" w:rsidP="0035152F">
            <w:pPr>
              <w:spacing w:before="240"/>
              <w:jc w:val="center"/>
              <w:rPr>
                <w:rFonts w:cs="Arial"/>
                <w:sz w:val="20"/>
                <w:szCs w:val="20"/>
              </w:rPr>
            </w:pPr>
            <w:r>
              <w:rPr>
                <w:rFonts w:cs="Arial"/>
                <w:sz w:val="20"/>
                <w:szCs w:val="20"/>
              </w:rPr>
              <w:t>100GB</w:t>
            </w:r>
          </w:p>
        </w:tc>
        <w:tc>
          <w:tcPr>
            <w:tcW w:w="2579" w:type="dxa"/>
            <w:vAlign w:val="center"/>
          </w:tcPr>
          <w:p w14:paraId="369CC16E" w14:textId="77777777" w:rsidR="00CF18AF" w:rsidRDefault="00CF18AF" w:rsidP="0035152F">
            <w:pPr>
              <w:spacing w:before="240"/>
              <w:jc w:val="center"/>
              <w:rPr>
                <w:rFonts w:cs="Arial"/>
                <w:sz w:val="20"/>
                <w:szCs w:val="20"/>
              </w:rPr>
            </w:pPr>
            <w:r>
              <w:rPr>
                <w:rFonts w:cs="Arial"/>
                <w:sz w:val="20"/>
                <w:szCs w:val="20"/>
              </w:rPr>
              <w:t>300GB</w:t>
            </w:r>
          </w:p>
        </w:tc>
      </w:tr>
      <w:tr w:rsidR="00CF18AF" w:rsidRPr="001F31BE" w14:paraId="22C2118B" w14:textId="77777777" w:rsidTr="0035152F">
        <w:trPr>
          <w:trHeight w:val="362"/>
          <w:jc w:val="center"/>
        </w:trPr>
        <w:tc>
          <w:tcPr>
            <w:tcW w:w="2112" w:type="dxa"/>
            <w:vAlign w:val="center"/>
          </w:tcPr>
          <w:p w14:paraId="6A890E10" w14:textId="77777777" w:rsidR="00CF18AF" w:rsidRPr="00AF3A7F" w:rsidRDefault="00CF18AF" w:rsidP="0035152F">
            <w:pPr>
              <w:spacing w:before="240" w:after="200" w:line="276" w:lineRule="auto"/>
              <w:rPr>
                <w:rFonts w:eastAsia="Calibri"/>
                <w:b/>
                <w:bCs/>
                <w:sz w:val="20"/>
                <w:szCs w:val="20"/>
                <w:lang w:eastAsia="en-AU"/>
              </w:rPr>
            </w:pPr>
            <w:r>
              <w:rPr>
                <w:rFonts w:eastAsia="Calibri"/>
                <w:b/>
                <w:bCs/>
                <w:sz w:val="20"/>
                <w:szCs w:val="20"/>
                <w:lang w:eastAsia="en-AU"/>
              </w:rPr>
              <w:t>Maximum s</w:t>
            </w:r>
            <w:r w:rsidRPr="00D25B96">
              <w:rPr>
                <w:rFonts w:eastAsia="Calibri"/>
                <w:b/>
                <w:bCs/>
                <w:sz w:val="20"/>
                <w:szCs w:val="20"/>
                <w:lang w:eastAsia="en-AU"/>
              </w:rPr>
              <w:t xml:space="preserve">peed </w:t>
            </w:r>
            <w:r>
              <w:rPr>
                <w:rFonts w:eastAsia="Calibri"/>
                <w:b/>
                <w:bCs/>
                <w:sz w:val="20"/>
                <w:szCs w:val="20"/>
                <w:lang w:eastAsia="en-AU"/>
              </w:rPr>
              <w:t>l</w:t>
            </w:r>
            <w:r w:rsidRPr="00D25B96">
              <w:rPr>
                <w:rFonts w:eastAsia="Calibri"/>
                <w:b/>
                <w:bCs/>
                <w:sz w:val="20"/>
                <w:szCs w:val="20"/>
                <w:lang w:eastAsia="en-AU"/>
              </w:rPr>
              <w:t xml:space="preserve">imit if </w:t>
            </w:r>
            <w:r>
              <w:rPr>
                <w:rFonts w:eastAsia="Calibri"/>
                <w:b/>
                <w:bCs/>
                <w:sz w:val="20"/>
                <w:szCs w:val="20"/>
                <w:lang w:eastAsia="en-AU"/>
              </w:rPr>
              <w:t xml:space="preserve">data </w:t>
            </w:r>
            <w:r w:rsidRPr="00D25B96">
              <w:rPr>
                <w:rFonts w:eastAsia="Calibri"/>
                <w:b/>
                <w:bCs/>
                <w:sz w:val="20"/>
                <w:szCs w:val="20"/>
                <w:lang w:eastAsia="en-AU"/>
              </w:rPr>
              <w:t xml:space="preserve">allowance </w:t>
            </w:r>
            <w:r>
              <w:rPr>
                <w:rFonts w:eastAsia="Calibri"/>
                <w:b/>
                <w:bCs/>
                <w:sz w:val="20"/>
                <w:szCs w:val="20"/>
                <w:lang w:eastAsia="en-AU"/>
              </w:rPr>
              <w:t>is e</w:t>
            </w:r>
            <w:r w:rsidRPr="00D25B96">
              <w:rPr>
                <w:rFonts w:eastAsia="Calibri"/>
                <w:b/>
                <w:bCs/>
                <w:sz w:val="20"/>
                <w:szCs w:val="20"/>
                <w:lang w:eastAsia="en-AU"/>
              </w:rPr>
              <w:t>xceeded</w:t>
            </w:r>
          </w:p>
        </w:tc>
        <w:tc>
          <w:tcPr>
            <w:tcW w:w="7933" w:type="dxa"/>
            <w:gridSpan w:val="3"/>
            <w:vAlign w:val="center"/>
          </w:tcPr>
          <w:p w14:paraId="26ED79B2" w14:textId="77777777" w:rsidR="00CF18AF" w:rsidRDefault="00CF18AF" w:rsidP="0035152F">
            <w:pPr>
              <w:jc w:val="center"/>
              <w:rPr>
                <w:rFonts w:eastAsia="Calibri"/>
                <w:sz w:val="20"/>
                <w:szCs w:val="20"/>
              </w:rPr>
            </w:pPr>
            <w:r>
              <w:rPr>
                <w:rFonts w:eastAsia="Calibri"/>
                <w:sz w:val="20"/>
                <w:szCs w:val="20"/>
              </w:rPr>
              <w:t>Up to 1.5Mbps</w:t>
            </w:r>
          </w:p>
          <w:p w14:paraId="7F625B21" w14:textId="77777777" w:rsidR="00CF18AF" w:rsidRDefault="00CF18AF" w:rsidP="0035152F">
            <w:pPr>
              <w:jc w:val="center"/>
              <w:rPr>
                <w:rFonts w:eastAsia="Calibri"/>
                <w:sz w:val="20"/>
                <w:szCs w:val="20"/>
              </w:rPr>
            </w:pPr>
            <w:r>
              <w:rPr>
                <w:rFonts w:eastAsia="Calibri"/>
                <w:sz w:val="20"/>
                <w:szCs w:val="20"/>
              </w:rPr>
              <w:t>(Unless you purchase extra data)</w:t>
            </w:r>
          </w:p>
          <w:p w14:paraId="7B4F0D67" w14:textId="4461508D" w:rsidR="00CF18AF" w:rsidRPr="001F31BE" w:rsidRDefault="00CF18AF" w:rsidP="0035152F">
            <w:pPr>
              <w:spacing w:before="240"/>
              <w:jc w:val="center"/>
              <w:rPr>
                <w:rFonts w:cs="Arial"/>
                <w:sz w:val="20"/>
                <w:szCs w:val="20"/>
              </w:rPr>
            </w:pPr>
            <w:r>
              <w:rPr>
                <w:rFonts w:eastAsia="Calibri"/>
                <w:sz w:val="20"/>
                <w:szCs w:val="20"/>
              </w:rPr>
              <w:t xml:space="preserve">Fair Go Policy applies. Refer to </w:t>
            </w:r>
            <w:hyperlink r:id="rId60" w:history="1">
              <w:r w:rsidRPr="00845B18">
                <w:rPr>
                  <w:rStyle w:val="Hyperlink"/>
                  <w:rFonts w:eastAsia="Calibri"/>
                  <w:sz w:val="20"/>
                  <w:szCs w:val="20"/>
                </w:rPr>
                <w:t>Appendix S</w:t>
              </w:r>
            </w:hyperlink>
            <w:r>
              <w:rPr>
                <w:rFonts w:eastAsia="Calibri"/>
                <w:sz w:val="20"/>
                <w:szCs w:val="20"/>
              </w:rPr>
              <w:t xml:space="preserve"> for further details.</w:t>
            </w:r>
          </w:p>
        </w:tc>
      </w:tr>
      <w:tr w:rsidR="00CF18AF" w:rsidRPr="001F31BE" w14:paraId="53D4432E" w14:textId="77777777" w:rsidTr="0035152F">
        <w:trPr>
          <w:trHeight w:val="1260"/>
          <w:jc w:val="center"/>
        </w:trPr>
        <w:tc>
          <w:tcPr>
            <w:tcW w:w="2112" w:type="dxa"/>
            <w:vAlign w:val="center"/>
          </w:tcPr>
          <w:p w14:paraId="0A27D558" w14:textId="77777777" w:rsidR="00CF18AF" w:rsidRPr="001F31BE" w:rsidRDefault="00CF18AF" w:rsidP="0035152F">
            <w:pPr>
              <w:spacing w:before="120"/>
              <w:rPr>
                <w:rFonts w:eastAsia="Calibri" w:cs="Arial"/>
                <w:b/>
                <w:bCs/>
                <w:sz w:val="20"/>
                <w:szCs w:val="20"/>
                <w:lang w:eastAsia="en-AU"/>
              </w:rPr>
            </w:pPr>
            <w:r w:rsidRPr="001F31BE">
              <w:rPr>
                <w:rFonts w:eastAsia="Calibri" w:cs="Arial"/>
                <w:b/>
                <w:bCs/>
                <w:sz w:val="20"/>
                <w:szCs w:val="20"/>
                <w:lang w:eastAsia="en-AU"/>
              </w:rPr>
              <w:t xml:space="preserve">Included Minutes </w:t>
            </w:r>
          </w:p>
          <w:p w14:paraId="35304E43" w14:textId="77777777" w:rsidR="00CF18AF" w:rsidRPr="001F31BE" w:rsidRDefault="00CF18AF" w:rsidP="0035152F">
            <w:pPr>
              <w:spacing w:after="120"/>
              <w:rPr>
                <w:rFonts w:eastAsia="Calibri" w:cs="Arial"/>
                <w:b/>
                <w:bCs/>
                <w:sz w:val="20"/>
                <w:szCs w:val="20"/>
                <w:lang w:eastAsia="en-AU"/>
              </w:rPr>
            </w:pPr>
            <w:r w:rsidRPr="001F31BE">
              <w:rPr>
                <w:rFonts w:eastAsia="Calibri" w:cs="Arial"/>
                <w:bCs/>
                <w:sz w:val="20"/>
                <w:szCs w:val="20"/>
                <w:lang w:eastAsia="en-AU"/>
              </w:rPr>
              <w:t>for standard national calls to landlines and mobiles, 1300 numbers and voicemail, within Australia</w:t>
            </w:r>
          </w:p>
        </w:tc>
        <w:tc>
          <w:tcPr>
            <w:tcW w:w="2664" w:type="dxa"/>
            <w:vAlign w:val="center"/>
          </w:tcPr>
          <w:p w14:paraId="19372A26" w14:textId="77777777" w:rsidR="00CF18AF" w:rsidRPr="001F31BE" w:rsidRDefault="00CF18AF" w:rsidP="0035152F">
            <w:pPr>
              <w:spacing w:before="240"/>
              <w:jc w:val="center"/>
              <w:rPr>
                <w:rFonts w:eastAsia="Calibri" w:cs="Arial"/>
                <w:sz w:val="20"/>
                <w:szCs w:val="20"/>
              </w:rPr>
            </w:pPr>
            <w:r w:rsidRPr="001F31BE">
              <w:rPr>
                <w:rFonts w:eastAsia="Calibri" w:cs="Arial"/>
                <w:sz w:val="20"/>
                <w:szCs w:val="20"/>
              </w:rPr>
              <w:t>Unlimited</w:t>
            </w:r>
          </w:p>
        </w:tc>
        <w:tc>
          <w:tcPr>
            <w:tcW w:w="2690" w:type="dxa"/>
            <w:vAlign w:val="center"/>
          </w:tcPr>
          <w:p w14:paraId="7458A40E" w14:textId="77777777" w:rsidR="00CF18AF" w:rsidRPr="001F31BE" w:rsidRDefault="00CF18AF" w:rsidP="0035152F">
            <w:pPr>
              <w:spacing w:before="240"/>
              <w:jc w:val="center"/>
              <w:rPr>
                <w:rFonts w:eastAsia="Calibri" w:cs="Arial"/>
                <w:sz w:val="20"/>
                <w:szCs w:val="20"/>
              </w:rPr>
            </w:pPr>
            <w:r w:rsidRPr="001F31BE">
              <w:rPr>
                <w:rFonts w:eastAsia="Calibri" w:cs="Arial"/>
                <w:sz w:val="20"/>
                <w:szCs w:val="20"/>
              </w:rPr>
              <w:t>Unlimited</w:t>
            </w:r>
          </w:p>
        </w:tc>
        <w:tc>
          <w:tcPr>
            <w:tcW w:w="2579" w:type="dxa"/>
            <w:vAlign w:val="center"/>
          </w:tcPr>
          <w:p w14:paraId="079AAC65" w14:textId="77777777" w:rsidR="00CF18AF" w:rsidRPr="001F31BE" w:rsidRDefault="00CF18AF" w:rsidP="0035152F">
            <w:pPr>
              <w:spacing w:before="240"/>
              <w:jc w:val="center"/>
              <w:rPr>
                <w:rFonts w:eastAsia="Calibri" w:cs="Arial"/>
                <w:sz w:val="20"/>
                <w:szCs w:val="20"/>
              </w:rPr>
            </w:pPr>
            <w:r w:rsidRPr="001F31BE">
              <w:rPr>
                <w:rFonts w:eastAsia="Calibri" w:cs="Arial"/>
                <w:sz w:val="20"/>
                <w:szCs w:val="20"/>
              </w:rPr>
              <w:t>Unlimited</w:t>
            </w:r>
          </w:p>
        </w:tc>
      </w:tr>
      <w:tr w:rsidR="00CF18AF" w:rsidRPr="001F31BE" w14:paraId="19995587" w14:textId="77777777" w:rsidTr="0035152F">
        <w:trPr>
          <w:trHeight w:val="996"/>
          <w:jc w:val="center"/>
        </w:trPr>
        <w:tc>
          <w:tcPr>
            <w:tcW w:w="2112" w:type="dxa"/>
            <w:vAlign w:val="center"/>
          </w:tcPr>
          <w:p w14:paraId="11222729" w14:textId="77777777" w:rsidR="00CF18AF" w:rsidRPr="001F31BE" w:rsidRDefault="00CF18AF" w:rsidP="0035152F">
            <w:pPr>
              <w:spacing w:before="240"/>
              <w:rPr>
                <w:rFonts w:eastAsia="Calibri" w:cs="Arial"/>
                <w:sz w:val="20"/>
                <w:szCs w:val="20"/>
              </w:rPr>
            </w:pPr>
            <w:r w:rsidRPr="001F31BE">
              <w:rPr>
                <w:rFonts w:eastAsia="Calibri" w:cs="Arial"/>
                <w:b/>
                <w:bCs/>
                <w:sz w:val="20"/>
                <w:szCs w:val="20"/>
                <w:lang w:eastAsia="en-AU"/>
              </w:rPr>
              <w:t xml:space="preserve">Standard national SMS </w:t>
            </w:r>
            <w:r w:rsidRPr="001F31BE">
              <w:rPr>
                <w:rFonts w:eastAsia="Calibri" w:cs="Arial"/>
                <w:sz w:val="20"/>
                <w:szCs w:val="20"/>
                <w:lang w:eastAsia="en-AU"/>
              </w:rPr>
              <w:t>(per SMS of up to 160 standard characters)</w:t>
            </w:r>
          </w:p>
        </w:tc>
        <w:tc>
          <w:tcPr>
            <w:tcW w:w="2664" w:type="dxa"/>
            <w:vAlign w:val="center"/>
          </w:tcPr>
          <w:p w14:paraId="66451580" w14:textId="77777777" w:rsidR="00CF18AF" w:rsidRPr="001F31BE" w:rsidRDefault="00CF18AF" w:rsidP="0035152F">
            <w:pPr>
              <w:autoSpaceDE w:val="0"/>
              <w:autoSpaceDN w:val="0"/>
              <w:adjustRightInd w:val="0"/>
              <w:spacing w:after="120"/>
              <w:jc w:val="center"/>
              <w:rPr>
                <w:rFonts w:cs="Arial"/>
                <w:sz w:val="20"/>
                <w:szCs w:val="20"/>
              </w:rPr>
            </w:pPr>
            <w:r w:rsidRPr="001F31BE">
              <w:rPr>
                <w:rFonts w:eastAsia="Calibri" w:cs="Arial"/>
                <w:sz w:val="20"/>
                <w:szCs w:val="20"/>
              </w:rPr>
              <w:t>Unlimited</w:t>
            </w:r>
          </w:p>
        </w:tc>
        <w:tc>
          <w:tcPr>
            <w:tcW w:w="2690" w:type="dxa"/>
            <w:vAlign w:val="center"/>
          </w:tcPr>
          <w:p w14:paraId="0356C5E4" w14:textId="77777777" w:rsidR="00CF18AF" w:rsidRPr="001F31BE" w:rsidRDefault="00CF18AF" w:rsidP="0035152F">
            <w:pPr>
              <w:autoSpaceDE w:val="0"/>
              <w:autoSpaceDN w:val="0"/>
              <w:adjustRightInd w:val="0"/>
              <w:spacing w:after="120"/>
              <w:jc w:val="center"/>
              <w:rPr>
                <w:rFonts w:eastAsia="Calibri" w:cs="Arial"/>
                <w:sz w:val="20"/>
                <w:szCs w:val="20"/>
              </w:rPr>
            </w:pPr>
            <w:r w:rsidRPr="001F31BE">
              <w:rPr>
                <w:rFonts w:eastAsia="Calibri" w:cs="Arial"/>
                <w:sz w:val="20"/>
                <w:szCs w:val="20"/>
              </w:rPr>
              <w:t>Unlimited</w:t>
            </w:r>
          </w:p>
        </w:tc>
        <w:tc>
          <w:tcPr>
            <w:tcW w:w="2579" w:type="dxa"/>
            <w:vAlign w:val="center"/>
          </w:tcPr>
          <w:p w14:paraId="32F26F01" w14:textId="77777777" w:rsidR="00CF18AF" w:rsidRPr="001F31BE" w:rsidRDefault="00CF18AF" w:rsidP="0035152F">
            <w:pPr>
              <w:autoSpaceDE w:val="0"/>
              <w:autoSpaceDN w:val="0"/>
              <w:adjustRightInd w:val="0"/>
              <w:spacing w:after="120"/>
              <w:jc w:val="center"/>
              <w:rPr>
                <w:rFonts w:eastAsia="Calibri" w:cs="Arial"/>
                <w:sz w:val="20"/>
                <w:szCs w:val="20"/>
              </w:rPr>
            </w:pPr>
            <w:r w:rsidRPr="001F31BE">
              <w:rPr>
                <w:rFonts w:eastAsia="Calibri" w:cs="Arial"/>
                <w:sz w:val="20"/>
                <w:szCs w:val="20"/>
              </w:rPr>
              <w:t>Unlimited</w:t>
            </w:r>
          </w:p>
        </w:tc>
      </w:tr>
      <w:tr w:rsidR="00CF18AF" w:rsidRPr="001F31BE" w14:paraId="2F22463F" w14:textId="77777777" w:rsidTr="0035152F">
        <w:trPr>
          <w:trHeight w:val="549"/>
          <w:jc w:val="center"/>
        </w:trPr>
        <w:tc>
          <w:tcPr>
            <w:tcW w:w="2112" w:type="dxa"/>
            <w:vAlign w:val="center"/>
          </w:tcPr>
          <w:p w14:paraId="2A72DF8E" w14:textId="77777777" w:rsidR="00CF18AF" w:rsidRPr="001F31BE" w:rsidRDefault="00CF18AF" w:rsidP="0035152F">
            <w:pPr>
              <w:spacing w:before="120"/>
              <w:rPr>
                <w:rFonts w:eastAsia="Calibri" w:cs="Arial"/>
                <w:b/>
                <w:bCs/>
                <w:sz w:val="20"/>
                <w:szCs w:val="20"/>
                <w:lang w:eastAsia="en-AU"/>
              </w:rPr>
            </w:pPr>
            <w:r w:rsidRPr="001F31BE">
              <w:rPr>
                <w:rFonts w:eastAsia="Calibri" w:cs="Arial"/>
                <w:b/>
                <w:bCs/>
                <w:sz w:val="20"/>
                <w:szCs w:val="20"/>
                <w:lang w:eastAsia="en-AU"/>
              </w:rPr>
              <w:t xml:space="preserve">Standard national MMS </w:t>
            </w:r>
            <w:r w:rsidRPr="001F31BE">
              <w:rPr>
                <w:rFonts w:eastAsia="Calibri" w:cs="Arial"/>
                <w:sz w:val="20"/>
                <w:szCs w:val="20"/>
                <w:lang w:eastAsia="en-AU"/>
              </w:rPr>
              <w:t>(per message)</w:t>
            </w:r>
          </w:p>
        </w:tc>
        <w:tc>
          <w:tcPr>
            <w:tcW w:w="2664" w:type="dxa"/>
            <w:vAlign w:val="center"/>
          </w:tcPr>
          <w:p w14:paraId="13F71751" w14:textId="77777777" w:rsidR="00CF18AF" w:rsidRPr="001F31BE" w:rsidRDefault="00CF18AF" w:rsidP="0035152F">
            <w:pPr>
              <w:spacing w:before="120"/>
              <w:jc w:val="center"/>
              <w:rPr>
                <w:rFonts w:cs="Arial"/>
                <w:sz w:val="20"/>
                <w:szCs w:val="20"/>
              </w:rPr>
            </w:pPr>
            <w:r w:rsidRPr="001F31BE">
              <w:rPr>
                <w:rFonts w:eastAsia="Calibri" w:cs="Arial"/>
                <w:sz w:val="20"/>
                <w:szCs w:val="20"/>
              </w:rPr>
              <w:t>Unlimited</w:t>
            </w:r>
          </w:p>
        </w:tc>
        <w:tc>
          <w:tcPr>
            <w:tcW w:w="2690" w:type="dxa"/>
            <w:vAlign w:val="center"/>
          </w:tcPr>
          <w:p w14:paraId="094631E8" w14:textId="77777777" w:rsidR="00CF18AF" w:rsidRPr="001F31BE" w:rsidRDefault="00CF18AF" w:rsidP="0035152F">
            <w:pPr>
              <w:spacing w:before="120"/>
              <w:jc w:val="center"/>
              <w:rPr>
                <w:rFonts w:eastAsia="Calibri" w:cs="Arial"/>
                <w:sz w:val="20"/>
                <w:szCs w:val="20"/>
              </w:rPr>
            </w:pPr>
            <w:r w:rsidRPr="001F31BE">
              <w:rPr>
                <w:rFonts w:eastAsia="Calibri" w:cs="Arial"/>
                <w:sz w:val="20"/>
                <w:szCs w:val="20"/>
              </w:rPr>
              <w:t>Unlimited</w:t>
            </w:r>
          </w:p>
        </w:tc>
        <w:tc>
          <w:tcPr>
            <w:tcW w:w="2579" w:type="dxa"/>
            <w:vAlign w:val="center"/>
          </w:tcPr>
          <w:p w14:paraId="64F53C96" w14:textId="77777777" w:rsidR="00CF18AF" w:rsidRPr="001F31BE" w:rsidRDefault="00CF18AF" w:rsidP="0035152F">
            <w:pPr>
              <w:spacing w:before="120"/>
              <w:jc w:val="center"/>
              <w:rPr>
                <w:rFonts w:eastAsia="Calibri" w:cs="Arial"/>
                <w:sz w:val="20"/>
                <w:szCs w:val="20"/>
              </w:rPr>
            </w:pPr>
            <w:r w:rsidRPr="001F31BE">
              <w:rPr>
                <w:rFonts w:eastAsia="Calibri" w:cs="Arial"/>
                <w:sz w:val="20"/>
                <w:szCs w:val="20"/>
              </w:rPr>
              <w:t>Unlimited</w:t>
            </w:r>
          </w:p>
        </w:tc>
      </w:tr>
      <w:tr w:rsidR="00CF18AF" w:rsidRPr="001F31BE" w14:paraId="38988E5B" w14:textId="77777777" w:rsidTr="0035152F">
        <w:trPr>
          <w:trHeight w:val="549"/>
          <w:jc w:val="center"/>
        </w:trPr>
        <w:tc>
          <w:tcPr>
            <w:tcW w:w="2112" w:type="dxa"/>
            <w:vAlign w:val="center"/>
          </w:tcPr>
          <w:p w14:paraId="50EDAD1C" w14:textId="77777777" w:rsidR="00CF18AF" w:rsidRPr="001F31BE" w:rsidRDefault="00CF18AF" w:rsidP="0035152F">
            <w:pPr>
              <w:spacing w:before="120"/>
              <w:rPr>
                <w:rFonts w:eastAsia="Calibri" w:cs="Arial"/>
                <w:b/>
                <w:bCs/>
                <w:sz w:val="20"/>
                <w:szCs w:val="20"/>
                <w:lang w:eastAsia="en-AU"/>
              </w:rPr>
            </w:pPr>
            <w:r>
              <w:rPr>
                <w:rFonts w:eastAsia="Calibri" w:cs="Arial"/>
                <w:b/>
                <w:bCs/>
                <w:sz w:val="20"/>
                <w:szCs w:val="20"/>
                <w:lang w:eastAsia="en-AU"/>
              </w:rPr>
              <w:t>Network access</w:t>
            </w:r>
          </w:p>
        </w:tc>
        <w:tc>
          <w:tcPr>
            <w:tcW w:w="2664" w:type="dxa"/>
            <w:vAlign w:val="center"/>
          </w:tcPr>
          <w:p w14:paraId="4916FD4A" w14:textId="77777777" w:rsidR="00CF18AF" w:rsidRPr="001F31BE" w:rsidRDefault="00CF18AF" w:rsidP="0035152F">
            <w:pPr>
              <w:spacing w:before="120"/>
              <w:jc w:val="center"/>
              <w:rPr>
                <w:rFonts w:eastAsia="Calibri" w:cs="Arial"/>
                <w:sz w:val="20"/>
                <w:szCs w:val="20"/>
              </w:rPr>
            </w:pPr>
            <w:r>
              <w:rPr>
                <w:rFonts w:eastAsia="Calibri" w:cs="Arial"/>
                <w:sz w:val="20"/>
                <w:szCs w:val="20"/>
              </w:rPr>
              <w:t xml:space="preserve">Up to 5G </w:t>
            </w:r>
          </w:p>
        </w:tc>
        <w:tc>
          <w:tcPr>
            <w:tcW w:w="2690" w:type="dxa"/>
            <w:vAlign w:val="center"/>
          </w:tcPr>
          <w:p w14:paraId="11FFCBDD" w14:textId="77777777" w:rsidR="00CF18AF" w:rsidRPr="001F31BE" w:rsidRDefault="00CF18AF" w:rsidP="0035152F">
            <w:pPr>
              <w:spacing w:before="120"/>
              <w:jc w:val="center"/>
              <w:rPr>
                <w:rFonts w:eastAsia="Calibri" w:cs="Arial"/>
                <w:sz w:val="20"/>
                <w:szCs w:val="20"/>
              </w:rPr>
            </w:pPr>
            <w:r>
              <w:rPr>
                <w:rFonts w:eastAsia="Calibri" w:cs="Arial"/>
                <w:sz w:val="20"/>
                <w:szCs w:val="20"/>
              </w:rPr>
              <w:t>Up to 5G</w:t>
            </w:r>
          </w:p>
        </w:tc>
        <w:tc>
          <w:tcPr>
            <w:tcW w:w="2579" w:type="dxa"/>
            <w:vAlign w:val="center"/>
          </w:tcPr>
          <w:p w14:paraId="1D3C97CE" w14:textId="77777777" w:rsidR="00CF18AF" w:rsidRPr="001F31BE" w:rsidRDefault="00CF18AF" w:rsidP="0035152F">
            <w:pPr>
              <w:spacing w:before="120"/>
              <w:jc w:val="center"/>
              <w:rPr>
                <w:rFonts w:eastAsia="Calibri" w:cs="Arial"/>
                <w:sz w:val="20"/>
                <w:szCs w:val="20"/>
              </w:rPr>
            </w:pPr>
            <w:r>
              <w:rPr>
                <w:rFonts w:eastAsia="Calibri" w:cs="Arial"/>
                <w:sz w:val="20"/>
                <w:szCs w:val="20"/>
              </w:rPr>
              <w:t>Up to 5G</w:t>
            </w:r>
          </w:p>
        </w:tc>
      </w:tr>
      <w:tr w:rsidR="00CF18AF" w:rsidRPr="001F31BE" w14:paraId="074929D0" w14:textId="77777777" w:rsidTr="0035152F">
        <w:trPr>
          <w:trHeight w:val="418"/>
          <w:jc w:val="center"/>
        </w:trPr>
        <w:tc>
          <w:tcPr>
            <w:tcW w:w="2112" w:type="dxa"/>
            <w:vAlign w:val="center"/>
          </w:tcPr>
          <w:p w14:paraId="4F9A0EB3" w14:textId="77777777" w:rsidR="00CF18AF" w:rsidRPr="001F31BE" w:rsidRDefault="00CF18AF" w:rsidP="0035152F">
            <w:pPr>
              <w:spacing w:before="120"/>
              <w:rPr>
                <w:rFonts w:cs="Arial"/>
                <w:b/>
                <w:bCs/>
                <w:snapToGrid w:val="0"/>
                <w:sz w:val="20"/>
                <w:szCs w:val="20"/>
              </w:rPr>
            </w:pPr>
            <w:r w:rsidRPr="001F31BE">
              <w:rPr>
                <w:rFonts w:eastAsia="Calibri" w:cs="Arial"/>
                <w:b/>
                <w:bCs/>
                <w:sz w:val="20"/>
                <w:szCs w:val="20"/>
                <w:lang w:eastAsia="en-AU"/>
              </w:rPr>
              <w:t xml:space="preserve">Minimum total cost over 24 months </w:t>
            </w:r>
          </w:p>
        </w:tc>
        <w:tc>
          <w:tcPr>
            <w:tcW w:w="2664" w:type="dxa"/>
            <w:vAlign w:val="center"/>
          </w:tcPr>
          <w:p w14:paraId="6432DA78" w14:textId="77777777" w:rsidR="00CF18AF" w:rsidRPr="001F31BE" w:rsidRDefault="00CF18AF" w:rsidP="0035152F">
            <w:pPr>
              <w:spacing w:before="240" w:after="240"/>
              <w:jc w:val="center"/>
              <w:rPr>
                <w:rFonts w:cs="Arial"/>
                <w:sz w:val="20"/>
                <w:szCs w:val="20"/>
              </w:rPr>
            </w:pPr>
            <w:r w:rsidRPr="00AF3A7F">
              <w:rPr>
                <w:rFonts w:cs="Arial"/>
                <w:sz w:val="20"/>
                <w:szCs w:val="20"/>
              </w:rPr>
              <w:t>$1,176</w:t>
            </w:r>
          </w:p>
        </w:tc>
        <w:tc>
          <w:tcPr>
            <w:tcW w:w="2690" w:type="dxa"/>
            <w:vAlign w:val="center"/>
          </w:tcPr>
          <w:p w14:paraId="0DF40796" w14:textId="77777777" w:rsidR="00CF18AF" w:rsidRPr="00D114C0" w:rsidRDefault="00CF18AF" w:rsidP="0035152F">
            <w:pPr>
              <w:spacing w:before="240" w:after="240"/>
              <w:jc w:val="center"/>
              <w:rPr>
                <w:rFonts w:cs="Arial"/>
                <w:sz w:val="20"/>
                <w:szCs w:val="20"/>
              </w:rPr>
            </w:pPr>
            <w:r w:rsidRPr="00AF3A7F">
              <w:rPr>
                <w:rFonts w:cs="Arial"/>
                <w:sz w:val="20"/>
                <w:szCs w:val="20"/>
              </w:rPr>
              <w:t>$1,656</w:t>
            </w:r>
          </w:p>
        </w:tc>
        <w:tc>
          <w:tcPr>
            <w:tcW w:w="2579" w:type="dxa"/>
            <w:vAlign w:val="center"/>
          </w:tcPr>
          <w:p w14:paraId="65D3BEBC" w14:textId="77777777" w:rsidR="00CF18AF" w:rsidRPr="00D114C0" w:rsidRDefault="00CF18AF" w:rsidP="0035152F">
            <w:pPr>
              <w:spacing w:before="240" w:after="240"/>
              <w:jc w:val="center"/>
              <w:rPr>
                <w:rFonts w:cs="Arial"/>
                <w:sz w:val="20"/>
                <w:szCs w:val="20"/>
              </w:rPr>
            </w:pPr>
            <w:r w:rsidRPr="00AF3A7F">
              <w:rPr>
                <w:rFonts w:cs="Arial"/>
                <w:sz w:val="20"/>
                <w:szCs w:val="20"/>
              </w:rPr>
              <w:t>$</w:t>
            </w:r>
            <w:r>
              <w:rPr>
                <w:rFonts w:cs="Arial"/>
                <w:sz w:val="20"/>
                <w:szCs w:val="20"/>
              </w:rPr>
              <w:t>2,376</w:t>
            </w:r>
          </w:p>
        </w:tc>
      </w:tr>
    </w:tbl>
    <w:p w14:paraId="1CD5B92D" w14:textId="77777777" w:rsidR="00CF18AF" w:rsidRPr="00CB2289" w:rsidRDefault="00CF18AF" w:rsidP="00CF18AF">
      <w:pPr>
        <w:rPr>
          <w:rFonts w:cs="Arial"/>
          <w:sz w:val="20"/>
        </w:rPr>
      </w:pPr>
    </w:p>
    <w:p w14:paraId="4E2DB80E" w14:textId="77777777" w:rsidR="00CF18AF" w:rsidRPr="00CB2289" w:rsidRDefault="00CF18AF" w:rsidP="00CF18AF">
      <w:pPr>
        <w:rPr>
          <w:rFonts w:cs="Arial"/>
          <w:b/>
          <w:sz w:val="20"/>
        </w:rPr>
      </w:pPr>
      <w:r w:rsidRPr="00CB2289">
        <w:rPr>
          <w:rFonts w:cs="Arial"/>
          <w:b/>
          <w:sz w:val="20"/>
        </w:rPr>
        <w:t>Table 2 – Other usage types and charges</w:t>
      </w:r>
    </w:p>
    <w:tbl>
      <w:tblPr>
        <w:tblW w:w="482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5"/>
        <w:gridCol w:w="4448"/>
      </w:tblGrid>
      <w:tr w:rsidR="00CF18AF" w:rsidRPr="0060532A" w14:paraId="61DF645B" w14:textId="77777777" w:rsidTr="0035152F">
        <w:trPr>
          <w:trHeight w:val="245"/>
        </w:trPr>
        <w:tc>
          <w:tcPr>
            <w:tcW w:w="5495" w:type="dxa"/>
            <w:vAlign w:val="center"/>
          </w:tcPr>
          <w:p w14:paraId="4AFAE094" w14:textId="77777777" w:rsidR="00CF18AF" w:rsidRPr="00CB2289" w:rsidRDefault="00CF18AF" w:rsidP="0035152F">
            <w:pPr>
              <w:spacing w:before="100" w:after="100"/>
              <w:rPr>
                <w:rFonts w:eastAsia="Calibri" w:cs="Arial"/>
                <w:b/>
                <w:sz w:val="20"/>
              </w:rPr>
            </w:pPr>
            <w:r w:rsidRPr="00CB2289">
              <w:rPr>
                <w:rFonts w:eastAsia="Calibri" w:cs="Arial"/>
                <w:b/>
                <w:sz w:val="20"/>
              </w:rPr>
              <w:t>Usage type</w:t>
            </w:r>
          </w:p>
        </w:tc>
        <w:tc>
          <w:tcPr>
            <w:tcW w:w="4546" w:type="dxa"/>
            <w:vAlign w:val="center"/>
          </w:tcPr>
          <w:p w14:paraId="15867266" w14:textId="77777777" w:rsidR="00CF18AF" w:rsidRPr="00CB2289" w:rsidRDefault="00CF18AF" w:rsidP="0035152F">
            <w:pPr>
              <w:spacing w:before="100" w:after="100"/>
              <w:jc w:val="center"/>
              <w:rPr>
                <w:rFonts w:eastAsia="Calibri" w:cs="Arial"/>
                <w:b/>
                <w:sz w:val="20"/>
              </w:rPr>
            </w:pPr>
            <w:r w:rsidRPr="00CB2289">
              <w:rPr>
                <w:rFonts w:eastAsia="Calibri" w:cs="Arial"/>
                <w:b/>
                <w:sz w:val="20"/>
              </w:rPr>
              <w:t>Charge</w:t>
            </w:r>
          </w:p>
        </w:tc>
      </w:tr>
      <w:tr w:rsidR="00CF18AF" w:rsidRPr="0060532A" w14:paraId="4A176660" w14:textId="77777777" w:rsidTr="0035152F">
        <w:trPr>
          <w:trHeight w:val="245"/>
        </w:trPr>
        <w:tc>
          <w:tcPr>
            <w:tcW w:w="5495" w:type="dxa"/>
            <w:vAlign w:val="center"/>
          </w:tcPr>
          <w:p w14:paraId="5219E4D4" w14:textId="77777777" w:rsidR="00CF18AF" w:rsidRPr="00CB2289" w:rsidRDefault="00CF18AF" w:rsidP="0035152F">
            <w:pPr>
              <w:spacing w:before="100" w:after="100"/>
              <w:rPr>
                <w:rFonts w:eastAsia="Calibri" w:cs="Arial"/>
                <w:sz w:val="20"/>
              </w:rPr>
            </w:pPr>
            <w:r w:rsidRPr="00CB2289">
              <w:rPr>
                <w:rFonts w:eastAsia="Calibri" w:cs="Arial"/>
                <w:b/>
                <w:bCs/>
                <w:sz w:val="20"/>
                <w:lang w:eastAsia="en-AU"/>
              </w:rPr>
              <w:t>National video calls</w:t>
            </w:r>
            <w:r w:rsidRPr="00CB2289">
              <w:rPr>
                <w:rFonts w:eastAsia="Calibri" w:cs="Arial"/>
                <w:bCs/>
                <w:sz w:val="20"/>
                <w:lang w:eastAsia="en-AU"/>
              </w:rPr>
              <w:t xml:space="preserve"> </w:t>
            </w:r>
            <w:r w:rsidRPr="00CB2289">
              <w:rPr>
                <w:rFonts w:eastAsia="Calibri" w:cs="Arial"/>
                <w:sz w:val="20"/>
                <w:lang w:eastAsia="en-AU"/>
              </w:rPr>
              <w:t>(per minute)</w:t>
            </w:r>
          </w:p>
        </w:tc>
        <w:tc>
          <w:tcPr>
            <w:tcW w:w="4546" w:type="dxa"/>
            <w:vAlign w:val="center"/>
          </w:tcPr>
          <w:p w14:paraId="466C76D3" w14:textId="77777777" w:rsidR="00CF18AF" w:rsidRPr="00CB2289" w:rsidRDefault="00CF18AF" w:rsidP="0035152F">
            <w:pPr>
              <w:spacing w:before="100" w:after="100"/>
              <w:jc w:val="center"/>
              <w:rPr>
                <w:rFonts w:eastAsia="Calibri" w:cs="Arial"/>
                <w:sz w:val="20"/>
              </w:rPr>
            </w:pPr>
            <w:r w:rsidRPr="00CB2289">
              <w:rPr>
                <w:rFonts w:eastAsia="Calibri" w:cs="Arial"/>
                <w:sz w:val="20"/>
              </w:rPr>
              <w:t>$1.00 per min + 40c flagfall</w:t>
            </w:r>
          </w:p>
        </w:tc>
      </w:tr>
      <w:tr w:rsidR="00CF18AF" w:rsidRPr="0060532A" w14:paraId="7140C71F" w14:textId="77777777" w:rsidTr="0035152F">
        <w:trPr>
          <w:trHeight w:val="245"/>
        </w:trPr>
        <w:tc>
          <w:tcPr>
            <w:tcW w:w="5495" w:type="dxa"/>
            <w:vAlign w:val="center"/>
          </w:tcPr>
          <w:p w14:paraId="7EBF5606" w14:textId="77777777" w:rsidR="00CF18AF" w:rsidRPr="00CB2289" w:rsidRDefault="00CF18AF" w:rsidP="0035152F">
            <w:pPr>
              <w:spacing w:before="100" w:after="100"/>
              <w:rPr>
                <w:rFonts w:eastAsia="Calibri" w:cs="Arial"/>
                <w:b/>
                <w:sz w:val="20"/>
              </w:rPr>
            </w:pPr>
            <w:r w:rsidRPr="00CB2289">
              <w:rPr>
                <w:rFonts w:eastAsia="Calibri" w:cs="Arial"/>
                <w:b/>
                <w:bCs/>
                <w:sz w:val="20"/>
                <w:lang w:eastAsia="en-AU"/>
              </w:rPr>
              <w:t xml:space="preserve">VoiceMail Deposits </w:t>
            </w:r>
          </w:p>
        </w:tc>
        <w:tc>
          <w:tcPr>
            <w:tcW w:w="4546" w:type="dxa"/>
            <w:vAlign w:val="center"/>
          </w:tcPr>
          <w:p w14:paraId="0D542CA1" w14:textId="77777777" w:rsidR="00CF18AF" w:rsidRPr="00CB2289" w:rsidRDefault="00CF18AF" w:rsidP="0035152F">
            <w:pPr>
              <w:spacing w:before="100" w:after="100"/>
              <w:jc w:val="center"/>
              <w:rPr>
                <w:rFonts w:eastAsia="Calibri" w:cs="Arial"/>
                <w:sz w:val="20"/>
                <w:lang w:eastAsia="en-AU"/>
              </w:rPr>
            </w:pPr>
            <w:r w:rsidRPr="00CB2289">
              <w:rPr>
                <w:rFonts w:eastAsia="Calibri" w:cs="Arial"/>
                <w:sz w:val="20"/>
              </w:rPr>
              <w:t>$0 per minute</w:t>
            </w:r>
          </w:p>
        </w:tc>
      </w:tr>
      <w:tr w:rsidR="00CF18AF" w:rsidRPr="0060532A" w14:paraId="26524B80" w14:textId="77777777" w:rsidTr="0035152F">
        <w:trPr>
          <w:trHeight w:val="245"/>
        </w:trPr>
        <w:tc>
          <w:tcPr>
            <w:tcW w:w="5495" w:type="dxa"/>
            <w:vAlign w:val="center"/>
          </w:tcPr>
          <w:p w14:paraId="5D23D7A9" w14:textId="77777777" w:rsidR="00CF18AF" w:rsidRPr="00CB2289" w:rsidRDefault="00CF18AF" w:rsidP="0035152F">
            <w:pPr>
              <w:spacing w:before="100" w:after="100"/>
              <w:rPr>
                <w:rFonts w:eastAsia="Calibri" w:cs="Arial"/>
                <w:b/>
                <w:sz w:val="20"/>
              </w:rPr>
            </w:pPr>
            <w:r w:rsidRPr="00CB2289">
              <w:rPr>
                <w:rFonts w:eastAsia="Calibri" w:cs="Arial"/>
                <w:b/>
                <w:bCs/>
                <w:sz w:val="20"/>
                <w:lang w:eastAsia="en-AU"/>
              </w:rPr>
              <w:t>Voicemail Diversions</w:t>
            </w:r>
          </w:p>
        </w:tc>
        <w:tc>
          <w:tcPr>
            <w:tcW w:w="4546" w:type="dxa"/>
            <w:vAlign w:val="center"/>
          </w:tcPr>
          <w:p w14:paraId="431561B6" w14:textId="77777777" w:rsidR="00CF18AF" w:rsidRPr="00CB2289" w:rsidRDefault="00CF18AF" w:rsidP="0035152F">
            <w:pPr>
              <w:spacing w:before="100" w:after="100"/>
              <w:jc w:val="center"/>
              <w:rPr>
                <w:rFonts w:eastAsia="Calibri" w:cs="Arial"/>
                <w:sz w:val="20"/>
              </w:rPr>
            </w:pPr>
            <w:r w:rsidRPr="00CB2289">
              <w:rPr>
                <w:rFonts w:eastAsia="Calibri" w:cs="Arial"/>
                <w:sz w:val="20"/>
              </w:rPr>
              <w:t>$0 per minute</w:t>
            </w:r>
          </w:p>
        </w:tc>
      </w:tr>
      <w:tr w:rsidR="00CF18AF" w:rsidRPr="0060532A" w14:paraId="07E27525" w14:textId="77777777" w:rsidTr="0035152F">
        <w:trPr>
          <w:trHeight w:val="245"/>
        </w:trPr>
        <w:tc>
          <w:tcPr>
            <w:tcW w:w="5495" w:type="dxa"/>
            <w:vAlign w:val="center"/>
          </w:tcPr>
          <w:p w14:paraId="3E2732CF" w14:textId="77777777" w:rsidR="00CF18AF" w:rsidRPr="00CB2289" w:rsidRDefault="00CF18AF" w:rsidP="0035152F">
            <w:pPr>
              <w:spacing w:before="100" w:after="100"/>
              <w:rPr>
                <w:rFonts w:eastAsia="Calibri" w:cs="Arial"/>
                <w:b/>
                <w:bCs/>
                <w:sz w:val="20"/>
                <w:lang w:eastAsia="en-AU"/>
              </w:rPr>
            </w:pPr>
            <w:r w:rsidRPr="00CB2289">
              <w:rPr>
                <w:rFonts w:eastAsia="Calibri" w:cs="Arial"/>
                <w:b/>
                <w:bCs/>
                <w:sz w:val="20"/>
                <w:lang w:eastAsia="en-AU"/>
              </w:rPr>
              <w:t>National Diversions</w:t>
            </w:r>
          </w:p>
        </w:tc>
        <w:tc>
          <w:tcPr>
            <w:tcW w:w="4546" w:type="dxa"/>
            <w:vAlign w:val="center"/>
          </w:tcPr>
          <w:p w14:paraId="00D509B7" w14:textId="77777777" w:rsidR="00CF18AF" w:rsidRPr="00CB2289" w:rsidRDefault="00CF18AF" w:rsidP="0035152F">
            <w:pPr>
              <w:spacing w:before="100" w:after="100"/>
              <w:jc w:val="center"/>
              <w:rPr>
                <w:rFonts w:eastAsia="Calibri" w:cs="Arial"/>
                <w:sz w:val="20"/>
              </w:rPr>
            </w:pPr>
            <w:r w:rsidRPr="00CB2289">
              <w:rPr>
                <w:rFonts w:eastAsia="Calibri" w:cs="Arial"/>
                <w:sz w:val="20"/>
              </w:rPr>
              <w:t>$0 per minute</w:t>
            </w:r>
          </w:p>
        </w:tc>
      </w:tr>
      <w:tr w:rsidR="00CF18AF" w:rsidRPr="0060532A" w14:paraId="58848455" w14:textId="77777777" w:rsidTr="0035152F">
        <w:trPr>
          <w:trHeight w:val="54"/>
        </w:trPr>
        <w:tc>
          <w:tcPr>
            <w:tcW w:w="5495" w:type="dxa"/>
            <w:vAlign w:val="center"/>
          </w:tcPr>
          <w:p w14:paraId="15B4C0BF" w14:textId="77777777" w:rsidR="00CF18AF" w:rsidRPr="00CB2289" w:rsidRDefault="00CF18AF" w:rsidP="0035152F">
            <w:pPr>
              <w:spacing w:before="100" w:after="100"/>
              <w:rPr>
                <w:rFonts w:eastAsia="Calibri" w:cs="Arial"/>
                <w:b/>
                <w:bCs/>
                <w:sz w:val="20"/>
                <w:lang w:eastAsia="en-AU"/>
              </w:rPr>
            </w:pPr>
            <w:r w:rsidRPr="00CB2289">
              <w:rPr>
                <w:rFonts w:eastAsia="Calibri" w:cs="Arial"/>
                <w:b/>
                <w:bCs/>
                <w:sz w:val="20"/>
                <w:lang w:eastAsia="en-AU"/>
              </w:rPr>
              <w:t xml:space="preserve">International Diversions </w:t>
            </w:r>
          </w:p>
        </w:tc>
        <w:tc>
          <w:tcPr>
            <w:tcW w:w="4546" w:type="dxa"/>
            <w:vAlign w:val="center"/>
          </w:tcPr>
          <w:p w14:paraId="5253161F" w14:textId="77777777" w:rsidR="00CF18AF" w:rsidRPr="00CB2289" w:rsidRDefault="00CF18AF" w:rsidP="0035152F">
            <w:pPr>
              <w:spacing w:before="100" w:after="100"/>
              <w:jc w:val="center"/>
              <w:rPr>
                <w:rFonts w:eastAsia="Calibri" w:cs="Arial"/>
                <w:sz w:val="20"/>
              </w:rPr>
            </w:pPr>
            <w:r w:rsidRPr="00CB2289">
              <w:rPr>
                <w:rFonts w:eastAsia="Calibri" w:cs="Arial"/>
                <w:sz w:val="20"/>
              </w:rPr>
              <w:t>'yes' international rates</w:t>
            </w:r>
            <w:r w:rsidRPr="00CB2289">
              <w:rPr>
                <w:rFonts w:eastAsia="Calibri" w:cs="Arial"/>
                <w:sz w:val="20"/>
              </w:rPr>
              <w:br/>
              <w:t>See optus.com.au/international</w:t>
            </w:r>
          </w:p>
        </w:tc>
      </w:tr>
      <w:tr w:rsidR="00CF18AF" w:rsidRPr="0060532A" w14:paraId="2E0F03CE" w14:textId="77777777" w:rsidTr="0035152F">
        <w:trPr>
          <w:trHeight w:val="245"/>
        </w:trPr>
        <w:tc>
          <w:tcPr>
            <w:tcW w:w="5495" w:type="dxa"/>
            <w:vAlign w:val="center"/>
          </w:tcPr>
          <w:p w14:paraId="6ED58399" w14:textId="77777777" w:rsidR="00CF18AF" w:rsidRPr="00CB2289" w:rsidRDefault="00CF18AF" w:rsidP="0035152F">
            <w:pPr>
              <w:spacing w:before="100" w:after="100"/>
              <w:rPr>
                <w:rFonts w:eastAsia="Calibri" w:cs="Arial"/>
                <w:b/>
                <w:bCs/>
                <w:sz w:val="20"/>
                <w:lang w:eastAsia="en-AU"/>
              </w:rPr>
            </w:pPr>
            <w:r w:rsidRPr="00CB2289">
              <w:rPr>
                <w:rFonts w:eastAsia="Calibri" w:cs="Arial"/>
                <w:b/>
                <w:bCs/>
                <w:sz w:val="20"/>
                <w:lang w:eastAsia="en-AU"/>
              </w:rPr>
              <w:t xml:space="preserve">1800 numbers </w:t>
            </w:r>
          </w:p>
        </w:tc>
        <w:tc>
          <w:tcPr>
            <w:tcW w:w="4546" w:type="dxa"/>
            <w:vAlign w:val="center"/>
          </w:tcPr>
          <w:p w14:paraId="102672CE" w14:textId="77777777" w:rsidR="00CF18AF" w:rsidRPr="00CB2289" w:rsidRDefault="00CF18AF" w:rsidP="0035152F">
            <w:pPr>
              <w:spacing w:before="100" w:after="100"/>
              <w:jc w:val="center"/>
              <w:rPr>
                <w:rFonts w:eastAsia="Calibri" w:cs="Arial"/>
                <w:sz w:val="20"/>
              </w:rPr>
            </w:pPr>
            <w:r w:rsidRPr="00CB2289">
              <w:rPr>
                <w:rFonts w:eastAsia="Calibri" w:cs="Arial"/>
                <w:sz w:val="20"/>
              </w:rPr>
              <w:t>$0 per minute</w:t>
            </w:r>
          </w:p>
        </w:tc>
      </w:tr>
      <w:tr w:rsidR="00CF18AF" w:rsidRPr="0060532A" w14:paraId="7155FD70" w14:textId="77777777" w:rsidTr="0035152F">
        <w:trPr>
          <w:trHeight w:val="245"/>
        </w:trPr>
        <w:tc>
          <w:tcPr>
            <w:tcW w:w="5495" w:type="dxa"/>
            <w:vAlign w:val="center"/>
          </w:tcPr>
          <w:p w14:paraId="1111CDCE" w14:textId="77777777" w:rsidR="00CF18AF" w:rsidRPr="00CB2289" w:rsidRDefault="00CF18AF" w:rsidP="0035152F">
            <w:pPr>
              <w:spacing w:before="100" w:after="100"/>
              <w:rPr>
                <w:rFonts w:eastAsia="Calibri" w:cs="Arial"/>
                <w:b/>
                <w:bCs/>
                <w:sz w:val="20"/>
                <w:lang w:eastAsia="en-AU"/>
              </w:rPr>
            </w:pPr>
            <w:r w:rsidRPr="00CB2289">
              <w:rPr>
                <w:rFonts w:eastAsia="Calibri" w:cs="Arial"/>
                <w:b/>
                <w:bCs/>
                <w:sz w:val="20"/>
                <w:lang w:eastAsia="en-AU"/>
              </w:rPr>
              <w:t xml:space="preserve">Directory Assistance 1223 </w:t>
            </w:r>
          </w:p>
        </w:tc>
        <w:tc>
          <w:tcPr>
            <w:tcW w:w="4546" w:type="dxa"/>
            <w:vAlign w:val="center"/>
          </w:tcPr>
          <w:p w14:paraId="731114C0" w14:textId="77777777" w:rsidR="00CF18AF" w:rsidRPr="00CB2289" w:rsidRDefault="00CF18AF" w:rsidP="0035152F">
            <w:pPr>
              <w:spacing w:before="100" w:after="100"/>
              <w:jc w:val="center"/>
              <w:rPr>
                <w:rFonts w:eastAsia="Calibri" w:cs="Arial"/>
                <w:sz w:val="20"/>
              </w:rPr>
            </w:pPr>
            <w:r w:rsidRPr="00CB2289">
              <w:rPr>
                <w:rFonts w:eastAsia="Calibri" w:cs="Arial"/>
                <w:sz w:val="20"/>
              </w:rPr>
              <w:t>50c per call</w:t>
            </w:r>
          </w:p>
        </w:tc>
      </w:tr>
      <w:tr w:rsidR="00CF18AF" w:rsidRPr="0060532A" w14:paraId="41F89B60" w14:textId="77777777" w:rsidTr="0035152F">
        <w:trPr>
          <w:trHeight w:val="245"/>
        </w:trPr>
        <w:tc>
          <w:tcPr>
            <w:tcW w:w="5495" w:type="dxa"/>
            <w:vAlign w:val="center"/>
          </w:tcPr>
          <w:p w14:paraId="0AE89CEA" w14:textId="77777777" w:rsidR="00CF18AF" w:rsidRPr="00CB2289" w:rsidRDefault="00CF18AF" w:rsidP="0035152F">
            <w:pPr>
              <w:spacing w:before="100" w:after="100"/>
              <w:rPr>
                <w:rFonts w:eastAsia="Calibri" w:cs="Arial"/>
                <w:b/>
                <w:bCs/>
                <w:sz w:val="20"/>
                <w:lang w:eastAsia="en-AU"/>
              </w:rPr>
            </w:pPr>
            <w:r w:rsidRPr="00CB2289">
              <w:rPr>
                <w:rFonts w:eastAsia="Calibri" w:cs="Arial"/>
                <w:b/>
                <w:bCs/>
                <w:sz w:val="20"/>
                <w:lang w:eastAsia="en-AU"/>
              </w:rPr>
              <w:t>124 Yes</w:t>
            </w:r>
          </w:p>
        </w:tc>
        <w:tc>
          <w:tcPr>
            <w:tcW w:w="4546" w:type="dxa"/>
            <w:vAlign w:val="center"/>
          </w:tcPr>
          <w:p w14:paraId="18D86DCA" w14:textId="77777777" w:rsidR="00CF18AF" w:rsidRPr="00CB2289" w:rsidRDefault="00CF18AF" w:rsidP="0035152F">
            <w:pPr>
              <w:spacing w:before="100" w:after="100"/>
              <w:jc w:val="center"/>
              <w:rPr>
                <w:rFonts w:eastAsia="Calibri" w:cs="Arial"/>
                <w:sz w:val="20"/>
              </w:rPr>
            </w:pPr>
            <w:r w:rsidRPr="00CB2289">
              <w:rPr>
                <w:rFonts w:eastAsia="Calibri" w:cs="Arial"/>
                <w:sz w:val="20"/>
              </w:rPr>
              <w:t>90c per minute +$1.75c flagfall</w:t>
            </w:r>
          </w:p>
        </w:tc>
      </w:tr>
      <w:tr w:rsidR="00CF18AF" w:rsidRPr="0060532A" w14:paraId="123DBF3F" w14:textId="77777777" w:rsidTr="0035152F">
        <w:trPr>
          <w:trHeight w:val="245"/>
        </w:trPr>
        <w:tc>
          <w:tcPr>
            <w:tcW w:w="5495" w:type="dxa"/>
            <w:vAlign w:val="center"/>
          </w:tcPr>
          <w:p w14:paraId="796D862B" w14:textId="77777777" w:rsidR="00CF18AF" w:rsidRPr="00CB2289" w:rsidRDefault="00CF18AF" w:rsidP="0035152F">
            <w:pPr>
              <w:spacing w:before="100" w:after="100"/>
              <w:rPr>
                <w:rFonts w:eastAsia="Calibri" w:cs="Arial"/>
                <w:b/>
                <w:bCs/>
                <w:sz w:val="20"/>
                <w:lang w:eastAsia="en-AU"/>
              </w:rPr>
            </w:pPr>
            <w:r w:rsidRPr="00CB2289">
              <w:rPr>
                <w:rFonts w:eastAsia="Calibri" w:cs="Arial"/>
                <w:b/>
                <w:bCs/>
                <w:sz w:val="20"/>
                <w:lang w:eastAsia="en-AU"/>
              </w:rPr>
              <w:t xml:space="preserve">International voice calls </w:t>
            </w:r>
          </w:p>
        </w:tc>
        <w:tc>
          <w:tcPr>
            <w:tcW w:w="4546" w:type="dxa"/>
            <w:vAlign w:val="center"/>
          </w:tcPr>
          <w:p w14:paraId="79C106B8" w14:textId="77777777" w:rsidR="00CF18AF" w:rsidRPr="00CB2289" w:rsidRDefault="00CF18AF" w:rsidP="0035152F">
            <w:pPr>
              <w:spacing w:before="100" w:after="100"/>
              <w:jc w:val="center"/>
              <w:rPr>
                <w:rFonts w:eastAsia="Calibri" w:cs="Arial"/>
                <w:sz w:val="20"/>
              </w:rPr>
            </w:pPr>
            <w:r w:rsidRPr="00CB2289">
              <w:rPr>
                <w:rFonts w:eastAsia="Calibri" w:cs="Arial"/>
                <w:sz w:val="20"/>
              </w:rPr>
              <w:t>'yes' international rates</w:t>
            </w:r>
          </w:p>
          <w:p w14:paraId="7D2BBEA5" w14:textId="77777777" w:rsidR="00CF18AF" w:rsidRPr="00CB2289" w:rsidRDefault="00CF18AF" w:rsidP="0035152F">
            <w:pPr>
              <w:spacing w:before="100" w:after="100"/>
              <w:jc w:val="center"/>
              <w:rPr>
                <w:rFonts w:eastAsia="Calibri" w:cs="Arial"/>
                <w:sz w:val="20"/>
              </w:rPr>
            </w:pPr>
            <w:r w:rsidRPr="00CB2289">
              <w:rPr>
                <w:rFonts w:eastAsia="Calibri" w:cs="Arial"/>
                <w:sz w:val="20"/>
              </w:rPr>
              <w:t>See optus.com.au/international</w:t>
            </w:r>
          </w:p>
        </w:tc>
      </w:tr>
      <w:tr w:rsidR="00CF18AF" w:rsidRPr="0060532A" w14:paraId="50B08BC8" w14:textId="77777777" w:rsidTr="0035152F">
        <w:trPr>
          <w:trHeight w:val="245"/>
        </w:trPr>
        <w:tc>
          <w:tcPr>
            <w:tcW w:w="5495" w:type="dxa"/>
            <w:vAlign w:val="center"/>
          </w:tcPr>
          <w:p w14:paraId="65DE9EBD" w14:textId="77777777" w:rsidR="00CF18AF" w:rsidRPr="00CB2289" w:rsidRDefault="00CF18AF" w:rsidP="0035152F">
            <w:pPr>
              <w:spacing w:before="100" w:after="100"/>
              <w:rPr>
                <w:rFonts w:eastAsia="Calibri" w:cs="Arial"/>
                <w:bCs/>
                <w:sz w:val="20"/>
                <w:lang w:eastAsia="en-AU"/>
              </w:rPr>
            </w:pPr>
            <w:r w:rsidRPr="00CB2289">
              <w:rPr>
                <w:rFonts w:eastAsia="Calibri" w:cs="Arial"/>
                <w:b/>
                <w:bCs/>
                <w:sz w:val="20"/>
                <w:lang w:eastAsia="en-AU"/>
              </w:rPr>
              <w:t xml:space="preserve">International SMS </w:t>
            </w:r>
          </w:p>
        </w:tc>
        <w:tc>
          <w:tcPr>
            <w:tcW w:w="4546" w:type="dxa"/>
            <w:vAlign w:val="center"/>
          </w:tcPr>
          <w:p w14:paraId="287CA41C" w14:textId="77777777" w:rsidR="00CF18AF" w:rsidRPr="00CB2289" w:rsidRDefault="00CF18AF" w:rsidP="0035152F">
            <w:pPr>
              <w:spacing w:before="100" w:after="100"/>
              <w:jc w:val="center"/>
              <w:rPr>
                <w:rFonts w:eastAsia="Calibri" w:cs="Arial"/>
                <w:sz w:val="20"/>
              </w:rPr>
            </w:pPr>
            <w:r w:rsidRPr="00CB2289">
              <w:rPr>
                <w:rFonts w:eastAsia="Calibri" w:cs="Arial"/>
                <w:sz w:val="20"/>
              </w:rPr>
              <w:t>50c per SMS up to 160 standard characters</w:t>
            </w:r>
          </w:p>
        </w:tc>
      </w:tr>
      <w:tr w:rsidR="00CF18AF" w:rsidRPr="0060532A" w14:paraId="729F1CE9" w14:textId="77777777" w:rsidTr="0035152F">
        <w:trPr>
          <w:trHeight w:val="245"/>
        </w:trPr>
        <w:tc>
          <w:tcPr>
            <w:tcW w:w="5495" w:type="dxa"/>
            <w:vAlign w:val="center"/>
          </w:tcPr>
          <w:p w14:paraId="1FEF47AF" w14:textId="77777777" w:rsidR="00CF18AF" w:rsidRPr="00CB2289" w:rsidRDefault="00CF18AF" w:rsidP="0035152F">
            <w:pPr>
              <w:spacing w:before="100" w:after="100"/>
              <w:rPr>
                <w:rFonts w:eastAsia="Calibri" w:cs="Arial"/>
                <w:bCs/>
                <w:sz w:val="20"/>
                <w:lang w:eastAsia="en-AU"/>
              </w:rPr>
            </w:pPr>
            <w:r w:rsidRPr="00CB2289">
              <w:rPr>
                <w:rFonts w:eastAsia="Calibri" w:cs="Arial"/>
                <w:b/>
                <w:bCs/>
                <w:sz w:val="20"/>
                <w:lang w:eastAsia="en-AU"/>
              </w:rPr>
              <w:t xml:space="preserve">International MMS </w:t>
            </w:r>
          </w:p>
        </w:tc>
        <w:tc>
          <w:tcPr>
            <w:tcW w:w="4546" w:type="dxa"/>
            <w:vAlign w:val="center"/>
          </w:tcPr>
          <w:p w14:paraId="399DB7C0" w14:textId="77777777" w:rsidR="00CF18AF" w:rsidRPr="00CB2289" w:rsidRDefault="00CF18AF" w:rsidP="0035152F">
            <w:pPr>
              <w:spacing w:before="100" w:after="100"/>
              <w:jc w:val="center"/>
              <w:rPr>
                <w:rFonts w:eastAsia="Calibri" w:cs="Arial"/>
                <w:sz w:val="20"/>
              </w:rPr>
            </w:pPr>
            <w:r w:rsidRPr="00CB2289">
              <w:rPr>
                <w:rFonts w:eastAsia="Calibri" w:cs="Arial"/>
                <w:sz w:val="20"/>
              </w:rPr>
              <w:t>75c per MMS</w:t>
            </w:r>
          </w:p>
        </w:tc>
      </w:tr>
      <w:tr w:rsidR="00CF18AF" w:rsidRPr="0060532A" w14:paraId="44C44EB5" w14:textId="77777777" w:rsidTr="0035152F">
        <w:trPr>
          <w:trHeight w:val="245"/>
        </w:trPr>
        <w:tc>
          <w:tcPr>
            <w:tcW w:w="5495" w:type="dxa"/>
            <w:vAlign w:val="center"/>
          </w:tcPr>
          <w:p w14:paraId="5D250084" w14:textId="77777777" w:rsidR="00CF18AF" w:rsidRPr="00CB2289" w:rsidRDefault="00CF18AF" w:rsidP="0035152F">
            <w:pPr>
              <w:spacing w:before="100" w:after="100"/>
              <w:rPr>
                <w:rFonts w:eastAsia="Calibri" w:cs="Arial"/>
                <w:b/>
                <w:bCs/>
                <w:sz w:val="20"/>
                <w:lang w:eastAsia="en-AU"/>
              </w:rPr>
            </w:pPr>
            <w:r w:rsidRPr="00CB2289">
              <w:rPr>
                <w:rFonts w:eastAsia="Calibri" w:cs="Arial"/>
                <w:b/>
                <w:bCs/>
                <w:sz w:val="20"/>
                <w:lang w:eastAsia="en-AU"/>
              </w:rPr>
              <w:t xml:space="preserve">International video calling </w:t>
            </w:r>
          </w:p>
        </w:tc>
        <w:tc>
          <w:tcPr>
            <w:tcW w:w="4546" w:type="dxa"/>
            <w:vAlign w:val="center"/>
          </w:tcPr>
          <w:p w14:paraId="6F91BB1E" w14:textId="77777777" w:rsidR="00CF18AF" w:rsidRPr="00CB2289" w:rsidRDefault="00CF18AF" w:rsidP="0035152F">
            <w:pPr>
              <w:spacing w:before="100" w:after="100"/>
              <w:jc w:val="center"/>
              <w:rPr>
                <w:rFonts w:eastAsia="Calibri" w:cs="Arial"/>
                <w:sz w:val="20"/>
              </w:rPr>
            </w:pPr>
            <w:r w:rsidRPr="00CB2289">
              <w:rPr>
                <w:rFonts w:eastAsia="Calibri" w:cs="Arial"/>
                <w:sz w:val="20"/>
              </w:rPr>
              <w:t>$1.50 per minute +35c flagfall</w:t>
            </w:r>
          </w:p>
        </w:tc>
      </w:tr>
      <w:tr w:rsidR="00CF18AF" w:rsidRPr="0060532A" w14:paraId="358E6D26" w14:textId="77777777" w:rsidTr="0035152F">
        <w:trPr>
          <w:trHeight w:val="245"/>
        </w:trPr>
        <w:tc>
          <w:tcPr>
            <w:tcW w:w="5495" w:type="dxa"/>
            <w:vAlign w:val="center"/>
          </w:tcPr>
          <w:p w14:paraId="3A0C434E" w14:textId="77777777" w:rsidR="00CF18AF" w:rsidRPr="00CB2289" w:rsidRDefault="00CF18AF" w:rsidP="0035152F">
            <w:pPr>
              <w:spacing w:before="100" w:after="100"/>
              <w:rPr>
                <w:rFonts w:eastAsia="Calibri" w:cs="Arial"/>
                <w:b/>
                <w:bCs/>
                <w:sz w:val="20"/>
                <w:lang w:eastAsia="en-AU"/>
              </w:rPr>
            </w:pPr>
            <w:r w:rsidRPr="00CB2289">
              <w:rPr>
                <w:rFonts w:eastAsia="Calibri" w:cs="Arial"/>
                <w:b/>
                <w:bCs/>
                <w:sz w:val="20"/>
                <w:lang w:eastAsia="en-AU"/>
              </w:rPr>
              <w:t xml:space="preserve">International roaming </w:t>
            </w:r>
          </w:p>
        </w:tc>
        <w:tc>
          <w:tcPr>
            <w:tcW w:w="4546" w:type="dxa"/>
            <w:vAlign w:val="center"/>
          </w:tcPr>
          <w:p w14:paraId="037EE11B" w14:textId="77777777" w:rsidR="00CF18AF" w:rsidRPr="00CB2289" w:rsidRDefault="00CF18AF" w:rsidP="0035152F">
            <w:pPr>
              <w:spacing w:before="100" w:after="100"/>
              <w:jc w:val="center"/>
              <w:rPr>
                <w:rFonts w:eastAsia="Calibri" w:cs="Arial"/>
                <w:sz w:val="20"/>
              </w:rPr>
            </w:pPr>
            <w:r w:rsidRPr="00CB2289">
              <w:rPr>
                <w:rFonts w:eastAsia="Calibri" w:cs="Arial"/>
                <w:sz w:val="20"/>
              </w:rPr>
              <w:t>See optus.com.au/roaming</w:t>
            </w:r>
          </w:p>
        </w:tc>
      </w:tr>
    </w:tbl>
    <w:p w14:paraId="33FE2851" w14:textId="77777777" w:rsidR="00CF18AF" w:rsidRPr="00CB2289" w:rsidRDefault="00CF18AF" w:rsidP="00CF18AF">
      <w:pPr>
        <w:rPr>
          <w:rFonts w:cs="Arial"/>
          <w:sz w:val="20"/>
        </w:rPr>
      </w:pPr>
    </w:p>
    <w:p w14:paraId="385D7947" w14:textId="77777777" w:rsidR="00CF18AF" w:rsidRDefault="00CF18AF" w:rsidP="00CF18AF">
      <w:pPr>
        <w:pStyle w:val="Heading6"/>
        <w:tabs>
          <w:tab w:val="clear" w:pos="862"/>
          <w:tab w:val="num" w:pos="709"/>
        </w:tabs>
        <w:ind w:left="720"/>
        <w:rPr>
          <w:rFonts w:cs="Arial"/>
          <w:bCs w:val="0"/>
        </w:rPr>
      </w:pPr>
      <w:bookmarkStart w:id="269" w:name="_Toc167738658"/>
      <w:bookmarkStart w:id="270" w:name="_Toc237945849"/>
      <w:r w:rsidRPr="0060532A">
        <w:rPr>
          <w:rFonts w:cs="Arial"/>
          <w:bCs w:val="0"/>
        </w:rPr>
        <w:t xml:space="preserve">What happens if the </w:t>
      </w:r>
      <w:r w:rsidRPr="0060532A">
        <w:rPr>
          <w:rFonts w:cs="Arial"/>
          <w:bCs w:val="0"/>
          <w:i/>
        </w:rPr>
        <w:t xml:space="preserve">service </w:t>
      </w:r>
      <w:r w:rsidRPr="0060532A">
        <w:rPr>
          <w:rFonts w:cs="Arial"/>
          <w:bCs w:val="0"/>
        </w:rPr>
        <w:t>is</w:t>
      </w:r>
      <w:r w:rsidRPr="0060532A">
        <w:rPr>
          <w:rFonts w:cs="Arial"/>
          <w:bCs w:val="0"/>
          <w:i/>
        </w:rPr>
        <w:t xml:space="preserve"> cancelled</w:t>
      </w:r>
      <w:r w:rsidRPr="00F25620">
        <w:rPr>
          <w:rFonts w:cs="Arial"/>
          <w:bCs w:val="0"/>
        </w:rPr>
        <w:t>?</w:t>
      </w:r>
      <w:bookmarkEnd w:id="269"/>
      <w:bookmarkEnd w:id="270"/>
    </w:p>
    <w:p w14:paraId="75026810" w14:textId="77777777" w:rsidR="00CF18AF" w:rsidRPr="00CB2289" w:rsidRDefault="00CF18AF" w:rsidP="00CF18AF">
      <w:pPr>
        <w:numPr>
          <w:ilvl w:val="6"/>
          <w:numId w:val="1"/>
        </w:numPr>
        <w:spacing w:after="200"/>
        <w:ind w:left="1440"/>
        <w:outlineLvl w:val="6"/>
        <w:rPr>
          <w:rFonts w:eastAsia="Times New Roman" w:cs="Arial"/>
          <w:sz w:val="20"/>
        </w:rPr>
      </w:pPr>
      <w:r w:rsidRPr="00CB2289">
        <w:rPr>
          <w:rFonts w:eastAsia="Times New Roman" w:cs="Arial"/>
          <w:sz w:val="20"/>
        </w:rPr>
        <w:t>If the</w:t>
      </w:r>
      <w:r w:rsidRPr="00CB2289">
        <w:rPr>
          <w:rFonts w:eastAsia="Times New Roman" w:cs="Arial"/>
          <w:i/>
          <w:sz w:val="20"/>
        </w:rPr>
        <w:t xml:space="preserve"> service</w:t>
      </w:r>
      <w:r w:rsidRPr="00CB2289">
        <w:rPr>
          <w:rFonts w:eastAsia="Times New Roman" w:cs="Arial"/>
          <w:sz w:val="20"/>
        </w:rPr>
        <w:t xml:space="preserve"> is</w:t>
      </w:r>
      <w:r w:rsidRPr="00CB2289">
        <w:rPr>
          <w:rFonts w:eastAsia="Times New Roman" w:cs="Arial"/>
          <w:i/>
          <w:sz w:val="20"/>
        </w:rPr>
        <w:t xml:space="preserve"> cancelled </w:t>
      </w:r>
      <w:r w:rsidRPr="00CB2289">
        <w:rPr>
          <w:rFonts w:eastAsia="Times New Roman" w:cs="Arial"/>
          <w:sz w:val="20"/>
        </w:rPr>
        <w:t xml:space="preserve">before the end of </w:t>
      </w:r>
      <w:r w:rsidRPr="00CB2289">
        <w:rPr>
          <w:rFonts w:eastAsia="Times New Roman" w:cs="Arial"/>
          <w:i/>
          <w:sz w:val="20"/>
        </w:rPr>
        <w:t xml:space="preserve">your minimum term, you </w:t>
      </w:r>
      <w:r w:rsidRPr="00CB2289">
        <w:rPr>
          <w:rFonts w:eastAsia="Times New Roman" w:cs="Arial"/>
          <w:sz w:val="20"/>
        </w:rPr>
        <w:t xml:space="preserve">will be required to pay </w:t>
      </w:r>
      <w:r w:rsidRPr="00CB2289">
        <w:rPr>
          <w:rFonts w:eastAsia="Times New Roman" w:cs="Arial"/>
          <w:i/>
          <w:sz w:val="20"/>
        </w:rPr>
        <w:t>us</w:t>
      </w:r>
      <w:r w:rsidRPr="00CB2289">
        <w:rPr>
          <w:rFonts w:eastAsia="Times New Roman" w:cs="Arial"/>
          <w:sz w:val="20"/>
        </w:rPr>
        <w:t>:</w:t>
      </w:r>
    </w:p>
    <w:p w14:paraId="785F34C1" w14:textId="77777777" w:rsidR="00CF18AF" w:rsidRPr="00CB2289" w:rsidRDefault="00CF18AF" w:rsidP="00CF18AF">
      <w:pPr>
        <w:numPr>
          <w:ilvl w:val="7"/>
          <w:numId w:val="1"/>
        </w:numPr>
        <w:spacing w:after="200"/>
        <w:outlineLvl w:val="7"/>
        <w:rPr>
          <w:rFonts w:eastAsia="Times New Roman" w:cs="Arial"/>
          <w:iCs/>
          <w:sz w:val="20"/>
        </w:rPr>
      </w:pPr>
      <w:r w:rsidRPr="00CB2289">
        <w:rPr>
          <w:rFonts w:eastAsia="Times New Roman" w:cs="Arial"/>
          <w:iCs/>
          <w:sz w:val="20"/>
        </w:rPr>
        <w:t>any charges incurred up to</w:t>
      </w:r>
      <w:r>
        <w:rPr>
          <w:rFonts w:eastAsia="Times New Roman" w:cs="Arial"/>
          <w:iCs/>
          <w:sz w:val="20"/>
        </w:rPr>
        <w:t xml:space="preserve"> the end of the payment cycle in which the service was cancelled</w:t>
      </w:r>
      <w:r w:rsidRPr="00CB2289">
        <w:rPr>
          <w:rFonts w:eastAsia="Times New Roman" w:cs="Arial"/>
          <w:i/>
          <w:iCs/>
          <w:sz w:val="20"/>
        </w:rPr>
        <w:t xml:space="preserve">; </w:t>
      </w:r>
      <w:r w:rsidRPr="00CB2289">
        <w:rPr>
          <w:rFonts w:eastAsia="Times New Roman" w:cs="Arial"/>
          <w:iCs/>
          <w:sz w:val="20"/>
        </w:rPr>
        <w:t>plus</w:t>
      </w:r>
    </w:p>
    <w:p w14:paraId="7777D58F" w14:textId="77777777" w:rsidR="00CF18AF" w:rsidRDefault="00CF18AF" w:rsidP="00CF18AF">
      <w:pPr>
        <w:numPr>
          <w:ilvl w:val="7"/>
          <w:numId w:val="1"/>
        </w:numPr>
        <w:spacing w:after="200"/>
        <w:outlineLvl w:val="7"/>
        <w:rPr>
          <w:rFonts w:eastAsia="Times New Roman" w:cs="Arial"/>
          <w:iCs/>
          <w:sz w:val="20"/>
        </w:rPr>
      </w:pPr>
      <w:r w:rsidRPr="00CB2289">
        <w:rPr>
          <w:rFonts w:eastAsia="Times New Roman" w:cs="Arial"/>
          <w:iCs/>
          <w:sz w:val="20"/>
        </w:rPr>
        <w:t xml:space="preserve">the </w:t>
      </w:r>
      <w:r w:rsidRPr="00CB2289">
        <w:rPr>
          <w:rFonts w:eastAsia="Times New Roman" w:cs="Arial"/>
          <w:i/>
          <w:iCs/>
          <w:sz w:val="20"/>
        </w:rPr>
        <w:t>cancellation fees</w:t>
      </w:r>
      <w:r w:rsidRPr="00CB2289">
        <w:rPr>
          <w:rFonts w:eastAsia="Times New Roman" w:cs="Arial"/>
          <w:iCs/>
          <w:sz w:val="20"/>
        </w:rPr>
        <w:t xml:space="preserve"> set out in paragraph </w:t>
      </w:r>
      <w:r w:rsidRPr="00CB2289">
        <w:rPr>
          <w:rFonts w:eastAsia="Times New Roman" w:cs="Arial"/>
          <w:iCs/>
          <w:sz w:val="20"/>
        </w:rPr>
        <w:fldChar w:fldCharType="begin"/>
      </w:r>
      <w:r w:rsidRPr="00CB2289">
        <w:rPr>
          <w:rFonts w:eastAsia="Times New Roman" w:cs="Arial"/>
          <w:iCs/>
          <w:sz w:val="20"/>
        </w:rPr>
        <w:instrText xml:space="preserve"> REF _Ref446042467 \n \h </w:instrText>
      </w:r>
      <w:r>
        <w:rPr>
          <w:rFonts w:eastAsia="Times New Roman" w:cs="Arial"/>
          <w:iCs/>
          <w:sz w:val="20"/>
        </w:rPr>
        <w:instrText xml:space="preserve"> \* MERGEFORMAT </w:instrText>
      </w:r>
      <w:r w:rsidRPr="00CB2289">
        <w:rPr>
          <w:rFonts w:eastAsia="Times New Roman" w:cs="Arial"/>
          <w:iCs/>
          <w:sz w:val="20"/>
        </w:rPr>
      </w:r>
      <w:r w:rsidRPr="00CB2289">
        <w:rPr>
          <w:rFonts w:eastAsia="Times New Roman" w:cs="Arial"/>
          <w:iCs/>
          <w:sz w:val="20"/>
        </w:rPr>
        <w:fldChar w:fldCharType="separate"/>
      </w:r>
      <w:r w:rsidRPr="00CB2289">
        <w:rPr>
          <w:rFonts w:eastAsia="Times New Roman" w:cs="Arial"/>
          <w:iCs/>
          <w:sz w:val="20"/>
        </w:rPr>
        <w:t>(b)</w:t>
      </w:r>
      <w:r w:rsidRPr="00CB2289">
        <w:rPr>
          <w:rFonts w:eastAsia="Times New Roman" w:cs="Arial"/>
          <w:iCs/>
          <w:sz w:val="20"/>
        </w:rPr>
        <w:fldChar w:fldCharType="end"/>
      </w:r>
      <w:r w:rsidRPr="00CB2289">
        <w:rPr>
          <w:rFonts w:eastAsia="Times New Roman" w:cs="Arial"/>
          <w:iCs/>
          <w:sz w:val="20"/>
        </w:rPr>
        <w:t xml:space="preserve"> below</w:t>
      </w:r>
      <w:r w:rsidR="00AA0360">
        <w:rPr>
          <w:rFonts w:eastAsia="Times New Roman" w:cs="Arial"/>
          <w:iCs/>
          <w:sz w:val="20"/>
        </w:rPr>
        <w:t xml:space="preserve"> plus</w:t>
      </w:r>
    </w:p>
    <w:p w14:paraId="4B48BC1F" w14:textId="77777777" w:rsidR="00AA0360" w:rsidRDefault="00AA0360" w:rsidP="00AA0360">
      <w:pPr>
        <w:pStyle w:val="Heading8"/>
      </w:pPr>
      <w:r>
        <w:t>i</w:t>
      </w:r>
      <w:r w:rsidRPr="00A80A31">
        <w:t xml:space="preserve">f </w:t>
      </w:r>
      <w:r w:rsidRPr="0039741B">
        <w:rPr>
          <w:i/>
          <w:iCs w:val="0"/>
        </w:rPr>
        <w:t>you</w:t>
      </w:r>
      <w:r w:rsidRPr="00A80A31">
        <w:t xml:space="preserve"> signed up </w:t>
      </w:r>
      <w:r>
        <w:t>on or</w:t>
      </w:r>
      <w:r w:rsidRPr="00A80A31">
        <w:t xml:space="preserve"> after 19 June 2024, and the </w:t>
      </w:r>
      <w:r w:rsidRPr="0039741B">
        <w:rPr>
          <w:i/>
          <w:iCs w:val="0"/>
        </w:rPr>
        <w:t>service</w:t>
      </w:r>
      <w:r w:rsidRPr="00A80A31">
        <w:t xml:space="preserve"> is cancelled </w:t>
      </w:r>
      <w:r>
        <w:t xml:space="preserve">by </w:t>
      </w:r>
      <w:r>
        <w:rPr>
          <w:i/>
          <w:iCs w:val="0"/>
        </w:rPr>
        <w:t xml:space="preserve">you </w:t>
      </w:r>
      <w:r w:rsidRPr="00A80A31">
        <w:t xml:space="preserve">within 120 days of activation, </w:t>
      </w:r>
      <w:r w:rsidRPr="0039741B">
        <w:rPr>
          <w:i/>
          <w:iCs w:val="0"/>
        </w:rPr>
        <w:t>you</w:t>
      </w:r>
      <w:r w:rsidRPr="00A80A31">
        <w:t xml:space="preserve"> will </w:t>
      </w:r>
      <w:r>
        <w:t>be required</w:t>
      </w:r>
      <w:r w:rsidRPr="00A80A31">
        <w:t xml:space="preserve"> to pay </w:t>
      </w:r>
      <w:r>
        <w:rPr>
          <w:i/>
          <w:iCs w:val="0"/>
        </w:rPr>
        <w:t>us</w:t>
      </w:r>
      <w:r>
        <w:t>:</w:t>
      </w:r>
      <w:r>
        <w:rPr>
          <w:i/>
          <w:iCs w:val="0"/>
        </w:rPr>
        <w:t xml:space="preserve"> </w:t>
      </w:r>
    </w:p>
    <w:p w14:paraId="4065BDC4" w14:textId="77777777" w:rsidR="00AA0360" w:rsidRDefault="00AA0360" w:rsidP="00AA0360">
      <w:pPr>
        <w:pStyle w:val="Heading9"/>
      </w:pPr>
      <w:r w:rsidRPr="00A80A31">
        <w:t>the base value of the gift card you received</w:t>
      </w:r>
      <w:r>
        <w:t>; OR</w:t>
      </w:r>
    </w:p>
    <w:p w14:paraId="1A2DCD24" w14:textId="77777777" w:rsidR="00AA0360" w:rsidRPr="00AA0360" w:rsidRDefault="00AA0360" w:rsidP="004318BF">
      <w:pPr>
        <w:pStyle w:val="Heading9"/>
      </w:pPr>
      <w:r>
        <w:t>the value of the device discount you received.</w:t>
      </w:r>
    </w:p>
    <w:p w14:paraId="6A2395BF" w14:textId="77777777" w:rsidR="00CF18AF" w:rsidRPr="00AF3A7F" w:rsidRDefault="00CF18AF" w:rsidP="00CF18AF">
      <w:pPr>
        <w:spacing w:after="200"/>
        <w:ind w:left="1440"/>
        <w:outlineLvl w:val="7"/>
        <w:rPr>
          <w:rFonts w:eastAsia="Times New Roman" w:cs="Arial"/>
          <w:iCs/>
          <w:sz w:val="20"/>
        </w:rPr>
      </w:pPr>
      <w:r>
        <w:rPr>
          <w:rFonts w:eastAsia="Times New Roman" w:cs="Arial"/>
          <w:iCs/>
          <w:sz w:val="20"/>
        </w:rPr>
        <w:t xml:space="preserve">unless otherwise provided in the </w:t>
      </w:r>
      <w:r w:rsidRPr="00CB2289">
        <w:rPr>
          <w:rFonts w:eastAsia="Times New Roman" w:cs="Arial"/>
          <w:i/>
          <w:iCs/>
          <w:sz w:val="20"/>
        </w:rPr>
        <w:t>consumer terms</w:t>
      </w:r>
      <w:r w:rsidRPr="00CB2289">
        <w:rPr>
          <w:rFonts w:eastAsia="Times New Roman" w:cs="Arial"/>
          <w:iCs/>
          <w:sz w:val="20"/>
        </w:rPr>
        <w:t xml:space="preserve"> </w:t>
      </w:r>
      <w:r>
        <w:rPr>
          <w:rFonts w:eastAsia="Times New Roman" w:cs="Arial"/>
          <w:iCs/>
          <w:sz w:val="20"/>
        </w:rPr>
        <w:t xml:space="preserve">and subject to your </w:t>
      </w:r>
      <w:r w:rsidRPr="001E2E51">
        <w:rPr>
          <w:rFonts w:eastAsia="Times New Roman" w:cs="Arial"/>
          <w:i/>
          <w:sz w:val="20"/>
        </w:rPr>
        <w:t>Australian Consumer Law</w:t>
      </w:r>
      <w:r>
        <w:rPr>
          <w:rFonts w:eastAsia="Times New Roman" w:cs="Arial"/>
          <w:i/>
          <w:sz w:val="20"/>
        </w:rPr>
        <w:t xml:space="preserve"> </w:t>
      </w:r>
      <w:r>
        <w:rPr>
          <w:rFonts w:eastAsia="Times New Roman" w:cs="Arial"/>
          <w:iCs/>
          <w:sz w:val="20"/>
        </w:rPr>
        <w:t>rights.</w:t>
      </w:r>
    </w:p>
    <w:p w14:paraId="7234BF03" w14:textId="77777777" w:rsidR="00CF18AF" w:rsidRDefault="00CF18AF" w:rsidP="00CF18AF">
      <w:pPr>
        <w:numPr>
          <w:ilvl w:val="6"/>
          <w:numId w:val="1"/>
        </w:numPr>
        <w:spacing w:after="200"/>
        <w:ind w:left="1440"/>
        <w:outlineLvl w:val="6"/>
        <w:rPr>
          <w:rFonts w:eastAsia="Times New Roman" w:cs="Arial"/>
          <w:sz w:val="20"/>
        </w:rPr>
      </w:pPr>
      <w:r w:rsidRPr="00CB2289">
        <w:rPr>
          <w:rFonts w:eastAsia="Times New Roman" w:cs="Arial"/>
          <w:sz w:val="20"/>
        </w:rPr>
        <w:t xml:space="preserve">The </w:t>
      </w:r>
      <w:r w:rsidRPr="00CB2289">
        <w:rPr>
          <w:rFonts w:eastAsia="Times New Roman" w:cs="Arial"/>
          <w:i/>
          <w:sz w:val="20"/>
        </w:rPr>
        <w:t>cancellation fee</w:t>
      </w:r>
      <w:r w:rsidRPr="00CB2289">
        <w:rPr>
          <w:rFonts w:eastAsia="Times New Roman" w:cs="Arial"/>
          <w:sz w:val="20"/>
        </w:rPr>
        <w:t xml:space="preserve"> </w:t>
      </w:r>
      <w:r w:rsidR="00AA0360">
        <w:rPr>
          <w:rFonts w:eastAsia="Times New Roman" w:cs="Arial"/>
          <w:sz w:val="20"/>
        </w:rPr>
        <w:t>you will pay:</w:t>
      </w:r>
    </w:p>
    <w:p w14:paraId="6C90D53E" w14:textId="77777777" w:rsidR="00AA0360" w:rsidRPr="00CB2289" w:rsidRDefault="00AA0360" w:rsidP="004318BF">
      <w:pPr>
        <w:pStyle w:val="Heading8"/>
      </w:pPr>
      <w:r>
        <w:t xml:space="preserve">if </w:t>
      </w:r>
      <w:r w:rsidRPr="00AB0958">
        <w:rPr>
          <w:i/>
          <w:iCs w:val="0"/>
        </w:rPr>
        <w:t>you</w:t>
      </w:r>
      <w:r>
        <w:t xml:space="preserve"> signed up before 19 June 2024, </w:t>
      </w:r>
      <w:r w:rsidRPr="0048326D">
        <w:t xml:space="preserve">is calculated as the following amounts, multiplied by the months remaining on </w:t>
      </w:r>
      <w:r w:rsidRPr="0048326D">
        <w:rPr>
          <w:i/>
        </w:rPr>
        <w:t>your minimum term</w:t>
      </w:r>
      <w:r w:rsidRPr="0048326D">
        <w:t>:</w:t>
      </w:r>
    </w:p>
    <w:bookmarkEnd w:id="255"/>
    <w:tbl>
      <w:tblPr>
        <w:tblpPr w:leftFromText="180" w:rightFromText="180" w:vertAnchor="text" w:tblpXSpec="center" w:tblpY="1"/>
        <w:tblOverlap w:val="never"/>
        <w:tblW w:w="44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
        <w:gridCol w:w="2550"/>
        <w:gridCol w:w="2544"/>
        <w:gridCol w:w="2545"/>
      </w:tblGrid>
      <w:tr w:rsidR="00AA0360" w:rsidRPr="00ED1BC8" w14:paraId="0320EB53" w14:textId="77777777">
        <w:trPr>
          <w:trHeight w:val="54"/>
        </w:trPr>
        <w:tc>
          <w:tcPr>
            <w:tcW w:w="632" w:type="pct"/>
            <w:vAlign w:val="center"/>
          </w:tcPr>
          <w:p w14:paraId="0B518ECF" w14:textId="77777777" w:rsidR="00AA0360" w:rsidRPr="00CB2289" w:rsidRDefault="00AA0360">
            <w:pPr>
              <w:spacing w:before="100" w:after="100"/>
              <w:rPr>
                <w:rFonts w:cs="Arial"/>
                <w:sz w:val="20"/>
              </w:rPr>
            </w:pPr>
          </w:p>
        </w:tc>
        <w:tc>
          <w:tcPr>
            <w:tcW w:w="1458" w:type="pct"/>
            <w:vAlign w:val="center"/>
          </w:tcPr>
          <w:p w14:paraId="52E0423C" w14:textId="77777777" w:rsidR="00AA0360" w:rsidRPr="00CB2289" w:rsidRDefault="00AA0360">
            <w:pPr>
              <w:spacing w:before="100" w:after="100"/>
              <w:jc w:val="center"/>
              <w:rPr>
                <w:rFonts w:cs="Arial"/>
                <w:b/>
                <w:sz w:val="20"/>
              </w:rPr>
            </w:pPr>
            <w:r w:rsidRPr="00430787">
              <w:rPr>
                <w:rFonts w:eastAsia="Calibri" w:cs="Arial"/>
                <w:b/>
                <w:sz w:val="20"/>
                <w:szCs w:val="20"/>
              </w:rPr>
              <w:t>$49 Gift Card Voice Plan</w:t>
            </w:r>
          </w:p>
        </w:tc>
        <w:tc>
          <w:tcPr>
            <w:tcW w:w="1455" w:type="pct"/>
            <w:vAlign w:val="center"/>
          </w:tcPr>
          <w:p w14:paraId="0059E9FE" w14:textId="77777777" w:rsidR="00AA0360" w:rsidRPr="00ED1BC8" w:rsidRDefault="00AA0360">
            <w:pPr>
              <w:spacing w:before="100" w:after="100"/>
              <w:jc w:val="center"/>
              <w:rPr>
                <w:rFonts w:cs="Arial"/>
                <w:b/>
                <w:sz w:val="20"/>
              </w:rPr>
            </w:pPr>
            <w:r w:rsidRPr="00430787">
              <w:rPr>
                <w:rFonts w:eastAsia="Calibri" w:cs="Arial"/>
                <w:b/>
                <w:sz w:val="20"/>
                <w:szCs w:val="20"/>
              </w:rPr>
              <w:t>$</w:t>
            </w:r>
            <w:r>
              <w:rPr>
                <w:rFonts w:eastAsia="Calibri" w:cs="Arial"/>
                <w:b/>
                <w:sz w:val="20"/>
                <w:szCs w:val="20"/>
              </w:rPr>
              <w:t>6</w:t>
            </w:r>
            <w:r w:rsidRPr="00430787">
              <w:rPr>
                <w:rFonts w:eastAsia="Calibri" w:cs="Arial"/>
                <w:b/>
                <w:sz w:val="20"/>
                <w:szCs w:val="20"/>
              </w:rPr>
              <w:t>9 Gift Card Voice Plan</w:t>
            </w:r>
          </w:p>
        </w:tc>
        <w:tc>
          <w:tcPr>
            <w:tcW w:w="1455" w:type="pct"/>
            <w:vAlign w:val="center"/>
          </w:tcPr>
          <w:p w14:paraId="147261DC" w14:textId="77777777" w:rsidR="00AA0360" w:rsidRPr="00ED1BC8" w:rsidRDefault="00AA0360">
            <w:pPr>
              <w:spacing w:before="100" w:after="100"/>
              <w:jc w:val="center"/>
              <w:rPr>
                <w:rFonts w:cs="Arial"/>
                <w:b/>
                <w:sz w:val="20"/>
              </w:rPr>
            </w:pPr>
            <w:r w:rsidRPr="00430787">
              <w:rPr>
                <w:rFonts w:eastAsia="Calibri" w:cs="Arial"/>
                <w:b/>
                <w:sz w:val="20"/>
                <w:szCs w:val="20"/>
              </w:rPr>
              <w:t>$</w:t>
            </w:r>
            <w:r>
              <w:rPr>
                <w:rFonts w:eastAsia="Calibri" w:cs="Arial"/>
                <w:b/>
                <w:sz w:val="20"/>
                <w:szCs w:val="20"/>
              </w:rPr>
              <w:t>9</w:t>
            </w:r>
            <w:r w:rsidRPr="00430787">
              <w:rPr>
                <w:rFonts w:eastAsia="Calibri" w:cs="Arial"/>
                <w:b/>
                <w:sz w:val="20"/>
                <w:szCs w:val="20"/>
              </w:rPr>
              <w:t>9 Gift Card Voice Plan</w:t>
            </w:r>
          </w:p>
        </w:tc>
      </w:tr>
      <w:tr w:rsidR="00AA0360" w:rsidRPr="00CB2289" w14:paraId="2A3D77D1" w14:textId="77777777">
        <w:trPr>
          <w:trHeight w:val="54"/>
        </w:trPr>
        <w:tc>
          <w:tcPr>
            <w:tcW w:w="632" w:type="pct"/>
            <w:vAlign w:val="center"/>
          </w:tcPr>
          <w:p w14:paraId="20F08C0D" w14:textId="77777777" w:rsidR="00AA0360" w:rsidRPr="00CB2289" w:rsidRDefault="00AA0360">
            <w:pPr>
              <w:spacing w:before="100" w:after="100"/>
              <w:jc w:val="center"/>
              <w:rPr>
                <w:rFonts w:cs="Arial"/>
                <w:b/>
                <w:sz w:val="20"/>
              </w:rPr>
            </w:pPr>
            <w:r w:rsidRPr="00CB2289">
              <w:rPr>
                <w:rFonts w:cs="Arial"/>
                <w:b/>
                <w:bCs/>
                <w:sz w:val="20"/>
                <w:lang w:eastAsia="en-AU"/>
              </w:rPr>
              <w:t>Cancellation Fee</w:t>
            </w:r>
          </w:p>
        </w:tc>
        <w:tc>
          <w:tcPr>
            <w:tcW w:w="1458" w:type="pct"/>
            <w:vAlign w:val="center"/>
          </w:tcPr>
          <w:p w14:paraId="4739A3E6" w14:textId="77777777" w:rsidR="00AA0360" w:rsidRPr="00CB2289" w:rsidRDefault="00AA0360">
            <w:pPr>
              <w:spacing w:before="100" w:after="100"/>
              <w:jc w:val="center"/>
              <w:rPr>
                <w:rFonts w:cs="Arial"/>
                <w:sz w:val="20"/>
                <w:szCs w:val="20"/>
              </w:rPr>
            </w:pPr>
            <w:r w:rsidRPr="00CB2289">
              <w:rPr>
                <w:rFonts w:cs="Arial"/>
                <w:sz w:val="20"/>
                <w:szCs w:val="20"/>
              </w:rPr>
              <w:t>$</w:t>
            </w:r>
            <w:r>
              <w:rPr>
                <w:rFonts w:cs="Arial"/>
                <w:sz w:val="20"/>
                <w:szCs w:val="20"/>
              </w:rPr>
              <w:t>24.50</w:t>
            </w:r>
            <w:r w:rsidRPr="00CB2289">
              <w:rPr>
                <w:rFonts w:cs="Arial"/>
                <w:sz w:val="20"/>
                <w:szCs w:val="20"/>
              </w:rPr>
              <w:t xml:space="preserve"> x Months remaining</w:t>
            </w:r>
          </w:p>
        </w:tc>
        <w:tc>
          <w:tcPr>
            <w:tcW w:w="1455" w:type="pct"/>
            <w:vAlign w:val="center"/>
          </w:tcPr>
          <w:p w14:paraId="09519506" w14:textId="77777777" w:rsidR="00AA0360" w:rsidRPr="00CB2289" w:rsidRDefault="00AA0360">
            <w:pPr>
              <w:spacing w:before="100" w:after="100"/>
              <w:jc w:val="center"/>
              <w:rPr>
                <w:rFonts w:cs="Arial"/>
                <w:sz w:val="20"/>
                <w:szCs w:val="20"/>
              </w:rPr>
            </w:pPr>
            <w:r w:rsidRPr="00CB2289">
              <w:rPr>
                <w:rFonts w:cs="Arial"/>
                <w:sz w:val="20"/>
                <w:szCs w:val="20"/>
              </w:rPr>
              <w:t>$</w:t>
            </w:r>
            <w:r>
              <w:rPr>
                <w:rFonts w:cs="Arial"/>
                <w:sz w:val="20"/>
                <w:szCs w:val="20"/>
              </w:rPr>
              <w:t>34.50</w:t>
            </w:r>
            <w:r w:rsidRPr="00CB2289">
              <w:rPr>
                <w:rFonts w:cs="Arial"/>
                <w:sz w:val="20"/>
                <w:szCs w:val="20"/>
              </w:rPr>
              <w:t xml:space="preserve"> x Months remaining</w:t>
            </w:r>
          </w:p>
        </w:tc>
        <w:tc>
          <w:tcPr>
            <w:tcW w:w="1455" w:type="pct"/>
            <w:vAlign w:val="center"/>
          </w:tcPr>
          <w:p w14:paraId="19CEB689" w14:textId="77777777" w:rsidR="00AA0360" w:rsidRPr="00CB2289" w:rsidRDefault="00AA0360">
            <w:pPr>
              <w:spacing w:before="100" w:after="100"/>
              <w:jc w:val="center"/>
              <w:rPr>
                <w:rFonts w:cs="Arial"/>
                <w:sz w:val="20"/>
                <w:szCs w:val="20"/>
              </w:rPr>
            </w:pPr>
            <w:r w:rsidRPr="00CB2289">
              <w:rPr>
                <w:rFonts w:cs="Arial"/>
                <w:sz w:val="20"/>
                <w:szCs w:val="20"/>
              </w:rPr>
              <w:t>$</w:t>
            </w:r>
            <w:r>
              <w:rPr>
                <w:rFonts w:cs="Arial"/>
                <w:sz w:val="20"/>
                <w:szCs w:val="20"/>
              </w:rPr>
              <w:t>54.50</w:t>
            </w:r>
            <w:r w:rsidRPr="00CB2289">
              <w:rPr>
                <w:rFonts w:cs="Arial"/>
                <w:sz w:val="20"/>
                <w:szCs w:val="20"/>
              </w:rPr>
              <w:t xml:space="preserve"> x Months remaining</w:t>
            </w:r>
          </w:p>
        </w:tc>
      </w:tr>
    </w:tbl>
    <w:p w14:paraId="132A62CC" w14:textId="77777777" w:rsidR="00AA0360" w:rsidRPr="00534FBE" w:rsidRDefault="00AA0360" w:rsidP="00AA0360"/>
    <w:p w14:paraId="5C1CE5BA" w14:textId="77777777" w:rsidR="00AA0360" w:rsidRPr="00CB2289" w:rsidRDefault="00AA0360" w:rsidP="00AA0360">
      <w:pPr>
        <w:pStyle w:val="Heading8"/>
        <w:numPr>
          <w:ilvl w:val="7"/>
          <w:numId w:val="73"/>
        </w:numPr>
      </w:pPr>
      <w:r w:rsidRPr="00534FBE">
        <w:t>if</w:t>
      </w:r>
      <w:r w:rsidRPr="00AA0360">
        <w:rPr>
          <w:i/>
          <w:iCs w:val="0"/>
        </w:rPr>
        <w:t xml:space="preserve"> you</w:t>
      </w:r>
      <w:r w:rsidRPr="00534FBE">
        <w:t xml:space="preserve"> signed up on or after 19 June 2024, is calculated as the following amounts, multiplied by the months remaining on your minimum term plus, if you cancel the service within 120 days</w:t>
      </w:r>
      <w:r>
        <w:t xml:space="preserve"> of activation</w:t>
      </w:r>
      <w:r w:rsidRPr="00534FBE">
        <w:t>, the base value of the gift card or the value of the device discount you received:</w:t>
      </w:r>
    </w:p>
    <w:tbl>
      <w:tblPr>
        <w:tblpPr w:leftFromText="180" w:rightFromText="180" w:vertAnchor="text" w:tblpXSpec="center" w:tblpY="1"/>
        <w:tblOverlap w:val="neve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2"/>
        <w:gridCol w:w="2637"/>
        <w:gridCol w:w="2633"/>
        <w:gridCol w:w="2632"/>
      </w:tblGrid>
      <w:tr w:rsidR="00AA0360" w:rsidRPr="0060532A" w14:paraId="16FE8934" w14:textId="77777777">
        <w:trPr>
          <w:trHeight w:val="54"/>
        </w:trPr>
        <w:tc>
          <w:tcPr>
            <w:tcW w:w="986" w:type="pct"/>
            <w:vAlign w:val="center"/>
          </w:tcPr>
          <w:p w14:paraId="5BA6048F" w14:textId="77777777" w:rsidR="00AA0360" w:rsidRPr="00CB2289" w:rsidRDefault="00AA0360">
            <w:pPr>
              <w:spacing w:before="100" w:after="100"/>
              <w:rPr>
                <w:rFonts w:cs="Arial"/>
                <w:sz w:val="20"/>
              </w:rPr>
            </w:pPr>
          </w:p>
        </w:tc>
        <w:tc>
          <w:tcPr>
            <w:tcW w:w="1339" w:type="pct"/>
            <w:vAlign w:val="center"/>
          </w:tcPr>
          <w:p w14:paraId="0B09C2AF" w14:textId="77777777" w:rsidR="00AA0360" w:rsidRPr="00CB2289" w:rsidRDefault="00AA0360">
            <w:pPr>
              <w:spacing w:before="100" w:after="100"/>
              <w:jc w:val="center"/>
              <w:rPr>
                <w:rFonts w:cs="Arial"/>
                <w:b/>
                <w:sz w:val="20"/>
              </w:rPr>
            </w:pPr>
            <w:r w:rsidRPr="00430787">
              <w:rPr>
                <w:rFonts w:eastAsia="Calibri" w:cs="Arial"/>
                <w:b/>
                <w:sz w:val="20"/>
                <w:szCs w:val="20"/>
              </w:rPr>
              <w:t>$49 Gift Card Voice Plan</w:t>
            </w:r>
          </w:p>
        </w:tc>
        <w:tc>
          <w:tcPr>
            <w:tcW w:w="1337" w:type="pct"/>
            <w:vAlign w:val="center"/>
          </w:tcPr>
          <w:p w14:paraId="107E7A29" w14:textId="77777777" w:rsidR="00AA0360" w:rsidRPr="00ED1BC8" w:rsidRDefault="00AA0360">
            <w:pPr>
              <w:spacing w:before="100" w:after="100"/>
              <w:jc w:val="center"/>
              <w:rPr>
                <w:rFonts w:cs="Arial"/>
                <w:b/>
                <w:sz w:val="20"/>
              </w:rPr>
            </w:pPr>
            <w:r w:rsidRPr="00430787">
              <w:rPr>
                <w:rFonts w:eastAsia="Calibri" w:cs="Arial"/>
                <w:b/>
                <w:sz w:val="20"/>
                <w:szCs w:val="20"/>
              </w:rPr>
              <w:t>$</w:t>
            </w:r>
            <w:r>
              <w:rPr>
                <w:rFonts w:eastAsia="Calibri" w:cs="Arial"/>
                <w:b/>
                <w:sz w:val="20"/>
                <w:szCs w:val="20"/>
              </w:rPr>
              <w:t>6</w:t>
            </w:r>
            <w:r w:rsidRPr="00430787">
              <w:rPr>
                <w:rFonts w:eastAsia="Calibri" w:cs="Arial"/>
                <w:b/>
                <w:sz w:val="20"/>
                <w:szCs w:val="20"/>
              </w:rPr>
              <w:t>9 Gift Card Voice Plan</w:t>
            </w:r>
          </w:p>
        </w:tc>
        <w:tc>
          <w:tcPr>
            <w:tcW w:w="1337" w:type="pct"/>
            <w:vAlign w:val="center"/>
          </w:tcPr>
          <w:p w14:paraId="5F212E6A" w14:textId="77777777" w:rsidR="00AA0360" w:rsidRPr="00ED1BC8" w:rsidRDefault="00AA0360">
            <w:pPr>
              <w:spacing w:before="100" w:after="100"/>
              <w:jc w:val="center"/>
              <w:rPr>
                <w:rFonts w:cs="Arial"/>
                <w:b/>
                <w:sz w:val="20"/>
              </w:rPr>
            </w:pPr>
            <w:r w:rsidRPr="00430787">
              <w:rPr>
                <w:rFonts w:eastAsia="Calibri" w:cs="Arial"/>
                <w:b/>
                <w:sz w:val="20"/>
                <w:szCs w:val="20"/>
              </w:rPr>
              <w:t>$</w:t>
            </w:r>
            <w:r>
              <w:rPr>
                <w:rFonts w:eastAsia="Calibri" w:cs="Arial"/>
                <w:b/>
                <w:sz w:val="20"/>
                <w:szCs w:val="20"/>
              </w:rPr>
              <w:t>9</w:t>
            </w:r>
            <w:r w:rsidRPr="00430787">
              <w:rPr>
                <w:rFonts w:eastAsia="Calibri" w:cs="Arial"/>
                <w:b/>
                <w:sz w:val="20"/>
                <w:szCs w:val="20"/>
              </w:rPr>
              <w:t>9 Gift Card Voice Plan</w:t>
            </w:r>
          </w:p>
        </w:tc>
      </w:tr>
      <w:tr w:rsidR="00AA0360" w:rsidRPr="0060532A" w14:paraId="1170F8A1" w14:textId="77777777">
        <w:trPr>
          <w:trHeight w:val="54"/>
        </w:trPr>
        <w:tc>
          <w:tcPr>
            <w:tcW w:w="986" w:type="pct"/>
            <w:vAlign w:val="center"/>
          </w:tcPr>
          <w:p w14:paraId="3DE24A8F" w14:textId="77777777" w:rsidR="00AA0360" w:rsidRPr="00CB2289" w:rsidRDefault="00AA0360">
            <w:pPr>
              <w:spacing w:before="100" w:after="100"/>
              <w:jc w:val="center"/>
              <w:rPr>
                <w:rFonts w:cs="Arial"/>
                <w:b/>
                <w:sz w:val="20"/>
              </w:rPr>
            </w:pPr>
            <w:r w:rsidRPr="00CB2289">
              <w:rPr>
                <w:rFonts w:cs="Arial"/>
                <w:b/>
                <w:bCs/>
                <w:sz w:val="20"/>
                <w:lang w:eastAsia="en-AU"/>
              </w:rPr>
              <w:t>Cancellation Fee</w:t>
            </w:r>
            <w:r>
              <w:rPr>
                <w:rFonts w:cs="Arial"/>
                <w:b/>
                <w:bCs/>
                <w:sz w:val="20"/>
                <w:lang w:eastAsia="en-AU"/>
              </w:rPr>
              <w:t xml:space="preserve"> (first 120 days)</w:t>
            </w:r>
          </w:p>
        </w:tc>
        <w:tc>
          <w:tcPr>
            <w:tcW w:w="1339" w:type="pct"/>
            <w:vAlign w:val="center"/>
          </w:tcPr>
          <w:p w14:paraId="2D533268" w14:textId="77777777" w:rsidR="00AA0360" w:rsidRDefault="00AA0360">
            <w:pPr>
              <w:spacing w:before="100"/>
              <w:jc w:val="center"/>
              <w:rPr>
                <w:rFonts w:cs="Arial"/>
                <w:sz w:val="20"/>
                <w:szCs w:val="20"/>
              </w:rPr>
            </w:pPr>
            <w:r w:rsidRPr="00CB2289">
              <w:rPr>
                <w:rFonts w:cs="Arial"/>
                <w:sz w:val="20"/>
                <w:szCs w:val="20"/>
              </w:rPr>
              <w:t>$</w:t>
            </w:r>
            <w:r>
              <w:rPr>
                <w:rFonts w:cs="Arial"/>
                <w:sz w:val="20"/>
                <w:szCs w:val="20"/>
              </w:rPr>
              <w:t>24.50</w:t>
            </w:r>
            <w:r w:rsidRPr="00CB2289">
              <w:rPr>
                <w:rFonts w:cs="Arial"/>
                <w:sz w:val="20"/>
                <w:szCs w:val="20"/>
              </w:rPr>
              <w:t xml:space="preserve"> x Months remaining</w:t>
            </w:r>
          </w:p>
          <w:p w14:paraId="6BC18D2E" w14:textId="77777777" w:rsidR="00AA0360" w:rsidRPr="00CB2289" w:rsidRDefault="00AA0360">
            <w:pPr>
              <w:spacing w:after="100"/>
              <w:jc w:val="center"/>
              <w:rPr>
                <w:rFonts w:cs="Arial"/>
                <w:sz w:val="20"/>
                <w:szCs w:val="20"/>
              </w:rPr>
            </w:pPr>
            <w:r>
              <w:rPr>
                <w:rFonts w:cs="Arial"/>
                <w:sz w:val="20"/>
                <w:szCs w:val="20"/>
              </w:rPr>
              <w:t>Plus base value of gift card or value of device discount</w:t>
            </w:r>
          </w:p>
        </w:tc>
        <w:tc>
          <w:tcPr>
            <w:tcW w:w="1337" w:type="pct"/>
            <w:vAlign w:val="center"/>
          </w:tcPr>
          <w:p w14:paraId="7B520FE6" w14:textId="77777777" w:rsidR="00AA0360" w:rsidRDefault="00AA0360">
            <w:pPr>
              <w:spacing w:before="100"/>
              <w:jc w:val="center"/>
              <w:rPr>
                <w:rFonts w:cs="Arial"/>
                <w:sz w:val="20"/>
                <w:szCs w:val="20"/>
              </w:rPr>
            </w:pPr>
            <w:r w:rsidRPr="00CB2289">
              <w:rPr>
                <w:rFonts w:cs="Arial"/>
                <w:sz w:val="20"/>
                <w:szCs w:val="20"/>
              </w:rPr>
              <w:t>$</w:t>
            </w:r>
            <w:r>
              <w:rPr>
                <w:rFonts w:cs="Arial"/>
                <w:sz w:val="20"/>
                <w:szCs w:val="20"/>
              </w:rPr>
              <w:t>34.50</w:t>
            </w:r>
            <w:r w:rsidRPr="00CB2289">
              <w:rPr>
                <w:rFonts w:cs="Arial"/>
                <w:sz w:val="20"/>
                <w:szCs w:val="20"/>
              </w:rPr>
              <w:t xml:space="preserve"> x Months remaining</w:t>
            </w:r>
          </w:p>
          <w:p w14:paraId="1638E3DE" w14:textId="77777777" w:rsidR="00AA0360" w:rsidRPr="00CB2289" w:rsidRDefault="00AA0360">
            <w:pPr>
              <w:spacing w:after="100"/>
              <w:jc w:val="center"/>
              <w:rPr>
                <w:rFonts w:cs="Arial"/>
                <w:sz w:val="20"/>
                <w:szCs w:val="20"/>
              </w:rPr>
            </w:pPr>
            <w:r>
              <w:rPr>
                <w:rFonts w:cs="Arial"/>
                <w:sz w:val="20"/>
                <w:szCs w:val="20"/>
              </w:rPr>
              <w:t>Plus base value of gift card or value of device discount</w:t>
            </w:r>
          </w:p>
        </w:tc>
        <w:tc>
          <w:tcPr>
            <w:tcW w:w="1337" w:type="pct"/>
            <w:vAlign w:val="center"/>
          </w:tcPr>
          <w:p w14:paraId="1F8A7220" w14:textId="77777777" w:rsidR="00AA0360" w:rsidRDefault="00AA0360">
            <w:pPr>
              <w:spacing w:before="100"/>
              <w:jc w:val="center"/>
              <w:rPr>
                <w:rFonts w:cs="Arial"/>
                <w:sz w:val="20"/>
                <w:szCs w:val="20"/>
              </w:rPr>
            </w:pPr>
            <w:r w:rsidRPr="00CB2289">
              <w:rPr>
                <w:rFonts w:cs="Arial"/>
                <w:sz w:val="20"/>
                <w:szCs w:val="20"/>
              </w:rPr>
              <w:t>$</w:t>
            </w:r>
            <w:r>
              <w:rPr>
                <w:rFonts w:cs="Arial"/>
                <w:sz w:val="20"/>
                <w:szCs w:val="20"/>
              </w:rPr>
              <w:t>54.50</w:t>
            </w:r>
            <w:r w:rsidRPr="00CB2289">
              <w:rPr>
                <w:rFonts w:cs="Arial"/>
                <w:sz w:val="20"/>
                <w:szCs w:val="20"/>
              </w:rPr>
              <w:t xml:space="preserve"> x Months remaining</w:t>
            </w:r>
          </w:p>
          <w:p w14:paraId="1D48EB20" w14:textId="77777777" w:rsidR="00AA0360" w:rsidRPr="00CB2289" w:rsidRDefault="00AA0360">
            <w:pPr>
              <w:spacing w:after="100"/>
              <w:jc w:val="center"/>
              <w:rPr>
                <w:rFonts w:cs="Arial"/>
                <w:sz w:val="20"/>
                <w:szCs w:val="20"/>
              </w:rPr>
            </w:pPr>
            <w:r>
              <w:rPr>
                <w:rFonts w:cs="Arial"/>
                <w:sz w:val="20"/>
                <w:szCs w:val="20"/>
              </w:rPr>
              <w:t>Plus base value of gift card or value of device discount</w:t>
            </w:r>
          </w:p>
        </w:tc>
      </w:tr>
      <w:tr w:rsidR="00AA0360" w:rsidRPr="0060532A" w14:paraId="2EEC2735" w14:textId="77777777">
        <w:trPr>
          <w:trHeight w:val="57"/>
        </w:trPr>
        <w:tc>
          <w:tcPr>
            <w:tcW w:w="986" w:type="pct"/>
            <w:vAlign w:val="center"/>
          </w:tcPr>
          <w:p w14:paraId="35FEEF56" w14:textId="77777777" w:rsidR="00AA0360" w:rsidRPr="00CB2289" w:rsidRDefault="00AA0360">
            <w:pPr>
              <w:spacing w:before="100" w:after="100"/>
              <w:jc w:val="center"/>
              <w:rPr>
                <w:rFonts w:cs="Arial"/>
                <w:b/>
                <w:bCs/>
                <w:sz w:val="20"/>
                <w:lang w:eastAsia="en-AU"/>
              </w:rPr>
            </w:pPr>
            <w:r w:rsidRPr="0048326D">
              <w:rPr>
                <w:b/>
                <w:bCs/>
                <w:sz w:val="20"/>
                <w:lang w:eastAsia="en-AU"/>
              </w:rPr>
              <w:t>Cancellation Fee</w:t>
            </w:r>
            <w:r>
              <w:rPr>
                <w:b/>
                <w:bCs/>
                <w:sz w:val="20"/>
                <w:lang w:eastAsia="en-AU"/>
              </w:rPr>
              <w:t xml:space="preserve"> (after 120 days)</w:t>
            </w:r>
          </w:p>
        </w:tc>
        <w:tc>
          <w:tcPr>
            <w:tcW w:w="1339" w:type="pct"/>
            <w:vAlign w:val="center"/>
          </w:tcPr>
          <w:p w14:paraId="10308E96" w14:textId="77777777" w:rsidR="00AA0360" w:rsidRDefault="00AA0360">
            <w:pPr>
              <w:spacing w:before="100"/>
              <w:jc w:val="center"/>
              <w:rPr>
                <w:rFonts w:cs="Arial"/>
                <w:sz w:val="20"/>
                <w:szCs w:val="20"/>
              </w:rPr>
            </w:pPr>
            <w:r w:rsidRPr="00CB2289">
              <w:rPr>
                <w:rFonts w:cs="Arial"/>
                <w:sz w:val="20"/>
                <w:szCs w:val="20"/>
              </w:rPr>
              <w:t>$</w:t>
            </w:r>
            <w:r>
              <w:rPr>
                <w:rFonts w:cs="Arial"/>
                <w:sz w:val="20"/>
                <w:szCs w:val="20"/>
              </w:rPr>
              <w:t>24.50</w:t>
            </w:r>
            <w:r w:rsidRPr="00CB2289">
              <w:rPr>
                <w:rFonts w:cs="Arial"/>
                <w:sz w:val="20"/>
                <w:szCs w:val="20"/>
              </w:rPr>
              <w:t xml:space="preserve"> x Months remaining</w:t>
            </w:r>
          </w:p>
          <w:p w14:paraId="31DAC9E3" w14:textId="77777777" w:rsidR="00AA0360" w:rsidRPr="00CB2289" w:rsidRDefault="00AA0360">
            <w:pPr>
              <w:spacing w:before="100" w:after="100"/>
              <w:jc w:val="center"/>
              <w:rPr>
                <w:rFonts w:cs="Arial"/>
                <w:sz w:val="20"/>
                <w:szCs w:val="20"/>
              </w:rPr>
            </w:pPr>
            <w:r>
              <w:rPr>
                <w:rFonts w:eastAsia="Calibri" w:cs="Arial"/>
                <w:sz w:val="20"/>
              </w:rPr>
              <w:t>$490</w:t>
            </w:r>
          </w:p>
        </w:tc>
        <w:tc>
          <w:tcPr>
            <w:tcW w:w="1337" w:type="pct"/>
            <w:vAlign w:val="center"/>
          </w:tcPr>
          <w:p w14:paraId="317FE88D" w14:textId="77777777" w:rsidR="00AA0360" w:rsidRDefault="00AA0360">
            <w:pPr>
              <w:spacing w:before="100"/>
              <w:jc w:val="center"/>
              <w:rPr>
                <w:rFonts w:cs="Arial"/>
                <w:sz w:val="20"/>
                <w:szCs w:val="20"/>
              </w:rPr>
            </w:pPr>
            <w:r w:rsidRPr="00CB2289">
              <w:rPr>
                <w:rFonts w:cs="Arial"/>
                <w:sz w:val="20"/>
                <w:szCs w:val="20"/>
              </w:rPr>
              <w:t>$</w:t>
            </w:r>
            <w:r>
              <w:rPr>
                <w:rFonts w:cs="Arial"/>
                <w:sz w:val="20"/>
                <w:szCs w:val="20"/>
              </w:rPr>
              <w:t>34.50</w:t>
            </w:r>
            <w:r w:rsidRPr="00CB2289">
              <w:rPr>
                <w:rFonts w:cs="Arial"/>
                <w:sz w:val="20"/>
                <w:szCs w:val="20"/>
              </w:rPr>
              <w:t xml:space="preserve"> x Months remaining</w:t>
            </w:r>
          </w:p>
          <w:p w14:paraId="13092FF5" w14:textId="77777777" w:rsidR="00AA0360" w:rsidRPr="00CB2289" w:rsidRDefault="00AA0360">
            <w:pPr>
              <w:spacing w:before="100" w:after="100"/>
              <w:jc w:val="center"/>
              <w:rPr>
                <w:rFonts w:eastAsia="Calibri" w:cs="Arial"/>
                <w:sz w:val="20"/>
              </w:rPr>
            </w:pPr>
            <w:r>
              <w:rPr>
                <w:rFonts w:eastAsia="Calibri" w:cs="Arial"/>
                <w:sz w:val="20"/>
              </w:rPr>
              <w:t>$690</w:t>
            </w:r>
          </w:p>
        </w:tc>
        <w:tc>
          <w:tcPr>
            <w:tcW w:w="1337" w:type="pct"/>
            <w:vAlign w:val="center"/>
          </w:tcPr>
          <w:p w14:paraId="62818F76" w14:textId="77777777" w:rsidR="00AA0360" w:rsidRDefault="00AA0360">
            <w:pPr>
              <w:spacing w:before="100"/>
              <w:jc w:val="center"/>
              <w:rPr>
                <w:rFonts w:cs="Arial"/>
                <w:sz w:val="20"/>
                <w:szCs w:val="20"/>
              </w:rPr>
            </w:pPr>
            <w:r w:rsidRPr="00CB2289">
              <w:rPr>
                <w:rFonts w:cs="Arial"/>
                <w:sz w:val="20"/>
                <w:szCs w:val="20"/>
              </w:rPr>
              <w:t>$</w:t>
            </w:r>
            <w:r>
              <w:rPr>
                <w:rFonts w:cs="Arial"/>
                <w:sz w:val="20"/>
                <w:szCs w:val="20"/>
              </w:rPr>
              <w:t>54.50</w:t>
            </w:r>
            <w:r w:rsidRPr="00CB2289">
              <w:rPr>
                <w:rFonts w:cs="Arial"/>
                <w:sz w:val="20"/>
                <w:szCs w:val="20"/>
              </w:rPr>
              <w:t xml:space="preserve"> x Months remaining</w:t>
            </w:r>
          </w:p>
          <w:p w14:paraId="1F698A52" w14:textId="77777777" w:rsidR="00AA0360" w:rsidRPr="00CB2289" w:rsidRDefault="00AA0360">
            <w:pPr>
              <w:spacing w:before="100" w:after="100"/>
              <w:jc w:val="center"/>
              <w:rPr>
                <w:rFonts w:eastAsia="Calibri" w:cs="Arial"/>
                <w:sz w:val="20"/>
              </w:rPr>
            </w:pPr>
            <w:r>
              <w:rPr>
                <w:rFonts w:eastAsia="Calibri" w:cs="Arial"/>
                <w:sz w:val="20"/>
              </w:rPr>
              <w:t>$990</w:t>
            </w:r>
          </w:p>
        </w:tc>
      </w:tr>
      <w:tr w:rsidR="00AA0360" w:rsidRPr="0060532A" w14:paraId="337A8B0B" w14:textId="77777777">
        <w:trPr>
          <w:trHeight w:val="57"/>
        </w:trPr>
        <w:tc>
          <w:tcPr>
            <w:tcW w:w="986" w:type="pct"/>
            <w:vAlign w:val="center"/>
          </w:tcPr>
          <w:p w14:paraId="34A8F7AB" w14:textId="77777777" w:rsidR="00AA0360" w:rsidRPr="00CB2289" w:rsidRDefault="00AA0360">
            <w:pPr>
              <w:spacing w:before="100" w:after="100"/>
              <w:jc w:val="center"/>
              <w:rPr>
                <w:rFonts w:cs="Arial"/>
                <w:b/>
                <w:bCs/>
                <w:sz w:val="20"/>
                <w:lang w:eastAsia="en-AU"/>
              </w:rPr>
            </w:pPr>
            <w:r w:rsidRPr="00CB2289">
              <w:rPr>
                <w:rFonts w:cs="Arial"/>
                <w:b/>
                <w:bCs/>
                <w:sz w:val="20"/>
                <w:lang w:eastAsia="en-AU"/>
              </w:rPr>
              <w:t>Maximum Cancellation Fee</w:t>
            </w:r>
            <w:r>
              <w:rPr>
                <w:rFonts w:cs="Arial"/>
                <w:b/>
                <w:bCs/>
                <w:sz w:val="20"/>
                <w:lang w:eastAsia="en-AU"/>
              </w:rPr>
              <w:t xml:space="preserve"> </w:t>
            </w:r>
          </w:p>
        </w:tc>
        <w:tc>
          <w:tcPr>
            <w:tcW w:w="1339" w:type="pct"/>
            <w:vAlign w:val="center"/>
          </w:tcPr>
          <w:p w14:paraId="513225AD" w14:textId="77777777" w:rsidR="00AA0360" w:rsidRPr="00AF3A7F" w:rsidRDefault="00AA0360">
            <w:pPr>
              <w:spacing w:before="100" w:after="100"/>
              <w:jc w:val="center"/>
              <w:rPr>
                <w:rFonts w:eastAsia="Calibri" w:cs="Arial"/>
                <w:sz w:val="20"/>
              </w:rPr>
            </w:pPr>
            <w:r>
              <w:rPr>
                <w:rFonts w:eastAsia="Calibri" w:cs="Arial"/>
                <w:sz w:val="20"/>
              </w:rPr>
              <w:t>$688</w:t>
            </w:r>
          </w:p>
        </w:tc>
        <w:tc>
          <w:tcPr>
            <w:tcW w:w="1337" w:type="pct"/>
            <w:vAlign w:val="center"/>
          </w:tcPr>
          <w:p w14:paraId="0BDC2D6D" w14:textId="77777777" w:rsidR="00AA0360" w:rsidRPr="00AF3A7F" w:rsidRDefault="00AA0360">
            <w:pPr>
              <w:spacing w:before="100" w:after="100"/>
              <w:jc w:val="center"/>
              <w:rPr>
                <w:rFonts w:eastAsia="Calibri" w:cs="Arial"/>
                <w:sz w:val="20"/>
              </w:rPr>
            </w:pPr>
            <w:r>
              <w:rPr>
                <w:rFonts w:eastAsia="Calibri" w:cs="Arial"/>
                <w:sz w:val="20"/>
              </w:rPr>
              <w:t>$1,328</w:t>
            </w:r>
          </w:p>
        </w:tc>
        <w:tc>
          <w:tcPr>
            <w:tcW w:w="1337" w:type="pct"/>
            <w:vAlign w:val="center"/>
          </w:tcPr>
          <w:p w14:paraId="18C75E54" w14:textId="77777777" w:rsidR="00AA0360" w:rsidRPr="00AF3A7F" w:rsidRDefault="00AA0360">
            <w:pPr>
              <w:spacing w:before="100" w:after="100"/>
              <w:jc w:val="center"/>
              <w:rPr>
                <w:rFonts w:eastAsia="Calibri" w:cs="Arial"/>
                <w:sz w:val="20"/>
              </w:rPr>
            </w:pPr>
            <w:r>
              <w:rPr>
                <w:rFonts w:eastAsia="Calibri" w:cs="Arial"/>
                <w:sz w:val="20"/>
              </w:rPr>
              <w:t>$1,788</w:t>
            </w:r>
          </w:p>
        </w:tc>
      </w:tr>
    </w:tbl>
    <w:p w14:paraId="7F34E641" w14:textId="77777777" w:rsidR="00624F1B" w:rsidRDefault="00624F1B" w:rsidP="00FB5375"/>
    <w:p w14:paraId="2B7253D6" w14:textId="77777777" w:rsidR="003A34A2" w:rsidRDefault="003A34A2" w:rsidP="00FB5375"/>
    <w:p w14:paraId="5C06F4E9" w14:textId="77777777" w:rsidR="007A2723" w:rsidRDefault="007A2723" w:rsidP="007A2723">
      <w:pPr>
        <w:pStyle w:val="Heading4"/>
      </w:pPr>
      <w:bookmarkStart w:id="271" w:name="_Toc167738732"/>
      <w:bookmarkStart w:id="272" w:name="_Hlk167693227"/>
      <w:bookmarkStart w:id="273" w:name="_Toc237945850"/>
      <w:r>
        <w:t xml:space="preserve">$59 Optus </w:t>
      </w:r>
      <w:r w:rsidR="00122384">
        <w:t xml:space="preserve">Choice </w:t>
      </w:r>
      <w:r>
        <w:t>Plus Student Plan</w:t>
      </w:r>
      <w:bookmarkEnd w:id="271"/>
      <w:bookmarkEnd w:id="273"/>
    </w:p>
    <w:p w14:paraId="11EE6304" w14:textId="77777777" w:rsidR="007A2723" w:rsidRDefault="007A2723" w:rsidP="007A2723">
      <w:pPr>
        <w:pStyle w:val="BodyText"/>
        <w:ind w:left="720"/>
      </w:pPr>
      <w:r>
        <w:t xml:space="preserve">This section relates to the following plan. </w:t>
      </w:r>
      <w:r>
        <w:rPr>
          <w:i/>
        </w:rPr>
        <w:t>You</w:t>
      </w:r>
      <w:r>
        <w:t xml:space="preserve"> can find </w:t>
      </w:r>
      <w:r>
        <w:rPr>
          <w:i/>
        </w:rPr>
        <w:t>your</w:t>
      </w:r>
      <w:r>
        <w:t xml:space="preserve"> Plan ID on </w:t>
      </w:r>
      <w:r>
        <w:rPr>
          <w:i/>
        </w:rPr>
        <w:t>your</w:t>
      </w:r>
      <w:r>
        <w:t xml:space="preserve"> Critical Information Summary (CIS), available in My Optus App or My Account: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2254"/>
        <w:gridCol w:w="2849"/>
      </w:tblGrid>
      <w:tr w:rsidR="007A2723" w14:paraId="39A42176" w14:textId="77777777" w:rsidTr="00147578">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0159582A" w14:textId="77777777" w:rsidR="007A2723" w:rsidRDefault="007A2723" w:rsidP="00147578">
            <w:pPr>
              <w:pStyle w:val="BodyText"/>
              <w:spacing w:before="100" w:after="100" w:line="276" w:lineRule="auto"/>
              <w:jc w:val="center"/>
              <w:rPr>
                <w:b/>
              </w:rPr>
            </w:pPr>
            <w:r>
              <w:rPr>
                <w:b/>
              </w:rPr>
              <w:t>Plan</w:t>
            </w:r>
          </w:p>
        </w:tc>
        <w:tc>
          <w:tcPr>
            <w:tcW w:w="2254" w:type="dxa"/>
            <w:tcBorders>
              <w:top w:val="single" w:sz="4" w:space="0" w:color="auto"/>
              <w:left w:val="single" w:sz="4" w:space="0" w:color="auto"/>
              <w:bottom w:val="single" w:sz="4" w:space="0" w:color="auto"/>
              <w:right w:val="single" w:sz="4" w:space="0" w:color="auto"/>
            </w:tcBorders>
            <w:vAlign w:val="center"/>
            <w:hideMark/>
          </w:tcPr>
          <w:p w14:paraId="5B97F037" w14:textId="77777777" w:rsidR="007A2723" w:rsidRDefault="007A2723" w:rsidP="00147578">
            <w:pPr>
              <w:pStyle w:val="BodyText"/>
              <w:spacing w:before="100" w:after="100" w:line="276" w:lineRule="auto"/>
              <w:jc w:val="center"/>
              <w:rPr>
                <w:b/>
              </w:rPr>
            </w:pPr>
            <w:r>
              <w:rPr>
                <w:b/>
              </w:rPr>
              <w:t>Plan ID</w:t>
            </w:r>
          </w:p>
        </w:tc>
        <w:tc>
          <w:tcPr>
            <w:tcW w:w="2849" w:type="dxa"/>
            <w:tcBorders>
              <w:top w:val="single" w:sz="4" w:space="0" w:color="auto"/>
              <w:left w:val="single" w:sz="4" w:space="0" w:color="auto"/>
              <w:bottom w:val="single" w:sz="4" w:space="0" w:color="auto"/>
              <w:right w:val="single" w:sz="4" w:space="0" w:color="auto"/>
            </w:tcBorders>
            <w:vAlign w:val="center"/>
            <w:hideMark/>
          </w:tcPr>
          <w:p w14:paraId="6EE74738" w14:textId="77777777" w:rsidR="007A2723" w:rsidRDefault="007A2723" w:rsidP="00147578">
            <w:pPr>
              <w:pStyle w:val="BodyText"/>
              <w:spacing w:before="100" w:after="100" w:line="276" w:lineRule="auto"/>
              <w:jc w:val="center"/>
              <w:rPr>
                <w:b/>
              </w:rPr>
            </w:pPr>
            <w:r>
              <w:rPr>
                <w:b/>
              </w:rPr>
              <w:t>Available</w:t>
            </w:r>
          </w:p>
        </w:tc>
      </w:tr>
      <w:tr w:rsidR="007A2723" w14:paraId="3B2E9AD4" w14:textId="77777777" w:rsidTr="00147578">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68A477EB" w14:textId="77777777" w:rsidR="007A2723" w:rsidRDefault="007A2723" w:rsidP="00147578">
            <w:pPr>
              <w:pStyle w:val="BodyText"/>
              <w:spacing w:before="100" w:after="100" w:line="276" w:lineRule="auto"/>
            </w:pPr>
            <w:r w:rsidRPr="00F441B1">
              <w:t>$</w:t>
            </w:r>
            <w:r>
              <w:t>5</w:t>
            </w:r>
            <w:r w:rsidRPr="00F441B1">
              <w:t>9 Optus</w:t>
            </w:r>
            <w:r w:rsidR="00122384">
              <w:t xml:space="preserve"> Choice</w:t>
            </w:r>
            <w:r w:rsidRPr="00F441B1">
              <w:t xml:space="preserve"> Plus </w:t>
            </w:r>
            <w:r>
              <w:t>Student</w:t>
            </w:r>
            <w:r w:rsidRPr="00F441B1">
              <w:t xml:space="preserve"> Plan (</w:t>
            </w:r>
            <w:r w:rsidR="00122384">
              <w:t>Apr</w:t>
            </w:r>
            <w:r w:rsidRPr="00F441B1">
              <w:t xml:space="preserve"> 2</w:t>
            </w:r>
            <w:r w:rsidR="00122384">
              <w:t>4</w:t>
            </w:r>
            <w:r w:rsidRPr="00F441B1">
              <w:t>)</w:t>
            </w:r>
          </w:p>
        </w:tc>
        <w:tc>
          <w:tcPr>
            <w:tcW w:w="2254" w:type="dxa"/>
            <w:tcBorders>
              <w:top w:val="single" w:sz="4" w:space="0" w:color="auto"/>
              <w:left w:val="single" w:sz="4" w:space="0" w:color="auto"/>
              <w:bottom w:val="single" w:sz="4" w:space="0" w:color="auto"/>
              <w:right w:val="single" w:sz="4" w:space="0" w:color="auto"/>
            </w:tcBorders>
            <w:vAlign w:val="center"/>
            <w:hideMark/>
          </w:tcPr>
          <w:p w14:paraId="08995A3A" w14:textId="77777777" w:rsidR="007A2723" w:rsidRDefault="00122384" w:rsidP="00147578">
            <w:pPr>
              <w:pStyle w:val="BodyText"/>
              <w:spacing w:before="100" w:after="100" w:line="276" w:lineRule="auto"/>
              <w:jc w:val="center"/>
            </w:pPr>
            <w:r>
              <w:rPr>
                <w:rFonts w:cs="Calibri"/>
                <w:color w:val="191919"/>
                <w:szCs w:val="20"/>
              </w:rPr>
              <w:t>37450594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7E270D1A" w14:textId="77777777" w:rsidR="007A2723" w:rsidRPr="00D21C7D" w:rsidRDefault="00122384" w:rsidP="00147578">
            <w:pPr>
              <w:pStyle w:val="BodyText"/>
              <w:spacing w:before="100" w:after="100" w:line="276" w:lineRule="auto"/>
              <w:jc w:val="center"/>
            </w:pPr>
            <w:r>
              <w:t>3</w:t>
            </w:r>
            <w:r w:rsidR="007A2723">
              <w:t xml:space="preserve"> </w:t>
            </w:r>
            <w:r>
              <w:t>April</w:t>
            </w:r>
            <w:r w:rsidR="007A2723">
              <w:t xml:space="preserve"> 202</w:t>
            </w:r>
            <w:r>
              <w:t>4</w:t>
            </w:r>
            <w:r w:rsidR="007A2723">
              <w:t xml:space="preserve"> </w:t>
            </w:r>
            <w:r w:rsidR="007B059B">
              <w:t>– Until withdrawn</w:t>
            </w:r>
          </w:p>
        </w:tc>
      </w:tr>
    </w:tbl>
    <w:p w14:paraId="05F67E93" w14:textId="77777777" w:rsidR="007A2723" w:rsidRDefault="007A2723" w:rsidP="007A2723"/>
    <w:p w14:paraId="5C6292C9" w14:textId="77777777" w:rsidR="007A2723" w:rsidRDefault="007A2723" w:rsidP="007A2723">
      <w:pPr>
        <w:pStyle w:val="Heading6"/>
        <w:tabs>
          <w:tab w:val="num" w:pos="720"/>
        </w:tabs>
        <w:ind w:hanging="709"/>
      </w:pPr>
      <w:bookmarkStart w:id="274" w:name="_Toc167738733"/>
      <w:bookmarkStart w:id="275" w:name="_Toc237945851"/>
      <w:r>
        <w:rPr>
          <w:snapToGrid w:val="0"/>
        </w:rPr>
        <w:t>Eligibility</w:t>
      </w:r>
      <w:bookmarkEnd w:id="274"/>
      <w:bookmarkEnd w:id="275"/>
    </w:p>
    <w:p w14:paraId="4CA60A80" w14:textId="77777777" w:rsidR="007A2723" w:rsidRDefault="007B059B" w:rsidP="003A34A2">
      <w:pPr>
        <w:pStyle w:val="BodyText"/>
        <w:ind w:left="709"/>
      </w:pPr>
      <w:r w:rsidRPr="007B059B">
        <w:t xml:space="preserve">This plan is available to tertiary education students with a valid student ID and other selected customers from time to time. Eligible customers must be getting a new service, switching from a prepaid service or </w:t>
      </w:r>
      <w:r w:rsidR="00F223B2">
        <w:t xml:space="preserve">be </w:t>
      </w:r>
      <w:r w:rsidRPr="007B059B">
        <w:t>new to Optus, as advertised from time to t</w:t>
      </w:r>
      <w:r>
        <w:t>ime</w:t>
      </w:r>
      <w:r w:rsidR="007A2723">
        <w:t xml:space="preserve">, </w:t>
      </w:r>
      <w:r w:rsidR="00F223B2">
        <w:t xml:space="preserve">and </w:t>
      </w:r>
      <w:r w:rsidR="007A2723">
        <w:t>pass Optus' credit assessment.</w:t>
      </w:r>
    </w:p>
    <w:p w14:paraId="18EDB668" w14:textId="77777777" w:rsidR="007A2723" w:rsidRDefault="007A2723" w:rsidP="007A2723">
      <w:pPr>
        <w:pStyle w:val="BodyText"/>
        <w:ind w:left="709"/>
      </w:pPr>
      <w:r>
        <w:t>Optus Service Providers' customers are not eligible to apply</w:t>
      </w:r>
      <w:r>
        <w:rPr>
          <w:snapToGrid w:val="0"/>
        </w:rPr>
        <w:t>.</w:t>
      </w:r>
    </w:p>
    <w:p w14:paraId="727B6874" w14:textId="77777777" w:rsidR="007A2723" w:rsidRDefault="007A2723" w:rsidP="007A2723">
      <w:pPr>
        <w:pStyle w:val="BodyText"/>
        <w:ind w:left="709"/>
      </w:pPr>
      <w:r>
        <w:t xml:space="preserve">This </w:t>
      </w:r>
      <w:r>
        <w:rPr>
          <w:i/>
        </w:rPr>
        <w:t>plan</w:t>
      </w:r>
      <w:r>
        <w:t xml:space="preserve"> isn’t compatible for data use with BlackBerry handsets on operating systems of 7.1 or earlier.</w:t>
      </w:r>
    </w:p>
    <w:p w14:paraId="03631E95" w14:textId="77777777" w:rsidR="007A2723" w:rsidRDefault="007A2723" w:rsidP="007A2723">
      <w:pPr>
        <w:pStyle w:val="Heading6"/>
        <w:tabs>
          <w:tab w:val="num" w:pos="720"/>
        </w:tabs>
        <w:ind w:hanging="709"/>
      </w:pPr>
      <w:bookmarkStart w:id="276" w:name="_Toc167738734"/>
      <w:bookmarkStart w:id="277" w:name="_Toc237945852"/>
      <w:r>
        <w:rPr>
          <w:snapToGrid w:val="0"/>
        </w:rPr>
        <w:t>Minimum Term</w:t>
      </w:r>
      <w:bookmarkEnd w:id="276"/>
      <w:bookmarkEnd w:id="277"/>
    </w:p>
    <w:p w14:paraId="0C98F819" w14:textId="77777777" w:rsidR="007A2723" w:rsidRDefault="007A2723" w:rsidP="007A2723">
      <w:pPr>
        <w:pStyle w:val="BodyText"/>
        <w:ind w:left="709"/>
      </w:pPr>
      <w:r>
        <w:t xml:space="preserve">This plan is a month to month plan on a </w:t>
      </w:r>
      <w:r>
        <w:rPr>
          <w:i/>
        </w:rPr>
        <w:t>non fixed-term agreement.</w:t>
      </w:r>
    </w:p>
    <w:p w14:paraId="637292DF" w14:textId="77777777" w:rsidR="007A2723" w:rsidRDefault="007A2723" w:rsidP="007A2723">
      <w:pPr>
        <w:pStyle w:val="Heading6"/>
        <w:tabs>
          <w:tab w:val="num" w:pos="720"/>
        </w:tabs>
        <w:ind w:hanging="709"/>
        <w:rPr>
          <w:b/>
        </w:rPr>
      </w:pPr>
      <w:bookmarkStart w:id="278" w:name="_Toc167738735"/>
      <w:bookmarkStart w:id="279" w:name="_Toc237945853"/>
      <w:r>
        <w:t xml:space="preserve">What </w:t>
      </w:r>
      <w:r>
        <w:rPr>
          <w:i/>
        </w:rPr>
        <w:t>you</w:t>
      </w:r>
      <w:r>
        <w:t xml:space="preserve"> have to pay </w:t>
      </w:r>
      <w:r>
        <w:rPr>
          <w:i/>
        </w:rPr>
        <w:t>us</w:t>
      </w:r>
      <w:bookmarkEnd w:id="278"/>
      <w:bookmarkEnd w:id="279"/>
      <w:r>
        <w:rPr>
          <w:i/>
        </w:rPr>
        <w:t xml:space="preserve"> </w:t>
      </w:r>
    </w:p>
    <w:p w14:paraId="3D797344" w14:textId="645C15A0" w:rsidR="007A2723" w:rsidRPr="00D048C9" w:rsidRDefault="007A2723" w:rsidP="007A2723">
      <w:pPr>
        <w:pStyle w:val="Heading7"/>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eligible value added </w:t>
      </w:r>
      <w:r>
        <w:rPr>
          <w:i/>
          <w:iCs/>
          <w:szCs w:val="20"/>
        </w:rPr>
        <w:t>service</w:t>
      </w:r>
      <w:r>
        <w:rPr>
          <w:szCs w:val="20"/>
        </w:rPr>
        <w:t xml:space="preserve"> features at the rates set out in </w:t>
      </w:r>
      <w:hyperlink r:id="rId61" w:history="1">
        <w:r w:rsidRPr="00D048C9">
          <w:rPr>
            <w:i/>
            <w:color w:val="13607C"/>
            <w:szCs w:val="20"/>
            <w:u w:val="single"/>
          </w:rPr>
          <w:t>Appendix Y Value Added Service Features</w:t>
        </w:r>
        <w:r w:rsidRPr="00D048C9">
          <w:rPr>
            <w:szCs w:val="20"/>
          </w:rPr>
          <w:t>.</w:t>
        </w:r>
      </w:hyperlink>
    </w:p>
    <w:p w14:paraId="7747D403" w14:textId="77777777" w:rsidR="007A2723" w:rsidRPr="00D048C9" w:rsidRDefault="007A2723" w:rsidP="007A2723">
      <w:pPr>
        <w:pStyle w:val="Heading7"/>
        <w:rPr>
          <w:szCs w:val="20"/>
        </w:rPr>
      </w:pPr>
      <w:r w:rsidRPr="00D048C9">
        <w:rPr>
          <w:szCs w:val="20"/>
        </w:rPr>
        <w:t>If there is a flagfall for a particular call type, the charge for these calls is the flagfall amount plus the relevant rate for the call multiplied by the duration of the call.</w:t>
      </w:r>
    </w:p>
    <w:p w14:paraId="199D6EE7" w14:textId="77777777" w:rsidR="007A2723" w:rsidRPr="00D048C9" w:rsidRDefault="007A2723" w:rsidP="007A2723">
      <w:pPr>
        <w:pStyle w:val="Heading7"/>
        <w:rPr>
          <w:szCs w:val="20"/>
        </w:rPr>
      </w:pPr>
      <w:r w:rsidRPr="00D048C9">
        <w:rPr>
          <w:szCs w:val="20"/>
        </w:rPr>
        <w:t>Minimum Monthly Charge</w:t>
      </w:r>
    </w:p>
    <w:p w14:paraId="47B4587A" w14:textId="77777777" w:rsidR="007A2723" w:rsidRPr="00D048C9" w:rsidRDefault="003D1CB6" w:rsidP="007A2723">
      <w:pPr>
        <w:pStyle w:val="Heading8"/>
        <w:rPr>
          <w:szCs w:val="20"/>
        </w:rPr>
      </w:pPr>
      <w:r>
        <w:rPr>
          <w:szCs w:val="20"/>
        </w:rPr>
        <w:t>This</w:t>
      </w:r>
      <w:r w:rsidR="007A2723" w:rsidRPr="00D048C9">
        <w:rPr>
          <w:szCs w:val="20"/>
        </w:rPr>
        <w:t xml:space="preserve"> plan has a Minimum Monthly Charge amount that </w:t>
      </w:r>
      <w:r w:rsidR="007A2723" w:rsidRPr="00D048C9">
        <w:rPr>
          <w:i/>
          <w:szCs w:val="20"/>
        </w:rPr>
        <w:t>you</w:t>
      </w:r>
      <w:r w:rsidR="007A2723" w:rsidRPr="00D048C9">
        <w:rPr>
          <w:szCs w:val="20"/>
        </w:rPr>
        <w:t xml:space="preserve"> must pay </w:t>
      </w:r>
      <w:r w:rsidR="007A2723" w:rsidRPr="00D048C9">
        <w:rPr>
          <w:i/>
          <w:szCs w:val="20"/>
        </w:rPr>
        <w:t>us</w:t>
      </w:r>
      <w:r w:rsidR="007A2723" w:rsidRPr="00D048C9">
        <w:rPr>
          <w:szCs w:val="20"/>
        </w:rPr>
        <w:t xml:space="preserve"> each month as set out in Table 1 below. </w:t>
      </w:r>
    </w:p>
    <w:p w14:paraId="6CB321E0" w14:textId="3BB68440" w:rsidR="007A2723" w:rsidRPr="00D048C9" w:rsidRDefault="007A2723" w:rsidP="007A2723">
      <w:pPr>
        <w:pStyle w:val="Heading8"/>
        <w:rPr>
          <w:szCs w:val="20"/>
        </w:rPr>
      </w:pPr>
      <w:r w:rsidRPr="00D048C9">
        <w:rPr>
          <w:i/>
          <w:szCs w:val="20"/>
        </w:rPr>
        <w:t xml:space="preserve">You </w:t>
      </w:r>
      <w:r w:rsidRPr="00D048C9">
        <w:rPr>
          <w:szCs w:val="20"/>
        </w:rPr>
        <w:t xml:space="preserve">may purchase a mobile phone with a 12, 24 or 36 month </w:t>
      </w:r>
      <w:r w:rsidRPr="00D048C9">
        <w:rPr>
          <w:i/>
          <w:szCs w:val="20"/>
        </w:rPr>
        <w:t>device payment term</w:t>
      </w:r>
      <w:r w:rsidRPr="00D048C9">
        <w:rPr>
          <w:szCs w:val="20"/>
        </w:rPr>
        <w:t xml:space="preserve"> under a </w:t>
      </w:r>
      <w:r w:rsidRPr="00D048C9">
        <w:rPr>
          <w:i/>
          <w:szCs w:val="20"/>
        </w:rPr>
        <w:t xml:space="preserve">device payment plan </w:t>
      </w:r>
      <w:r w:rsidRPr="00D048C9">
        <w:rPr>
          <w:szCs w:val="20"/>
        </w:rPr>
        <w:t xml:space="preserve">(set out in </w:t>
      </w:r>
      <w:hyperlink r:id="rId62" w:history="1">
        <w:r w:rsidRPr="00D048C9">
          <w:rPr>
            <w:i/>
            <w:color w:val="13607C"/>
            <w:szCs w:val="20"/>
            <w:u w:val="single"/>
          </w:rPr>
          <w:t>Appendix D</w:t>
        </w:r>
      </w:hyperlink>
      <w:r w:rsidRPr="00D048C9">
        <w:rPr>
          <w:szCs w:val="20"/>
        </w:rPr>
        <w:t>).</w:t>
      </w:r>
    </w:p>
    <w:p w14:paraId="2F277B3F" w14:textId="77777777" w:rsidR="007A2723" w:rsidRDefault="007A2723" w:rsidP="007A2723">
      <w:pPr>
        <w:pStyle w:val="Heading6"/>
        <w:tabs>
          <w:tab w:val="num" w:pos="720"/>
        </w:tabs>
        <w:ind w:hanging="709"/>
        <w:rPr>
          <w:snapToGrid w:val="0"/>
        </w:rPr>
      </w:pPr>
      <w:bookmarkStart w:id="280" w:name="_Toc167738736"/>
      <w:bookmarkStart w:id="281" w:name="_Toc237945854"/>
      <w:r>
        <w:rPr>
          <w:snapToGrid w:val="0"/>
        </w:rPr>
        <w:t>How the $59 Optus</w:t>
      </w:r>
      <w:r w:rsidR="00122384">
        <w:rPr>
          <w:snapToGrid w:val="0"/>
        </w:rPr>
        <w:t xml:space="preserve"> Choice</w:t>
      </w:r>
      <w:r>
        <w:rPr>
          <w:snapToGrid w:val="0"/>
        </w:rPr>
        <w:t xml:space="preserve"> Plus </w:t>
      </w:r>
      <w:r w:rsidR="00122384">
        <w:rPr>
          <w:snapToGrid w:val="0"/>
        </w:rPr>
        <w:t>Student</w:t>
      </w:r>
      <w:r>
        <w:rPr>
          <w:snapToGrid w:val="0"/>
        </w:rPr>
        <w:t xml:space="preserve"> Plan works</w:t>
      </w:r>
      <w:bookmarkEnd w:id="280"/>
      <w:bookmarkEnd w:id="281"/>
    </w:p>
    <w:p w14:paraId="18AFF6E2" w14:textId="77777777" w:rsidR="007A2723" w:rsidRDefault="007A2723" w:rsidP="007A2723">
      <w:pPr>
        <w:pStyle w:val="Heading7"/>
      </w:pPr>
      <w:r>
        <w:t xml:space="preserve">This plan has unlimited minutes to use on standard national calls to landlines and mobiles, 13/1300 numbers and voicemail retrievals within Australia, unlimited standard national SMS/MMS and 100GB of Included Data (for mobile internet use) to share with other eligible </w:t>
      </w:r>
      <w:r>
        <w:rPr>
          <w:i/>
          <w:iCs/>
        </w:rPr>
        <w:t>services</w:t>
      </w:r>
      <w:r>
        <w:t xml:space="preserve"> that share data on the same account within Australia. </w:t>
      </w:r>
    </w:p>
    <w:p w14:paraId="319EEB28" w14:textId="77777777" w:rsidR="007A2723" w:rsidRDefault="007A2723" w:rsidP="007A2723">
      <w:pPr>
        <w:pStyle w:val="Heading7"/>
      </w:pPr>
      <w:r>
        <w:t xml:space="preserve">This plan has unlimited standard international SMS/MMS and unlimited international minutes to use on standard international calls to 35 selected destinations. You cannot make outbound international calls or send international SMS/MMS to any destinations not included in the selected destinations unless you purchase an eligible international calls &amp; SMS/MMS add-on. For a list of selected destinations see Table 3 below. </w:t>
      </w:r>
    </w:p>
    <w:p w14:paraId="38B03A12" w14:textId="77777777" w:rsidR="007A2723" w:rsidRDefault="007A2723" w:rsidP="007A2723">
      <w:pPr>
        <w:pStyle w:val="Heading7"/>
      </w:pPr>
      <w:r>
        <w:t>You cannot make use of mobile premium services on this plan.</w:t>
      </w:r>
    </w:p>
    <w:p w14:paraId="5BB08487" w14:textId="63FC5F05" w:rsidR="007A2723" w:rsidRDefault="007A2723" w:rsidP="007A2723">
      <w:pPr>
        <w:pStyle w:val="Heading7"/>
      </w:pPr>
      <w:r w:rsidRPr="00E00F29">
        <w:t xml:space="preserve">You must set up automatic payments via a credit, charge or debit card as your payment method for these plans. You will need to agree to the Optus automatic payment (direct debit) service terms (found at </w:t>
      </w:r>
      <w:hyperlink r:id="rId63" w:history="1">
        <w:r w:rsidRPr="00E00F29">
          <w:rPr>
            <w:rStyle w:val="Hyperlink"/>
            <w:sz w:val="20"/>
          </w:rPr>
          <w:t>optus.com.au/about/legal/direct-debit-payments</w:t>
        </w:r>
      </w:hyperlink>
      <w:r w:rsidRPr="00E00F29">
        <w:t xml:space="preserve">). If you remove your automatic payment method, we may cancel your service. For further details visit </w:t>
      </w:r>
      <w:hyperlink r:id="rId64" w:history="1">
        <w:r w:rsidRPr="00E00F29">
          <w:rPr>
            <w:rStyle w:val="Hyperlink"/>
            <w:sz w:val="20"/>
          </w:rPr>
          <w:t>optus.com.au/paymentsetup</w:t>
        </w:r>
      </w:hyperlink>
    </w:p>
    <w:p w14:paraId="1DD90D88" w14:textId="63D61F80" w:rsidR="007A2723" w:rsidRDefault="007A2723" w:rsidP="007A2723">
      <w:pPr>
        <w:pStyle w:val="Heading7"/>
      </w:pPr>
      <w:r w:rsidRPr="009D5091">
        <w:t xml:space="preserve">You will be automatically charged via your selected credit, debit or charge card in advance at the start of each payment cycle for recurring charges. We will not issue you with a monthly bill. This means that you may not be given at least 10 working days to check your account balance before payment. You can view your payments and payment method at any time in My Optus app or by visiting MyAccount at </w:t>
      </w:r>
      <w:hyperlink r:id="rId65" w:history="1">
        <w:r w:rsidRPr="00D36D78">
          <w:rPr>
            <w:rStyle w:val="Hyperlink"/>
            <w:sz w:val="20"/>
            <w:szCs w:val="28"/>
          </w:rPr>
          <w:t>optus.com.au/myaccount</w:t>
        </w:r>
      </w:hyperlink>
    </w:p>
    <w:p w14:paraId="2AE8CFC2" w14:textId="77777777" w:rsidR="007A2723" w:rsidRDefault="007A2723" w:rsidP="007A2723">
      <w:pPr>
        <w:pStyle w:val="Heading7"/>
      </w:pPr>
      <w:r>
        <w:t>Data usage is calculated in one kilobyte increments. International minutes are billed in one minute increments.</w:t>
      </w:r>
    </w:p>
    <w:p w14:paraId="4077058A" w14:textId="77777777" w:rsidR="007A2723" w:rsidRDefault="007A2723" w:rsidP="007A2723">
      <w:pPr>
        <w:pStyle w:val="Heading7"/>
      </w:pPr>
      <w:r>
        <w:t xml:space="preserve">If </w:t>
      </w:r>
      <w:r>
        <w:rPr>
          <w:i/>
        </w:rPr>
        <w:t>you</w:t>
      </w:r>
      <w:r>
        <w:t xml:space="preserve"> exceed </w:t>
      </w:r>
      <w:r>
        <w:rPr>
          <w:i/>
        </w:rPr>
        <w:t>your</w:t>
      </w:r>
      <w:r>
        <w:t xml:space="preserve"> included shareable data for use in Australia, data usage on </w:t>
      </w:r>
      <w:r>
        <w:rPr>
          <w:i/>
          <w:iCs/>
        </w:rPr>
        <w:t>your</w:t>
      </w:r>
      <w:r>
        <w:t xml:space="preserve"> </w:t>
      </w:r>
      <w:r>
        <w:rPr>
          <w:i/>
          <w:iCs/>
        </w:rPr>
        <w:t>service</w:t>
      </w:r>
      <w:r>
        <w:t xml:space="preserve"> and all </w:t>
      </w:r>
      <w:r>
        <w:rPr>
          <w:i/>
          <w:iCs/>
        </w:rPr>
        <w:t>services</w:t>
      </w:r>
      <w:r>
        <w:t xml:space="preserve"> that share data with this </w:t>
      </w:r>
      <w:r>
        <w:rPr>
          <w:i/>
          <w:iCs/>
        </w:rPr>
        <w:t>service</w:t>
      </w:r>
      <w:r>
        <w:t xml:space="preserve"> will be slowed to a maximum of 1.5Mbps until the start of </w:t>
      </w:r>
      <w:r>
        <w:rPr>
          <w:i/>
          <w:iCs/>
        </w:rPr>
        <w:t>your</w:t>
      </w:r>
      <w:r>
        <w:t xml:space="preserve"> next payment cycle unless </w:t>
      </w:r>
      <w:r>
        <w:rPr>
          <w:i/>
          <w:iCs/>
        </w:rPr>
        <w:t>you</w:t>
      </w:r>
      <w:r>
        <w:t xml:space="preserve"> purchase extra data (Additional Data).</w:t>
      </w:r>
    </w:p>
    <w:p w14:paraId="311C6496" w14:textId="77777777" w:rsidR="007A2723" w:rsidRDefault="007A2723" w:rsidP="007A2723">
      <w:pPr>
        <w:pStyle w:val="Heading7"/>
      </w:pPr>
      <w:r>
        <w:t xml:space="preserve">Any unused portion of </w:t>
      </w:r>
      <w:r>
        <w:rPr>
          <w:i/>
        </w:rPr>
        <w:t>your</w:t>
      </w:r>
      <w:r>
        <w:t xml:space="preserve"> </w:t>
      </w:r>
      <w:r>
        <w:rPr>
          <w:i/>
        </w:rPr>
        <w:t>plan's</w:t>
      </w:r>
      <w:r>
        <w:t xml:space="preserve"> Included Data or Additional Data expires at the end of each payment cycle and does not roll over into the next month.</w:t>
      </w:r>
    </w:p>
    <w:p w14:paraId="294BA616" w14:textId="288365CA" w:rsidR="007A2723" w:rsidRPr="00631BF7" w:rsidRDefault="007A2723" w:rsidP="007A2723">
      <w:pPr>
        <w:pStyle w:val="Heading7"/>
      </w:pPr>
      <w:r w:rsidRPr="00631BF7">
        <w:t xml:space="preserve">You cannot use your included calls, text and data if you are overseas. If you want to use your mobile phone while you're overseas you'll need to </w:t>
      </w:r>
      <w:r>
        <w:t>activate</w:t>
      </w:r>
      <w:r w:rsidRPr="00631BF7">
        <w:t xml:space="preserve"> a roaming add-on. You can </w:t>
      </w:r>
      <w:r>
        <w:t>check available</w:t>
      </w:r>
      <w:r w:rsidRPr="00631BF7">
        <w:t xml:space="preserve"> roaming add-on</w:t>
      </w:r>
      <w:r>
        <w:t>s</w:t>
      </w:r>
      <w:r w:rsidRPr="00631BF7">
        <w:t xml:space="preserve"> using My Optus app. Roaming add-ons are only available for eligible destinations. For more information on eligible destinations and details on our roaming add-ons visit </w:t>
      </w:r>
      <w:hyperlink r:id="rId66" w:history="1">
        <w:r w:rsidRPr="00631BF7">
          <w:rPr>
            <w:rStyle w:val="Hyperlink"/>
            <w:sz w:val="20"/>
          </w:rPr>
          <w:t>www.optus.com.au/roam</w:t>
        </w:r>
      </w:hyperlink>
      <w:r w:rsidRPr="00631BF7">
        <w:t xml:space="preserve">   </w:t>
      </w:r>
    </w:p>
    <w:p w14:paraId="562F5A6E" w14:textId="77777777" w:rsidR="007A2723" w:rsidRDefault="007A2723" w:rsidP="007A2723">
      <w:pPr>
        <w:pStyle w:val="Heading7"/>
      </w:pPr>
      <w:r w:rsidRPr="000D7EE0">
        <w:rPr>
          <w:i/>
        </w:rPr>
        <w:t>You</w:t>
      </w:r>
      <w:r w:rsidRPr="000D7EE0">
        <w:t xml:space="preserve"> must pay </w:t>
      </w:r>
      <w:r w:rsidRPr="000D7EE0">
        <w:rPr>
          <w:i/>
        </w:rPr>
        <w:t>us</w:t>
      </w:r>
      <w:r w:rsidRPr="000D7EE0">
        <w:t xml:space="preserve"> for use of any services that are not included in </w:t>
      </w:r>
      <w:r w:rsidRPr="000D7EE0">
        <w:rPr>
          <w:i/>
        </w:rPr>
        <w:t>your</w:t>
      </w:r>
      <w:r w:rsidRPr="000D7EE0">
        <w:t xml:space="preserve"> plan's inclusions, examples of which are set out in Table 2 below.</w:t>
      </w:r>
    </w:p>
    <w:p w14:paraId="71AD0FE4" w14:textId="77777777" w:rsidR="007A2723" w:rsidRPr="001A6ED3" w:rsidRDefault="007A2723" w:rsidP="007A2723"/>
    <w:p w14:paraId="1747872E" w14:textId="77777777" w:rsidR="007A2723" w:rsidRDefault="007A2723" w:rsidP="007A2723">
      <w:pPr>
        <w:pStyle w:val="Heading6"/>
        <w:tabs>
          <w:tab w:val="num" w:pos="720"/>
        </w:tabs>
        <w:ind w:hanging="709"/>
        <w:rPr>
          <w:snapToGrid w:val="0"/>
        </w:rPr>
      </w:pPr>
      <w:bookmarkStart w:id="282" w:name="_Toc167738737"/>
      <w:bookmarkStart w:id="283" w:name="_Toc237945855"/>
      <w:r>
        <w:rPr>
          <w:snapToGrid w:val="0"/>
        </w:rPr>
        <w:t>Plan Changes</w:t>
      </w:r>
      <w:bookmarkEnd w:id="282"/>
      <w:bookmarkEnd w:id="283"/>
    </w:p>
    <w:p w14:paraId="2E19B22C" w14:textId="77777777" w:rsidR="007A2723" w:rsidRDefault="007A2723" w:rsidP="007A2723">
      <w:pPr>
        <w:ind w:left="709"/>
        <w:rPr>
          <w:sz w:val="20"/>
          <w:szCs w:val="20"/>
        </w:rPr>
      </w:pPr>
      <w:r>
        <w:rPr>
          <w:sz w:val="20"/>
          <w:szCs w:val="20"/>
        </w:rPr>
        <w:t xml:space="preserve">To the extent of any inconsistency or conflict between this section and the </w:t>
      </w:r>
      <w:r>
        <w:rPr>
          <w:i/>
          <w:sz w:val="20"/>
          <w:szCs w:val="20"/>
        </w:rPr>
        <w:t>consumer terms</w:t>
      </w:r>
      <w:r>
        <w:rPr>
          <w:sz w:val="20"/>
          <w:szCs w:val="20"/>
        </w:rPr>
        <w:t xml:space="preserve">, this section prevails.  </w:t>
      </w:r>
    </w:p>
    <w:p w14:paraId="2AD5203F" w14:textId="77777777" w:rsidR="007A2723" w:rsidRDefault="007A2723" w:rsidP="007A2723">
      <w:pPr>
        <w:ind w:left="709"/>
        <w:rPr>
          <w:sz w:val="20"/>
          <w:szCs w:val="20"/>
        </w:rPr>
      </w:pPr>
    </w:p>
    <w:p w14:paraId="4D42D7B2" w14:textId="77777777" w:rsidR="007A2723" w:rsidRDefault="007A2723" w:rsidP="007A2723">
      <w:pPr>
        <w:pStyle w:val="Heading7"/>
        <w:rPr>
          <w:szCs w:val="20"/>
        </w:rPr>
      </w:pPr>
      <w:r>
        <w:rPr>
          <w:lang w:eastAsia="en-AU"/>
        </w:rPr>
        <w:t>You</w:t>
      </w:r>
      <w:r>
        <w:rPr>
          <w:szCs w:val="20"/>
        </w:rPr>
        <w:t xml:space="preserve"> can change to another eligible month to month plan once per payment cycle. If </w:t>
      </w:r>
      <w:r>
        <w:rPr>
          <w:i/>
          <w:szCs w:val="20"/>
        </w:rPr>
        <w:t>you</w:t>
      </w:r>
      <w:r>
        <w:rPr>
          <w:szCs w:val="20"/>
        </w:rPr>
        <w:t xml:space="preserve"> change </w:t>
      </w:r>
      <w:r>
        <w:rPr>
          <w:i/>
          <w:szCs w:val="20"/>
        </w:rPr>
        <w:t>your</w:t>
      </w:r>
      <w:r>
        <w:rPr>
          <w:szCs w:val="20"/>
        </w:rPr>
        <w:t xml:space="preserve"> plan, any related </w:t>
      </w:r>
      <w:r>
        <w:rPr>
          <w:i/>
          <w:iCs/>
          <w:szCs w:val="20"/>
        </w:rPr>
        <w:t>device payment plan</w:t>
      </w:r>
      <w:r>
        <w:rPr>
          <w:szCs w:val="20"/>
        </w:rPr>
        <w:t xml:space="preserve"> will remain in place and </w:t>
      </w:r>
      <w:r>
        <w:rPr>
          <w:i/>
          <w:szCs w:val="20"/>
        </w:rPr>
        <w:t>your</w:t>
      </w:r>
      <w:r>
        <w:rPr>
          <w:szCs w:val="20"/>
        </w:rPr>
        <w:t xml:space="preserve"> device payments will remain the same. </w:t>
      </w:r>
      <w:r>
        <w:rPr>
          <w:i/>
          <w:szCs w:val="20"/>
        </w:rPr>
        <w:t>You</w:t>
      </w:r>
      <w:r>
        <w:rPr>
          <w:szCs w:val="20"/>
        </w:rPr>
        <w:t xml:space="preserve"> may lose </w:t>
      </w:r>
      <w:r>
        <w:rPr>
          <w:i/>
          <w:szCs w:val="20"/>
        </w:rPr>
        <w:t>your</w:t>
      </w:r>
      <w:r>
        <w:rPr>
          <w:szCs w:val="20"/>
        </w:rPr>
        <w:t xml:space="preserve"> existing add-ons if </w:t>
      </w:r>
      <w:r>
        <w:rPr>
          <w:i/>
          <w:szCs w:val="20"/>
        </w:rPr>
        <w:t>you</w:t>
      </w:r>
      <w:r>
        <w:rPr>
          <w:szCs w:val="20"/>
        </w:rPr>
        <w:t xml:space="preserve"> change to a plan that is not eligible for these add-ons and you will not receive a pro-rata refund of charges paid in advance for the remainder of any payment cycle, unless otherwise set out in the </w:t>
      </w:r>
      <w:r>
        <w:rPr>
          <w:i/>
          <w:iCs/>
          <w:szCs w:val="20"/>
        </w:rPr>
        <w:t>consumer terms</w:t>
      </w:r>
      <w:r>
        <w:rPr>
          <w:szCs w:val="20"/>
        </w:rPr>
        <w:t>.</w:t>
      </w:r>
    </w:p>
    <w:p w14:paraId="18599418" w14:textId="77777777" w:rsidR="007A2723" w:rsidRDefault="007A2723" w:rsidP="007A2723">
      <w:pPr>
        <w:pStyle w:val="Heading7"/>
        <w:rPr>
          <w:szCs w:val="20"/>
        </w:rPr>
      </w:pPr>
      <w:r>
        <w:rPr>
          <w:snapToGrid w:val="0"/>
        </w:rPr>
        <w:t>We</w:t>
      </w:r>
      <w:r>
        <w:rPr>
          <w:szCs w:val="20"/>
        </w:rPr>
        <w:t xml:space="preserve"> may make changes to </w:t>
      </w:r>
      <w:r>
        <w:rPr>
          <w:i/>
          <w:szCs w:val="20"/>
        </w:rPr>
        <w:t>your</w:t>
      </w:r>
      <w:r>
        <w:rPr>
          <w:szCs w:val="20"/>
        </w:rPr>
        <w:t xml:space="preserve"> plan and add-ons. This could include moving </w:t>
      </w:r>
      <w:r>
        <w:rPr>
          <w:i/>
          <w:szCs w:val="20"/>
        </w:rPr>
        <w:t>you</w:t>
      </w:r>
      <w:r>
        <w:rPr>
          <w:szCs w:val="20"/>
        </w:rPr>
        <w:t xml:space="preserve"> to a new plan which may cost more. If we increase </w:t>
      </w:r>
      <w:r>
        <w:rPr>
          <w:i/>
          <w:szCs w:val="20"/>
        </w:rPr>
        <w:t>your</w:t>
      </w:r>
      <w:r>
        <w:rPr>
          <w:szCs w:val="20"/>
        </w:rPr>
        <w:t xml:space="preserve"> plan price or add-on charges (for example, add-ons like additional data), decrease </w:t>
      </w:r>
      <w:r>
        <w:rPr>
          <w:i/>
          <w:szCs w:val="20"/>
        </w:rPr>
        <w:t>your</w:t>
      </w:r>
      <w:r>
        <w:rPr>
          <w:szCs w:val="20"/>
        </w:rPr>
        <w:t xml:space="preserve"> data inclusion or move </w:t>
      </w:r>
      <w:r>
        <w:rPr>
          <w:i/>
          <w:szCs w:val="20"/>
        </w:rPr>
        <w:t>you</w:t>
      </w:r>
      <w:r>
        <w:rPr>
          <w:szCs w:val="20"/>
        </w:rPr>
        <w:t xml:space="preserve"> to a new plan, we will give </w:t>
      </w:r>
      <w:r>
        <w:rPr>
          <w:i/>
          <w:szCs w:val="20"/>
        </w:rPr>
        <w:t>you</w:t>
      </w:r>
      <w:r>
        <w:rPr>
          <w:szCs w:val="20"/>
        </w:rPr>
        <w:t xml:space="preserve"> at least 30 days’ notice of these changes. If </w:t>
      </w:r>
      <w:r>
        <w:rPr>
          <w:i/>
          <w:szCs w:val="20"/>
        </w:rPr>
        <w:t>you</w:t>
      </w:r>
      <w:r>
        <w:rPr>
          <w:szCs w:val="20"/>
        </w:rPr>
        <w:t xml:space="preserve"> don’t like the changes, </w:t>
      </w:r>
      <w:r>
        <w:rPr>
          <w:i/>
          <w:szCs w:val="20"/>
        </w:rPr>
        <w:t>you</w:t>
      </w:r>
      <w:r>
        <w:rPr>
          <w:szCs w:val="20"/>
        </w:rPr>
        <w:t xml:space="preserve"> can choose a new plan (once per payment cycle) or cancel </w:t>
      </w:r>
      <w:r>
        <w:rPr>
          <w:i/>
          <w:szCs w:val="20"/>
        </w:rPr>
        <w:t>your</w:t>
      </w:r>
      <w:r>
        <w:rPr>
          <w:szCs w:val="20"/>
        </w:rPr>
        <w:t xml:space="preserve"> plan (see section ‘What happens if the </w:t>
      </w:r>
      <w:r>
        <w:rPr>
          <w:i/>
          <w:iCs/>
          <w:szCs w:val="20"/>
        </w:rPr>
        <w:t xml:space="preserve">service </w:t>
      </w:r>
      <w:r>
        <w:rPr>
          <w:szCs w:val="20"/>
        </w:rPr>
        <w:t xml:space="preserve">is </w:t>
      </w:r>
      <w:r>
        <w:rPr>
          <w:i/>
          <w:iCs/>
          <w:szCs w:val="20"/>
        </w:rPr>
        <w:t>cancelled</w:t>
      </w:r>
      <w:r>
        <w:rPr>
          <w:szCs w:val="20"/>
        </w:rPr>
        <w:t xml:space="preserve">?’ below). For any other changes we make to </w:t>
      </w:r>
      <w:r>
        <w:rPr>
          <w:i/>
          <w:szCs w:val="20"/>
        </w:rPr>
        <w:t>your</w:t>
      </w:r>
      <w:r>
        <w:rPr>
          <w:szCs w:val="20"/>
        </w:rPr>
        <w:t xml:space="preserve"> plan that we reasonably believe may adversely impact on </w:t>
      </w:r>
      <w:r>
        <w:rPr>
          <w:i/>
          <w:szCs w:val="20"/>
        </w:rPr>
        <w:t>you</w:t>
      </w:r>
      <w:r>
        <w:rPr>
          <w:szCs w:val="20"/>
        </w:rPr>
        <w:t xml:space="preserve">, we will give </w:t>
      </w:r>
      <w:r>
        <w:rPr>
          <w:i/>
          <w:szCs w:val="20"/>
        </w:rPr>
        <w:t>you</w:t>
      </w:r>
      <w:r>
        <w:rPr>
          <w:szCs w:val="20"/>
        </w:rPr>
        <w:t xml:space="preserve"> reasonable notice of those changes. Our change rights are subject to </w:t>
      </w:r>
      <w:r>
        <w:rPr>
          <w:i/>
          <w:szCs w:val="20"/>
        </w:rPr>
        <w:t>your</w:t>
      </w:r>
      <w:r>
        <w:rPr>
          <w:szCs w:val="20"/>
        </w:rPr>
        <w:t xml:space="preserve"> </w:t>
      </w:r>
      <w:r>
        <w:rPr>
          <w:i/>
          <w:szCs w:val="20"/>
        </w:rPr>
        <w:t xml:space="preserve">Australian Consumer Law </w:t>
      </w:r>
      <w:r>
        <w:rPr>
          <w:szCs w:val="20"/>
        </w:rPr>
        <w:t>rights.</w:t>
      </w:r>
    </w:p>
    <w:p w14:paraId="3F931AAF" w14:textId="77777777" w:rsidR="007A2723" w:rsidRDefault="007A2723" w:rsidP="007A2723">
      <w:pPr>
        <w:pStyle w:val="Heading6"/>
        <w:tabs>
          <w:tab w:val="left" w:pos="720"/>
        </w:tabs>
        <w:ind w:hanging="709"/>
        <w:rPr>
          <w:snapToGrid w:val="0"/>
        </w:rPr>
      </w:pPr>
      <w:bookmarkStart w:id="284" w:name="_Toc167738738"/>
      <w:bookmarkStart w:id="285" w:name="_Toc237945856"/>
      <w:r>
        <w:rPr>
          <w:snapToGrid w:val="0"/>
        </w:rPr>
        <w:t>Data Sharing</w:t>
      </w:r>
      <w:bookmarkEnd w:id="284"/>
      <w:bookmarkEnd w:id="285"/>
    </w:p>
    <w:p w14:paraId="09738DBC" w14:textId="77777777" w:rsidR="007A2723" w:rsidRDefault="007A2723" w:rsidP="007A2723">
      <w:pPr>
        <w:pStyle w:val="Heading7"/>
        <w:rPr>
          <w:snapToGrid w:val="0"/>
        </w:rPr>
      </w:pPr>
      <w:r>
        <w:rPr>
          <w:lang w:eastAsia="en-AU"/>
        </w:rPr>
        <w:t xml:space="preserve">If </w:t>
      </w:r>
      <w:r>
        <w:rPr>
          <w:i/>
          <w:lang w:eastAsia="en-AU"/>
        </w:rPr>
        <w:t xml:space="preserve">you </w:t>
      </w:r>
      <w:r>
        <w:rPr>
          <w:lang w:eastAsia="en-AU"/>
        </w:rPr>
        <w:t xml:space="preserve">have more than one eligible plan that shares data on the same account, the included data will combine into one data sharing pool, which will be shared by all eligible </w:t>
      </w:r>
      <w:r>
        <w:rPr>
          <w:i/>
          <w:iCs/>
          <w:lang w:eastAsia="en-AU"/>
        </w:rPr>
        <w:t>services</w:t>
      </w:r>
      <w:r>
        <w:rPr>
          <w:lang w:eastAsia="en-AU"/>
        </w:rPr>
        <w:t xml:space="preserve"> on that account.</w:t>
      </w:r>
    </w:p>
    <w:p w14:paraId="311116D3" w14:textId="77777777" w:rsidR="007A2723" w:rsidRDefault="007A2723" w:rsidP="007A2723">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w:t>
      </w:r>
      <w:r>
        <w:rPr>
          <w:i/>
          <w:iCs/>
          <w:snapToGrid w:val="0"/>
        </w:rPr>
        <w:t>services</w:t>
      </w:r>
      <w:r>
        <w:rPr>
          <w:snapToGrid w:val="0"/>
        </w:rPr>
        <w:t xml:space="preserve"> to share data, they need to be on separate accounts.</w:t>
      </w:r>
    </w:p>
    <w:p w14:paraId="77A578F6" w14:textId="77777777" w:rsidR="007A2723" w:rsidRDefault="007A2723" w:rsidP="007A2723">
      <w:pPr>
        <w:pStyle w:val="Heading7"/>
        <w:rPr>
          <w:snapToGrid w:val="0"/>
        </w:rPr>
      </w:pPr>
      <w:r>
        <w:rPr>
          <w:snapToGrid w:val="0"/>
        </w:rPr>
        <w:t>Data sharing is only available within Australia.</w:t>
      </w:r>
    </w:p>
    <w:p w14:paraId="221E6D2E" w14:textId="77777777" w:rsidR="007A2723" w:rsidRDefault="007A2723" w:rsidP="007A2723">
      <w:pPr>
        <w:pStyle w:val="Heading6"/>
        <w:tabs>
          <w:tab w:val="num" w:pos="720"/>
        </w:tabs>
        <w:ind w:hanging="709"/>
        <w:rPr>
          <w:snapToGrid w:val="0"/>
        </w:rPr>
      </w:pPr>
      <w:bookmarkStart w:id="286" w:name="_Toc167738739"/>
      <w:bookmarkStart w:id="287" w:name="_Toc237945857"/>
      <w:r>
        <w:rPr>
          <w:snapToGrid w:val="0"/>
        </w:rPr>
        <w:t>Unlimited standard national SMS and MMS</w:t>
      </w:r>
      <w:bookmarkEnd w:id="286"/>
      <w:bookmarkEnd w:id="287"/>
    </w:p>
    <w:p w14:paraId="044F4246" w14:textId="77777777" w:rsidR="007A2723" w:rsidRDefault="007A2723" w:rsidP="007A2723">
      <w:pPr>
        <w:pStyle w:val="BodyText"/>
        <w:ind w:left="720"/>
        <w:rPr>
          <w:szCs w:val="20"/>
        </w:rPr>
      </w:pPr>
      <w:r>
        <w:rPr>
          <w:i/>
          <w:szCs w:val="20"/>
        </w:rPr>
        <w:t>You</w:t>
      </w:r>
      <w:r>
        <w:rPr>
          <w:szCs w:val="20"/>
        </w:rPr>
        <w:t xml:space="preserve"> may send unlimited standard SMS and MMS to Australian mobiles from within Australia.</w:t>
      </w:r>
    </w:p>
    <w:p w14:paraId="6FAE329F" w14:textId="53E4CCA0" w:rsidR="007A2723" w:rsidRDefault="007A2723" w:rsidP="007A2723">
      <w:pPr>
        <w:pStyle w:val="BodyText"/>
        <w:ind w:left="720"/>
        <w:rPr>
          <w:szCs w:val="20"/>
        </w:rPr>
      </w:pPr>
      <w:r>
        <w:rPr>
          <w:szCs w:val="20"/>
        </w:rPr>
        <w:t xml:space="preserve">Unlimited standard national SMS and MMS are only available for personal use and are not to be used for a commercial or non-ordinary purpose as set out in the </w:t>
      </w:r>
      <w:hyperlink r:id="rId67" w:history="1">
        <w:r>
          <w:rPr>
            <w:rStyle w:val="Hyperlink"/>
            <w:i/>
            <w:szCs w:val="20"/>
          </w:rPr>
          <w:t>Fair Go Policy</w:t>
        </w:r>
        <w:r>
          <w:rPr>
            <w:rStyle w:val="Hyperlink"/>
            <w:szCs w:val="20"/>
          </w:rPr>
          <w:t>.</w:t>
        </w:r>
      </w:hyperlink>
      <w:r>
        <w:rPr>
          <w:szCs w:val="20"/>
        </w:rPr>
        <w:t xml:space="preserve"> </w:t>
      </w:r>
    </w:p>
    <w:p w14:paraId="08D8EAA3" w14:textId="77777777" w:rsidR="007A2723" w:rsidRDefault="007A2723" w:rsidP="007A2723">
      <w:pPr>
        <w:pStyle w:val="Heading6"/>
        <w:tabs>
          <w:tab w:val="num" w:pos="720"/>
        </w:tabs>
        <w:ind w:hanging="709"/>
        <w:rPr>
          <w:snapToGrid w:val="0"/>
        </w:rPr>
      </w:pPr>
      <w:bookmarkStart w:id="288" w:name="_Toc167738740"/>
      <w:bookmarkStart w:id="289" w:name="_Toc237945858"/>
      <w:r>
        <w:rPr>
          <w:snapToGrid w:val="0"/>
        </w:rPr>
        <w:t>Unlimited standard international minutes</w:t>
      </w:r>
      <w:bookmarkEnd w:id="288"/>
      <w:bookmarkEnd w:id="289"/>
    </w:p>
    <w:p w14:paraId="04AE1FD9" w14:textId="77777777" w:rsidR="007A2723" w:rsidRDefault="007A2723" w:rsidP="007A2723">
      <w:pPr>
        <w:pStyle w:val="BodyText"/>
        <w:ind w:left="720"/>
      </w:pPr>
      <w:r>
        <w:t>This plan has included unlimited international minutes for standard calls to mobiles and fixed lines to 35 selected destinations from within Australia. For a list of selected destinations see Table 3 below.</w:t>
      </w:r>
    </w:p>
    <w:p w14:paraId="270876E4" w14:textId="0B8AF297" w:rsidR="007A2723" w:rsidRDefault="007A2723" w:rsidP="007A2723">
      <w:pPr>
        <w:pStyle w:val="BodyText"/>
        <w:ind w:left="720"/>
        <w:rPr>
          <w:rStyle w:val="Hyperlink"/>
          <w:i/>
        </w:rPr>
      </w:pPr>
      <w:r>
        <w:rPr>
          <w:szCs w:val="20"/>
        </w:rPr>
        <w:t xml:space="preserve">Unlimited standard international </w:t>
      </w:r>
      <w:r w:rsidR="00F163E8">
        <w:rPr>
          <w:szCs w:val="20"/>
        </w:rPr>
        <w:t>m</w:t>
      </w:r>
      <w:r>
        <w:rPr>
          <w:szCs w:val="20"/>
        </w:rPr>
        <w:t xml:space="preserve">inutes are only available for personal use and are not to be used for a commercial or non-ordinary purpose as set out in the </w:t>
      </w:r>
      <w:hyperlink r:id="rId68" w:history="1">
        <w:r>
          <w:rPr>
            <w:rStyle w:val="Hyperlink"/>
            <w:i/>
            <w:szCs w:val="20"/>
          </w:rPr>
          <w:t>Fair Go Policy</w:t>
        </w:r>
        <w:r>
          <w:rPr>
            <w:rStyle w:val="Hyperlink"/>
            <w:szCs w:val="20"/>
          </w:rPr>
          <w:t>.</w:t>
        </w:r>
      </w:hyperlink>
      <w:r>
        <w:rPr>
          <w:szCs w:val="20"/>
        </w:rPr>
        <w:t xml:space="preserve"> </w:t>
      </w:r>
    </w:p>
    <w:p w14:paraId="0AC5BF01" w14:textId="77777777" w:rsidR="007A2723" w:rsidRDefault="007A2723" w:rsidP="007A2723">
      <w:pPr>
        <w:pStyle w:val="Heading6"/>
        <w:tabs>
          <w:tab w:val="num" w:pos="709"/>
        </w:tabs>
        <w:ind w:hanging="709"/>
        <w:rPr>
          <w:rFonts w:eastAsia="MS Gothic"/>
          <w:snapToGrid w:val="0"/>
        </w:rPr>
      </w:pPr>
      <w:bookmarkStart w:id="290" w:name="_Toc167738741"/>
      <w:bookmarkStart w:id="291" w:name="_Toc237945859"/>
      <w:r>
        <w:rPr>
          <w:snapToGrid w:val="0"/>
        </w:rPr>
        <w:t>Unlimited standard international SMS and MMS</w:t>
      </w:r>
      <w:bookmarkEnd w:id="290"/>
      <w:bookmarkEnd w:id="291"/>
    </w:p>
    <w:p w14:paraId="5F3D495A" w14:textId="77777777" w:rsidR="007A2723" w:rsidRDefault="007A2723" w:rsidP="007A2723">
      <w:pPr>
        <w:pStyle w:val="BodyText"/>
        <w:ind w:left="720"/>
        <w:rPr>
          <w:szCs w:val="20"/>
        </w:rPr>
      </w:pPr>
      <w:r>
        <w:t xml:space="preserve">This plan has included </w:t>
      </w:r>
      <w:r>
        <w:rPr>
          <w:szCs w:val="20"/>
        </w:rPr>
        <w:t xml:space="preserve">unlimited standard SMS and MMS to 35 selected destinations </w:t>
      </w:r>
      <w:r>
        <w:t>from within Australia</w:t>
      </w:r>
      <w:r>
        <w:rPr>
          <w:szCs w:val="20"/>
        </w:rPr>
        <w:t>. For a list of selected destinations see Table 3 below.</w:t>
      </w:r>
    </w:p>
    <w:p w14:paraId="4D33E02E" w14:textId="6C8943E0" w:rsidR="007A2723" w:rsidRDefault="007A2723" w:rsidP="007A2723">
      <w:pPr>
        <w:pStyle w:val="BodyText"/>
        <w:ind w:left="720"/>
        <w:rPr>
          <w:rStyle w:val="Hyperlink"/>
          <w:i/>
        </w:rPr>
      </w:pPr>
      <w:r>
        <w:rPr>
          <w:szCs w:val="20"/>
        </w:rPr>
        <w:t xml:space="preserve">Unlimited standard international SMS and MMS are only available for personal use and are not to be used for a commercial or non-ordinary purpose as set out in the </w:t>
      </w:r>
      <w:hyperlink r:id="rId69" w:history="1">
        <w:r>
          <w:rPr>
            <w:rStyle w:val="Hyperlink"/>
            <w:i/>
            <w:szCs w:val="20"/>
          </w:rPr>
          <w:t>Fair Go Policy</w:t>
        </w:r>
        <w:r>
          <w:rPr>
            <w:rStyle w:val="Hyperlink"/>
            <w:szCs w:val="20"/>
          </w:rPr>
          <w:t>.</w:t>
        </w:r>
      </w:hyperlink>
      <w:r>
        <w:rPr>
          <w:szCs w:val="20"/>
        </w:rPr>
        <w:t xml:space="preserve"> </w:t>
      </w:r>
    </w:p>
    <w:p w14:paraId="5A2C206C" w14:textId="77777777" w:rsidR="007A2723" w:rsidRDefault="007A2723" w:rsidP="007A2723">
      <w:pPr>
        <w:pStyle w:val="BodyText"/>
        <w:rPr>
          <w:b/>
        </w:rPr>
      </w:pPr>
      <w:r>
        <w:rPr>
          <w:b/>
        </w:rPr>
        <w:t>Table 1 –Plan Inclusions and Charges</w:t>
      </w:r>
    </w:p>
    <w:tbl>
      <w:tblPr>
        <w:tblW w:w="8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4"/>
        <w:gridCol w:w="4973"/>
      </w:tblGrid>
      <w:tr w:rsidR="007A2723" w14:paraId="2D92D16D" w14:textId="77777777" w:rsidTr="00147578">
        <w:trPr>
          <w:trHeight w:val="865"/>
          <w:jc w:val="center"/>
        </w:trPr>
        <w:tc>
          <w:tcPr>
            <w:tcW w:w="3854" w:type="dxa"/>
            <w:tcBorders>
              <w:top w:val="single" w:sz="4" w:space="0" w:color="auto"/>
              <w:left w:val="single" w:sz="4" w:space="0" w:color="auto"/>
              <w:bottom w:val="single" w:sz="4" w:space="0" w:color="auto"/>
              <w:right w:val="single" w:sz="4" w:space="0" w:color="auto"/>
            </w:tcBorders>
            <w:vAlign w:val="center"/>
          </w:tcPr>
          <w:p w14:paraId="69E4B5A9" w14:textId="77777777" w:rsidR="007A2723" w:rsidRDefault="007A2723" w:rsidP="00147578">
            <w:pPr>
              <w:spacing w:line="276" w:lineRule="auto"/>
              <w:rPr>
                <w:rFonts w:eastAsia="Calibri"/>
                <w:sz w:val="20"/>
                <w:szCs w:val="20"/>
              </w:rPr>
            </w:pPr>
          </w:p>
        </w:tc>
        <w:tc>
          <w:tcPr>
            <w:tcW w:w="4973" w:type="dxa"/>
            <w:tcBorders>
              <w:top w:val="single" w:sz="4" w:space="0" w:color="auto"/>
              <w:left w:val="single" w:sz="4" w:space="0" w:color="auto"/>
              <w:bottom w:val="single" w:sz="4" w:space="0" w:color="auto"/>
              <w:right w:val="single" w:sz="4" w:space="0" w:color="auto"/>
            </w:tcBorders>
            <w:vAlign w:val="center"/>
            <w:hideMark/>
          </w:tcPr>
          <w:p w14:paraId="0619F9DA" w14:textId="77777777" w:rsidR="007A2723" w:rsidRDefault="007A2723" w:rsidP="00147578">
            <w:pPr>
              <w:spacing w:before="120" w:line="276" w:lineRule="auto"/>
              <w:jc w:val="center"/>
              <w:rPr>
                <w:b/>
                <w:sz w:val="20"/>
                <w:szCs w:val="20"/>
              </w:rPr>
            </w:pPr>
            <w:r w:rsidRPr="00F441B1">
              <w:rPr>
                <w:b/>
                <w:sz w:val="20"/>
                <w:szCs w:val="20"/>
              </w:rPr>
              <w:t>$</w:t>
            </w:r>
            <w:r>
              <w:rPr>
                <w:b/>
                <w:sz w:val="20"/>
                <w:szCs w:val="20"/>
              </w:rPr>
              <w:t>5</w:t>
            </w:r>
            <w:r w:rsidRPr="00F441B1">
              <w:rPr>
                <w:b/>
                <w:sz w:val="20"/>
                <w:szCs w:val="20"/>
              </w:rPr>
              <w:t xml:space="preserve">9 Optus </w:t>
            </w:r>
            <w:r w:rsidR="00122384">
              <w:rPr>
                <w:b/>
                <w:sz w:val="20"/>
                <w:szCs w:val="20"/>
              </w:rPr>
              <w:t xml:space="preserve">Choice </w:t>
            </w:r>
            <w:r w:rsidRPr="00F441B1">
              <w:rPr>
                <w:b/>
                <w:sz w:val="20"/>
                <w:szCs w:val="20"/>
              </w:rPr>
              <w:t xml:space="preserve">Plus </w:t>
            </w:r>
            <w:r w:rsidR="00122384">
              <w:rPr>
                <w:b/>
                <w:sz w:val="20"/>
                <w:szCs w:val="20"/>
              </w:rPr>
              <w:t>Student</w:t>
            </w:r>
            <w:r w:rsidRPr="00F441B1">
              <w:rPr>
                <w:b/>
                <w:sz w:val="20"/>
                <w:szCs w:val="20"/>
              </w:rPr>
              <w:t xml:space="preserve"> Plan (</w:t>
            </w:r>
            <w:r w:rsidR="00122384">
              <w:rPr>
                <w:b/>
                <w:sz w:val="20"/>
                <w:szCs w:val="20"/>
              </w:rPr>
              <w:t>Apr</w:t>
            </w:r>
            <w:r w:rsidRPr="00F441B1">
              <w:rPr>
                <w:b/>
                <w:sz w:val="20"/>
                <w:szCs w:val="20"/>
              </w:rPr>
              <w:t xml:space="preserve"> 2</w:t>
            </w:r>
            <w:r w:rsidR="00122384">
              <w:rPr>
                <w:b/>
                <w:sz w:val="20"/>
                <w:szCs w:val="20"/>
              </w:rPr>
              <w:t>4</w:t>
            </w:r>
            <w:r w:rsidRPr="00F441B1">
              <w:rPr>
                <w:b/>
                <w:sz w:val="20"/>
                <w:szCs w:val="20"/>
              </w:rPr>
              <w:t>)</w:t>
            </w:r>
          </w:p>
        </w:tc>
      </w:tr>
      <w:tr w:rsidR="007A2723" w14:paraId="133C57F4" w14:textId="77777777" w:rsidTr="00147578">
        <w:trPr>
          <w:trHeight w:val="765"/>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74790308" w14:textId="77777777" w:rsidR="007A2723" w:rsidRDefault="007A2723" w:rsidP="00147578">
            <w:pPr>
              <w:spacing w:before="120" w:after="120" w:line="276" w:lineRule="auto"/>
              <w:rPr>
                <w:rFonts w:eastAsia="Calibri"/>
                <w:sz w:val="20"/>
                <w:szCs w:val="20"/>
              </w:rPr>
            </w:pPr>
            <w:r>
              <w:rPr>
                <w:rFonts w:eastAsia="Calibri"/>
                <w:b/>
                <w:bCs/>
                <w:sz w:val="20"/>
                <w:szCs w:val="20"/>
                <w:lang w:eastAsia="en-AU"/>
              </w:rPr>
              <w:t>Minimum Monthly charge</w:t>
            </w:r>
          </w:p>
        </w:tc>
        <w:tc>
          <w:tcPr>
            <w:tcW w:w="4973" w:type="dxa"/>
            <w:tcBorders>
              <w:top w:val="single" w:sz="4" w:space="0" w:color="auto"/>
              <w:left w:val="single" w:sz="4" w:space="0" w:color="auto"/>
              <w:bottom w:val="single" w:sz="4" w:space="0" w:color="auto"/>
              <w:right w:val="single" w:sz="4" w:space="0" w:color="auto"/>
            </w:tcBorders>
            <w:vAlign w:val="center"/>
            <w:hideMark/>
          </w:tcPr>
          <w:p w14:paraId="61765233" w14:textId="77777777" w:rsidR="007A2723" w:rsidRDefault="007A2723" w:rsidP="00147578">
            <w:pPr>
              <w:spacing w:before="240" w:line="276" w:lineRule="auto"/>
              <w:jc w:val="center"/>
              <w:rPr>
                <w:sz w:val="20"/>
                <w:szCs w:val="20"/>
              </w:rPr>
            </w:pPr>
            <w:r>
              <w:rPr>
                <w:sz w:val="20"/>
                <w:szCs w:val="20"/>
              </w:rPr>
              <w:t>$59/mth</w:t>
            </w:r>
          </w:p>
        </w:tc>
      </w:tr>
      <w:tr w:rsidR="007A2723" w14:paraId="03183232" w14:textId="77777777" w:rsidTr="00147578">
        <w:trPr>
          <w:trHeight w:val="765"/>
          <w:jc w:val="center"/>
        </w:trPr>
        <w:tc>
          <w:tcPr>
            <w:tcW w:w="3854" w:type="dxa"/>
            <w:tcBorders>
              <w:top w:val="single" w:sz="4" w:space="0" w:color="auto"/>
              <w:left w:val="single" w:sz="4" w:space="0" w:color="auto"/>
              <w:bottom w:val="single" w:sz="4" w:space="0" w:color="auto"/>
              <w:right w:val="single" w:sz="4" w:space="0" w:color="auto"/>
            </w:tcBorders>
            <w:vAlign w:val="center"/>
          </w:tcPr>
          <w:p w14:paraId="0D06F4ED" w14:textId="77777777" w:rsidR="007A2723" w:rsidRDefault="007A2723" w:rsidP="00147578">
            <w:pPr>
              <w:spacing w:before="120" w:after="120" w:line="276" w:lineRule="auto"/>
              <w:rPr>
                <w:rFonts w:eastAsia="Calibri"/>
                <w:b/>
                <w:bCs/>
                <w:sz w:val="20"/>
                <w:szCs w:val="20"/>
                <w:lang w:eastAsia="en-AU"/>
              </w:rPr>
            </w:pPr>
            <w:r>
              <w:rPr>
                <w:rFonts w:eastAsia="Calibri"/>
                <w:b/>
                <w:bCs/>
                <w:sz w:val="20"/>
                <w:szCs w:val="20"/>
                <w:lang w:eastAsia="en-AU"/>
              </w:rPr>
              <w:t>Special offer</w:t>
            </w:r>
          </w:p>
        </w:tc>
        <w:tc>
          <w:tcPr>
            <w:tcW w:w="4973" w:type="dxa"/>
            <w:tcBorders>
              <w:top w:val="single" w:sz="4" w:space="0" w:color="auto"/>
              <w:left w:val="single" w:sz="4" w:space="0" w:color="auto"/>
              <w:bottom w:val="single" w:sz="4" w:space="0" w:color="auto"/>
              <w:right w:val="single" w:sz="4" w:space="0" w:color="auto"/>
            </w:tcBorders>
            <w:vAlign w:val="center"/>
          </w:tcPr>
          <w:p w14:paraId="5EEECDEF" w14:textId="77777777" w:rsidR="007A2723" w:rsidRDefault="007A2723" w:rsidP="00147578">
            <w:pPr>
              <w:spacing w:before="240" w:line="276" w:lineRule="auto"/>
              <w:jc w:val="center"/>
              <w:rPr>
                <w:sz w:val="20"/>
                <w:szCs w:val="20"/>
              </w:rPr>
            </w:pPr>
            <w:r>
              <w:rPr>
                <w:sz w:val="20"/>
                <w:szCs w:val="20"/>
              </w:rPr>
              <w:t>$39/mth for 12 months</w:t>
            </w:r>
          </w:p>
          <w:p w14:paraId="0A5F3F9D" w14:textId="77777777" w:rsidR="007A2723" w:rsidRDefault="007B059B" w:rsidP="00147578">
            <w:pPr>
              <w:spacing w:before="240" w:line="276" w:lineRule="auto"/>
              <w:jc w:val="center"/>
              <w:rPr>
                <w:sz w:val="20"/>
                <w:szCs w:val="20"/>
              </w:rPr>
            </w:pPr>
            <w:r w:rsidRPr="007B059B">
              <w:rPr>
                <w:sz w:val="20"/>
                <w:szCs w:val="20"/>
              </w:rPr>
              <w:t>Available to consumer or business tertiary education students with a valid student ID or other selected customers signing up to a new service or switching from an Optus prepaid service. Discount is forfeited if you cancel, move to an ineligible plan, or (after the advertised offer end date) recontract your plan by adding a device payment plan. Available once per service on up to 5 services under one account. Not available with other offers, unless specified. Plan fee is $39/mth for the first 12 months and then increases from month 13 to $59/mth or as otherwise notified by O</w:t>
            </w:r>
            <w:r>
              <w:rPr>
                <w:sz w:val="20"/>
                <w:szCs w:val="20"/>
              </w:rPr>
              <w:t>ptus</w:t>
            </w:r>
          </w:p>
        </w:tc>
      </w:tr>
      <w:tr w:rsidR="007A2723" w14:paraId="41F3B620" w14:textId="77777777" w:rsidTr="00147578">
        <w:trPr>
          <w:trHeight w:val="510"/>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524A5891" w14:textId="77777777" w:rsidR="007A2723" w:rsidRDefault="007A2723" w:rsidP="00147578">
            <w:pPr>
              <w:spacing w:before="240" w:after="200" w:line="276" w:lineRule="auto"/>
              <w:rPr>
                <w:rFonts w:eastAsia="Calibri"/>
                <w:sz w:val="20"/>
                <w:szCs w:val="20"/>
              </w:rPr>
            </w:pPr>
            <w:r>
              <w:rPr>
                <w:rFonts w:eastAsia="Calibri"/>
                <w:b/>
                <w:bCs/>
                <w:sz w:val="20"/>
                <w:szCs w:val="20"/>
                <w:lang w:eastAsia="en-AU"/>
              </w:rPr>
              <w:t>Monthly Included Data</w:t>
            </w:r>
          </w:p>
        </w:tc>
        <w:tc>
          <w:tcPr>
            <w:tcW w:w="4973" w:type="dxa"/>
            <w:tcBorders>
              <w:top w:val="single" w:sz="4" w:space="0" w:color="auto"/>
              <w:left w:val="single" w:sz="4" w:space="0" w:color="auto"/>
              <w:bottom w:val="single" w:sz="4" w:space="0" w:color="auto"/>
              <w:right w:val="single" w:sz="4" w:space="0" w:color="auto"/>
            </w:tcBorders>
            <w:vAlign w:val="center"/>
            <w:hideMark/>
          </w:tcPr>
          <w:p w14:paraId="0934998F" w14:textId="77777777" w:rsidR="007A2723" w:rsidRDefault="007A2723" w:rsidP="00147578">
            <w:pPr>
              <w:spacing w:before="240" w:line="276" w:lineRule="auto"/>
              <w:jc w:val="center"/>
              <w:rPr>
                <w:sz w:val="20"/>
                <w:szCs w:val="20"/>
              </w:rPr>
            </w:pPr>
            <w:r>
              <w:rPr>
                <w:sz w:val="20"/>
                <w:szCs w:val="20"/>
              </w:rPr>
              <w:t>100GB</w:t>
            </w:r>
          </w:p>
        </w:tc>
      </w:tr>
      <w:tr w:rsidR="007A2723" w14:paraId="65C17DB2" w14:textId="77777777" w:rsidTr="00147578">
        <w:trPr>
          <w:trHeight w:val="510"/>
          <w:jc w:val="center"/>
        </w:trPr>
        <w:tc>
          <w:tcPr>
            <w:tcW w:w="3854" w:type="dxa"/>
            <w:tcBorders>
              <w:top w:val="single" w:sz="4" w:space="0" w:color="auto"/>
              <w:left w:val="single" w:sz="4" w:space="0" w:color="auto"/>
              <w:bottom w:val="single" w:sz="4" w:space="0" w:color="auto"/>
              <w:right w:val="single" w:sz="4" w:space="0" w:color="auto"/>
            </w:tcBorders>
            <w:vAlign w:val="center"/>
          </w:tcPr>
          <w:p w14:paraId="3D9EC5CA" w14:textId="77777777" w:rsidR="007A2723" w:rsidRDefault="007A2723" w:rsidP="00147578">
            <w:pPr>
              <w:spacing w:before="240" w:after="200" w:line="276" w:lineRule="auto"/>
              <w:rPr>
                <w:rFonts w:eastAsia="Calibri"/>
                <w:b/>
                <w:bCs/>
                <w:sz w:val="20"/>
                <w:szCs w:val="20"/>
                <w:lang w:eastAsia="en-AU"/>
              </w:rPr>
            </w:pPr>
            <w:r>
              <w:rPr>
                <w:rFonts w:eastAsia="Calibri"/>
                <w:b/>
                <w:bCs/>
                <w:sz w:val="20"/>
                <w:szCs w:val="20"/>
                <w:lang w:eastAsia="en-AU"/>
              </w:rPr>
              <w:t>Maximum speed limit if data allowance is exceeded</w:t>
            </w:r>
            <w:r>
              <w:rPr>
                <w:rFonts w:eastAsia="Calibri"/>
                <w:b/>
                <w:bCs/>
                <w:sz w:val="20"/>
                <w:szCs w:val="20"/>
                <w:lang w:eastAsia="en-AU"/>
              </w:rPr>
              <w:br/>
            </w:r>
          </w:p>
          <w:p w14:paraId="0F1699E6" w14:textId="77777777" w:rsidR="007A2723" w:rsidRDefault="007A2723" w:rsidP="00147578">
            <w:pPr>
              <w:spacing w:before="240" w:after="200" w:line="276" w:lineRule="auto"/>
              <w:rPr>
                <w:rFonts w:eastAsia="Calibri"/>
                <w:b/>
                <w:bCs/>
                <w:sz w:val="20"/>
                <w:szCs w:val="20"/>
                <w:lang w:eastAsia="en-AU"/>
              </w:rPr>
            </w:pPr>
          </w:p>
        </w:tc>
        <w:tc>
          <w:tcPr>
            <w:tcW w:w="4973" w:type="dxa"/>
            <w:tcBorders>
              <w:top w:val="single" w:sz="4" w:space="0" w:color="auto"/>
              <w:left w:val="single" w:sz="4" w:space="0" w:color="auto"/>
              <w:bottom w:val="single" w:sz="4" w:space="0" w:color="auto"/>
              <w:right w:val="single" w:sz="4" w:space="0" w:color="auto"/>
            </w:tcBorders>
            <w:vAlign w:val="center"/>
          </w:tcPr>
          <w:p w14:paraId="711AB2EA" w14:textId="77777777" w:rsidR="007A2723" w:rsidRDefault="007A2723" w:rsidP="00147578">
            <w:pPr>
              <w:jc w:val="center"/>
              <w:rPr>
                <w:sz w:val="20"/>
                <w:szCs w:val="20"/>
              </w:rPr>
            </w:pPr>
            <w:r w:rsidRPr="000D7EE0">
              <w:rPr>
                <w:sz w:val="20"/>
                <w:szCs w:val="20"/>
              </w:rPr>
              <w:t xml:space="preserve">Up to 1.5Mbps </w:t>
            </w:r>
          </w:p>
          <w:p w14:paraId="284EBB36" w14:textId="77777777" w:rsidR="007A2723" w:rsidRPr="000D7EE0" w:rsidRDefault="007A2723" w:rsidP="00147578">
            <w:pPr>
              <w:jc w:val="center"/>
              <w:rPr>
                <w:sz w:val="20"/>
                <w:szCs w:val="20"/>
              </w:rPr>
            </w:pPr>
            <w:r w:rsidRPr="000D7EE0">
              <w:rPr>
                <w:sz w:val="20"/>
                <w:szCs w:val="20"/>
              </w:rPr>
              <w:t>(Unless you purchase extra data)</w:t>
            </w:r>
          </w:p>
          <w:p w14:paraId="6F70D85D" w14:textId="77777777" w:rsidR="007A2723" w:rsidRDefault="007A2723" w:rsidP="00147578">
            <w:pPr>
              <w:jc w:val="center"/>
              <w:rPr>
                <w:sz w:val="20"/>
                <w:szCs w:val="20"/>
              </w:rPr>
            </w:pPr>
          </w:p>
          <w:p w14:paraId="57294824" w14:textId="68FDCAFA" w:rsidR="007A2723" w:rsidRPr="000D7EE0" w:rsidRDefault="007A2723" w:rsidP="00147578">
            <w:pPr>
              <w:jc w:val="center"/>
              <w:rPr>
                <w:sz w:val="20"/>
                <w:szCs w:val="20"/>
              </w:rPr>
            </w:pPr>
            <w:r w:rsidRPr="000D7EE0">
              <w:rPr>
                <w:sz w:val="20"/>
                <w:szCs w:val="20"/>
              </w:rPr>
              <w:t xml:space="preserve">Fair Go Policy applies. Refer to </w:t>
            </w:r>
            <w:hyperlink r:id="rId70" w:history="1">
              <w:r w:rsidRPr="000D7EE0">
                <w:rPr>
                  <w:rStyle w:val="Hyperlink"/>
                  <w:sz w:val="20"/>
                  <w:szCs w:val="20"/>
                </w:rPr>
                <w:t>Appendix S</w:t>
              </w:r>
            </w:hyperlink>
            <w:r w:rsidRPr="000D7EE0">
              <w:rPr>
                <w:sz w:val="20"/>
                <w:szCs w:val="20"/>
              </w:rPr>
              <w:t xml:space="preserve"> for further details.</w:t>
            </w:r>
          </w:p>
        </w:tc>
      </w:tr>
      <w:tr w:rsidR="007A2723" w14:paraId="3D81A1BA" w14:textId="77777777" w:rsidTr="00147578">
        <w:trPr>
          <w:trHeight w:val="1876"/>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4AFFEFBA" w14:textId="77777777" w:rsidR="007A2723" w:rsidRDefault="007A2723" w:rsidP="00147578">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579C9925" w14:textId="77777777" w:rsidR="007A2723" w:rsidRDefault="007A2723" w:rsidP="00147578">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4973" w:type="dxa"/>
            <w:tcBorders>
              <w:top w:val="single" w:sz="4" w:space="0" w:color="auto"/>
              <w:left w:val="single" w:sz="4" w:space="0" w:color="auto"/>
              <w:bottom w:val="single" w:sz="4" w:space="0" w:color="auto"/>
              <w:right w:val="single" w:sz="4" w:space="0" w:color="auto"/>
            </w:tcBorders>
            <w:vAlign w:val="center"/>
            <w:hideMark/>
          </w:tcPr>
          <w:p w14:paraId="2DAC13D5" w14:textId="77777777" w:rsidR="007A2723" w:rsidRDefault="007A2723" w:rsidP="00147578">
            <w:pPr>
              <w:spacing w:before="240" w:line="276" w:lineRule="auto"/>
              <w:jc w:val="center"/>
              <w:rPr>
                <w:rFonts w:eastAsia="Calibri"/>
                <w:sz w:val="20"/>
                <w:szCs w:val="20"/>
              </w:rPr>
            </w:pPr>
            <w:r>
              <w:rPr>
                <w:rFonts w:eastAsia="Calibri"/>
                <w:sz w:val="20"/>
                <w:szCs w:val="20"/>
              </w:rPr>
              <w:t>Unlimited</w:t>
            </w:r>
          </w:p>
        </w:tc>
      </w:tr>
      <w:tr w:rsidR="007A2723" w14:paraId="653E4DEB" w14:textId="77777777" w:rsidTr="00147578">
        <w:trPr>
          <w:trHeight w:val="1876"/>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3126441F" w14:textId="77777777" w:rsidR="007A2723" w:rsidRDefault="007A2723" w:rsidP="00147578">
            <w:pPr>
              <w:autoSpaceDE w:val="0"/>
              <w:autoSpaceDN w:val="0"/>
              <w:adjustRightInd w:val="0"/>
              <w:spacing w:before="120" w:line="276" w:lineRule="auto"/>
              <w:rPr>
                <w:b/>
                <w:bCs/>
                <w:sz w:val="20"/>
                <w:szCs w:val="20"/>
                <w:lang w:eastAsia="en-AU"/>
              </w:rPr>
            </w:pPr>
            <w:r>
              <w:rPr>
                <w:b/>
                <w:bCs/>
                <w:sz w:val="20"/>
                <w:szCs w:val="20"/>
                <w:lang w:eastAsia="en-AU"/>
              </w:rPr>
              <w:t>Included International Minutes</w:t>
            </w:r>
          </w:p>
          <w:p w14:paraId="24103427" w14:textId="77777777" w:rsidR="007A2723" w:rsidRDefault="007A2723" w:rsidP="00147578">
            <w:pPr>
              <w:autoSpaceDE w:val="0"/>
              <w:autoSpaceDN w:val="0"/>
              <w:adjustRightInd w:val="0"/>
              <w:spacing w:after="120" w:line="276" w:lineRule="auto"/>
              <w:rPr>
                <w:rFonts w:eastAsia="Calibri"/>
                <w:b/>
                <w:bCs/>
                <w:sz w:val="20"/>
                <w:szCs w:val="20"/>
                <w:lang w:eastAsia="en-AU"/>
              </w:rPr>
            </w:pPr>
            <w:r>
              <w:rPr>
                <w:sz w:val="20"/>
                <w:szCs w:val="20"/>
                <w:lang w:eastAsia="en-AU"/>
              </w:rPr>
              <w:t>Standard international calls to landlines and mobiles to 35 selected destinations from Australia</w:t>
            </w:r>
          </w:p>
        </w:tc>
        <w:tc>
          <w:tcPr>
            <w:tcW w:w="4973" w:type="dxa"/>
            <w:tcBorders>
              <w:top w:val="single" w:sz="4" w:space="0" w:color="auto"/>
              <w:left w:val="single" w:sz="4" w:space="0" w:color="auto"/>
              <w:bottom w:val="single" w:sz="4" w:space="0" w:color="auto"/>
              <w:right w:val="single" w:sz="4" w:space="0" w:color="auto"/>
            </w:tcBorders>
            <w:vAlign w:val="center"/>
            <w:hideMark/>
          </w:tcPr>
          <w:p w14:paraId="1CAD7C4F" w14:textId="77777777" w:rsidR="007A2723" w:rsidRDefault="007A2723" w:rsidP="00147578">
            <w:pPr>
              <w:spacing w:before="600" w:line="276" w:lineRule="auto"/>
              <w:jc w:val="center"/>
              <w:rPr>
                <w:bCs/>
                <w:sz w:val="20"/>
                <w:szCs w:val="20"/>
                <w:lang w:eastAsia="en-AU"/>
              </w:rPr>
            </w:pPr>
            <w:r>
              <w:rPr>
                <w:bCs/>
                <w:sz w:val="20"/>
                <w:szCs w:val="20"/>
                <w:lang w:eastAsia="en-AU"/>
              </w:rPr>
              <w:t>Unlimited</w:t>
            </w:r>
          </w:p>
          <w:p w14:paraId="4686A8C2" w14:textId="77777777" w:rsidR="00F223B2" w:rsidRPr="00F223B2" w:rsidRDefault="00F223B2" w:rsidP="00F223B2">
            <w:pPr>
              <w:rPr>
                <w:sz w:val="20"/>
                <w:szCs w:val="20"/>
                <w:lang w:eastAsia="en-AU"/>
              </w:rPr>
            </w:pPr>
          </w:p>
          <w:p w14:paraId="3704EDF3" w14:textId="77777777" w:rsidR="00F223B2" w:rsidRPr="00F223B2" w:rsidRDefault="00F223B2" w:rsidP="00F223B2">
            <w:pPr>
              <w:rPr>
                <w:sz w:val="20"/>
                <w:szCs w:val="20"/>
                <w:lang w:eastAsia="en-AU"/>
              </w:rPr>
            </w:pPr>
          </w:p>
          <w:p w14:paraId="53294417" w14:textId="77777777" w:rsidR="00F223B2" w:rsidRPr="00F223B2" w:rsidRDefault="00F223B2" w:rsidP="00F223B2">
            <w:pPr>
              <w:rPr>
                <w:sz w:val="20"/>
                <w:szCs w:val="20"/>
                <w:lang w:eastAsia="en-AU"/>
              </w:rPr>
            </w:pPr>
          </w:p>
          <w:p w14:paraId="712604C3" w14:textId="77777777" w:rsidR="00F223B2" w:rsidRPr="00F223B2" w:rsidRDefault="00F223B2" w:rsidP="00F223B2">
            <w:pPr>
              <w:rPr>
                <w:sz w:val="20"/>
                <w:szCs w:val="20"/>
                <w:lang w:eastAsia="en-AU"/>
              </w:rPr>
            </w:pPr>
          </w:p>
          <w:p w14:paraId="5A91A7F2" w14:textId="77777777" w:rsidR="00F223B2" w:rsidRPr="00F223B2" w:rsidRDefault="00F223B2" w:rsidP="00F223B2">
            <w:pPr>
              <w:rPr>
                <w:sz w:val="20"/>
                <w:szCs w:val="20"/>
                <w:lang w:eastAsia="en-AU"/>
              </w:rPr>
            </w:pPr>
          </w:p>
          <w:p w14:paraId="20E4D98A" w14:textId="77777777" w:rsidR="00F223B2" w:rsidRPr="00F223B2" w:rsidRDefault="00F223B2" w:rsidP="00F223B2">
            <w:pPr>
              <w:rPr>
                <w:sz w:val="20"/>
                <w:szCs w:val="20"/>
                <w:lang w:eastAsia="en-AU"/>
              </w:rPr>
            </w:pPr>
          </w:p>
          <w:p w14:paraId="067A48D2" w14:textId="77777777" w:rsidR="00F223B2" w:rsidRDefault="00F223B2" w:rsidP="00F223B2">
            <w:pPr>
              <w:rPr>
                <w:bCs/>
                <w:sz w:val="20"/>
                <w:szCs w:val="20"/>
                <w:lang w:eastAsia="en-AU"/>
              </w:rPr>
            </w:pPr>
          </w:p>
          <w:p w14:paraId="1C4850EC" w14:textId="77777777" w:rsidR="00F223B2" w:rsidRPr="00F223B2" w:rsidRDefault="00F223B2" w:rsidP="00F223B2">
            <w:pPr>
              <w:rPr>
                <w:sz w:val="20"/>
                <w:szCs w:val="20"/>
                <w:lang w:eastAsia="en-AU"/>
              </w:rPr>
            </w:pPr>
          </w:p>
          <w:p w14:paraId="1D551CCB" w14:textId="77777777" w:rsidR="00F223B2" w:rsidRPr="00F223B2" w:rsidRDefault="00F223B2" w:rsidP="00C374E0">
            <w:pPr>
              <w:rPr>
                <w:sz w:val="20"/>
                <w:szCs w:val="20"/>
                <w:lang w:eastAsia="en-AU"/>
              </w:rPr>
            </w:pPr>
          </w:p>
        </w:tc>
      </w:tr>
      <w:tr w:rsidR="007A2723" w14:paraId="1DDF8304" w14:textId="77777777" w:rsidTr="00147578">
        <w:trPr>
          <w:trHeight w:val="1487"/>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224016BA" w14:textId="77777777" w:rsidR="007A2723" w:rsidRDefault="007A2723" w:rsidP="00147578">
            <w:pPr>
              <w:spacing w:before="240" w:after="200" w:line="276" w:lineRule="auto"/>
              <w:rPr>
                <w:rFonts w:eastAsia="Calibri"/>
                <w:sz w:val="20"/>
                <w:szCs w:val="20"/>
              </w:rPr>
            </w:pPr>
            <w:r>
              <w:rPr>
                <w:rFonts w:eastAsia="Calibri"/>
                <w:b/>
                <w:bCs/>
                <w:sz w:val="20"/>
                <w:szCs w:val="20"/>
                <w:lang w:eastAsia="en-AU"/>
              </w:rPr>
              <w:t xml:space="preserve">Standard national SMS </w:t>
            </w:r>
            <w:r>
              <w:rPr>
                <w:rFonts w:eastAsia="Calibri"/>
                <w:sz w:val="20"/>
                <w:szCs w:val="20"/>
                <w:lang w:eastAsia="en-AU"/>
              </w:rPr>
              <w:t>(per SMS of up to 160 standard characters)</w:t>
            </w:r>
          </w:p>
        </w:tc>
        <w:tc>
          <w:tcPr>
            <w:tcW w:w="4973" w:type="dxa"/>
            <w:tcBorders>
              <w:top w:val="single" w:sz="4" w:space="0" w:color="auto"/>
              <w:left w:val="single" w:sz="4" w:space="0" w:color="auto"/>
              <w:bottom w:val="single" w:sz="4" w:space="0" w:color="auto"/>
              <w:right w:val="single" w:sz="4" w:space="0" w:color="auto"/>
            </w:tcBorders>
            <w:vAlign w:val="center"/>
            <w:hideMark/>
          </w:tcPr>
          <w:p w14:paraId="0FB495B2" w14:textId="77777777" w:rsidR="007A2723" w:rsidRDefault="007A2723" w:rsidP="00147578">
            <w:pPr>
              <w:autoSpaceDE w:val="0"/>
              <w:autoSpaceDN w:val="0"/>
              <w:adjustRightInd w:val="0"/>
              <w:spacing w:after="120" w:line="276" w:lineRule="auto"/>
              <w:jc w:val="center"/>
              <w:rPr>
                <w:sz w:val="20"/>
                <w:szCs w:val="20"/>
              </w:rPr>
            </w:pPr>
            <w:r>
              <w:rPr>
                <w:rFonts w:eastAsia="Calibri"/>
                <w:sz w:val="20"/>
                <w:szCs w:val="20"/>
              </w:rPr>
              <w:t>Unlimited</w:t>
            </w:r>
          </w:p>
        </w:tc>
      </w:tr>
      <w:tr w:rsidR="007A2723" w14:paraId="7B8EB65E" w14:textId="77777777" w:rsidTr="00147578">
        <w:trPr>
          <w:trHeight w:val="821"/>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22B1F085" w14:textId="77777777" w:rsidR="007A2723" w:rsidRDefault="007A2723" w:rsidP="00147578">
            <w:pPr>
              <w:spacing w:before="120" w:after="200" w:line="276" w:lineRule="auto"/>
              <w:rPr>
                <w:rFonts w:eastAsia="Calibri"/>
                <w:b/>
                <w:bCs/>
                <w:sz w:val="20"/>
                <w:szCs w:val="20"/>
                <w:lang w:eastAsia="en-AU"/>
              </w:rPr>
            </w:pPr>
            <w:r>
              <w:rPr>
                <w:rFonts w:eastAsia="Calibri"/>
                <w:b/>
                <w:bCs/>
                <w:sz w:val="20"/>
                <w:szCs w:val="20"/>
                <w:lang w:eastAsia="en-AU"/>
              </w:rPr>
              <w:t xml:space="preserve">Standard national MMS </w:t>
            </w:r>
            <w:r>
              <w:rPr>
                <w:rFonts w:eastAsia="Calibri"/>
                <w:sz w:val="20"/>
                <w:szCs w:val="20"/>
                <w:lang w:eastAsia="en-AU"/>
              </w:rPr>
              <w:t>(per message)</w:t>
            </w:r>
          </w:p>
        </w:tc>
        <w:tc>
          <w:tcPr>
            <w:tcW w:w="4973" w:type="dxa"/>
            <w:tcBorders>
              <w:top w:val="single" w:sz="4" w:space="0" w:color="auto"/>
              <w:left w:val="single" w:sz="4" w:space="0" w:color="auto"/>
              <w:bottom w:val="single" w:sz="4" w:space="0" w:color="auto"/>
              <w:right w:val="single" w:sz="4" w:space="0" w:color="auto"/>
            </w:tcBorders>
            <w:vAlign w:val="center"/>
            <w:hideMark/>
          </w:tcPr>
          <w:p w14:paraId="1F64DD69" w14:textId="77777777" w:rsidR="007A2723" w:rsidRDefault="007A2723" w:rsidP="00147578">
            <w:pPr>
              <w:spacing w:before="120" w:line="276" w:lineRule="auto"/>
              <w:jc w:val="center"/>
              <w:rPr>
                <w:sz w:val="20"/>
                <w:szCs w:val="20"/>
              </w:rPr>
            </w:pPr>
            <w:r>
              <w:rPr>
                <w:rFonts w:eastAsia="Calibri"/>
                <w:sz w:val="20"/>
                <w:szCs w:val="20"/>
              </w:rPr>
              <w:t>Unlimited</w:t>
            </w:r>
          </w:p>
        </w:tc>
      </w:tr>
      <w:tr w:rsidR="007A2723" w14:paraId="7C4EA89F" w14:textId="77777777" w:rsidTr="00147578">
        <w:trPr>
          <w:trHeight w:val="877"/>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2CF74151" w14:textId="77777777" w:rsidR="007A2723" w:rsidRDefault="007A2723" w:rsidP="00147578">
            <w:pPr>
              <w:spacing w:before="120" w:after="120" w:line="276" w:lineRule="auto"/>
              <w:rPr>
                <w:rFonts w:eastAsia="Calibri"/>
                <w:b/>
                <w:bCs/>
                <w:sz w:val="20"/>
                <w:szCs w:val="20"/>
                <w:lang w:eastAsia="en-AU"/>
              </w:rPr>
            </w:pPr>
            <w:r>
              <w:rPr>
                <w:rFonts w:eastAsia="Calibri"/>
                <w:b/>
                <w:bCs/>
                <w:sz w:val="20"/>
                <w:szCs w:val="20"/>
                <w:lang w:eastAsia="en-AU"/>
              </w:rPr>
              <w:t xml:space="preserve">Standard international SMS </w:t>
            </w:r>
            <w:r>
              <w:rPr>
                <w:rFonts w:eastAsia="Calibri"/>
                <w:sz w:val="20"/>
                <w:szCs w:val="20"/>
                <w:lang w:eastAsia="en-AU"/>
              </w:rPr>
              <w:t>(per SMS of up to 160 standard characters) to 35 selected destinations from Australia</w:t>
            </w:r>
          </w:p>
        </w:tc>
        <w:tc>
          <w:tcPr>
            <w:tcW w:w="4973" w:type="dxa"/>
            <w:tcBorders>
              <w:top w:val="single" w:sz="4" w:space="0" w:color="auto"/>
              <w:left w:val="single" w:sz="4" w:space="0" w:color="auto"/>
              <w:bottom w:val="single" w:sz="4" w:space="0" w:color="auto"/>
              <w:right w:val="single" w:sz="4" w:space="0" w:color="auto"/>
            </w:tcBorders>
            <w:vAlign w:val="center"/>
            <w:hideMark/>
          </w:tcPr>
          <w:p w14:paraId="24917BFF" w14:textId="77777777" w:rsidR="007A2723" w:rsidRDefault="007A2723" w:rsidP="00147578">
            <w:pPr>
              <w:spacing w:before="120" w:line="276" w:lineRule="auto"/>
              <w:jc w:val="center"/>
              <w:rPr>
                <w:sz w:val="20"/>
                <w:szCs w:val="20"/>
              </w:rPr>
            </w:pPr>
            <w:r>
              <w:rPr>
                <w:rFonts w:eastAsia="Calibri"/>
                <w:sz w:val="20"/>
                <w:szCs w:val="20"/>
              </w:rPr>
              <w:t>Unlimited</w:t>
            </w:r>
          </w:p>
        </w:tc>
      </w:tr>
      <w:tr w:rsidR="007A2723" w14:paraId="64F39B15" w14:textId="77777777" w:rsidTr="00147578">
        <w:trPr>
          <w:trHeight w:val="1409"/>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70A7C46F" w14:textId="77777777" w:rsidR="007A2723" w:rsidRDefault="007A2723" w:rsidP="00147578">
            <w:pPr>
              <w:spacing w:before="120" w:after="200" w:line="276" w:lineRule="auto"/>
              <w:rPr>
                <w:rFonts w:eastAsia="Calibri"/>
                <w:b/>
                <w:bCs/>
                <w:sz w:val="20"/>
                <w:szCs w:val="20"/>
                <w:lang w:eastAsia="en-AU"/>
              </w:rPr>
            </w:pPr>
            <w:r>
              <w:rPr>
                <w:rFonts w:eastAsia="Calibri"/>
                <w:b/>
                <w:bCs/>
                <w:sz w:val="20"/>
                <w:szCs w:val="20"/>
                <w:lang w:eastAsia="en-AU"/>
              </w:rPr>
              <w:t xml:space="preserve">Standard international MMS </w:t>
            </w:r>
            <w:r>
              <w:rPr>
                <w:rFonts w:eastAsia="Calibri"/>
                <w:sz w:val="20"/>
                <w:szCs w:val="20"/>
                <w:lang w:eastAsia="en-AU"/>
              </w:rPr>
              <w:t>(per message) to 35 selected destinations from Australia</w:t>
            </w:r>
          </w:p>
        </w:tc>
        <w:tc>
          <w:tcPr>
            <w:tcW w:w="4973" w:type="dxa"/>
            <w:tcBorders>
              <w:top w:val="single" w:sz="4" w:space="0" w:color="auto"/>
              <w:left w:val="single" w:sz="4" w:space="0" w:color="auto"/>
              <w:bottom w:val="single" w:sz="4" w:space="0" w:color="auto"/>
              <w:right w:val="single" w:sz="4" w:space="0" w:color="auto"/>
            </w:tcBorders>
            <w:vAlign w:val="center"/>
            <w:hideMark/>
          </w:tcPr>
          <w:p w14:paraId="6F27CD15" w14:textId="77777777" w:rsidR="007A2723" w:rsidRDefault="007A2723" w:rsidP="00147578">
            <w:pPr>
              <w:spacing w:line="276" w:lineRule="auto"/>
              <w:jc w:val="center"/>
              <w:rPr>
                <w:sz w:val="20"/>
                <w:szCs w:val="20"/>
              </w:rPr>
            </w:pPr>
            <w:r>
              <w:rPr>
                <w:rFonts w:eastAsia="Calibri"/>
                <w:sz w:val="20"/>
                <w:szCs w:val="20"/>
              </w:rPr>
              <w:t>Unlimited</w:t>
            </w:r>
          </w:p>
        </w:tc>
      </w:tr>
      <w:tr w:rsidR="007A2723" w14:paraId="51F37D83" w14:textId="77777777" w:rsidTr="00147578">
        <w:trPr>
          <w:trHeight w:val="621"/>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70916997" w14:textId="77777777" w:rsidR="007A2723" w:rsidRDefault="007A2723" w:rsidP="00147578">
            <w:pPr>
              <w:spacing w:before="120" w:after="200" w:line="276" w:lineRule="auto"/>
              <w:rPr>
                <w:b/>
                <w:bCs/>
                <w:snapToGrid w:val="0"/>
                <w:sz w:val="20"/>
                <w:szCs w:val="20"/>
              </w:rPr>
            </w:pPr>
            <w:r>
              <w:rPr>
                <w:b/>
                <w:bCs/>
                <w:snapToGrid w:val="0"/>
                <w:sz w:val="20"/>
                <w:szCs w:val="20"/>
              </w:rPr>
              <w:t>Minimum total cost when you stay connected for 1 month (no discount)</w:t>
            </w:r>
          </w:p>
        </w:tc>
        <w:tc>
          <w:tcPr>
            <w:tcW w:w="4973" w:type="dxa"/>
            <w:tcBorders>
              <w:top w:val="single" w:sz="4" w:space="0" w:color="auto"/>
              <w:left w:val="single" w:sz="4" w:space="0" w:color="auto"/>
              <w:bottom w:val="single" w:sz="4" w:space="0" w:color="auto"/>
              <w:right w:val="single" w:sz="4" w:space="0" w:color="auto"/>
            </w:tcBorders>
            <w:vAlign w:val="center"/>
            <w:hideMark/>
          </w:tcPr>
          <w:p w14:paraId="158CB474" w14:textId="77777777" w:rsidR="007A2723" w:rsidRDefault="007A2723" w:rsidP="00147578">
            <w:pPr>
              <w:spacing w:before="240" w:after="240" w:line="276" w:lineRule="auto"/>
              <w:jc w:val="center"/>
              <w:rPr>
                <w:sz w:val="20"/>
                <w:szCs w:val="20"/>
              </w:rPr>
            </w:pPr>
            <w:r>
              <w:rPr>
                <w:sz w:val="20"/>
                <w:szCs w:val="20"/>
              </w:rPr>
              <w:t>$59</w:t>
            </w:r>
          </w:p>
        </w:tc>
      </w:tr>
    </w:tbl>
    <w:p w14:paraId="0522ED59" w14:textId="77777777" w:rsidR="007A2723" w:rsidRDefault="007A2723" w:rsidP="007A2723">
      <w:pPr>
        <w:pStyle w:val="BodyText"/>
      </w:pPr>
    </w:p>
    <w:p w14:paraId="27F8323F" w14:textId="77777777" w:rsidR="007A2723" w:rsidRDefault="007A2723" w:rsidP="007A2723">
      <w:pPr>
        <w:pStyle w:val="BodyText"/>
        <w:rPr>
          <w:b/>
        </w:rPr>
      </w:pPr>
      <w:r>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7A2723" w14:paraId="053D2B7E" w14:textId="77777777" w:rsidTr="00147578">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7AC563A" w14:textId="77777777" w:rsidR="007A2723" w:rsidRDefault="007A2723" w:rsidP="00147578">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974E9E1" w14:textId="77777777" w:rsidR="007A2723" w:rsidRDefault="007A2723" w:rsidP="00147578">
            <w:pPr>
              <w:pStyle w:val="BodyText"/>
              <w:spacing w:before="100" w:after="100" w:line="276" w:lineRule="auto"/>
              <w:jc w:val="center"/>
              <w:rPr>
                <w:b/>
              </w:rPr>
            </w:pPr>
            <w:r>
              <w:rPr>
                <w:b/>
              </w:rPr>
              <w:t>Charge</w:t>
            </w:r>
          </w:p>
        </w:tc>
      </w:tr>
      <w:tr w:rsidR="007A2723" w14:paraId="46E08E7B" w14:textId="77777777" w:rsidTr="00147578">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6BA3095" w14:textId="77777777" w:rsidR="007A2723" w:rsidRDefault="007A2723" w:rsidP="00147578">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FE67341" w14:textId="77777777" w:rsidR="007A2723" w:rsidRDefault="007A2723" w:rsidP="00147578">
            <w:pPr>
              <w:pStyle w:val="BodyText"/>
              <w:spacing w:before="100" w:after="100" w:line="276" w:lineRule="auto"/>
              <w:jc w:val="center"/>
            </w:pPr>
            <w:r>
              <w:t>$0 per minute</w:t>
            </w:r>
          </w:p>
        </w:tc>
      </w:tr>
      <w:tr w:rsidR="007A2723" w14:paraId="0E0A85D8" w14:textId="77777777" w:rsidTr="00147578">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FC6E6EA" w14:textId="77777777" w:rsidR="007A2723" w:rsidRDefault="007A2723" w:rsidP="00147578">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C957DDD" w14:textId="77777777" w:rsidR="007A2723" w:rsidRDefault="007A2723" w:rsidP="00147578">
            <w:pPr>
              <w:pStyle w:val="BodyText"/>
              <w:spacing w:before="100" w:after="100" w:line="276" w:lineRule="auto"/>
              <w:jc w:val="center"/>
            </w:pPr>
            <w:r>
              <w:t>$0 per minute</w:t>
            </w:r>
          </w:p>
        </w:tc>
      </w:tr>
      <w:tr w:rsidR="007A2723" w14:paraId="03FA0E7A" w14:textId="77777777" w:rsidTr="00147578">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4BD5B01" w14:textId="77777777" w:rsidR="007A2723" w:rsidRDefault="007A2723" w:rsidP="00147578">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F58FD4C" w14:textId="77777777" w:rsidR="007A2723" w:rsidRDefault="007A2723" w:rsidP="00147578">
            <w:pPr>
              <w:pStyle w:val="BodyText"/>
              <w:spacing w:before="100" w:after="100" w:line="276" w:lineRule="auto"/>
              <w:jc w:val="center"/>
            </w:pPr>
            <w:r>
              <w:t>$0 per minute</w:t>
            </w:r>
          </w:p>
        </w:tc>
      </w:tr>
      <w:tr w:rsidR="007A2723" w14:paraId="4D7E92F6" w14:textId="77777777" w:rsidTr="00147578">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B0A04D6" w14:textId="77777777" w:rsidR="007A2723" w:rsidRDefault="007A2723" w:rsidP="00147578">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A684728" w14:textId="77777777" w:rsidR="007A2723" w:rsidRDefault="007A2723" w:rsidP="00147578">
            <w:pPr>
              <w:pStyle w:val="BodyText"/>
              <w:spacing w:before="100" w:after="100" w:line="276" w:lineRule="auto"/>
              <w:jc w:val="center"/>
            </w:pPr>
            <w:r>
              <w:t>$0 per call</w:t>
            </w:r>
          </w:p>
        </w:tc>
      </w:tr>
      <w:tr w:rsidR="007A2723" w14:paraId="124D080E" w14:textId="77777777" w:rsidTr="00147578">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BD8C182" w14:textId="77777777" w:rsidR="007A2723" w:rsidRDefault="007A2723" w:rsidP="00147578">
            <w:pPr>
              <w:pStyle w:val="BodyText"/>
              <w:spacing w:before="100" w:after="100" w:line="276" w:lineRule="auto"/>
              <w:rPr>
                <w:b/>
                <w:bCs/>
                <w:lang w:eastAsia="en-AU"/>
              </w:rPr>
            </w:pPr>
            <w:r>
              <w:rPr>
                <w:b/>
                <w:bCs/>
                <w:lang w:eastAsia="en-AU"/>
              </w:rPr>
              <w:t>124 Yes calls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5845F69" w14:textId="77777777" w:rsidR="007A2723" w:rsidRDefault="007A2723" w:rsidP="00147578">
            <w:pPr>
              <w:pStyle w:val="BodyText"/>
              <w:spacing w:before="100" w:after="100" w:line="276" w:lineRule="auto"/>
              <w:jc w:val="center"/>
            </w:pPr>
            <w:r>
              <w:t>$0 per minute</w:t>
            </w:r>
          </w:p>
        </w:tc>
      </w:tr>
      <w:tr w:rsidR="007A2723" w14:paraId="6B88CAB2" w14:textId="77777777" w:rsidTr="00147578">
        <w:trPr>
          <w:trHeight w:val="288"/>
        </w:trPr>
        <w:tc>
          <w:tcPr>
            <w:tcW w:w="5868" w:type="dxa"/>
            <w:tcBorders>
              <w:top w:val="single" w:sz="4" w:space="0" w:color="auto"/>
              <w:left w:val="single" w:sz="4" w:space="0" w:color="auto"/>
              <w:bottom w:val="single" w:sz="4" w:space="0" w:color="auto"/>
              <w:right w:val="single" w:sz="4" w:space="0" w:color="auto"/>
            </w:tcBorders>
            <w:vAlign w:val="center"/>
          </w:tcPr>
          <w:p w14:paraId="303AAA73" w14:textId="77777777" w:rsidR="007A2723" w:rsidRDefault="007A2723" w:rsidP="00147578">
            <w:pPr>
              <w:pStyle w:val="BodyText"/>
              <w:spacing w:before="100" w:after="100" w:line="276" w:lineRule="auto"/>
              <w:rPr>
                <w:b/>
                <w:bCs/>
                <w:lang w:eastAsia="en-AU"/>
              </w:rPr>
            </w:pPr>
            <w:r>
              <w:rPr>
                <w:b/>
                <w:bCs/>
                <w:lang w:eastAsia="en-AU"/>
              </w:rPr>
              <w:t>124 Yes SMS</w:t>
            </w:r>
          </w:p>
        </w:tc>
        <w:tc>
          <w:tcPr>
            <w:tcW w:w="4546" w:type="dxa"/>
            <w:tcBorders>
              <w:top w:val="single" w:sz="4" w:space="0" w:color="auto"/>
              <w:left w:val="single" w:sz="4" w:space="0" w:color="auto"/>
              <w:bottom w:val="single" w:sz="4" w:space="0" w:color="auto"/>
              <w:right w:val="single" w:sz="4" w:space="0" w:color="auto"/>
            </w:tcBorders>
            <w:vAlign w:val="center"/>
          </w:tcPr>
          <w:p w14:paraId="55A9BB71" w14:textId="77777777" w:rsidR="007A2723" w:rsidRDefault="007A2723" w:rsidP="00147578">
            <w:pPr>
              <w:pStyle w:val="BodyText"/>
              <w:spacing w:before="100" w:after="100" w:line="276" w:lineRule="auto"/>
              <w:jc w:val="center"/>
            </w:pPr>
            <w:r>
              <w:t>N/A, not permitted on this plan</w:t>
            </w:r>
          </w:p>
        </w:tc>
      </w:tr>
    </w:tbl>
    <w:p w14:paraId="79D4F709" w14:textId="77777777" w:rsidR="007A2723" w:rsidRDefault="007A2723" w:rsidP="007A2723">
      <w:pPr>
        <w:pStyle w:val="BodyText"/>
      </w:pPr>
    </w:p>
    <w:p w14:paraId="7A161585" w14:textId="77777777" w:rsidR="007A2723" w:rsidRDefault="007A2723" w:rsidP="007A2723">
      <w:pPr>
        <w:pStyle w:val="BodyText"/>
        <w:rPr>
          <w:b/>
        </w:rPr>
      </w:pPr>
      <w:r>
        <w:rPr>
          <w:b/>
        </w:rPr>
        <w:t>Table 3 –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7A2723" w14:paraId="3D989549" w14:textId="77777777" w:rsidTr="00147578">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C4475E5" w14:textId="77777777" w:rsidR="007A2723" w:rsidRDefault="007A2723" w:rsidP="00147578">
            <w:pPr>
              <w:spacing w:before="60" w:after="60" w:line="276" w:lineRule="auto"/>
              <w:rPr>
                <w:sz w:val="20"/>
              </w:rPr>
            </w:pPr>
            <w:r>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96B9F4B" w14:textId="77777777" w:rsidR="007A2723" w:rsidRDefault="007A2723" w:rsidP="00147578">
            <w:pPr>
              <w:spacing w:before="60" w:after="60" w:line="276" w:lineRule="auto"/>
              <w:rPr>
                <w:sz w:val="20"/>
              </w:rPr>
            </w:pPr>
            <w:r>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0CAD691" w14:textId="77777777" w:rsidR="007A2723" w:rsidRDefault="007A2723" w:rsidP="00147578">
            <w:pPr>
              <w:spacing w:before="60" w:after="60" w:line="276" w:lineRule="auto"/>
              <w:rPr>
                <w:sz w:val="20"/>
              </w:rPr>
            </w:pPr>
            <w:r>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09635BF" w14:textId="77777777" w:rsidR="007A2723" w:rsidRDefault="007A2723" w:rsidP="00147578">
            <w:pPr>
              <w:spacing w:before="60" w:after="60" w:line="276" w:lineRule="auto"/>
              <w:rPr>
                <w:sz w:val="20"/>
              </w:rPr>
            </w:pPr>
            <w:r>
              <w:rPr>
                <w:sz w:val="20"/>
              </w:rPr>
              <w:t>Canada</w:t>
            </w:r>
          </w:p>
        </w:tc>
      </w:tr>
      <w:tr w:rsidR="007A2723" w14:paraId="6D001BD2" w14:textId="77777777" w:rsidTr="00147578">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1A3F481" w14:textId="77777777" w:rsidR="007A2723" w:rsidRDefault="007A2723" w:rsidP="00147578">
            <w:pPr>
              <w:spacing w:before="60" w:after="60" w:line="276" w:lineRule="auto"/>
              <w:rPr>
                <w:sz w:val="20"/>
              </w:rPr>
            </w:pPr>
            <w:r>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9E7AA51" w14:textId="77777777" w:rsidR="007A2723" w:rsidRDefault="007A2723" w:rsidP="00147578">
            <w:pPr>
              <w:spacing w:before="60" w:after="60" w:line="276" w:lineRule="auto"/>
              <w:rPr>
                <w:sz w:val="20"/>
              </w:rPr>
            </w:pPr>
            <w:r>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77DBAC5" w14:textId="77777777" w:rsidR="007A2723" w:rsidRDefault="007A2723" w:rsidP="00147578">
            <w:pPr>
              <w:spacing w:before="60" w:after="60" w:line="276" w:lineRule="auto"/>
              <w:rPr>
                <w:sz w:val="20"/>
              </w:rPr>
            </w:pPr>
            <w:r>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D72ED22" w14:textId="77777777" w:rsidR="007A2723" w:rsidRDefault="007A2723" w:rsidP="00147578">
            <w:pPr>
              <w:spacing w:before="60" w:after="60" w:line="276" w:lineRule="auto"/>
              <w:rPr>
                <w:sz w:val="20"/>
              </w:rPr>
            </w:pPr>
            <w:r>
              <w:rPr>
                <w:sz w:val="20"/>
              </w:rPr>
              <w:t>France</w:t>
            </w:r>
          </w:p>
        </w:tc>
      </w:tr>
      <w:tr w:rsidR="007A2723" w14:paraId="2D877A2C" w14:textId="77777777" w:rsidTr="00147578">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8384BD7" w14:textId="77777777" w:rsidR="007A2723" w:rsidRDefault="007A2723" w:rsidP="00147578">
            <w:pPr>
              <w:spacing w:before="60" w:after="60" w:line="276" w:lineRule="auto"/>
              <w:rPr>
                <w:sz w:val="20"/>
              </w:rPr>
            </w:pPr>
            <w:r>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2C23704" w14:textId="77777777" w:rsidR="007A2723" w:rsidRDefault="007A2723" w:rsidP="00147578">
            <w:pPr>
              <w:spacing w:before="60" w:after="60" w:line="276" w:lineRule="auto"/>
              <w:rPr>
                <w:sz w:val="20"/>
              </w:rPr>
            </w:pPr>
            <w:r>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FC59255" w14:textId="77777777" w:rsidR="007A2723" w:rsidRDefault="007A2723" w:rsidP="00147578">
            <w:pPr>
              <w:spacing w:before="60" w:after="60" w:line="276" w:lineRule="auto"/>
              <w:rPr>
                <w:sz w:val="20"/>
              </w:rPr>
            </w:pPr>
            <w:r>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98BA6B6" w14:textId="77777777" w:rsidR="007A2723" w:rsidRDefault="007A2723" w:rsidP="00147578">
            <w:pPr>
              <w:spacing w:before="60" w:after="60" w:line="276" w:lineRule="auto"/>
              <w:rPr>
                <w:sz w:val="20"/>
              </w:rPr>
            </w:pPr>
            <w:r>
              <w:rPr>
                <w:sz w:val="20"/>
              </w:rPr>
              <w:t xml:space="preserve">Hungary </w:t>
            </w:r>
          </w:p>
        </w:tc>
      </w:tr>
      <w:tr w:rsidR="007A2723" w14:paraId="031F4693" w14:textId="77777777" w:rsidTr="00147578">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166AC99" w14:textId="77777777" w:rsidR="007A2723" w:rsidRDefault="007A2723" w:rsidP="00147578">
            <w:pPr>
              <w:spacing w:before="60" w:after="60" w:line="276" w:lineRule="auto"/>
              <w:rPr>
                <w:sz w:val="20"/>
              </w:rPr>
            </w:pPr>
            <w:r>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AF82F6B" w14:textId="77777777" w:rsidR="007A2723" w:rsidRDefault="007A2723" w:rsidP="00147578">
            <w:pPr>
              <w:spacing w:before="60" w:after="60" w:line="276" w:lineRule="auto"/>
              <w:rPr>
                <w:sz w:val="20"/>
              </w:rPr>
            </w:pPr>
            <w:r>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E3FDA70" w14:textId="77777777" w:rsidR="007A2723" w:rsidRDefault="007A2723" w:rsidP="00147578">
            <w:pPr>
              <w:spacing w:before="60" w:after="60" w:line="276" w:lineRule="auto"/>
              <w:rPr>
                <w:sz w:val="20"/>
              </w:rPr>
            </w:pPr>
            <w:r>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2ABC7DD" w14:textId="77777777" w:rsidR="007A2723" w:rsidRDefault="007A2723" w:rsidP="00147578">
            <w:pPr>
              <w:spacing w:before="60" w:after="60" w:line="276" w:lineRule="auto"/>
              <w:rPr>
                <w:sz w:val="20"/>
              </w:rPr>
            </w:pPr>
            <w:r>
              <w:rPr>
                <w:sz w:val="20"/>
              </w:rPr>
              <w:t>Israel</w:t>
            </w:r>
          </w:p>
        </w:tc>
      </w:tr>
      <w:tr w:rsidR="007A2723" w14:paraId="37299BC3" w14:textId="77777777" w:rsidTr="00147578">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61E32E59" w14:textId="77777777" w:rsidR="007A2723" w:rsidRDefault="007A2723" w:rsidP="00147578">
            <w:pPr>
              <w:spacing w:before="60" w:after="60" w:line="276" w:lineRule="auto"/>
              <w:rPr>
                <w:sz w:val="20"/>
              </w:rPr>
            </w:pPr>
            <w:r>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375E7F8" w14:textId="77777777" w:rsidR="007A2723" w:rsidRDefault="007A2723" w:rsidP="00147578">
            <w:pPr>
              <w:spacing w:before="60" w:after="60" w:line="276" w:lineRule="auto"/>
              <w:rPr>
                <w:sz w:val="20"/>
              </w:rPr>
            </w:pPr>
            <w:r>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D510B8E" w14:textId="77777777" w:rsidR="007A2723" w:rsidRDefault="007A2723" w:rsidP="00147578">
            <w:pPr>
              <w:spacing w:before="60" w:after="60" w:line="276" w:lineRule="auto"/>
              <w:rPr>
                <w:sz w:val="20"/>
              </w:rPr>
            </w:pPr>
            <w:r>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9352717" w14:textId="77777777" w:rsidR="007A2723" w:rsidRDefault="007A2723" w:rsidP="00147578">
            <w:pPr>
              <w:spacing w:before="60" w:after="60" w:line="276" w:lineRule="auto"/>
              <w:rPr>
                <w:sz w:val="20"/>
              </w:rPr>
            </w:pPr>
            <w:r>
              <w:rPr>
                <w:sz w:val="20"/>
              </w:rPr>
              <w:t>Lebanon</w:t>
            </w:r>
          </w:p>
        </w:tc>
      </w:tr>
      <w:tr w:rsidR="007A2723" w14:paraId="1B3390A4" w14:textId="77777777" w:rsidTr="00147578">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2494BB9" w14:textId="77777777" w:rsidR="007A2723" w:rsidRDefault="007A2723" w:rsidP="00147578">
            <w:pPr>
              <w:spacing w:before="60" w:after="60" w:line="276" w:lineRule="auto"/>
              <w:rPr>
                <w:sz w:val="20"/>
              </w:rPr>
            </w:pPr>
            <w:r>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0EAE7C6" w14:textId="77777777" w:rsidR="007A2723" w:rsidRDefault="007A2723" w:rsidP="00147578">
            <w:pPr>
              <w:spacing w:before="60" w:after="60" w:line="276" w:lineRule="auto"/>
              <w:rPr>
                <w:sz w:val="20"/>
              </w:rPr>
            </w:pPr>
            <w:r>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ECA8287" w14:textId="77777777" w:rsidR="007A2723" w:rsidRDefault="007A2723" w:rsidP="00147578">
            <w:pPr>
              <w:spacing w:before="60" w:after="60" w:line="276" w:lineRule="auto"/>
              <w:rPr>
                <w:sz w:val="20"/>
              </w:rPr>
            </w:pPr>
            <w:r>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9FE4897" w14:textId="77777777" w:rsidR="007A2723" w:rsidRDefault="007A2723" w:rsidP="00147578">
            <w:pPr>
              <w:spacing w:before="60" w:after="60" w:line="276" w:lineRule="auto"/>
              <w:rPr>
                <w:sz w:val="20"/>
              </w:rPr>
            </w:pPr>
            <w:r>
              <w:rPr>
                <w:sz w:val="20"/>
              </w:rPr>
              <w:t>New Zealand</w:t>
            </w:r>
          </w:p>
        </w:tc>
      </w:tr>
      <w:tr w:rsidR="007A2723" w14:paraId="165B4F58" w14:textId="77777777" w:rsidTr="00147578">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4409781" w14:textId="77777777" w:rsidR="007A2723" w:rsidRDefault="007A2723" w:rsidP="00147578">
            <w:pPr>
              <w:spacing w:before="60" w:after="60" w:line="276" w:lineRule="auto"/>
              <w:rPr>
                <w:sz w:val="20"/>
              </w:rPr>
            </w:pPr>
            <w:r>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D0104FB" w14:textId="77777777" w:rsidR="007A2723" w:rsidRDefault="007A2723" w:rsidP="00147578">
            <w:pPr>
              <w:spacing w:before="60" w:after="60" w:line="276" w:lineRule="auto"/>
              <w:rPr>
                <w:sz w:val="20"/>
              </w:rPr>
            </w:pPr>
            <w:r>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B28F837" w14:textId="77777777" w:rsidR="007A2723" w:rsidRDefault="007A2723" w:rsidP="00147578">
            <w:pPr>
              <w:spacing w:before="60" w:after="60" w:line="276" w:lineRule="auto"/>
              <w:rPr>
                <w:sz w:val="20"/>
              </w:rPr>
            </w:pPr>
            <w:r>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DC70017" w14:textId="77777777" w:rsidR="007A2723" w:rsidRDefault="007A2723" w:rsidP="00147578">
            <w:pPr>
              <w:spacing w:before="60" w:after="60" w:line="276" w:lineRule="auto"/>
              <w:rPr>
                <w:sz w:val="20"/>
              </w:rPr>
            </w:pPr>
            <w:r>
              <w:rPr>
                <w:sz w:val="20"/>
              </w:rPr>
              <w:t>Singapore</w:t>
            </w:r>
          </w:p>
        </w:tc>
      </w:tr>
      <w:tr w:rsidR="007A2723" w14:paraId="7899315C" w14:textId="77777777" w:rsidTr="00147578">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7FFA667" w14:textId="77777777" w:rsidR="007A2723" w:rsidRDefault="007A2723" w:rsidP="00147578">
            <w:pPr>
              <w:spacing w:before="60" w:after="60" w:line="276" w:lineRule="auto"/>
              <w:rPr>
                <w:sz w:val="20"/>
              </w:rPr>
            </w:pPr>
            <w:r>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59FA98A" w14:textId="77777777" w:rsidR="007A2723" w:rsidRDefault="007A2723" w:rsidP="00147578">
            <w:pPr>
              <w:spacing w:before="60" w:after="60" w:line="276" w:lineRule="auto"/>
              <w:rPr>
                <w:sz w:val="20"/>
              </w:rPr>
            </w:pPr>
            <w:r>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937F118" w14:textId="77777777" w:rsidR="007A2723" w:rsidRDefault="007A2723" w:rsidP="00147578">
            <w:pPr>
              <w:spacing w:before="60" w:after="60" w:line="276" w:lineRule="auto"/>
              <w:rPr>
                <w:sz w:val="20"/>
              </w:rPr>
            </w:pPr>
            <w:r>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228F705" w14:textId="77777777" w:rsidR="007A2723" w:rsidRDefault="007A2723" w:rsidP="00147578">
            <w:pPr>
              <w:spacing w:before="60" w:after="60" w:line="276" w:lineRule="auto"/>
              <w:rPr>
                <w:sz w:val="20"/>
              </w:rPr>
            </w:pPr>
            <w:r>
              <w:rPr>
                <w:sz w:val="20"/>
              </w:rPr>
              <w:t>Thailand</w:t>
            </w:r>
          </w:p>
        </w:tc>
      </w:tr>
      <w:tr w:rsidR="007A2723" w14:paraId="1009C9DB" w14:textId="77777777" w:rsidTr="00147578">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8079F9F" w14:textId="77777777" w:rsidR="007A2723" w:rsidRDefault="007A2723" w:rsidP="00147578">
            <w:pPr>
              <w:spacing w:before="60" w:after="60" w:line="276" w:lineRule="auto"/>
              <w:rPr>
                <w:sz w:val="20"/>
              </w:rPr>
            </w:pPr>
            <w:r>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7835148" w14:textId="77777777" w:rsidR="007A2723" w:rsidRDefault="007A2723" w:rsidP="00147578">
            <w:pPr>
              <w:spacing w:before="60" w:after="60" w:line="276" w:lineRule="auto"/>
              <w:rPr>
                <w:sz w:val="20"/>
              </w:rPr>
            </w:pPr>
            <w:r>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3D20BAE" w14:textId="77777777" w:rsidR="007A2723" w:rsidRDefault="007A2723" w:rsidP="00147578">
            <w:pPr>
              <w:spacing w:before="60" w:after="60" w:line="276" w:lineRule="auto"/>
              <w:rPr>
                <w:sz w:val="20"/>
              </w:rPr>
            </w:pPr>
            <w:r>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7C16C17D" w14:textId="77777777" w:rsidR="007A2723" w:rsidRDefault="007A2723" w:rsidP="00147578">
            <w:pPr>
              <w:spacing w:before="60" w:after="60" w:line="276" w:lineRule="auto"/>
              <w:rPr>
                <w:sz w:val="20"/>
              </w:rPr>
            </w:pPr>
          </w:p>
        </w:tc>
      </w:tr>
    </w:tbl>
    <w:p w14:paraId="62918A55" w14:textId="77777777" w:rsidR="007A2723" w:rsidRDefault="007A2723" w:rsidP="007A2723">
      <w:pPr>
        <w:pStyle w:val="BodyText"/>
      </w:pPr>
    </w:p>
    <w:p w14:paraId="0474CC6E" w14:textId="77777777" w:rsidR="007A2723" w:rsidRDefault="007A2723" w:rsidP="007A2723">
      <w:pPr>
        <w:pStyle w:val="Heading6"/>
        <w:keepNext/>
        <w:tabs>
          <w:tab w:val="num" w:pos="720"/>
        </w:tabs>
        <w:ind w:hanging="709"/>
      </w:pPr>
      <w:bookmarkStart w:id="292" w:name="_Toc167738742"/>
      <w:bookmarkStart w:id="293" w:name="_Toc237945860"/>
      <w:r>
        <w:t>My Account</w:t>
      </w:r>
      <w:bookmarkEnd w:id="292"/>
      <w:bookmarkEnd w:id="293"/>
    </w:p>
    <w:p w14:paraId="0FD33A82" w14:textId="77777777" w:rsidR="007A2723" w:rsidRDefault="007A2723" w:rsidP="007A2723">
      <w:pPr>
        <w:pStyle w:val="BodyText"/>
        <w:ind w:left="720"/>
      </w:pPr>
      <w:r>
        <w:rPr>
          <w:i/>
          <w:iCs/>
        </w:rPr>
        <w:t>Services</w:t>
      </w:r>
      <w:r>
        <w:t xml:space="preserve"> that share data may have a service login to My Account which will display all of the </w:t>
      </w:r>
      <w:r>
        <w:rPr>
          <w:i/>
          <w:iCs/>
        </w:rPr>
        <w:t>service</w:t>
      </w:r>
      <w:r>
        <w:t xml:space="preserve"> numbers contributing to or using the shared data pool on </w:t>
      </w:r>
      <w:r>
        <w:rPr>
          <w:i/>
        </w:rPr>
        <w:t xml:space="preserve">your </w:t>
      </w:r>
      <w:r>
        <w:t xml:space="preserve">account and the amount of data each </w:t>
      </w:r>
      <w:r>
        <w:rPr>
          <w:i/>
          <w:iCs/>
        </w:rPr>
        <w:t>service</w:t>
      </w:r>
      <w:r>
        <w:t xml:space="preserve"> has used. If </w:t>
      </w:r>
      <w:r>
        <w:rPr>
          <w:i/>
        </w:rPr>
        <w:t>you</w:t>
      </w:r>
      <w:r>
        <w:t xml:space="preserve"> have more than 6 </w:t>
      </w:r>
      <w:r>
        <w:rPr>
          <w:i/>
          <w:iCs/>
        </w:rPr>
        <w:t>services</w:t>
      </w:r>
      <w:r>
        <w:t xml:space="preserve"> on </w:t>
      </w:r>
      <w:r>
        <w:rPr>
          <w:i/>
        </w:rPr>
        <w:t>your</w:t>
      </w:r>
      <w:r>
        <w:t xml:space="preserve"> account, My Account may not be suitable for viewing usage and managing </w:t>
      </w:r>
      <w:r>
        <w:rPr>
          <w:i/>
        </w:rPr>
        <w:t xml:space="preserve">your </w:t>
      </w:r>
      <w:r>
        <w:t>usage alerts.</w:t>
      </w:r>
    </w:p>
    <w:p w14:paraId="35783697" w14:textId="77777777" w:rsidR="007A2723" w:rsidRDefault="007A2723" w:rsidP="007A2723">
      <w:pPr>
        <w:pStyle w:val="Heading6"/>
        <w:tabs>
          <w:tab w:val="num" w:pos="720"/>
        </w:tabs>
        <w:ind w:hanging="709"/>
        <w:rPr>
          <w:szCs w:val="20"/>
        </w:rPr>
      </w:pPr>
      <w:bookmarkStart w:id="294" w:name="_Toc167738743"/>
      <w:bookmarkStart w:id="295" w:name="_Toc237945861"/>
      <w:r>
        <w:t>Wha</w:t>
      </w:r>
      <w:r>
        <w:rPr>
          <w:szCs w:val="20"/>
        </w:rPr>
        <w:t xml:space="preserve">t happens if the </w:t>
      </w:r>
      <w:r>
        <w:rPr>
          <w:i/>
          <w:szCs w:val="20"/>
        </w:rPr>
        <w:t xml:space="preserve">service </w:t>
      </w:r>
      <w:r>
        <w:rPr>
          <w:szCs w:val="20"/>
        </w:rPr>
        <w:t>is</w:t>
      </w:r>
      <w:r>
        <w:rPr>
          <w:i/>
          <w:szCs w:val="20"/>
        </w:rPr>
        <w:t xml:space="preserve"> cancelled</w:t>
      </w:r>
      <w:r>
        <w:rPr>
          <w:szCs w:val="20"/>
        </w:rPr>
        <w:t>?</w:t>
      </w:r>
      <w:bookmarkEnd w:id="294"/>
      <w:bookmarkEnd w:id="295"/>
    </w:p>
    <w:p w14:paraId="5FD2FC85" w14:textId="77777777" w:rsidR="007A2723" w:rsidRDefault="007A2723" w:rsidP="007A2723">
      <w:pPr>
        <w:ind w:left="709"/>
        <w:rPr>
          <w:i/>
          <w:iCs/>
          <w:sz w:val="20"/>
          <w:szCs w:val="20"/>
        </w:rPr>
      </w:pPr>
      <w:r>
        <w:rPr>
          <w:sz w:val="20"/>
          <w:szCs w:val="20"/>
        </w:rPr>
        <w:t xml:space="preserve">To the extent of any inconsistency or conflict between this section and the </w:t>
      </w:r>
      <w:r>
        <w:rPr>
          <w:i/>
          <w:sz w:val="20"/>
          <w:szCs w:val="20"/>
        </w:rPr>
        <w:t>consumer terms</w:t>
      </w:r>
      <w:r>
        <w:rPr>
          <w:sz w:val="20"/>
          <w:szCs w:val="20"/>
        </w:rPr>
        <w:t>, this section prevails.</w:t>
      </w:r>
    </w:p>
    <w:p w14:paraId="3C2E66F7" w14:textId="77777777" w:rsidR="007A2723" w:rsidRDefault="007A2723" w:rsidP="007A2723">
      <w:pPr>
        <w:ind w:left="709"/>
        <w:rPr>
          <w:i/>
          <w:iCs/>
          <w:sz w:val="20"/>
          <w:szCs w:val="20"/>
        </w:rPr>
      </w:pPr>
    </w:p>
    <w:p w14:paraId="5B30D3BE" w14:textId="77777777" w:rsidR="007A2723" w:rsidRDefault="007A2723" w:rsidP="007A2723">
      <w:pPr>
        <w:ind w:left="709"/>
        <w:rPr>
          <w:sz w:val="20"/>
          <w:szCs w:val="20"/>
        </w:rPr>
      </w:pPr>
      <w:r>
        <w:rPr>
          <w:i/>
          <w:iCs/>
          <w:sz w:val="20"/>
          <w:szCs w:val="20"/>
        </w:rPr>
        <w:t>You</w:t>
      </w:r>
      <w:r>
        <w:rPr>
          <w:sz w:val="20"/>
          <w:szCs w:val="20"/>
        </w:rPr>
        <w:t xml:space="preserve"> can cancel </w:t>
      </w:r>
      <w:r>
        <w:rPr>
          <w:i/>
          <w:sz w:val="20"/>
          <w:szCs w:val="20"/>
        </w:rPr>
        <w:t>your</w:t>
      </w:r>
      <w:r>
        <w:rPr>
          <w:sz w:val="20"/>
          <w:szCs w:val="20"/>
        </w:rPr>
        <w:t xml:space="preserve"> plan at any time by notifying us. If your plan is cancelled (by </w:t>
      </w:r>
      <w:r w:rsidRPr="00315AB9">
        <w:rPr>
          <w:i/>
          <w:iCs/>
          <w:sz w:val="20"/>
          <w:szCs w:val="20"/>
        </w:rPr>
        <w:t>you</w:t>
      </w:r>
      <w:r>
        <w:rPr>
          <w:sz w:val="20"/>
          <w:szCs w:val="20"/>
        </w:rPr>
        <w:t xml:space="preserve"> or by us) </w:t>
      </w:r>
      <w:r>
        <w:rPr>
          <w:i/>
          <w:sz w:val="20"/>
          <w:szCs w:val="20"/>
        </w:rPr>
        <w:t>you</w:t>
      </w:r>
      <w:r>
        <w:rPr>
          <w:sz w:val="20"/>
          <w:szCs w:val="20"/>
        </w:rPr>
        <w:t xml:space="preserve"> will not receive a refund of charges paid in advance for the remainder of any payment cycle, unless otherwise set out in the </w:t>
      </w:r>
      <w:r>
        <w:rPr>
          <w:i/>
          <w:iCs/>
          <w:sz w:val="20"/>
          <w:szCs w:val="20"/>
        </w:rPr>
        <w:t>consumer terms</w:t>
      </w:r>
      <w:r>
        <w:rPr>
          <w:sz w:val="20"/>
          <w:szCs w:val="20"/>
        </w:rPr>
        <w:t xml:space="preserve">. Any </w:t>
      </w:r>
      <w:r>
        <w:rPr>
          <w:rFonts w:cs="Mark for Optus"/>
          <w:color w:val="000000"/>
          <w:sz w:val="20"/>
          <w:szCs w:val="20"/>
        </w:rPr>
        <w:t xml:space="preserve">associated Optus Plus Kids Plans (unless another eligible plan is on the same account) will need to be changed or cancelled, otherwise they may be suspended and/or cancelled by us. </w:t>
      </w:r>
      <w:r>
        <w:rPr>
          <w:sz w:val="20"/>
          <w:szCs w:val="20"/>
        </w:rPr>
        <w:t xml:space="preserve">All related </w:t>
      </w:r>
      <w:r>
        <w:rPr>
          <w:i/>
          <w:iCs/>
          <w:sz w:val="20"/>
          <w:szCs w:val="20"/>
        </w:rPr>
        <w:t>device payment plans</w:t>
      </w:r>
      <w:r>
        <w:rPr>
          <w:sz w:val="20"/>
          <w:szCs w:val="20"/>
        </w:rPr>
        <w:t xml:space="preserve"> will also need to be cancelled (unless you can link to another eligible plan) and </w:t>
      </w:r>
      <w:r>
        <w:rPr>
          <w:i/>
          <w:sz w:val="20"/>
          <w:szCs w:val="20"/>
        </w:rPr>
        <w:t>you</w:t>
      </w:r>
      <w:r>
        <w:rPr>
          <w:sz w:val="20"/>
          <w:szCs w:val="20"/>
        </w:rPr>
        <w:t xml:space="preserve">’ll need to pay out any remaining device payments in full (any applicable device credits or discounts will be forfeited) as well as any other charges owing, as a one-off payment. This is subject to </w:t>
      </w:r>
      <w:r>
        <w:rPr>
          <w:i/>
          <w:sz w:val="20"/>
          <w:szCs w:val="20"/>
        </w:rPr>
        <w:t>your</w:t>
      </w:r>
      <w:r>
        <w:rPr>
          <w:sz w:val="20"/>
          <w:szCs w:val="20"/>
        </w:rPr>
        <w:t xml:space="preserve"> </w:t>
      </w:r>
      <w:r>
        <w:rPr>
          <w:i/>
          <w:sz w:val="20"/>
          <w:szCs w:val="20"/>
        </w:rPr>
        <w:t xml:space="preserve">Australian Consumer Law </w:t>
      </w:r>
      <w:r>
        <w:rPr>
          <w:sz w:val="20"/>
          <w:szCs w:val="20"/>
        </w:rPr>
        <w:t>rights.</w:t>
      </w:r>
    </w:p>
    <w:bookmarkEnd w:id="272"/>
    <w:p w14:paraId="7B37FAD5" w14:textId="77777777" w:rsidR="00FA5EF9" w:rsidRPr="00FB5375" w:rsidRDefault="00FA5EF9" w:rsidP="00FA5EF9"/>
    <w:p w14:paraId="2D9EC347" w14:textId="77777777" w:rsidR="00004FF0" w:rsidRDefault="00004FF0" w:rsidP="00004FF0">
      <w:pPr>
        <w:pStyle w:val="Heading4"/>
      </w:pPr>
      <w:bookmarkStart w:id="296" w:name="_Toc167738744"/>
      <w:bookmarkStart w:id="297" w:name="_Toc237945862"/>
      <w:r>
        <w:t>$89 Optus Plus Promo Plan</w:t>
      </w:r>
      <w:r w:rsidR="007421B0">
        <w:t xml:space="preserve"> (Feb 24)</w:t>
      </w:r>
      <w:bookmarkEnd w:id="296"/>
      <w:bookmarkEnd w:id="297"/>
    </w:p>
    <w:p w14:paraId="3EB6450C" w14:textId="77777777" w:rsidR="00004FF0" w:rsidRDefault="00004FF0" w:rsidP="00004FF0">
      <w:pPr>
        <w:pStyle w:val="BodyText"/>
        <w:ind w:left="720"/>
      </w:pPr>
      <w:r>
        <w:t xml:space="preserve">This section relates to the following plan. </w:t>
      </w:r>
      <w:r>
        <w:rPr>
          <w:i/>
        </w:rPr>
        <w:t>You</w:t>
      </w:r>
      <w:r>
        <w:t xml:space="preserve"> can find </w:t>
      </w:r>
      <w:r>
        <w:rPr>
          <w:i/>
        </w:rPr>
        <w:t>your</w:t>
      </w:r>
      <w:r>
        <w:t xml:space="preserve"> Plan ID on </w:t>
      </w:r>
      <w:r>
        <w:rPr>
          <w:i/>
        </w:rPr>
        <w:t>your</w:t>
      </w:r>
      <w:r>
        <w:t xml:space="preserve"> Critical Information Summary (CIS), available in My Optus App or My Account: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2254"/>
        <w:gridCol w:w="2849"/>
      </w:tblGrid>
      <w:tr w:rsidR="00004FF0" w14:paraId="61D07813" w14:textId="77777777" w:rsidTr="00147578">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7183B76C" w14:textId="77777777" w:rsidR="00004FF0" w:rsidRDefault="00004FF0" w:rsidP="00147578">
            <w:pPr>
              <w:pStyle w:val="BodyText"/>
              <w:spacing w:before="100" w:after="100" w:line="276" w:lineRule="auto"/>
              <w:jc w:val="center"/>
              <w:rPr>
                <w:b/>
              </w:rPr>
            </w:pPr>
            <w:r>
              <w:rPr>
                <w:b/>
              </w:rPr>
              <w:t>Plan</w:t>
            </w:r>
          </w:p>
        </w:tc>
        <w:tc>
          <w:tcPr>
            <w:tcW w:w="2254" w:type="dxa"/>
            <w:tcBorders>
              <w:top w:val="single" w:sz="4" w:space="0" w:color="auto"/>
              <w:left w:val="single" w:sz="4" w:space="0" w:color="auto"/>
              <w:bottom w:val="single" w:sz="4" w:space="0" w:color="auto"/>
              <w:right w:val="single" w:sz="4" w:space="0" w:color="auto"/>
            </w:tcBorders>
            <w:vAlign w:val="center"/>
            <w:hideMark/>
          </w:tcPr>
          <w:p w14:paraId="652090CF" w14:textId="77777777" w:rsidR="00004FF0" w:rsidRDefault="00004FF0" w:rsidP="00147578">
            <w:pPr>
              <w:pStyle w:val="BodyText"/>
              <w:spacing w:before="100" w:after="100" w:line="276" w:lineRule="auto"/>
              <w:jc w:val="center"/>
              <w:rPr>
                <w:b/>
              </w:rPr>
            </w:pPr>
            <w:r>
              <w:rPr>
                <w:b/>
              </w:rPr>
              <w:t>Plan ID</w:t>
            </w:r>
          </w:p>
        </w:tc>
        <w:tc>
          <w:tcPr>
            <w:tcW w:w="2849" w:type="dxa"/>
            <w:tcBorders>
              <w:top w:val="single" w:sz="4" w:space="0" w:color="auto"/>
              <w:left w:val="single" w:sz="4" w:space="0" w:color="auto"/>
              <w:bottom w:val="single" w:sz="4" w:space="0" w:color="auto"/>
              <w:right w:val="single" w:sz="4" w:space="0" w:color="auto"/>
            </w:tcBorders>
            <w:vAlign w:val="center"/>
            <w:hideMark/>
          </w:tcPr>
          <w:p w14:paraId="2D6048AA" w14:textId="77777777" w:rsidR="00004FF0" w:rsidRDefault="00004FF0" w:rsidP="00147578">
            <w:pPr>
              <w:pStyle w:val="BodyText"/>
              <w:spacing w:before="100" w:after="100" w:line="276" w:lineRule="auto"/>
              <w:jc w:val="center"/>
              <w:rPr>
                <w:b/>
              </w:rPr>
            </w:pPr>
            <w:r>
              <w:rPr>
                <w:b/>
              </w:rPr>
              <w:t>Available</w:t>
            </w:r>
          </w:p>
        </w:tc>
      </w:tr>
      <w:tr w:rsidR="00004FF0" w14:paraId="3D5C3B45" w14:textId="77777777" w:rsidTr="00147578">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159B5456" w14:textId="77777777" w:rsidR="00004FF0" w:rsidRDefault="00004FF0" w:rsidP="00147578">
            <w:pPr>
              <w:pStyle w:val="BodyText"/>
              <w:spacing w:before="100" w:after="100" w:line="276" w:lineRule="auto"/>
            </w:pPr>
            <w:r w:rsidRPr="00F441B1">
              <w:t>$89 Optus Plus Promo Plan (</w:t>
            </w:r>
            <w:r w:rsidR="007421B0">
              <w:t>Feb</w:t>
            </w:r>
            <w:r w:rsidRPr="00F441B1">
              <w:t xml:space="preserve"> 2</w:t>
            </w:r>
            <w:r w:rsidR="007421B0">
              <w:t>4</w:t>
            </w:r>
            <w:r w:rsidRPr="00F441B1">
              <w:t>)</w:t>
            </w:r>
          </w:p>
        </w:tc>
        <w:tc>
          <w:tcPr>
            <w:tcW w:w="2254" w:type="dxa"/>
            <w:tcBorders>
              <w:top w:val="single" w:sz="4" w:space="0" w:color="auto"/>
              <w:left w:val="single" w:sz="4" w:space="0" w:color="auto"/>
              <w:bottom w:val="single" w:sz="4" w:space="0" w:color="auto"/>
              <w:right w:val="single" w:sz="4" w:space="0" w:color="auto"/>
            </w:tcBorders>
            <w:vAlign w:val="center"/>
            <w:hideMark/>
          </w:tcPr>
          <w:p w14:paraId="02FF1C25" w14:textId="77777777" w:rsidR="00004FF0" w:rsidRDefault="007421B0" w:rsidP="00147578">
            <w:pPr>
              <w:pStyle w:val="BodyText"/>
              <w:spacing w:before="100" w:after="100" w:line="276" w:lineRule="auto"/>
              <w:jc w:val="center"/>
            </w:pPr>
            <w:r>
              <w:rPr>
                <w:rFonts w:cs="Calibri"/>
                <w:color w:val="191919"/>
                <w:szCs w:val="20"/>
              </w:rPr>
              <w:t>37380304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0FE77410" w14:textId="77777777" w:rsidR="00004FF0" w:rsidRPr="00D21C7D" w:rsidRDefault="007421B0" w:rsidP="00147578">
            <w:pPr>
              <w:pStyle w:val="BodyText"/>
              <w:spacing w:before="100" w:after="100" w:line="276" w:lineRule="auto"/>
              <w:jc w:val="center"/>
            </w:pPr>
            <w:r>
              <w:t>3</w:t>
            </w:r>
            <w:r w:rsidR="00004FF0">
              <w:t xml:space="preserve"> </w:t>
            </w:r>
            <w:r>
              <w:t>April</w:t>
            </w:r>
            <w:r w:rsidR="00004FF0">
              <w:t xml:space="preserve"> 202</w:t>
            </w:r>
            <w:r w:rsidR="00F163E8">
              <w:t>4</w:t>
            </w:r>
            <w:r w:rsidR="00004FF0">
              <w:t xml:space="preserve"> </w:t>
            </w:r>
            <w:r w:rsidR="00F52BB6">
              <w:t>– 4 August 2024</w:t>
            </w:r>
          </w:p>
        </w:tc>
      </w:tr>
    </w:tbl>
    <w:p w14:paraId="165A8C0D" w14:textId="77777777" w:rsidR="00004FF0" w:rsidRDefault="00004FF0" w:rsidP="00004FF0"/>
    <w:p w14:paraId="2ABB9B3A" w14:textId="77777777" w:rsidR="00004FF0" w:rsidRDefault="00004FF0" w:rsidP="00004FF0">
      <w:pPr>
        <w:pStyle w:val="Heading6"/>
        <w:tabs>
          <w:tab w:val="num" w:pos="720"/>
        </w:tabs>
        <w:ind w:hanging="709"/>
      </w:pPr>
      <w:bookmarkStart w:id="298" w:name="_Toc167738745"/>
      <w:bookmarkStart w:id="299" w:name="_Toc237945863"/>
      <w:r>
        <w:rPr>
          <w:snapToGrid w:val="0"/>
        </w:rPr>
        <w:t>Eligibility</w:t>
      </w:r>
      <w:bookmarkEnd w:id="298"/>
      <w:bookmarkEnd w:id="299"/>
    </w:p>
    <w:p w14:paraId="7A3EC500" w14:textId="77777777" w:rsidR="00004FF0" w:rsidRDefault="00004FF0" w:rsidP="00004FF0">
      <w:pPr>
        <w:pStyle w:val="BodyText"/>
        <w:ind w:left="709"/>
      </w:pPr>
      <w:r>
        <w:t xml:space="preserve">This plan is available to selected new and recontracting customers in selected sales channels, as advertised from time to time, connecting to the </w:t>
      </w:r>
      <w:r>
        <w:rPr>
          <w:i/>
        </w:rPr>
        <w:t xml:space="preserve">service </w:t>
      </w:r>
      <w:r>
        <w:t>who pass Optus' credit assessment.</w:t>
      </w:r>
    </w:p>
    <w:p w14:paraId="55189566" w14:textId="77777777" w:rsidR="00004FF0" w:rsidRDefault="00004FF0" w:rsidP="00004FF0">
      <w:pPr>
        <w:pStyle w:val="BodyText"/>
        <w:ind w:left="709"/>
      </w:pPr>
      <w:r>
        <w:t>Optus Service Providers' customers are not eligible to apply</w:t>
      </w:r>
      <w:r>
        <w:rPr>
          <w:snapToGrid w:val="0"/>
        </w:rPr>
        <w:t>.</w:t>
      </w:r>
    </w:p>
    <w:p w14:paraId="2B284266" w14:textId="77777777" w:rsidR="00004FF0" w:rsidRDefault="00004FF0" w:rsidP="00004FF0">
      <w:pPr>
        <w:pStyle w:val="BodyText"/>
        <w:ind w:left="709"/>
      </w:pPr>
      <w:r>
        <w:t xml:space="preserve">This </w:t>
      </w:r>
      <w:r>
        <w:rPr>
          <w:i/>
        </w:rPr>
        <w:t>plan</w:t>
      </w:r>
      <w:r>
        <w:t xml:space="preserve"> isn’t compatible for data use with BlackBerry handsets on operating systems of 7.1 or earlier.</w:t>
      </w:r>
    </w:p>
    <w:p w14:paraId="4287FC73" w14:textId="77777777" w:rsidR="00004FF0" w:rsidRDefault="00004FF0" w:rsidP="00004FF0">
      <w:pPr>
        <w:pStyle w:val="Heading6"/>
        <w:tabs>
          <w:tab w:val="num" w:pos="720"/>
        </w:tabs>
        <w:ind w:hanging="709"/>
      </w:pPr>
      <w:bookmarkStart w:id="300" w:name="_Toc167738746"/>
      <w:bookmarkStart w:id="301" w:name="_Toc237945864"/>
      <w:r>
        <w:rPr>
          <w:snapToGrid w:val="0"/>
        </w:rPr>
        <w:t>Minimum Term</w:t>
      </w:r>
      <w:bookmarkEnd w:id="300"/>
      <w:bookmarkEnd w:id="301"/>
    </w:p>
    <w:p w14:paraId="75ECA6DC" w14:textId="77777777" w:rsidR="00004FF0" w:rsidRDefault="00004FF0" w:rsidP="00004FF0">
      <w:pPr>
        <w:pStyle w:val="BodyText"/>
        <w:ind w:left="709"/>
      </w:pPr>
      <w:r>
        <w:t xml:space="preserve">This plan is a month to month plan on a </w:t>
      </w:r>
      <w:r>
        <w:rPr>
          <w:i/>
        </w:rPr>
        <w:t>non fixed-term agreement.</w:t>
      </w:r>
    </w:p>
    <w:p w14:paraId="12CA3305" w14:textId="77777777" w:rsidR="00004FF0" w:rsidRDefault="00004FF0" w:rsidP="00004FF0">
      <w:pPr>
        <w:pStyle w:val="Heading6"/>
        <w:tabs>
          <w:tab w:val="num" w:pos="720"/>
        </w:tabs>
        <w:ind w:hanging="709"/>
        <w:rPr>
          <w:b/>
        </w:rPr>
      </w:pPr>
      <w:bookmarkStart w:id="302" w:name="_Toc167738747"/>
      <w:bookmarkStart w:id="303" w:name="_Toc237945865"/>
      <w:r>
        <w:t xml:space="preserve">What </w:t>
      </w:r>
      <w:r>
        <w:rPr>
          <w:i/>
        </w:rPr>
        <w:t>you</w:t>
      </w:r>
      <w:r>
        <w:t xml:space="preserve"> have to pay </w:t>
      </w:r>
      <w:r>
        <w:rPr>
          <w:i/>
        </w:rPr>
        <w:t>us</w:t>
      </w:r>
      <w:bookmarkEnd w:id="302"/>
      <w:bookmarkEnd w:id="303"/>
      <w:r>
        <w:rPr>
          <w:i/>
        </w:rPr>
        <w:t xml:space="preserve"> </w:t>
      </w:r>
    </w:p>
    <w:p w14:paraId="72140C46" w14:textId="6B60DA85" w:rsidR="00004FF0" w:rsidRPr="00D048C9" w:rsidRDefault="00004FF0" w:rsidP="00004FF0">
      <w:pPr>
        <w:pStyle w:val="Heading7"/>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eligible value added </w:t>
      </w:r>
      <w:r>
        <w:rPr>
          <w:i/>
          <w:iCs/>
          <w:szCs w:val="20"/>
        </w:rPr>
        <w:t>service</w:t>
      </w:r>
      <w:r>
        <w:rPr>
          <w:szCs w:val="20"/>
        </w:rPr>
        <w:t xml:space="preserve"> features at the rates set out in </w:t>
      </w:r>
      <w:hyperlink r:id="rId71" w:history="1">
        <w:r w:rsidRPr="00D048C9">
          <w:rPr>
            <w:i/>
            <w:color w:val="13607C"/>
            <w:szCs w:val="20"/>
            <w:u w:val="single"/>
          </w:rPr>
          <w:t>Appendix Y Value Added Service Features</w:t>
        </w:r>
        <w:r w:rsidRPr="00D048C9">
          <w:rPr>
            <w:szCs w:val="20"/>
          </w:rPr>
          <w:t>.</w:t>
        </w:r>
      </w:hyperlink>
    </w:p>
    <w:p w14:paraId="0627C1E2" w14:textId="77777777" w:rsidR="00004FF0" w:rsidRPr="00D048C9" w:rsidRDefault="00004FF0" w:rsidP="00004FF0">
      <w:pPr>
        <w:pStyle w:val="Heading7"/>
        <w:rPr>
          <w:szCs w:val="20"/>
        </w:rPr>
      </w:pPr>
      <w:r w:rsidRPr="00D048C9">
        <w:rPr>
          <w:szCs w:val="20"/>
        </w:rPr>
        <w:t>If there is a flagfall for a particular call type, the charge for these calls is the flagfall amount plus the relevant rate for the call multiplied by the duration of the call.</w:t>
      </w:r>
    </w:p>
    <w:p w14:paraId="3E45B6AC" w14:textId="77777777" w:rsidR="00004FF0" w:rsidRPr="00D048C9" w:rsidRDefault="00004FF0" w:rsidP="00004FF0">
      <w:pPr>
        <w:pStyle w:val="Heading7"/>
        <w:rPr>
          <w:szCs w:val="20"/>
        </w:rPr>
      </w:pPr>
      <w:r w:rsidRPr="00D048C9">
        <w:rPr>
          <w:szCs w:val="20"/>
        </w:rPr>
        <w:t>Minimum Monthly Charge</w:t>
      </w:r>
    </w:p>
    <w:p w14:paraId="137DA779" w14:textId="77777777" w:rsidR="00004FF0" w:rsidRPr="00D048C9" w:rsidRDefault="00F163E8" w:rsidP="00004FF0">
      <w:pPr>
        <w:pStyle w:val="Heading8"/>
        <w:rPr>
          <w:szCs w:val="20"/>
        </w:rPr>
      </w:pPr>
      <w:r>
        <w:rPr>
          <w:szCs w:val="20"/>
        </w:rPr>
        <w:t>This</w:t>
      </w:r>
      <w:r w:rsidR="00004FF0" w:rsidRPr="00D048C9">
        <w:rPr>
          <w:szCs w:val="20"/>
        </w:rPr>
        <w:t xml:space="preserve"> plan has a Minimum Monthly Charge amount that </w:t>
      </w:r>
      <w:r w:rsidR="00004FF0" w:rsidRPr="00D048C9">
        <w:rPr>
          <w:i/>
          <w:szCs w:val="20"/>
        </w:rPr>
        <w:t>you</w:t>
      </w:r>
      <w:r w:rsidR="00004FF0" w:rsidRPr="00D048C9">
        <w:rPr>
          <w:szCs w:val="20"/>
        </w:rPr>
        <w:t xml:space="preserve"> must pay </w:t>
      </w:r>
      <w:r w:rsidR="00004FF0" w:rsidRPr="00D048C9">
        <w:rPr>
          <w:i/>
          <w:szCs w:val="20"/>
        </w:rPr>
        <w:t>us</w:t>
      </w:r>
      <w:r w:rsidR="00004FF0" w:rsidRPr="00D048C9">
        <w:rPr>
          <w:szCs w:val="20"/>
        </w:rPr>
        <w:t xml:space="preserve"> each month as set out in Table 1 below. </w:t>
      </w:r>
    </w:p>
    <w:p w14:paraId="568E8F44" w14:textId="7DAC0A43" w:rsidR="00004FF0" w:rsidRPr="00D048C9" w:rsidRDefault="00004FF0" w:rsidP="00004FF0">
      <w:pPr>
        <w:pStyle w:val="Heading8"/>
        <w:rPr>
          <w:szCs w:val="20"/>
        </w:rPr>
      </w:pPr>
      <w:r w:rsidRPr="00D048C9">
        <w:rPr>
          <w:i/>
          <w:szCs w:val="20"/>
        </w:rPr>
        <w:t xml:space="preserve">You </w:t>
      </w:r>
      <w:r w:rsidRPr="00D048C9">
        <w:rPr>
          <w:szCs w:val="20"/>
        </w:rPr>
        <w:t xml:space="preserve">may purchase a mobile phone with a 12, 24 or 36 month </w:t>
      </w:r>
      <w:r w:rsidRPr="00D048C9">
        <w:rPr>
          <w:i/>
          <w:szCs w:val="20"/>
        </w:rPr>
        <w:t>device payment term</w:t>
      </w:r>
      <w:r w:rsidRPr="00D048C9">
        <w:rPr>
          <w:szCs w:val="20"/>
        </w:rPr>
        <w:t xml:space="preserve"> under a </w:t>
      </w:r>
      <w:r w:rsidRPr="00D048C9">
        <w:rPr>
          <w:i/>
          <w:szCs w:val="20"/>
        </w:rPr>
        <w:t xml:space="preserve">device payment plan </w:t>
      </w:r>
      <w:r w:rsidRPr="00D048C9">
        <w:rPr>
          <w:szCs w:val="20"/>
        </w:rPr>
        <w:t xml:space="preserve">(set out in </w:t>
      </w:r>
      <w:hyperlink r:id="rId72" w:history="1">
        <w:r w:rsidRPr="00D048C9">
          <w:rPr>
            <w:i/>
            <w:color w:val="13607C"/>
            <w:szCs w:val="20"/>
            <w:u w:val="single"/>
          </w:rPr>
          <w:t>Appendix D</w:t>
        </w:r>
      </w:hyperlink>
      <w:r w:rsidRPr="00D048C9">
        <w:rPr>
          <w:szCs w:val="20"/>
        </w:rPr>
        <w:t>).</w:t>
      </w:r>
    </w:p>
    <w:p w14:paraId="361B1A64" w14:textId="77777777" w:rsidR="00004FF0" w:rsidRDefault="00004FF0" w:rsidP="00004FF0">
      <w:pPr>
        <w:pStyle w:val="Heading6"/>
        <w:tabs>
          <w:tab w:val="num" w:pos="720"/>
        </w:tabs>
        <w:ind w:hanging="709"/>
        <w:rPr>
          <w:snapToGrid w:val="0"/>
        </w:rPr>
      </w:pPr>
      <w:bookmarkStart w:id="304" w:name="_Toc167738748"/>
      <w:bookmarkStart w:id="305" w:name="_Toc237945866"/>
      <w:r>
        <w:rPr>
          <w:snapToGrid w:val="0"/>
        </w:rPr>
        <w:t>How the $89 Optus Plus Promo Plan works</w:t>
      </w:r>
      <w:bookmarkEnd w:id="304"/>
      <w:bookmarkEnd w:id="305"/>
    </w:p>
    <w:p w14:paraId="48D03D61" w14:textId="77777777" w:rsidR="00004FF0" w:rsidRDefault="00004FF0" w:rsidP="00004FF0">
      <w:pPr>
        <w:pStyle w:val="Heading7"/>
      </w:pPr>
      <w:r>
        <w:t xml:space="preserve">This plan has unlimited minutes to use on standard national calls to landlines and mobiles, 13/1300 numbers and voicemail retrievals within Australia, unlimited standard national SMS/MMS and 500GB of Included Data (for mobile internet use) to share with other eligible </w:t>
      </w:r>
      <w:r>
        <w:rPr>
          <w:i/>
          <w:iCs/>
        </w:rPr>
        <w:t>services</w:t>
      </w:r>
      <w:r>
        <w:t xml:space="preserve"> that share data on the same account within Australia. </w:t>
      </w:r>
    </w:p>
    <w:p w14:paraId="77CF7DEA" w14:textId="77777777" w:rsidR="00004FF0" w:rsidRDefault="00004FF0" w:rsidP="00004FF0">
      <w:pPr>
        <w:pStyle w:val="Heading7"/>
      </w:pPr>
      <w:r>
        <w:t xml:space="preserve">This plan has unlimited standard international SMS/MMS and unlimited international minutes to use on standard international calls to 35 selected destinations. You cannot make outbound international calls or send international SMS/MMS to any destinations not included in the selected destinations unless you purchase an eligible international calls &amp; SMS/MMS add-on. For a list of selected destinations see Table 3 below. </w:t>
      </w:r>
    </w:p>
    <w:p w14:paraId="6E1E6561" w14:textId="77777777" w:rsidR="00004FF0" w:rsidRDefault="00004FF0" w:rsidP="00004FF0">
      <w:pPr>
        <w:pStyle w:val="Heading7"/>
      </w:pPr>
      <w:r>
        <w:t>You cannot make use of mobile premium services on this plan.</w:t>
      </w:r>
    </w:p>
    <w:p w14:paraId="1F241F52" w14:textId="4C12A68C" w:rsidR="00004FF0" w:rsidRDefault="00004FF0" w:rsidP="00004FF0">
      <w:pPr>
        <w:pStyle w:val="Heading7"/>
      </w:pPr>
      <w:r w:rsidRPr="00E00F29">
        <w:t xml:space="preserve">You must set up automatic payments via a credit, charge or debit card as your payment method for these plans. You will need to agree to the Optus automatic payment (direct debit) service terms (found at </w:t>
      </w:r>
      <w:hyperlink r:id="rId73" w:history="1">
        <w:r w:rsidRPr="00E00F29">
          <w:rPr>
            <w:rStyle w:val="Hyperlink"/>
            <w:sz w:val="20"/>
          </w:rPr>
          <w:t>optus.com.au/about/legal/direct-debit-payments</w:t>
        </w:r>
      </w:hyperlink>
      <w:r w:rsidRPr="00E00F29">
        <w:t xml:space="preserve">). If you remove your automatic payment method, we may cancel your service. For further details visit </w:t>
      </w:r>
      <w:hyperlink r:id="rId74" w:history="1">
        <w:r w:rsidRPr="00E00F29">
          <w:rPr>
            <w:rStyle w:val="Hyperlink"/>
            <w:sz w:val="20"/>
          </w:rPr>
          <w:t>optus.com.au/paymentsetup</w:t>
        </w:r>
      </w:hyperlink>
    </w:p>
    <w:p w14:paraId="47D2419D" w14:textId="028C2C98" w:rsidR="00004FF0" w:rsidRDefault="00004FF0" w:rsidP="00004FF0">
      <w:pPr>
        <w:pStyle w:val="Heading7"/>
      </w:pPr>
      <w:r w:rsidRPr="009D5091">
        <w:t xml:space="preserve">You will be automatically charged via your selected credit, debit or charge card in advance at the start of each payment cycle for recurring charges. We will not issue you with a monthly bill. This means that you may not be given at least 10 working days to check your account balance before payment. You can view your payments and payment method at any time in My Optus app or by visiting MyAccount at </w:t>
      </w:r>
      <w:hyperlink r:id="rId75" w:history="1">
        <w:r w:rsidRPr="00D36D78">
          <w:rPr>
            <w:rStyle w:val="Hyperlink"/>
            <w:sz w:val="20"/>
            <w:szCs w:val="28"/>
          </w:rPr>
          <w:t>optus.com.au/myaccount</w:t>
        </w:r>
      </w:hyperlink>
    </w:p>
    <w:p w14:paraId="682C000C" w14:textId="77777777" w:rsidR="00004FF0" w:rsidRDefault="00004FF0" w:rsidP="00004FF0">
      <w:pPr>
        <w:pStyle w:val="Heading7"/>
      </w:pPr>
      <w:r>
        <w:t>Data usage is calculated in one kilobyte increments. International minutes are billed in one minute increments.</w:t>
      </w:r>
    </w:p>
    <w:p w14:paraId="7B0AA84B" w14:textId="77777777" w:rsidR="00004FF0" w:rsidRDefault="00004FF0" w:rsidP="00004FF0">
      <w:pPr>
        <w:pStyle w:val="Heading7"/>
      </w:pPr>
      <w:r>
        <w:t xml:space="preserve">If </w:t>
      </w:r>
      <w:r>
        <w:rPr>
          <w:i/>
        </w:rPr>
        <w:t>you</w:t>
      </w:r>
      <w:r>
        <w:t xml:space="preserve"> exceed </w:t>
      </w:r>
      <w:r>
        <w:rPr>
          <w:i/>
        </w:rPr>
        <w:t>your</w:t>
      </w:r>
      <w:r>
        <w:t xml:space="preserve"> included shareable data for use in Australia, data usage on </w:t>
      </w:r>
      <w:r>
        <w:rPr>
          <w:i/>
          <w:iCs/>
        </w:rPr>
        <w:t>your</w:t>
      </w:r>
      <w:r>
        <w:t xml:space="preserve"> </w:t>
      </w:r>
      <w:r>
        <w:rPr>
          <w:i/>
          <w:iCs/>
        </w:rPr>
        <w:t>service</w:t>
      </w:r>
      <w:r>
        <w:t xml:space="preserve"> and all </w:t>
      </w:r>
      <w:r>
        <w:rPr>
          <w:i/>
          <w:iCs/>
        </w:rPr>
        <w:t>services</w:t>
      </w:r>
      <w:r>
        <w:t xml:space="preserve"> that share data with this </w:t>
      </w:r>
      <w:r>
        <w:rPr>
          <w:i/>
          <w:iCs/>
        </w:rPr>
        <w:t>service</w:t>
      </w:r>
      <w:r>
        <w:t xml:space="preserve"> will be slowed to a maximum of 1.5Mbps until the start of </w:t>
      </w:r>
      <w:r>
        <w:rPr>
          <w:i/>
          <w:iCs/>
        </w:rPr>
        <w:t>your</w:t>
      </w:r>
      <w:r>
        <w:t xml:space="preserve"> next payment cycle unless </w:t>
      </w:r>
      <w:r>
        <w:rPr>
          <w:i/>
          <w:iCs/>
        </w:rPr>
        <w:t>you</w:t>
      </w:r>
      <w:r>
        <w:t xml:space="preserve"> purchase extra data (Additional Data).</w:t>
      </w:r>
    </w:p>
    <w:p w14:paraId="62E74094" w14:textId="77777777" w:rsidR="00004FF0" w:rsidRDefault="00004FF0" w:rsidP="00004FF0">
      <w:pPr>
        <w:pStyle w:val="Heading7"/>
      </w:pPr>
      <w:r>
        <w:t xml:space="preserve">Any unused portion of </w:t>
      </w:r>
      <w:r>
        <w:rPr>
          <w:i/>
        </w:rPr>
        <w:t>your</w:t>
      </w:r>
      <w:r>
        <w:t xml:space="preserve"> </w:t>
      </w:r>
      <w:r>
        <w:rPr>
          <w:i/>
        </w:rPr>
        <w:t>plan's</w:t>
      </w:r>
      <w:r>
        <w:t xml:space="preserve"> Included Data or Additional Data expires at the end of each payment cycle and does not roll over into the next month.</w:t>
      </w:r>
    </w:p>
    <w:p w14:paraId="5CA54701" w14:textId="56976DA1" w:rsidR="00004FF0" w:rsidRPr="00631BF7" w:rsidRDefault="00004FF0" w:rsidP="00004FF0">
      <w:pPr>
        <w:pStyle w:val="Heading7"/>
      </w:pPr>
      <w:r w:rsidRPr="00631BF7">
        <w:t xml:space="preserve">You cannot use your included calls, text and data if you are overseas. If you want to use your mobile phone while you're overseas you'll need to </w:t>
      </w:r>
      <w:r>
        <w:t>activate</w:t>
      </w:r>
      <w:r w:rsidRPr="00631BF7">
        <w:t xml:space="preserve"> a roaming add-on. You can </w:t>
      </w:r>
      <w:r>
        <w:t>check available</w:t>
      </w:r>
      <w:r w:rsidRPr="00631BF7">
        <w:t xml:space="preserve"> roaming add-on</w:t>
      </w:r>
      <w:r>
        <w:t>s</w:t>
      </w:r>
      <w:r w:rsidRPr="00631BF7">
        <w:t xml:space="preserve"> using My Optus app. Roaming add-ons are only available for eligible destinations. For more information on eligible destinations and details on our roaming add-ons visit </w:t>
      </w:r>
      <w:hyperlink r:id="rId76" w:history="1">
        <w:r w:rsidRPr="00631BF7">
          <w:rPr>
            <w:rStyle w:val="Hyperlink"/>
            <w:sz w:val="20"/>
          </w:rPr>
          <w:t>www.optus.com.au/roam</w:t>
        </w:r>
      </w:hyperlink>
      <w:r w:rsidRPr="00631BF7">
        <w:t xml:space="preserve">   </w:t>
      </w:r>
    </w:p>
    <w:p w14:paraId="4BA1D804" w14:textId="77777777" w:rsidR="00004FF0" w:rsidRDefault="00004FF0" w:rsidP="00004FF0">
      <w:pPr>
        <w:pStyle w:val="Heading7"/>
      </w:pPr>
      <w:r w:rsidRPr="000D7EE0">
        <w:rPr>
          <w:i/>
        </w:rPr>
        <w:t>You</w:t>
      </w:r>
      <w:r w:rsidRPr="000D7EE0">
        <w:t xml:space="preserve"> must pay </w:t>
      </w:r>
      <w:r w:rsidRPr="000D7EE0">
        <w:rPr>
          <w:i/>
        </w:rPr>
        <w:t>us</w:t>
      </w:r>
      <w:r w:rsidRPr="000D7EE0">
        <w:t xml:space="preserve"> for use of any services that are not included in </w:t>
      </w:r>
      <w:r w:rsidRPr="000D7EE0">
        <w:rPr>
          <w:i/>
        </w:rPr>
        <w:t>your</w:t>
      </w:r>
      <w:r w:rsidRPr="000D7EE0">
        <w:t xml:space="preserve"> plan's inclusions, examples of which are set out in Table 2 below.</w:t>
      </w:r>
    </w:p>
    <w:p w14:paraId="1AE8E573" w14:textId="77777777" w:rsidR="00004FF0" w:rsidRPr="001A6ED3" w:rsidRDefault="00004FF0" w:rsidP="00822867">
      <w:pPr>
        <w:pStyle w:val="Heading7"/>
      </w:pPr>
      <w:r w:rsidRPr="005C4DB6">
        <w:rPr>
          <w:szCs w:val="20"/>
        </w:rPr>
        <w:t xml:space="preserve">If </w:t>
      </w:r>
      <w:r w:rsidRPr="005C4DB6">
        <w:rPr>
          <w:i/>
          <w:iCs/>
          <w:szCs w:val="20"/>
        </w:rPr>
        <w:t>you</w:t>
      </w:r>
      <w:r w:rsidRPr="005C4DB6">
        <w:rPr>
          <w:szCs w:val="20"/>
        </w:rPr>
        <w:t xml:space="preserve"> </w:t>
      </w:r>
      <w:r w:rsidR="00EE5AB8" w:rsidRPr="005C4DB6">
        <w:rPr>
          <w:szCs w:val="20"/>
        </w:rPr>
        <w:t xml:space="preserve">sign up for </w:t>
      </w:r>
      <w:r w:rsidR="006A5E13">
        <w:rPr>
          <w:szCs w:val="20"/>
        </w:rPr>
        <w:t xml:space="preserve">or </w:t>
      </w:r>
      <w:r w:rsidR="00EE5AB8" w:rsidRPr="005C4DB6">
        <w:rPr>
          <w:szCs w:val="20"/>
        </w:rPr>
        <w:t xml:space="preserve">recontract to this </w:t>
      </w:r>
      <w:r w:rsidRPr="005C4DB6">
        <w:rPr>
          <w:i/>
          <w:iCs/>
          <w:szCs w:val="20"/>
        </w:rPr>
        <w:t>plan</w:t>
      </w:r>
      <w:r w:rsidRPr="005C4DB6">
        <w:rPr>
          <w:szCs w:val="20"/>
        </w:rPr>
        <w:t xml:space="preserve"> </w:t>
      </w:r>
      <w:r w:rsidR="00EE5AB8" w:rsidRPr="005C4DB6">
        <w:rPr>
          <w:szCs w:val="20"/>
        </w:rPr>
        <w:t>during offer period</w:t>
      </w:r>
      <w:r w:rsidRPr="005C4DB6">
        <w:rPr>
          <w:szCs w:val="20"/>
        </w:rPr>
        <w:t xml:space="preserve">, </w:t>
      </w:r>
      <w:r w:rsidR="00EE5AB8" w:rsidRPr="005C4DB6">
        <w:rPr>
          <w:szCs w:val="20"/>
        </w:rPr>
        <w:t>have an active SubHub account with a paid subscription cost greater than $0/mth by 3</w:t>
      </w:r>
      <w:r w:rsidR="006A5E13">
        <w:rPr>
          <w:szCs w:val="20"/>
        </w:rPr>
        <w:t>0</w:t>
      </w:r>
      <w:r w:rsidR="00EE5AB8" w:rsidRPr="005C4DB6">
        <w:rPr>
          <w:szCs w:val="20"/>
        </w:rPr>
        <w:t xml:space="preserve"> November 2024, </w:t>
      </w:r>
      <w:r w:rsidRPr="005C4DB6">
        <w:rPr>
          <w:i/>
          <w:iCs/>
          <w:szCs w:val="20"/>
        </w:rPr>
        <w:t>you</w:t>
      </w:r>
      <w:r w:rsidRPr="005C4DB6">
        <w:rPr>
          <w:szCs w:val="20"/>
        </w:rPr>
        <w:t xml:space="preserve"> will also receive a</w:t>
      </w:r>
      <w:r w:rsidR="00EE5AB8" w:rsidRPr="005C4DB6">
        <w:rPr>
          <w:szCs w:val="20"/>
        </w:rPr>
        <w:t xml:space="preserve"> 6 month SubHub credit up to $10/mth maximum</w:t>
      </w:r>
      <w:r w:rsidR="005C4DB6" w:rsidRPr="005C4DB6">
        <w:rPr>
          <w:szCs w:val="20"/>
        </w:rPr>
        <w:t xml:space="preserve">, depending on total of customers’ paid subscription costs (any difference between the total costs and $10 is forfeited). </w:t>
      </w:r>
      <w:r w:rsidRPr="005C4DB6">
        <w:rPr>
          <w:szCs w:val="20"/>
        </w:rPr>
        <w:t xml:space="preserve"> </w:t>
      </w:r>
      <w:r w:rsidR="005C4DB6" w:rsidRPr="00A76328">
        <w:rPr>
          <w:szCs w:val="20"/>
        </w:rPr>
        <w:t>Credit will commence with first charge of paid subscription prior to 3</w:t>
      </w:r>
      <w:r w:rsidR="006A5E13">
        <w:rPr>
          <w:szCs w:val="20"/>
        </w:rPr>
        <w:t>0</w:t>
      </w:r>
      <w:r w:rsidR="005C4DB6" w:rsidRPr="00A76328">
        <w:rPr>
          <w:szCs w:val="20"/>
        </w:rPr>
        <w:t xml:space="preserve"> November 2024, and continue for 6 consecutive billing periods. Credit forfeited if there are no SubHub paid subscriptions in a particular month during the period 6 months from commencement. Offer forfeited if you cancel, move to an ineligible plan, or recontract your plan (including by adding or removing a device payment plan) after the offer end date. Limited to 5 plans per account. Limited to 1 SubHub credit per account. Not available with other SIM plan offers, unless specified.</w:t>
      </w:r>
      <w:r w:rsidR="005C4DB6" w:rsidRPr="4142EFA1">
        <w:rPr>
          <w:sz w:val="18"/>
          <w:szCs w:val="18"/>
        </w:rPr>
        <w:t xml:space="preserve"> </w:t>
      </w:r>
    </w:p>
    <w:p w14:paraId="73B73801" w14:textId="77777777" w:rsidR="00004FF0" w:rsidRDefault="00004FF0" w:rsidP="00004FF0">
      <w:pPr>
        <w:pStyle w:val="Heading6"/>
        <w:tabs>
          <w:tab w:val="num" w:pos="720"/>
        </w:tabs>
        <w:ind w:hanging="709"/>
        <w:rPr>
          <w:snapToGrid w:val="0"/>
        </w:rPr>
      </w:pPr>
      <w:bookmarkStart w:id="306" w:name="_Toc167738749"/>
      <w:bookmarkStart w:id="307" w:name="_Toc237945867"/>
      <w:r>
        <w:rPr>
          <w:snapToGrid w:val="0"/>
        </w:rPr>
        <w:t>Plan Changes</w:t>
      </w:r>
      <w:bookmarkEnd w:id="306"/>
      <w:bookmarkEnd w:id="307"/>
    </w:p>
    <w:p w14:paraId="56EC664A" w14:textId="77777777" w:rsidR="00004FF0" w:rsidRDefault="00004FF0" w:rsidP="00004FF0">
      <w:pPr>
        <w:ind w:left="709"/>
        <w:rPr>
          <w:sz w:val="20"/>
          <w:szCs w:val="20"/>
        </w:rPr>
      </w:pPr>
      <w:r>
        <w:rPr>
          <w:sz w:val="20"/>
          <w:szCs w:val="20"/>
        </w:rPr>
        <w:t xml:space="preserve">To the extent of any inconsistency or conflict between this section and the </w:t>
      </w:r>
      <w:r>
        <w:rPr>
          <w:i/>
          <w:sz w:val="20"/>
          <w:szCs w:val="20"/>
        </w:rPr>
        <w:t>consumer terms</w:t>
      </w:r>
      <w:r>
        <w:rPr>
          <w:sz w:val="20"/>
          <w:szCs w:val="20"/>
        </w:rPr>
        <w:t xml:space="preserve">, this section prevails.  </w:t>
      </w:r>
    </w:p>
    <w:p w14:paraId="461CFC53" w14:textId="77777777" w:rsidR="00004FF0" w:rsidRDefault="00004FF0" w:rsidP="00004FF0">
      <w:pPr>
        <w:ind w:left="709"/>
        <w:rPr>
          <w:sz w:val="20"/>
          <w:szCs w:val="20"/>
        </w:rPr>
      </w:pPr>
    </w:p>
    <w:p w14:paraId="6108D504" w14:textId="77777777" w:rsidR="00004FF0" w:rsidRDefault="00004FF0" w:rsidP="00004FF0">
      <w:pPr>
        <w:pStyle w:val="Heading7"/>
        <w:rPr>
          <w:szCs w:val="20"/>
        </w:rPr>
      </w:pPr>
      <w:r>
        <w:rPr>
          <w:lang w:eastAsia="en-AU"/>
        </w:rPr>
        <w:t>You</w:t>
      </w:r>
      <w:r>
        <w:rPr>
          <w:szCs w:val="20"/>
        </w:rPr>
        <w:t xml:space="preserve"> can change to another eligible month to month plan once per payment cycle. If </w:t>
      </w:r>
      <w:r>
        <w:rPr>
          <w:i/>
          <w:szCs w:val="20"/>
        </w:rPr>
        <w:t>you</w:t>
      </w:r>
      <w:r>
        <w:rPr>
          <w:szCs w:val="20"/>
        </w:rPr>
        <w:t xml:space="preserve"> change </w:t>
      </w:r>
      <w:r>
        <w:rPr>
          <w:i/>
          <w:szCs w:val="20"/>
        </w:rPr>
        <w:t>your</w:t>
      </w:r>
      <w:r>
        <w:rPr>
          <w:szCs w:val="20"/>
        </w:rPr>
        <w:t xml:space="preserve"> plan, any related </w:t>
      </w:r>
      <w:r>
        <w:rPr>
          <w:i/>
          <w:iCs/>
          <w:szCs w:val="20"/>
        </w:rPr>
        <w:t>device payment plan</w:t>
      </w:r>
      <w:r>
        <w:rPr>
          <w:szCs w:val="20"/>
        </w:rPr>
        <w:t xml:space="preserve"> will remain in place and </w:t>
      </w:r>
      <w:r>
        <w:rPr>
          <w:i/>
          <w:szCs w:val="20"/>
        </w:rPr>
        <w:t>your</w:t>
      </w:r>
      <w:r>
        <w:rPr>
          <w:szCs w:val="20"/>
        </w:rPr>
        <w:t xml:space="preserve"> device payments will remain the same. </w:t>
      </w:r>
      <w:r>
        <w:rPr>
          <w:i/>
          <w:szCs w:val="20"/>
        </w:rPr>
        <w:t>You</w:t>
      </w:r>
      <w:r>
        <w:rPr>
          <w:szCs w:val="20"/>
        </w:rPr>
        <w:t xml:space="preserve"> may lose </w:t>
      </w:r>
      <w:r>
        <w:rPr>
          <w:i/>
          <w:szCs w:val="20"/>
        </w:rPr>
        <w:t>your</w:t>
      </w:r>
      <w:r>
        <w:rPr>
          <w:szCs w:val="20"/>
        </w:rPr>
        <w:t xml:space="preserve"> existing add-ons if </w:t>
      </w:r>
      <w:r>
        <w:rPr>
          <w:i/>
          <w:szCs w:val="20"/>
        </w:rPr>
        <w:t>you</w:t>
      </w:r>
      <w:r>
        <w:rPr>
          <w:szCs w:val="20"/>
        </w:rPr>
        <w:t xml:space="preserve"> change to a plan that is not eligible for these add-ons and you will not receive a pro-rata refund of charges paid in advance for the remainder of any payment cycle, unless otherwise set out in the </w:t>
      </w:r>
      <w:r>
        <w:rPr>
          <w:i/>
          <w:iCs/>
          <w:szCs w:val="20"/>
        </w:rPr>
        <w:t>consumer terms</w:t>
      </w:r>
      <w:r>
        <w:rPr>
          <w:szCs w:val="20"/>
        </w:rPr>
        <w:t>.</w:t>
      </w:r>
    </w:p>
    <w:p w14:paraId="2AE0E4A1" w14:textId="77777777" w:rsidR="00004FF0" w:rsidRDefault="00004FF0" w:rsidP="00004FF0">
      <w:pPr>
        <w:pStyle w:val="Heading7"/>
        <w:rPr>
          <w:szCs w:val="20"/>
        </w:rPr>
      </w:pPr>
      <w:r>
        <w:rPr>
          <w:snapToGrid w:val="0"/>
        </w:rPr>
        <w:t>We</w:t>
      </w:r>
      <w:r>
        <w:rPr>
          <w:szCs w:val="20"/>
        </w:rPr>
        <w:t xml:space="preserve"> may make changes to </w:t>
      </w:r>
      <w:r>
        <w:rPr>
          <w:i/>
          <w:szCs w:val="20"/>
        </w:rPr>
        <w:t>your</w:t>
      </w:r>
      <w:r>
        <w:rPr>
          <w:szCs w:val="20"/>
        </w:rPr>
        <w:t xml:space="preserve"> plan and add-ons. This could include moving </w:t>
      </w:r>
      <w:r>
        <w:rPr>
          <w:i/>
          <w:szCs w:val="20"/>
        </w:rPr>
        <w:t>you</w:t>
      </w:r>
      <w:r>
        <w:rPr>
          <w:szCs w:val="20"/>
        </w:rPr>
        <w:t xml:space="preserve"> to a new plan which may cost more. If we increase </w:t>
      </w:r>
      <w:r>
        <w:rPr>
          <w:i/>
          <w:szCs w:val="20"/>
        </w:rPr>
        <w:t>your</w:t>
      </w:r>
      <w:r>
        <w:rPr>
          <w:szCs w:val="20"/>
        </w:rPr>
        <w:t xml:space="preserve"> plan price or add-on charges (for example, add-ons like additional data), decrease </w:t>
      </w:r>
      <w:r>
        <w:rPr>
          <w:i/>
          <w:szCs w:val="20"/>
        </w:rPr>
        <w:t>your</w:t>
      </w:r>
      <w:r>
        <w:rPr>
          <w:szCs w:val="20"/>
        </w:rPr>
        <w:t xml:space="preserve"> data inclusion or move </w:t>
      </w:r>
      <w:r>
        <w:rPr>
          <w:i/>
          <w:szCs w:val="20"/>
        </w:rPr>
        <w:t>you</w:t>
      </w:r>
      <w:r>
        <w:rPr>
          <w:szCs w:val="20"/>
        </w:rPr>
        <w:t xml:space="preserve"> to a new plan, we will give </w:t>
      </w:r>
      <w:r>
        <w:rPr>
          <w:i/>
          <w:szCs w:val="20"/>
        </w:rPr>
        <w:t>you</w:t>
      </w:r>
      <w:r>
        <w:rPr>
          <w:szCs w:val="20"/>
        </w:rPr>
        <w:t xml:space="preserve"> at least 30 days’ notice of these changes. If </w:t>
      </w:r>
      <w:r>
        <w:rPr>
          <w:i/>
          <w:szCs w:val="20"/>
        </w:rPr>
        <w:t>you</w:t>
      </w:r>
      <w:r>
        <w:rPr>
          <w:szCs w:val="20"/>
        </w:rPr>
        <w:t xml:space="preserve"> don’t like the changes, </w:t>
      </w:r>
      <w:r>
        <w:rPr>
          <w:i/>
          <w:szCs w:val="20"/>
        </w:rPr>
        <w:t>you</w:t>
      </w:r>
      <w:r>
        <w:rPr>
          <w:szCs w:val="20"/>
        </w:rPr>
        <w:t xml:space="preserve"> can choose a new plan (once per payment cycle) or cancel </w:t>
      </w:r>
      <w:r>
        <w:rPr>
          <w:i/>
          <w:szCs w:val="20"/>
        </w:rPr>
        <w:t>your</w:t>
      </w:r>
      <w:r>
        <w:rPr>
          <w:szCs w:val="20"/>
        </w:rPr>
        <w:t xml:space="preserve"> plan (see section ‘What happens if the </w:t>
      </w:r>
      <w:r>
        <w:rPr>
          <w:i/>
          <w:iCs/>
          <w:szCs w:val="20"/>
        </w:rPr>
        <w:t xml:space="preserve">service </w:t>
      </w:r>
      <w:r>
        <w:rPr>
          <w:szCs w:val="20"/>
        </w:rPr>
        <w:t xml:space="preserve">is </w:t>
      </w:r>
      <w:r>
        <w:rPr>
          <w:i/>
          <w:iCs/>
          <w:szCs w:val="20"/>
        </w:rPr>
        <w:t>cancelled</w:t>
      </w:r>
      <w:r>
        <w:rPr>
          <w:szCs w:val="20"/>
        </w:rPr>
        <w:t xml:space="preserve">?’ below). For any other changes we make to </w:t>
      </w:r>
      <w:r>
        <w:rPr>
          <w:i/>
          <w:szCs w:val="20"/>
        </w:rPr>
        <w:t>your</w:t>
      </w:r>
      <w:r>
        <w:rPr>
          <w:szCs w:val="20"/>
        </w:rPr>
        <w:t xml:space="preserve"> plan that we reasonably believe may adversely impact on </w:t>
      </w:r>
      <w:r>
        <w:rPr>
          <w:i/>
          <w:szCs w:val="20"/>
        </w:rPr>
        <w:t>you</w:t>
      </w:r>
      <w:r>
        <w:rPr>
          <w:szCs w:val="20"/>
        </w:rPr>
        <w:t xml:space="preserve">, we will give </w:t>
      </w:r>
      <w:r>
        <w:rPr>
          <w:i/>
          <w:szCs w:val="20"/>
        </w:rPr>
        <w:t>you</w:t>
      </w:r>
      <w:r>
        <w:rPr>
          <w:szCs w:val="20"/>
        </w:rPr>
        <w:t xml:space="preserve"> reasonable notice of those changes. Our change rights are subject to </w:t>
      </w:r>
      <w:r>
        <w:rPr>
          <w:i/>
          <w:szCs w:val="20"/>
        </w:rPr>
        <w:t>your</w:t>
      </w:r>
      <w:r>
        <w:rPr>
          <w:szCs w:val="20"/>
        </w:rPr>
        <w:t xml:space="preserve"> </w:t>
      </w:r>
      <w:r>
        <w:rPr>
          <w:i/>
          <w:szCs w:val="20"/>
        </w:rPr>
        <w:t xml:space="preserve">Australian Consumer Law </w:t>
      </w:r>
      <w:r>
        <w:rPr>
          <w:szCs w:val="20"/>
        </w:rPr>
        <w:t>rights.</w:t>
      </w:r>
    </w:p>
    <w:p w14:paraId="10AFB6BA" w14:textId="77777777" w:rsidR="00004FF0" w:rsidRDefault="00004FF0" w:rsidP="00004FF0">
      <w:pPr>
        <w:pStyle w:val="Heading6"/>
        <w:tabs>
          <w:tab w:val="left" w:pos="720"/>
        </w:tabs>
        <w:ind w:hanging="709"/>
        <w:rPr>
          <w:snapToGrid w:val="0"/>
        </w:rPr>
      </w:pPr>
      <w:bookmarkStart w:id="308" w:name="_Toc167738750"/>
      <w:bookmarkStart w:id="309" w:name="_Toc237945868"/>
      <w:r>
        <w:rPr>
          <w:snapToGrid w:val="0"/>
        </w:rPr>
        <w:t>Data Sharing</w:t>
      </w:r>
      <w:bookmarkEnd w:id="308"/>
      <w:bookmarkEnd w:id="309"/>
    </w:p>
    <w:p w14:paraId="4001C6ED" w14:textId="77777777" w:rsidR="00004FF0" w:rsidRDefault="00004FF0" w:rsidP="00004FF0">
      <w:pPr>
        <w:pStyle w:val="Heading7"/>
        <w:rPr>
          <w:snapToGrid w:val="0"/>
        </w:rPr>
      </w:pPr>
      <w:r>
        <w:rPr>
          <w:lang w:eastAsia="en-AU"/>
        </w:rPr>
        <w:t xml:space="preserve">If </w:t>
      </w:r>
      <w:r>
        <w:rPr>
          <w:i/>
          <w:lang w:eastAsia="en-AU"/>
        </w:rPr>
        <w:t xml:space="preserve">you </w:t>
      </w:r>
      <w:r>
        <w:rPr>
          <w:lang w:eastAsia="en-AU"/>
        </w:rPr>
        <w:t xml:space="preserve">have more than one eligible plan that shares data on the same account, the included data will combine into one data sharing pool, which will be shared by all eligible </w:t>
      </w:r>
      <w:r>
        <w:rPr>
          <w:i/>
          <w:iCs/>
          <w:lang w:eastAsia="en-AU"/>
        </w:rPr>
        <w:t>services</w:t>
      </w:r>
      <w:r>
        <w:rPr>
          <w:lang w:eastAsia="en-AU"/>
        </w:rPr>
        <w:t xml:space="preserve"> on that account.</w:t>
      </w:r>
    </w:p>
    <w:p w14:paraId="1F394545" w14:textId="77777777" w:rsidR="00004FF0" w:rsidRDefault="00004FF0" w:rsidP="00004FF0">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w:t>
      </w:r>
      <w:r>
        <w:rPr>
          <w:i/>
          <w:iCs/>
          <w:snapToGrid w:val="0"/>
        </w:rPr>
        <w:t>services</w:t>
      </w:r>
      <w:r>
        <w:rPr>
          <w:snapToGrid w:val="0"/>
        </w:rPr>
        <w:t xml:space="preserve"> to share data, they need to be on separate accounts.</w:t>
      </w:r>
    </w:p>
    <w:p w14:paraId="7323335E" w14:textId="77777777" w:rsidR="00004FF0" w:rsidRDefault="00004FF0" w:rsidP="00004FF0">
      <w:pPr>
        <w:pStyle w:val="Heading7"/>
        <w:rPr>
          <w:snapToGrid w:val="0"/>
        </w:rPr>
      </w:pPr>
      <w:r>
        <w:rPr>
          <w:snapToGrid w:val="0"/>
        </w:rPr>
        <w:t>Data sharing is only available within Australia.</w:t>
      </w:r>
    </w:p>
    <w:p w14:paraId="28768C0B" w14:textId="77777777" w:rsidR="00004FF0" w:rsidRDefault="00004FF0" w:rsidP="00004FF0">
      <w:pPr>
        <w:pStyle w:val="Heading6"/>
        <w:tabs>
          <w:tab w:val="num" w:pos="720"/>
        </w:tabs>
        <w:ind w:hanging="709"/>
        <w:rPr>
          <w:snapToGrid w:val="0"/>
        </w:rPr>
      </w:pPr>
      <w:bookmarkStart w:id="310" w:name="_Toc167738751"/>
      <w:bookmarkStart w:id="311" w:name="_Toc237945869"/>
      <w:r>
        <w:rPr>
          <w:snapToGrid w:val="0"/>
        </w:rPr>
        <w:t>Unlimited standard national SMS and MMS</w:t>
      </w:r>
      <w:bookmarkEnd w:id="310"/>
      <w:bookmarkEnd w:id="311"/>
    </w:p>
    <w:p w14:paraId="66E7553D" w14:textId="77777777" w:rsidR="00004FF0" w:rsidRDefault="00004FF0" w:rsidP="00004FF0">
      <w:pPr>
        <w:pStyle w:val="BodyText"/>
        <w:ind w:left="720"/>
        <w:rPr>
          <w:szCs w:val="20"/>
        </w:rPr>
      </w:pPr>
      <w:r>
        <w:rPr>
          <w:i/>
          <w:szCs w:val="20"/>
        </w:rPr>
        <w:t>You</w:t>
      </w:r>
      <w:r>
        <w:rPr>
          <w:szCs w:val="20"/>
        </w:rPr>
        <w:t xml:space="preserve"> may send unlimited standard SMS and MMS to Australian mobiles from within Australia.</w:t>
      </w:r>
    </w:p>
    <w:p w14:paraId="53BDFDCB" w14:textId="0A558BFE" w:rsidR="00004FF0" w:rsidRDefault="00004FF0" w:rsidP="00004FF0">
      <w:pPr>
        <w:pStyle w:val="BodyText"/>
        <w:ind w:left="720"/>
        <w:rPr>
          <w:szCs w:val="20"/>
        </w:rPr>
      </w:pPr>
      <w:r>
        <w:rPr>
          <w:szCs w:val="20"/>
        </w:rPr>
        <w:t xml:space="preserve">Unlimited standard national SMS and MMS are only available for personal use and are not to be used for a commercial or non-ordinary purpose as set out in the </w:t>
      </w:r>
      <w:hyperlink r:id="rId77" w:history="1">
        <w:r>
          <w:rPr>
            <w:rStyle w:val="Hyperlink"/>
            <w:i/>
            <w:szCs w:val="20"/>
          </w:rPr>
          <w:t>Fair Go Policy</w:t>
        </w:r>
        <w:r>
          <w:rPr>
            <w:rStyle w:val="Hyperlink"/>
            <w:szCs w:val="20"/>
          </w:rPr>
          <w:t>.</w:t>
        </w:r>
      </w:hyperlink>
      <w:r>
        <w:rPr>
          <w:szCs w:val="20"/>
        </w:rPr>
        <w:t xml:space="preserve"> </w:t>
      </w:r>
    </w:p>
    <w:p w14:paraId="3ABE3F85" w14:textId="77777777" w:rsidR="00004FF0" w:rsidRDefault="00004FF0" w:rsidP="00004FF0">
      <w:pPr>
        <w:pStyle w:val="Heading6"/>
        <w:tabs>
          <w:tab w:val="num" w:pos="720"/>
        </w:tabs>
        <w:ind w:hanging="709"/>
        <w:rPr>
          <w:snapToGrid w:val="0"/>
        </w:rPr>
      </w:pPr>
      <w:bookmarkStart w:id="312" w:name="_Toc167738752"/>
      <w:bookmarkStart w:id="313" w:name="_Toc237945870"/>
      <w:r>
        <w:rPr>
          <w:snapToGrid w:val="0"/>
        </w:rPr>
        <w:t>Unlimited standard international minutes</w:t>
      </w:r>
      <w:bookmarkEnd w:id="312"/>
      <w:bookmarkEnd w:id="313"/>
    </w:p>
    <w:p w14:paraId="2F97A4F0" w14:textId="77777777" w:rsidR="00004FF0" w:rsidRDefault="00004FF0" w:rsidP="00004FF0">
      <w:pPr>
        <w:pStyle w:val="BodyText"/>
        <w:ind w:left="720"/>
      </w:pPr>
      <w:r>
        <w:t>This plan has included unlimited international minutes for standard calls to mobiles and fixed lines to 35 selected destinations from within Australia. For a list of selected destinations see Table 3 below.</w:t>
      </w:r>
    </w:p>
    <w:p w14:paraId="679F59EF" w14:textId="0EE832DE" w:rsidR="00004FF0" w:rsidRDefault="00004FF0" w:rsidP="00004FF0">
      <w:pPr>
        <w:pStyle w:val="BodyText"/>
        <w:ind w:left="720"/>
        <w:rPr>
          <w:rStyle w:val="Hyperlink"/>
          <w:i/>
        </w:rPr>
      </w:pPr>
      <w:r>
        <w:rPr>
          <w:szCs w:val="20"/>
        </w:rPr>
        <w:t xml:space="preserve">Unlimited standard international </w:t>
      </w:r>
      <w:r w:rsidR="00F163E8">
        <w:rPr>
          <w:szCs w:val="20"/>
        </w:rPr>
        <w:t>m</w:t>
      </w:r>
      <w:r>
        <w:rPr>
          <w:szCs w:val="20"/>
        </w:rPr>
        <w:t xml:space="preserve">inutes are only available for personal use and are not to be used for a commercial or non-ordinary purpose as set out in the </w:t>
      </w:r>
      <w:hyperlink r:id="rId78" w:history="1">
        <w:r>
          <w:rPr>
            <w:rStyle w:val="Hyperlink"/>
            <w:i/>
            <w:szCs w:val="20"/>
          </w:rPr>
          <w:t>Fair Go Policy</w:t>
        </w:r>
        <w:r>
          <w:rPr>
            <w:rStyle w:val="Hyperlink"/>
            <w:szCs w:val="20"/>
          </w:rPr>
          <w:t>.</w:t>
        </w:r>
      </w:hyperlink>
      <w:r>
        <w:rPr>
          <w:szCs w:val="20"/>
        </w:rPr>
        <w:t xml:space="preserve"> </w:t>
      </w:r>
    </w:p>
    <w:p w14:paraId="674A225A" w14:textId="77777777" w:rsidR="00004FF0" w:rsidRDefault="00004FF0" w:rsidP="00004FF0">
      <w:pPr>
        <w:pStyle w:val="Heading6"/>
        <w:tabs>
          <w:tab w:val="num" w:pos="709"/>
        </w:tabs>
        <w:ind w:hanging="709"/>
        <w:rPr>
          <w:rFonts w:eastAsia="MS Gothic"/>
          <w:snapToGrid w:val="0"/>
        </w:rPr>
      </w:pPr>
      <w:bookmarkStart w:id="314" w:name="_Toc167738753"/>
      <w:bookmarkStart w:id="315" w:name="_Toc237945871"/>
      <w:r>
        <w:rPr>
          <w:snapToGrid w:val="0"/>
        </w:rPr>
        <w:t>Unlimited standard international SMS and MMS</w:t>
      </w:r>
      <w:bookmarkEnd w:id="314"/>
      <w:bookmarkEnd w:id="315"/>
    </w:p>
    <w:p w14:paraId="2214D28E" w14:textId="77777777" w:rsidR="00004FF0" w:rsidRDefault="00004FF0" w:rsidP="00004FF0">
      <w:pPr>
        <w:pStyle w:val="BodyText"/>
        <w:ind w:left="720"/>
        <w:rPr>
          <w:szCs w:val="20"/>
        </w:rPr>
      </w:pPr>
      <w:r>
        <w:t xml:space="preserve">This plan has included </w:t>
      </w:r>
      <w:r>
        <w:rPr>
          <w:szCs w:val="20"/>
        </w:rPr>
        <w:t xml:space="preserve">unlimited standard SMS and MMS to 35 selected destinations </w:t>
      </w:r>
      <w:r>
        <w:t>from within Australia</w:t>
      </w:r>
      <w:r>
        <w:rPr>
          <w:szCs w:val="20"/>
        </w:rPr>
        <w:t>. For a list of selected destinations see Table 3 below.</w:t>
      </w:r>
    </w:p>
    <w:p w14:paraId="13DE4EBB" w14:textId="7CF42CD6" w:rsidR="00004FF0" w:rsidRDefault="00004FF0" w:rsidP="00004FF0">
      <w:pPr>
        <w:pStyle w:val="BodyText"/>
        <w:ind w:left="720"/>
        <w:rPr>
          <w:rStyle w:val="Hyperlink"/>
          <w:i/>
        </w:rPr>
      </w:pPr>
      <w:r>
        <w:rPr>
          <w:szCs w:val="20"/>
        </w:rPr>
        <w:t xml:space="preserve">Unlimited standard international SMS and MMS are only available for personal use and are not to be used for a commercial or non-ordinary purpose as set out in the </w:t>
      </w:r>
      <w:hyperlink r:id="rId79" w:history="1">
        <w:r>
          <w:rPr>
            <w:rStyle w:val="Hyperlink"/>
            <w:i/>
            <w:szCs w:val="20"/>
          </w:rPr>
          <w:t>Fair Go Policy</w:t>
        </w:r>
        <w:r>
          <w:rPr>
            <w:rStyle w:val="Hyperlink"/>
            <w:szCs w:val="20"/>
          </w:rPr>
          <w:t>.</w:t>
        </w:r>
      </w:hyperlink>
      <w:r>
        <w:rPr>
          <w:szCs w:val="20"/>
        </w:rPr>
        <w:t xml:space="preserve"> </w:t>
      </w:r>
    </w:p>
    <w:p w14:paraId="527F17CD" w14:textId="77777777" w:rsidR="00004FF0" w:rsidRDefault="00004FF0" w:rsidP="00004FF0">
      <w:pPr>
        <w:pStyle w:val="BodyText"/>
        <w:rPr>
          <w:b/>
        </w:rPr>
      </w:pPr>
      <w:r>
        <w:rPr>
          <w:b/>
        </w:rPr>
        <w:t>Table 1 –Plan Inclusions and Charges</w:t>
      </w:r>
    </w:p>
    <w:tbl>
      <w:tblPr>
        <w:tblW w:w="8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4"/>
        <w:gridCol w:w="4973"/>
      </w:tblGrid>
      <w:tr w:rsidR="00004FF0" w14:paraId="47A0A76F" w14:textId="77777777" w:rsidTr="00147578">
        <w:trPr>
          <w:trHeight w:val="865"/>
          <w:jc w:val="center"/>
        </w:trPr>
        <w:tc>
          <w:tcPr>
            <w:tcW w:w="3854" w:type="dxa"/>
            <w:tcBorders>
              <w:top w:val="single" w:sz="4" w:space="0" w:color="auto"/>
              <w:left w:val="single" w:sz="4" w:space="0" w:color="auto"/>
              <w:bottom w:val="single" w:sz="4" w:space="0" w:color="auto"/>
              <w:right w:val="single" w:sz="4" w:space="0" w:color="auto"/>
            </w:tcBorders>
            <w:vAlign w:val="center"/>
          </w:tcPr>
          <w:p w14:paraId="70C0F254" w14:textId="77777777" w:rsidR="00004FF0" w:rsidRDefault="00004FF0" w:rsidP="00147578">
            <w:pPr>
              <w:spacing w:line="276" w:lineRule="auto"/>
              <w:rPr>
                <w:rFonts w:eastAsia="Calibri"/>
                <w:sz w:val="20"/>
                <w:szCs w:val="20"/>
              </w:rPr>
            </w:pPr>
          </w:p>
        </w:tc>
        <w:tc>
          <w:tcPr>
            <w:tcW w:w="4973" w:type="dxa"/>
            <w:tcBorders>
              <w:top w:val="single" w:sz="4" w:space="0" w:color="auto"/>
              <w:left w:val="single" w:sz="4" w:space="0" w:color="auto"/>
              <w:bottom w:val="single" w:sz="4" w:space="0" w:color="auto"/>
              <w:right w:val="single" w:sz="4" w:space="0" w:color="auto"/>
            </w:tcBorders>
            <w:vAlign w:val="center"/>
            <w:hideMark/>
          </w:tcPr>
          <w:p w14:paraId="351D7F12" w14:textId="77777777" w:rsidR="00004FF0" w:rsidRDefault="00004FF0" w:rsidP="00147578">
            <w:pPr>
              <w:spacing w:before="120" w:line="276" w:lineRule="auto"/>
              <w:jc w:val="center"/>
              <w:rPr>
                <w:b/>
                <w:sz w:val="20"/>
                <w:szCs w:val="20"/>
              </w:rPr>
            </w:pPr>
            <w:r w:rsidRPr="00F441B1">
              <w:rPr>
                <w:b/>
                <w:sz w:val="20"/>
                <w:szCs w:val="20"/>
              </w:rPr>
              <w:t>$89 Optus Plus Promo Plan (</w:t>
            </w:r>
            <w:r w:rsidR="007421B0">
              <w:rPr>
                <w:b/>
                <w:sz w:val="20"/>
                <w:szCs w:val="20"/>
              </w:rPr>
              <w:t>Feb</w:t>
            </w:r>
            <w:r w:rsidRPr="00F441B1">
              <w:rPr>
                <w:b/>
                <w:sz w:val="20"/>
                <w:szCs w:val="20"/>
              </w:rPr>
              <w:t xml:space="preserve"> 2</w:t>
            </w:r>
            <w:r w:rsidR="007421B0">
              <w:rPr>
                <w:b/>
                <w:sz w:val="20"/>
                <w:szCs w:val="20"/>
              </w:rPr>
              <w:t>4</w:t>
            </w:r>
            <w:r w:rsidRPr="00F441B1">
              <w:rPr>
                <w:b/>
                <w:sz w:val="20"/>
                <w:szCs w:val="20"/>
              </w:rPr>
              <w:t>)</w:t>
            </w:r>
          </w:p>
        </w:tc>
      </w:tr>
      <w:tr w:rsidR="00004FF0" w14:paraId="00AE3B15" w14:textId="77777777" w:rsidTr="00147578">
        <w:trPr>
          <w:trHeight w:val="765"/>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79443B9E" w14:textId="77777777" w:rsidR="00004FF0" w:rsidRDefault="00004FF0" w:rsidP="00147578">
            <w:pPr>
              <w:spacing w:before="120" w:after="120" w:line="276" w:lineRule="auto"/>
              <w:rPr>
                <w:rFonts w:eastAsia="Calibri"/>
                <w:sz w:val="20"/>
                <w:szCs w:val="20"/>
              </w:rPr>
            </w:pPr>
            <w:r>
              <w:rPr>
                <w:rFonts w:eastAsia="Calibri"/>
                <w:b/>
                <w:bCs/>
                <w:sz w:val="20"/>
                <w:szCs w:val="20"/>
                <w:lang w:eastAsia="en-AU"/>
              </w:rPr>
              <w:t>Minimum Monthly charge</w:t>
            </w:r>
          </w:p>
        </w:tc>
        <w:tc>
          <w:tcPr>
            <w:tcW w:w="4973" w:type="dxa"/>
            <w:tcBorders>
              <w:top w:val="single" w:sz="4" w:space="0" w:color="auto"/>
              <w:left w:val="single" w:sz="4" w:space="0" w:color="auto"/>
              <w:bottom w:val="single" w:sz="4" w:space="0" w:color="auto"/>
              <w:right w:val="single" w:sz="4" w:space="0" w:color="auto"/>
            </w:tcBorders>
            <w:vAlign w:val="center"/>
            <w:hideMark/>
          </w:tcPr>
          <w:p w14:paraId="49B004A0" w14:textId="77777777" w:rsidR="00004FF0" w:rsidRDefault="00004FF0" w:rsidP="00147578">
            <w:pPr>
              <w:spacing w:before="240" w:line="276" w:lineRule="auto"/>
              <w:jc w:val="center"/>
              <w:rPr>
                <w:sz w:val="20"/>
                <w:szCs w:val="20"/>
              </w:rPr>
            </w:pPr>
            <w:r>
              <w:rPr>
                <w:sz w:val="20"/>
                <w:szCs w:val="20"/>
              </w:rPr>
              <w:t>$89/mth</w:t>
            </w:r>
          </w:p>
        </w:tc>
      </w:tr>
      <w:tr w:rsidR="00004FF0" w14:paraId="7D98892B" w14:textId="77777777" w:rsidTr="00147578">
        <w:trPr>
          <w:trHeight w:val="765"/>
          <w:jc w:val="center"/>
        </w:trPr>
        <w:tc>
          <w:tcPr>
            <w:tcW w:w="3854" w:type="dxa"/>
            <w:tcBorders>
              <w:top w:val="single" w:sz="4" w:space="0" w:color="auto"/>
              <w:left w:val="single" w:sz="4" w:space="0" w:color="auto"/>
              <w:bottom w:val="single" w:sz="4" w:space="0" w:color="auto"/>
              <w:right w:val="single" w:sz="4" w:space="0" w:color="auto"/>
            </w:tcBorders>
            <w:vAlign w:val="center"/>
          </w:tcPr>
          <w:p w14:paraId="371D36A6" w14:textId="77777777" w:rsidR="00004FF0" w:rsidRDefault="00004FF0" w:rsidP="00147578">
            <w:pPr>
              <w:spacing w:before="120" w:after="120" w:line="276" w:lineRule="auto"/>
              <w:rPr>
                <w:rFonts w:eastAsia="Calibri"/>
                <w:b/>
                <w:bCs/>
                <w:sz w:val="20"/>
                <w:szCs w:val="20"/>
                <w:lang w:eastAsia="en-AU"/>
              </w:rPr>
            </w:pPr>
            <w:r>
              <w:rPr>
                <w:rFonts w:eastAsia="Calibri"/>
                <w:b/>
                <w:bCs/>
                <w:sz w:val="20"/>
                <w:szCs w:val="20"/>
                <w:lang w:eastAsia="en-AU"/>
              </w:rPr>
              <w:t>Special offer</w:t>
            </w:r>
          </w:p>
        </w:tc>
        <w:tc>
          <w:tcPr>
            <w:tcW w:w="4973" w:type="dxa"/>
            <w:tcBorders>
              <w:top w:val="single" w:sz="4" w:space="0" w:color="auto"/>
              <w:left w:val="single" w:sz="4" w:space="0" w:color="auto"/>
              <w:bottom w:val="single" w:sz="4" w:space="0" w:color="auto"/>
              <w:right w:val="single" w:sz="4" w:space="0" w:color="auto"/>
            </w:tcBorders>
            <w:vAlign w:val="center"/>
          </w:tcPr>
          <w:p w14:paraId="76C6439D" w14:textId="77777777" w:rsidR="00004FF0" w:rsidRDefault="00004FF0" w:rsidP="00147578">
            <w:pPr>
              <w:spacing w:before="240" w:line="276" w:lineRule="auto"/>
              <w:jc w:val="center"/>
              <w:rPr>
                <w:sz w:val="20"/>
                <w:szCs w:val="20"/>
              </w:rPr>
            </w:pPr>
            <w:r>
              <w:rPr>
                <w:sz w:val="20"/>
                <w:szCs w:val="20"/>
              </w:rPr>
              <w:t>$69/mth for 12 months</w:t>
            </w:r>
          </w:p>
          <w:p w14:paraId="2F1CC404" w14:textId="77777777" w:rsidR="00004FF0" w:rsidRDefault="00004FF0" w:rsidP="00147578">
            <w:pPr>
              <w:spacing w:before="240" w:line="276" w:lineRule="auto"/>
              <w:jc w:val="center"/>
              <w:rPr>
                <w:sz w:val="20"/>
                <w:szCs w:val="20"/>
              </w:rPr>
            </w:pPr>
            <w:r w:rsidRPr="009B1B23">
              <w:rPr>
                <w:sz w:val="20"/>
                <w:szCs w:val="20"/>
              </w:rPr>
              <w:t>Offer available to new and existing Consumer and Business customers (Excludes Tech Fund &amp; Fleet) signing up to a $89 Optus Plus Promo Plan. Plan fee is $69/month for the first 12 months and then increases from month 13 to $89/mth or as otherwise notified by Optus. Offer forfeited if you cancel, move to an ineligible plan, or recontract your plan (including by adding or removing a device payment plan) after the offer end date. Limit to 6 per account. Not available with other offers, unless specified.</w:t>
            </w:r>
          </w:p>
        </w:tc>
      </w:tr>
      <w:tr w:rsidR="00004FF0" w14:paraId="45D6268E" w14:textId="77777777" w:rsidTr="00147578">
        <w:trPr>
          <w:trHeight w:val="510"/>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5FD32DE8" w14:textId="77777777" w:rsidR="00004FF0" w:rsidRDefault="00004FF0" w:rsidP="00147578">
            <w:pPr>
              <w:spacing w:before="240" w:after="200" w:line="276" w:lineRule="auto"/>
              <w:rPr>
                <w:rFonts w:eastAsia="Calibri"/>
                <w:sz w:val="20"/>
                <w:szCs w:val="20"/>
              </w:rPr>
            </w:pPr>
            <w:r>
              <w:rPr>
                <w:rFonts w:eastAsia="Calibri"/>
                <w:b/>
                <w:bCs/>
                <w:sz w:val="20"/>
                <w:szCs w:val="20"/>
                <w:lang w:eastAsia="en-AU"/>
              </w:rPr>
              <w:t>Monthly Included Data</w:t>
            </w:r>
          </w:p>
        </w:tc>
        <w:tc>
          <w:tcPr>
            <w:tcW w:w="4973" w:type="dxa"/>
            <w:tcBorders>
              <w:top w:val="single" w:sz="4" w:space="0" w:color="auto"/>
              <w:left w:val="single" w:sz="4" w:space="0" w:color="auto"/>
              <w:bottom w:val="single" w:sz="4" w:space="0" w:color="auto"/>
              <w:right w:val="single" w:sz="4" w:space="0" w:color="auto"/>
            </w:tcBorders>
            <w:vAlign w:val="center"/>
            <w:hideMark/>
          </w:tcPr>
          <w:p w14:paraId="4394FDB7" w14:textId="77777777" w:rsidR="00004FF0" w:rsidRDefault="00004FF0" w:rsidP="00147578">
            <w:pPr>
              <w:spacing w:before="240" w:line="276" w:lineRule="auto"/>
              <w:jc w:val="center"/>
              <w:rPr>
                <w:sz w:val="20"/>
                <w:szCs w:val="20"/>
              </w:rPr>
            </w:pPr>
            <w:r>
              <w:rPr>
                <w:sz w:val="20"/>
                <w:szCs w:val="20"/>
              </w:rPr>
              <w:t>500GB</w:t>
            </w:r>
          </w:p>
        </w:tc>
      </w:tr>
      <w:tr w:rsidR="00004FF0" w14:paraId="29F25522" w14:textId="77777777" w:rsidTr="00147578">
        <w:trPr>
          <w:trHeight w:val="510"/>
          <w:jc w:val="center"/>
        </w:trPr>
        <w:tc>
          <w:tcPr>
            <w:tcW w:w="3854" w:type="dxa"/>
            <w:tcBorders>
              <w:top w:val="single" w:sz="4" w:space="0" w:color="auto"/>
              <w:left w:val="single" w:sz="4" w:space="0" w:color="auto"/>
              <w:bottom w:val="single" w:sz="4" w:space="0" w:color="auto"/>
              <w:right w:val="single" w:sz="4" w:space="0" w:color="auto"/>
            </w:tcBorders>
            <w:vAlign w:val="center"/>
          </w:tcPr>
          <w:p w14:paraId="4391DD98" w14:textId="77777777" w:rsidR="00004FF0" w:rsidRDefault="00004FF0" w:rsidP="00147578">
            <w:pPr>
              <w:spacing w:before="240" w:after="200" w:line="276" w:lineRule="auto"/>
              <w:rPr>
                <w:rFonts w:eastAsia="Calibri"/>
                <w:b/>
                <w:bCs/>
                <w:sz w:val="20"/>
                <w:szCs w:val="20"/>
                <w:lang w:eastAsia="en-AU"/>
              </w:rPr>
            </w:pPr>
            <w:r>
              <w:rPr>
                <w:rFonts w:eastAsia="Calibri"/>
                <w:b/>
                <w:bCs/>
                <w:sz w:val="20"/>
                <w:szCs w:val="20"/>
                <w:lang w:eastAsia="en-AU"/>
              </w:rPr>
              <w:t>Maximum speed limit if data allowance is exceeded</w:t>
            </w:r>
            <w:r>
              <w:rPr>
                <w:rFonts w:eastAsia="Calibri"/>
                <w:b/>
                <w:bCs/>
                <w:sz w:val="20"/>
                <w:szCs w:val="20"/>
                <w:lang w:eastAsia="en-AU"/>
              </w:rPr>
              <w:br/>
            </w:r>
          </w:p>
          <w:p w14:paraId="4DEED90C" w14:textId="77777777" w:rsidR="00004FF0" w:rsidRDefault="00004FF0" w:rsidP="00147578">
            <w:pPr>
              <w:spacing w:before="240" w:after="200" w:line="276" w:lineRule="auto"/>
              <w:rPr>
                <w:rFonts w:eastAsia="Calibri"/>
                <w:b/>
                <w:bCs/>
                <w:sz w:val="20"/>
                <w:szCs w:val="20"/>
                <w:lang w:eastAsia="en-AU"/>
              </w:rPr>
            </w:pPr>
          </w:p>
        </w:tc>
        <w:tc>
          <w:tcPr>
            <w:tcW w:w="4973" w:type="dxa"/>
            <w:tcBorders>
              <w:top w:val="single" w:sz="4" w:space="0" w:color="auto"/>
              <w:left w:val="single" w:sz="4" w:space="0" w:color="auto"/>
              <w:bottom w:val="single" w:sz="4" w:space="0" w:color="auto"/>
              <w:right w:val="single" w:sz="4" w:space="0" w:color="auto"/>
            </w:tcBorders>
            <w:vAlign w:val="center"/>
          </w:tcPr>
          <w:p w14:paraId="5F09907A" w14:textId="77777777" w:rsidR="00004FF0" w:rsidRDefault="00004FF0" w:rsidP="00147578">
            <w:pPr>
              <w:jc w:val="center"/>
              <w:rPr>
                <w:sz w:val="20"/>
                <w:szCs w:val="20"/>
              </w:rPr>
            </w:pPr>
            <w:r w:rsidRPr="000D7EE0">
              <w:rPr>
                <w:sz w:val="20"/>
                <w:szCs w:val="20"/>
              </w:rPr>
              <w:t xml:space="preserve">Up to 1.5Mbps </w:t>
            </w:r>
          </w:p>
          <w:p w14:paraId="0CF88079" w14:textId="77777777" w:rsidR="00004FF0" w:rsidRPr="000D7EE0" w:rsidRDefault="00004FF0" w:rsidP="00147578">
            <w:pPr>
              <w:jc w:val="center"/>
              <w:rPr>
                <w:sz w:val="20"/>
                <w:szCs w:val="20"/>
              </w:rPr>
            </w:pPr>
            <w:r w:rsidRPr="000D7EE0">
              <w:rPr>
                <w:sz w:val="20"/>
                <w:szCs w:val="20"/>
              </w:rPr>
              <w:t>(Unless you purchase extra data)</w:t>
            </w:r>
          </w:p>
          <w:p w14:paraId="346567DE" w14:textId="77777777" w:rsidR="00004FF0" w:rsidRDefault="00004FF0" w:rsidP="00147578">
            <w:pPr>
              <w:jc w:val="center"/>
              <w:rPr>
                <w:sz w:val="20"/>
                <w:szCs w:val="20"/>
              </w:rPr>
            </w:pPr>
          </w:p>
          <w:p w14:paraId="314E752F" w14:textId="3E6904CE" w:rsidR="00004FF0" w:rsidRPr="000D7EE0" w:rsidRDefault="00004FF0" w:rsidP="00147578">
            <w:pPr>
              <w:jc w:val="center"/>
              <w:rPr>
                <w:sz w:val="20"/>
                <w:szCs w:val="20"/>
              </w:rPr>
            </w:pPr>
            <w:r w:rsidRPr="000D7EE0">
              <w:rPr>
                <w:sz w:val="20"/>
                <w:szCs w:val="20"/>
              </w:rPr>
              <w:t xml:space="preserve">Fair Go Policy applies. Refer to </w:t>
            </w:r>
            <w:hyperlink r:id="rId80" w:history="1">
              <w:r w:rsidRPr="000D7EE0">
                <w:rPr>
                  <w:rStyle w:val="Hyperlink"/>
                  <w:sz w:val="20"/>
                  <w:szCs w:val="20"/>
                </w:rPr>
                <w:t>Appendix S</w:t>
              </w:r>
            </w:hyperlink>
            <w:r w:rsidRPr="000D7EE0">
              <w:rPr>
                <w:sz w:val="20"/>
                <w:szCs w:val="20"/>
              </w:rPr>
              <w:t xml:space="preserve"> for further details.</w:t>
            </w:r>
          </w:p>
        </w:tc>
      </w:tr>
      <w:tr w:rsidR="00004FF0" w14:paraId="3BBE3615" w14:textId="77777777" w:rsidTr="00147578">
        <w:trPr>
          <w:trHeight w:val="1876"/>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50B8B0A6" w14:textId="77777777" w:rsidR="00004FF0" w:rsidRDefault="00004FF0" w:rsidP="00147578">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585DAC17" w14:textId="77777777" w:rsidR="00004FF0" w:rsidRDefault="00004FF0" w:rsidP="00147578">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4973" w:type="dxa"/>
            <w:tcBorders>
              <w:top w:val="single" w:sz="4" w:space="0" w:color="auto"/>
              <w:left w:val="single" w:sz="4" w:space="0" w:color="auto"/>
              <w:bottom w:val="single" w:sz="4" w:space="0" w:color="auto"/>
              <w:right w:val="single" w:sz="4" w:space="0" w:color="auto"/>
            </w:tcBorders>
            <w:vAlign w:val="center"/>
            <w:hideMark/>
          </w:tcPr>
          <w:p w14:paraId="1C9FDBC1" w14:textId="77777777" w:rsidR="00004FF0" w:rsidRDefault="00004FF0" w:rsidP="00147578">
            <w:pPr>
              <w:spacing w:before="240" w:line="276" w:lineRule="auto"/>
              <w:jc w:val="center"/>
              <w:rPr>
                <w:rFonts w:eastAsia="Calibri"/>
                <w:sz w:val="20"/>
                <w:szCs w:val="20"/>
              </w:rPr>
            </w:pPr>
            <w:r>
              <w:rPr>
                <w:rFonts w:eastAsia="Calibri"/>
                <w:sz w:val="20"/>
                <w:szCs w:val="20"/>
              </w:rPr>
              <w:t>Unlimited</w:t>
            </w:r>
          </w:p>
        </w:tc>
      </w:tr>
      <w:tr w:rsidR="00004FF0" w14:paraId="488B39E0" w14:textId="77777777" w:rsidTr="00147578">
        <w:trPr>
          <w:trHeight w:val="1876"/>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0B2D9B99" w14:textId="77777777" w:rsidR="00004FF0" w:rsidRDefault="00004FF0" w:rsidP="00147578">
            <w:pPr>
              <w:autoSpaceDE w:val="0"/>
              <w:autoSpaceDN w:val="0"/>
              <w:adjustRightInd w:val="0"/>
              <w:spacing w:before="120" w:line="276" w:lineRule="auto"/>
              <w:rPr>
                <w:b/>
                <w:bCs/>
                <w:sz w:val="20"/>
                <w:szCs w:val="20"/>
                <w:lang w:eastAsia="en-AU"/>
              </w:rPr>
            </w:pPr>
            <w:r>
              <w:rPr>
                <w:b/>
                <w:bCs/>
                <w:sz w:val="20"/>
                <w:szCs w:val="20"/>
                <w:lang w:eastAsia="en-AU"/>
              </w:rPr>
              <w:t>Included International Minutes</w:t>
            </w:r>
          </w:p>
          <w:p w14:paraId="6FB6F97F" w14:textId="77777777" w:rsidR="00004FF0" w:rsidRDefault="00004FF0" w:rsidP="00147578">
            <w:pPr>
              <w:autoSpaceDE w:val="0"/>
              <w:autoSpaceDN w:val="0"/>
              <w:adjustRightInd w:val="0"/>
              <w:spacing w:after="120" w:line="276" w:lineRule="auto"/>
              <w:rPr>
                <w:rFonts w:eastAsia="Calibri"/>
                <w:b/>
                <w:bCs/>
                <w:sz w:val="20"/>
                <w:szCs w:val="20"/>
                <w:lang w:eastAsia="en-AU"/>
              </w:rPr>
            </w:pPr>
            <w:r>
              <w:rPr>
                <w:sz w:val="20"/>
                <w:szCs w:val="20"/>
                <w:lang w:eastAsia="en-AU"/>
              </w:rPr>
              <w:t>Standard international calls to landlines and mobiles to 35 selected destinations from Australia</w:t>
            </w:r>
          </w:p>
        </w:tc>
        <w:tc>
          <w:tcPr>
            <w:tcW w:w="4973" w:type="dxa"/>
            <w:tcBorders>
              <w:top w:val="single" w:sz="4" w:space="0" w:color="auto"/>
              <w:left w:val="single" w:sz="4" w:space="0" w:color="auto"/>
              <w:bottom w:val="single" w:sz="4" w:space="0" w:color="auto"/>
              <w:right w:val="single" w:sz="4" w:space="0" w:color="auto"/>
            </w:tcBorders>
            <w:vAlign w:val="center"/>
            <w:hideMark/>
          </w:tcPr>
          <w:p w14:paraId="598E70D3" w14:textId="77777777" w:rsidR="00004FF0" w:rsidRDefault="00004FF0" w:rsidP="00147578">
            <w:pPr>
              <w:spacing w:before="600" w:line="276" w:lineRule="auto"/>
              <w:jc w:val="center"/>
              <w:rPr>
                <w:bCs/>
                <w:sz w:val="20"/>
                <w:szCs w:val="20"/>
                <w:lang w:eastAsia="en-AU"/>
              </w:rPr>
            </w:pPr>
            <w:r>
              <w:rPr>
                <w:bCs/>
                <w:sz w:val="20"/>
                <w:szCs w:val="20"/>
                <w:lang w:eastAsia="en-AU"/>
              </w:rPr>
              <w:t>Unlimited</w:t>
            </w:r>
          </w:p>
        </w:tc>
      </w:tr>
      <w:tr w:rsidR="00004FF0" w14:paraId="3D8A251A" w14:textId="77777777" w:rsidTr="00147578">
        <w:trPr>
          <w:trHeight w:val="1487"/>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20381D72" w14:textId="77777777" w:rsidR="00004FF0" w:rsidRDefault="00004FF0" w:rsidP="00147578">
            <w:pPr>
              <w:spacing w:before="240" w:after="200" w:line="276" w:lineRule="auto"/>
              <w:rPr>
                <w:rFonts w:eastAsia="Calibri"/>
                <w:sz w:val="20"/>
                <w:szCs w:val="20"/>
              </w:rPr>
            </w:pPr>
            <w:r>
              <w:rPr>
                <w:rFonts w:eastAsia="Calibri"/>
                <w:b/>
                <w:bCs/>
                <w:sz w:val="20"/>
                <w:szCs w:val="20"/>
                <w:lang w:eastAsia="en-AU"/>
              </w:rPr>
              <w:t xml:space="preserve">Standard national SMS </w:t>
            </w:r>
            <w:r>
              <w:rPr>
                <w:rFonts w:eastAsia="Calibri"/>
                <w:sz w:val="20"/>
                <w:szCs w:val="20"/>
                <w:lang w:eastAsia="en-AU"/>
              </w:rPr>
              <w:t>(per SMS of up to 160 standard characters)</w:t>
            </w:r>
          </w:p>
        </w:tc>
        <w:tc>
          <w:tcPr>
            <w:tcW w:w="4973" w:type="dxa"/>
            <w:tcBorders>
              <w:top w:val="single" w:sz="4" w:space="0" w:color="auto"/>
              <w:left w:val="single" w:sz="4" w:space="0" w:color="auto"/>
              <w:bottom w:val="single" w:sz="4" w:space="0" w:color="auto"/>
              <w:right w:val="single" w:sz="4" w:space="0" w:color="auto"/>
            </w:tcBorders>
            <w:vAlign w:val="center"/>
            <w:hideMark/>
          </w:tcPr>
          <w:p w14:paraId="23CE5470" w14:textId="77777777" w:rsidR="00004FF0" w:rsidRDefault="00004FF0" w:rsidP="00147578">
            <w:pPr>
              <w:autoSpaceDE w:val="0"/>
              <w:autoSpaceDN w:val="0"/>
              <w:adjustRightInd w:val="0"/>
              <w:spacing w:after="120" w:line="276" w:lineRule="auto"/>
              <w:jc w:val="center"/>
              <w:rPr>
                <w:sz w:val="20"/>
                <w:szCs w:val="20"/>
              </w:rPr>
            </w:pPr>
            <w:r>
              <w:rPr>
                <w:rFonts w:eastAsia="Calibri"/>
                <w:sz w:val="20"/>
                <w:szCs w:val="20"/>
              </w:rPr>
              <w:t>Unlimited</w:t>
            </w:r>
          </w:p>
        </w:tc>
      </w:tr>
      <w:tr w:rsidR="00004FF0" w14:paraId="4E948089" w14:textId="77777777" w:rsidTr="00147578">
        <w:trPr>
          <w:trHeight w:val="821"/>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77BE3D2B" w14:textId="77777777" w:rsidR="00004FF0" w:rsidRDefault="00004FF0" w:rsidP="00147578">
            <w:pPr>
              <w:spacing w:before="120" w:after="200" w:line="276" w:lineRule="auto"/>
              <w:rPr>
                <w:rFonts w:eastAsia="Calibri"/>
                <w:b/>
                <w:bCs/>
                <w:sz w:val="20"/>
                <w:szCs w:val="20"/>
                <w:lang w:eastAsia="en-AU"/>
              </w:rPr>
            </w:pPr>
            <w:r>
              <w:rPr>
                <w:rFonts w:eastAsia="Calibri"/>
                <w:b/>
                <w:bCs/>
                <w:sz w:val="20"/>
                <w:szCs w:val="20"/>
                <w:lang w:eastAsia="en-AU"/>
              </w:rPr>
              <w:t xml:space="preserve">Standard national MMS </w:t>
            </w:r>
            <w:r>
              <w:rPr>
                <w:rFonts w:eastAsia="Calibri"/>
                <w:sz w:val="20"/>
                <w:szCs w:val="20"/>
                <w:lang w:eastAsia="en-AU"/>
              </w:rPr>
              <w:t>(per message)</w:t>
            </w:r>
          </w:p>
        </w:tc>
        <w:tc>
          <w:tcPr>
            <w:tcW w:w="4973" w:type="dxa"/>
            <w:tcBorders>
              <w:top w:val="single" w:sz="4" w:space="0" w:color="auto"/>
              <w:left w:val="single" w:sz="4" w:space="0" w:color="auto"/>
              <w:bottom w:val="single" w:sz="4" w:space="0" w:color="auto"/>
              <w:right w:val="single" w:sz="4" w:space="0" w:color="auto"/>
            </w:tcBorders>
            <w:vAlign w:val="center"/>
            <w:hideMark/>
          </w:tcPr>
          <w:p w14:paraId="583D9BF2" w14:textId="77777777" w:rsidR="00004FF0" w:rsidRDefault="00004FF0" w:rsidP="00147578">
            <w:pPr>
              <w:spacing w:before="120" w:line="276" w:lineRule="auto"/>
              <w:jc w:val="center"/>
              <w:rPr>
                <w:sz w:val="20"/>
                <w:szCs w:val="20"/>
              </w:rPr>
            </w:pPr>
            <w:r>
              <w:rPr>
                <w:rFonts w:eastAsia="Calibri"/>
                <w:sz w:val="20"/>
                <w:szCs w:val="20"/>
              </w:rPr>
              <w:t>Unlimited</w:t>
            </w:r>
          </w:p>
        </w:tc>
      </w:tr>
      <w:tr w:rsidR="00004FF0" w14:paraId="69CFD8E6" w14:textId="77777777" w:rsidTr="00147578">
        <w:trPr>
          <w:trHeight w:val="877"/>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3213D7A5" w14:textId="77777777" w:rsidR="00004FF0" w:rsidRDefault="00004FF0" w:rsidP="00147578">
            <w:pPr>
              <w:spacing w:before="120" w:after="120" w:line="276" w:lineRule="auto"/>
              <w:rPr>
                <w:rFonts w:eastAsia="Calibri"/>
                <w:b/>
                <w:bCs/>
                <w:sz w:val="20"/>
                <w:szCs w:val="20"/>
                <w:lang w:eastAsia="en-AU"/>
              </w:rPr>
            </w:pPr>
            <w:r>
              <w:rPr>
                <w:rFonts w:eastAsia="Calibri"/>
                <w:b/>
                <w:bCs/>
                <w:sz w:val="20"/>
                <w:szCs w:val="20"/>
                <w:lang w:eastAsia="en-AU"/>
              </w:rPr>
              <w:t xml:space="preserve">Standard international SMS </w:t>
            </w:r>
            <w:r>
              <w:rPr>
                <w:rFonts w:eastAsia="Calibri"/>
                <w:sz w:val="20"/>
                <w:szCs w:val="20"/>
                <w:lang w:eastAsia="en-AU"/>
              </w:rPr>
              <w:t>(per SMS of up to 160 standard characters) to 35 selected destinations from Australia</w:t>
            </w:r>
          </w:p>
        </w:tc>
        <w:tc>
          <w:tcPr>
            <w:tcW w:w="4973" w:type="dxa"/>
            <w:tcBorders>
              <w:top w:val="single" w:sz="4" w:space="0" w:color="auto"/>
              <w:left w:val="single" w:sz="4" w:space="0" w:color="auto"/>
              <w:bottom w:val="single" w:sz="4" w:space="0" w:color="auto"/>
              <w:right w:val="single" w:sz="4" w:space="0" w:color="auto"/>
            </w:tcBorders>
            <w:vAlign w:val="center"/>
            <w:hideMark/>
          </w:tcPr>
          <w:p w14:paraId="3E44A08B" w14:textId="77777777" w:rsidR="00004FF0" w:rsidRDefault="00004FF0" w:rsidP="00147578">
            <w:pPr>
              <w:spacing w:before="120" w:line="276" w:lineRule="auto"/>
              <w:jc w:val="center"/>
              <w:rPr>
                <w:sz w:val="20"/>
                <w:szCs w:val="20"/>
              </w:rPr>
            </w:pPr>
            <w:r>
              <w:rPr>
                <w:rFonts w:eastAsia="Calibri"/>
                <w:sz w:val="20"/>
                <w:szCs w:val="20"/>
              </w:rPr>
              <w:t>Unlimited</w:t>
            </w:r>
          </w:p>
        </w:tc>
      </w:tr>
      <w:tr w:rsidR="00004FF0" w14:paraId="2A599FDF" w14:textId="77777777" w:rsidTr="00147578">
        <w:trPr>
          <w:trHeight w:val="1409"/>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65C0D8AD" w14:textId="77777777" w:rsidR="00004FF0" w:rsidRDefault="00004FF0" w:rsidP="00147578">
            <w:pPr>
              <w:spacing w:before="120" w:after="200" w:line="276" w:lineRule="auto"/>
              <w:rPr>
                <w:rFonts w:eastAsia="Calibri"/>
                <w:b/>
                <w:bCs/>
                <w:sz w:val="20"/>
                <w:szCs w:val="20"/>
                <w:lang w:eastAsia="en-AU"/>
              </w:rPr>
            </w:pPr>
            <w:r>
              <w:rPr>
                <w:rFonts w:eastAsia="Calibri"/>
                <w:b/>
                <w:bCs/>
                <w:sz w:val="20"/>
                <w:szCs w:val="20"/>
                <w:lang w:eastAsia="en-AU"/>
              </w:rPr>
              <w:t xml:space="preserve">Standard international MMS </w:t>
            </w:r>
            <w:r>
              <w:rPr>
                <w:rFonts w:eastAsia="Calibri"/>
                <w:sz w:val="20"/>
                <w:szCs w:val="20"/>
                <w:lang w:eastAsia="en-AU"/>
              </w:rPr>
              <w:t>(per message) to 35 selected destinations from Australia</w:t>
            </w:r>
          </w:p>
        </w:tc>
        <w:tc>
          <w:tcPr>
            <w:tcW w:w="4973" w:type="dxa"/>
            <w:tcBorders>
              <w:top w:val="single" w:sz="4" w:space="0" w:color="auto"/>
              <w:left w:val="single" w:sz="4" w:space="0" w:color="auto"/>
              <w:bottom w:val="single" w:sz="4" w:space="0" w:color="auto"/>
              <w:right w:val="single" w:sz="4" w:space="0" w:color="auto"/>
            </w:tcBorders>
            <w:vAlign w:val="center"/>
            <w:hideMark/>
          </w:tcPr>
          <w:p w14:paraId="32455EFB" w14:textId="77777777" w:rsidR="00004FF0" w:rsidRDefault="00004FF0" w:rsidP="00147578">
            <w:pPr>
              <w:spacing w:line="276" w:lineRule="auto"/>
              <w:jc w:val="center"/>
              <w:rPr>
                <w:sz w:val="20"/>
                <w:szCs w:val="20"/>
              </w:rPr>
            </w:pPr>
            <w:r>
              <w:rPr>
                <w:rFonts w:eastAsia="Calibri"/>
                <w:sz w:val="20"/>
                <w:szCs w:val="20"/>
              </w:rPr>
              <w:t>Unlimited</w:t>
            </w:r>
          </w:p>
        </w:tc>
      </w:tr>
      <w:tr w:rsidR="00004FF0" w14:paraId="5DDFE46C" w14:textId="77777777" w:rsidTr="00147578">
        <w:trPr>
          <w:trHeight w:val="621"/>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4B56FBF0" w14:textId="77777777" w:rsidR="00004FF0" w:rsidRDefault="00004FF0" w:rsidP="00147578">
            <w:pPr>
              <w:spacing w:before="120" w:after="200" w:line="276" w:lineRule="auto"/>
              <w:rPr>
                <w:b/>
                <w:bCs/>
                <w:snapToGrid w:val="0"/>
                <w:sz w:val="20"/>
                <w:szCs w:val="20"/>
              </w:rPr>
            </w:pPr>
            <w:r>
              <w:rPr>
                <w:b/>
                <w:bCs/>
                <w:snapToGrid w:val="0"/>
                <w:sz w:val="20"/>
                <w:szCs w:val="20"/>
              </w:rPr>
              <w:t>Minimum total cost when you stay connected for 1 month (no discount)</w:t>
            </w:r>
          </w:p>
        </w:tc>
        <w:tc>
          <w:tcPr>
            <w:tcW w:w="4973" w:type="dxa"/>
            <w:tcBorders>
              <w:top w:val="single" w:sz="4" w:space="0" w:color="auto"/>
              <w:left w:val="single" w:sz="4" w:space="0" w:color="auto"/>
              <w:bottom w:val="single" w:sz="4" w:space="0" w:color="auto"/>
              <w:right w:val="single" w:sz="4" w:space="0" w:color="auto"/>
            </w:tcBorders>
            <w:vAlign w:val="center"/>
            <w:hideMark/>
          </w:tcPr>
          <w:p w14:paraId="630BFC6E" w14:textId="77777777" w:rsidR="00004FF0" w:rsidRDefault="00004FF0" w:rsidP="00147578">
            <w:pPr>
              <w:spacing w:before="240" w:after="240" w:line="276" w:lineRule="auto"/>
              <w:jc w:val="center"/>
              <w:rPr>
                <w:sz w:val="20"/>
                <w:szCs w:val="20"/>
              </w:rPr>
            </w:pPr>
            <w:r>
              <w:rPr>
                <w:sz w:val="20"/>
                <w:szCs w:val="20"/>
              </w:rPr>
              <w:t>$89</w:t>
            </w:r>
          </w:p>
        </w:tc>
      </w:tr>
    </w:tbl>
    <w:p w14:paraId="714AE29E" w14:textId="77777777" w:rsidR="00004FF0" w:rsidRDefault="00004FF0" w:rsidP="00004FF0">
      <w:pPr>
        <w:pStyle w:val="BodyText"/>
      </w:pPr>
    </w:p>
    <w:p w14:paraId="60E4AA01" w14:textId="77777777" w:rsidR="00004FF0" w:rsidRDefault="00004FF0" w:rsidP="00004FF0">
      <w:pPr>
        <w:pStyle w:val="BodyText"/>
        <w:rPr>
          <w:b/>
        </w:rPr>
      </w:pPr>
      <w:r>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004FF0" w14:paraId="1BC3B185" w14:textId="77777777" w:rsidTr="00147578">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F5AC3B4" w14:textId="77777777" w:rsidR="00004FF0" w:rsidRDefault="00004FF0" w:rsidP="00147578">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81293FB" w14:textId="77777777" w:rsidR="00004FF0" w:rsidRDefault="00004FF0" w:rsidP="00147578">
            <w:pPr>
              <w:pStyle w:val="BodyText"/>
              <w:spacing w:before="100" w:after="100" w:line="276" w:lineRule="auto"/>
              <w:jc w:val="center"/>
              <w:rPr>
                <w:b/>
              </w:rPr>
            </w:pPr>
            <w:r>
              <w:rPr>
                <w:b/>
              </w:rPr>
              <w:t>Charge</w:t>
            </w:r>
          </w:p>
        </w:tc>
      </w:tr>
      <w:tr w:rsidR="00004FF0" w14:paraId="06552947" w14:textId="77777777" w:rsidTr="00147578">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D7DEAAC" w14:textId="77777777" w:rsidR="00004FF0" w:rsidRDefault="00004FF0" w:rsidP="00147578">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2A09A88" w14:textId="77777777" w:rsidR="00004FF0" w:rsidRDefault="00004FF0" w:rsidP="00147578">
            <w:pPr>
              <w:pStyle w:val="BodyText"/>
              <w:spacing w:before="100" w:after="100" w:line="276" w:lineRule="auto"/>
              <w:jc w:val="center"/>
            </w:pPr>
            <w:r>
              <w:t>$0 per minute</w:t>
            </w:r>
          </w:p>
        </w:tc>
      </w:tr>
      <w:tr w:rsidR="00004FF0" w14:paraId="1150BB16" w14:textId="77777777" w:rsidTr="00147578">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C1D426B" w14:textId="77777777" w:rsidR="00004FF0" w:rsidRDefault="00004FF0" w:rsidP="00147578">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989AA22" w14:textId="77777777" w:rsidR="00004FF0" w:rsidRDefault="00004FF0" w:rsidP="00147578">
            <w:pPr>
              <w:pStyle w:val="BodyText"/>
              <w:spacing w:before="100" w:after="100" w:line="276" w:lineRule="auto"/>
              <w:jc w:val="center"/>
            </w:pPr>
            <w:r>
              <w:t>$0 per minute</w:t>
            </w:r>
          </w:p>
        </w:tc>
      </w:tr>
      <w:tr w:rsidR="00004FF0" w14:paraId="3956DB36" w14:textId="77777777" w:rsidTr="00147578">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1260193" w14:textId="77777777" w:rsidR="00004FF0" w:rsidRDefault="00004FF0" w:rsidP="00147578">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A17424B" w14:textId="77777777" w:rsidR="00004FF0" w:rsidRDefault="00004FF0" w:rsidP="00147578">
            <w:pPr>
              <w:pStyle w:val="BodyText"/>
              <w:spacing w:before="100" w:after="100" w:line="276" w:lineRule="auto"/>
              <w:jc w:val="center"/>
            </w:pPr>
            <w:r>
              <w:t>$0 per minute</w:t>
            </w:r>
          </w:p>
        </w:tc>
      </w:tr>
      <w:tr w:rsidR="00004FF0" w14:paraId="54067F3D" w14:textId="77777777" w:rsidTr="00147578">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42487A6" w14:textId="77777777" w:rsidR="00004FF0" w:rsidRDefault="00004FF0" w:rsidP="00147578">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874CDC3" w14:textId="77777777" w:rsidR="00004FF0" w:rsidRDefault="00004FF0" w:rsidP="00147578">
            <w:pPr>
              <w:pStyle w:val="BodyText"/>
              <w:spacing w:before="100" w:after="100" w:line="276" w:lineRule="auto"/>
              <w:jc w:val="center"/>
            </w:pPr>
            <w:r>
              <w:t>$0 per call</w:t>
            </w:r>
          </w:p>
        </w:tc>
      </w:tr>
      <w:tr w:rsidR="00004FF0" w14:paraId="3C5BE457" w14:textId="77777777" w:rsidTr="00147578">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84C395B" w14:textId="77777777" w:rsidR="00004FF0" w:rsidRDefault="00004FF0" w:rsidP="00147578">
            <w:pPr>
              <w:pStyle w:val="BodyText"/>
              <w:spacing w:before="100" w:after="100" w:line="276" w:lineRule="auto"/>
              <w:rPr>
                <w:b/>
                <w:bCs/>
                <w:lang w:eastAsia="en-AU"/>
              </w:rPr>
            </w:pPr>
            <w:r>
              <w:rPr>
                <w:b/>
                <w:bCs/>
                <w:lang w:eastAsia="en-AU"/>
              </w:rPr>
              <w:t>124 Yes calls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F4104A4" w14:textId="77777777" w:rsidR="00004FF0" w:rsidRDefault="00004FF0" w:rsidP="00147578">
            <w:pPr>
              <w:pStyle w:val="BodyText"/>
              <w:spacing w:before="100" w:after="100" w:line="276" w:lineRule="auto"/>
              <w:jc w:val="center"/>
            </w:pPr>
            <w:r>
              <w:t>$0 per minute</w:t>
            </w:r>
          </w:p>
        </w:tc>
      </w:tr>
      <w:tr w:rsidR="00004FF0" w14:paraId="1BE5729A" w14:textId="77777777" w:rsidTr="00147578">
        <w:trPr>
          <w:trHeight w:val="288"/>
        </w:trPr>
        <w:tc>
          <w:tcPr>
            <w:tcW w:w="5868" w:type="dxa"/>
            <w:tcBorders>
              <w:top w:val="single" w:sz="4" w:space="0" w:color="auto"/>
              <w:left w:val="single" w:sz="4" w:space="0" w:color="auto"/>
              <w:bottom w:val="single" w:sz="4" w:space="0" w:color="auto"/>
              <w:right w:val="single" w:sz="4" w:space="0" w:color="auto"/>
            </w:tcBorders>
            <w:vAlign w:val="center"/>
          </w:tcPr>
          <w:p w14:paraId="2C53B280" w14:textId="77777777" w:rsidR="00004FF0" w:rsidRDefault="00004FF0" w:rsidP="00147578">
            <w:pPr>
              <w:pStyle w:val="BodyText"/>
              <w:spacing w:before="100" w:after="100" w:line="276" w:lineRule="auto"/>
              <w:rPr>
                <w:b/>
                <w:bCs/>
                <w:lang w:eastAsia="en-AU"/>
              </w:rPr>
            </w:pPr>
            <w:r>
              <w:rPr>
                <w:b/>
                <w:bCs/>
                <w:lang w:eastAsia="en-AU"/>
              </w:rPr>
              <w:t>124 Yes SMS</w:t>
            </w:r>
          </w:p>
        </w:tc>
        <w:tc>
          <w:tcPr>
            <w:tcW w:w="4546" w:type="dxa"/>
            <w:tcBorders>
              <w:top w:val="single" w:sz="4" w:space="0" w:color="auto"/>
              <w:left w:val="single" w:sz="4" w:space="0" w:color="auto"/>
              <w:bottom w:val="single" w:sz="4" w:space="0" w:color="auto"/>
              <w:right w:val="single" w:sz="4" w:space="0" w:color="auto"/>
            </w:tcBorders>
            <w:vAlign w:val="center"/>
          </w:tcPr>
          <w:p w14:paraId="21F3AAA0" w14:textId="77777777" w:rsidR="00004FF0" w:rsidRDefault="00004FF0" w:rsidP="00147578">
            <w:pPr>
              <w:pStyle w:val="BodyText"/>
              <w:spacing w:before="100" w:after="100" w:line="276" w:lineRule="auto"/>
              <w:jc w:val="center"/>
            </w:pPr>
            <w:r>
              <w:t>N/A, not permitted on this plan</w:t>
            </w:r>
          </w:p>
        </w:tc>
      </w:tr>
    </w:tbl>
    <w:p w14:paraId="4C6A3372" w14:textId="77777777" w:rsidR="00004FF0" w:rsidRDefault="00004FF0" w:rsidP="00004FF0">
      <w:pPr>
        <w:pStyle w:val="BodyText"/>
      </w:pPr>
    </w:p>
    <w:p w14:paraId="21446A6B" w14:textId="77777777" w:rsidR="00004FF0" w:rsidRDefault="00004FF0" w:rsidP="00004FF0">
      <w:pPr>
        <w:pStyle w:val="BodyText"/>
        <w:rPr>
          <w:b/>
        </w:rPr>
      </w:pPr>
      <w:r>
        <w:rPr>
          <w:b/>
        </w:rPr>
        <w:t>Table 3 –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004FF0" w14:paraId="22AB9FC8" w14:textId="77777777" w:rsidTr="00147578">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8B341B8" w14:textId="77777777" w:rsidR="00004FF0" w:rsidRDefault="00004FF0" w:rsidP="00147578">
            <w:pPr>
              <w:spacing w:before="60" w:after="60" w:line="276" w:lineRule="auto"/>
              <w:rPr>
                <w:sz w:val="20"/>
              </w:rPr>
            </w:pPr>
            <w:r>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FED082E" w14:textId="77777777" w:rsidR="00004FF0" w:rsidRDefault="00004FF0" w:rsidP="00147578">
            <w:pPr>
              <w:spacing w:before="60" w:after="60" w:line="276" w:lineRule="auto"/>
              <w:rPr>
                <w:sz w:val="20"/>
              </w:rPr>
            </w:pPr>
            <w:r>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35FD2D4" w14:textId="77777777" w:rsidR="00004FF0" w:rsidRDefault="00004FF0" w:rsidP="00147578">
            <w:pPr>
              <w:spacing w:before="60" w:after="60" w:line="276" w:lineRule="auto"/>
              <w:rPr>
                <w:sz w:val="20"/>
              </w:rPr>
            </w:pPr>
            <w:r>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E28149D" w14:textId="77777777" w:rsidR="00004FF0" w:rsidRDefault="00004FF0" w:rsidP="00147578">
            <w:pPr>
              <w:spacing w:before="60" w:after="60" w:line="276" w:lineRule="auto"/>
              <w:rPr>
                <w:sz w:val="20"/>
              </w:rPr>
            </w:pPr>
            <w:r>
              <w:rPr>
                <w:sz w:val="20"/>
              </w:rPr>
              <w:t>Canada</w:t>
            </w:r>
          </w:p>
        </w:tc>
      </w:tr>
      <w:tr w:rsidR="00004FF0" w14:paraId="386E52BE" w14:textId="77777777" w:rsidTr="00147578">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D1D7FD8" w14:textId="77777777" w:rsidR="00004FF0" w:rsidRDefault="00004FF0" w:rsidP="00147578">
            <w:pPr>
              <w:spacing w:before="60" w:after="60" w:line="276" w:lineRule="auto"/>
              <w:rPr>
                <w:sz w:val="20"/>
              </w:rPr>
            </w:pPr>
            <w:r>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FBE402F" w14:textId="77777777" w:rsidR="00004FF0" w:rsidRDefault="00004FF0" w:rsidP="00147578">
            <w:pPr>
              <w:spacing w:before="60" w:after="60" w:line="276" w:lineRule="auto"/>
              <w:rPr>
                <w:sz w:val="20"/>
              </w:rPr>
            </w:pPr>
            <w:r>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0B12630" w14:textId="77777777" w:rsidR="00004FF0" w:rsidRDefault="00004FF0" w:rsidP="00147578">
            <w:pPr>
              <w:spacing w:before="60" w:after="60" w:line="276" w:lineRule="auto"/>
              <w:rPr>
                <w:sz w:val="20"/>
              </w:rPr>
            </w:pPr>
            <w:r>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712D47B" w14:textId="77777777" w:rsidR="00004FF0" w:rsidRDefault="00004FF0" w:rsidP="00147578">
            <w:pPr>
              <w:spacing w:before="60" w:after="60" w:line="276" w:lineRule="auto"/>
              <w:rPr>
                <w:sz w:val="20"/>
              </w:rPr>
            </w:pPr>
            <w:r>
              <w:rPr>
                <w:sz w:val="20"/>
              </w:rPr>
              <w:t>France</w:t>
            </w:r>
          </w:p>
        </w:tc>
      </w:tr>
      <w:tr w:rsidR="00004FF0" w14:paraId="1DE6E64C" w14:textId="77777777" w:rsidTr="00147578">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B69179D" w14:textId="77777777" w:rsidR="00004FF0" w:rsidRDefault="00004FF0" w:rsidP="00147578">
            <w:pPr>
              <w:spacing w:before="60" w:after="60" w:line="276" w:lineRule="auto"/>
              <w:rPr>
                <w:sz w:val="20"/>
              </w:rPr>
            </w:pPr>
            <w:r>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9BBE503" w14:textId="77777777" w:rsidR="00004FF0" w:rsidRDefault="00004FF0" w:rsidP="00147578">
            <w:pPr>
              <w:spacing w:before="60" w:after="60" w:line="276" w:lineRule="auto"/>
              <w:rPr>
                <w:sz w:val="20"/>
              </w:rPr>
            </w:pPr>
            <w:r>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84D6B0D" w14:textId="77777777" w:rsidR="00004FF0" w:rsidRDefault="00004FF0" w:rsidP="00147578">
            <w:pPr>
              <w:spacing w:before="60" w:after="60" w:line="276" w:lineRule="auto"/>
              <w:rPr>
                <w:sz w:val="20"/>
              </w:rPr>
            </w:pPr>
            <w:r>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D1085BA" w14:textId="77777777" w:rsidR="00004FF0" w:rsidRDefault="00004FF0" w:rsidP="00147578">
            <w:pPr>
              <w:spacing w:before="60" w:after="60" w:line="276" w:lineRule="auto"/>
              <w:rPr>
                <w:sz w:val="20"/>
              </w:rPr>
            </w:pPr>
            <w:r>
              <w:rPr>
                <w:sz w:val="20"/>
              </w:rPr>
              <w:t xml:space="preserve">Hungary </w:t>
            </w:r>
          </w:p>
        </w:tc>
      </w:tr>
      <w:tr w:rsidR="00004FF0" w14:paraId="23B9BB4F" w14:textId="77777777" w:rsidTr="00147578">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E1DAE27" w14:textId="77777777" w:rsidR="00004FF0" w:rsidRDefault="00004FF0" w:rsidP="00147578">
            <w:pPr>
              <w:spacing w:before="60" w:after="60" w:line="276" w:lineRule="auto"/>
              <w:rPr>
                <w:sz w:val="20"/>
              </w:rPr>
            </w:pPr>
            <w:r>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3AEDF05" w14:textId="77777777" w:rsidR="00004FF0" w:rsidRDefault="00004FF0" w:rsidP="00147578">
            <w:pPr>
              <w:spacing w:before="60" w:after="60" w:line="276" w:lineRule="auto"/>
              <w:rPr>
                <w:sz w:val="20"/>
              </w:rPr>
            </w:pPr>
            <w:r>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6AE75EB" w14:textId="77777777" w:rsidR="00004FF0" w:rsidRDefault="00004FF0" w:rsidP="00147578">
            <w:pPr>
              <w:spacing w:before="60" w:after="60" w:line="276" w:lineRule="auto"/>
              <w:rPr>
                <w:sz w:val="20"/>
              </w:rPr>
            </w:pPr>
            <w:r>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DEE8D90" w14:textId="77777777" w:rsidR="00004FF0" w:rsidRDefault="00004FF0" w:rsidP="00147578">
            <w:pPr>
              <w:spacing w:before="60" w:after="60" w:line="276" w:lineRule="auto"/>
              <w:rPr>
                <w:sz w:val="20"/>
              </w:rPr>
            </w:pPr>
            <w:r>
              <w:rPr>
                <w:sz w:val="20"/>
              </w:rPr>
              <w:t>Israel</w:t>
            </w:r>
          </w:p>
        </w:tc>
      </w:tr>
      <w:tr w:rsidR="00004FF0" w14:paraId="5DF2A5F1" w14:textId="77777777" w:rsidTr="00147578">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753920E" w14:textId="77777777" w:rsidR="00004FF0" w:rsidRDefault="00004FF0" w:rsidP="00147578">
            <w:pPr>
              <w:spacing w:before="60" w:after="60" w:line="276" w:lineRule="auto"/>
              <w:rPr>
                <w:sz w:val="20"/>
              </w:rPr>
            </w:pPr>
            <w:r>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C16DA15" w14:textId="77777777" w:rsidR="00004FF0" w:rsidRDefault="00004FF0" w:rsidP="00147578">
            <w:pPr>
              <w:spacing w:before="60" w:after="60" w:line="276" w:lineRule="auto"/>
              <w:rPr>
                <w:sz w:val="20"/>
              </w:rPr>
            </w:pPr>
            <w:r>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3B93DE8" w14:textId="77777777" w:rsidR="00004FF0" w:rsidRDefault="00004FF0" w:rsidP="00147578">
            <w:pPr>
              <w:spacing w:before="60" w:after="60" w:line="276" w:lineRule="auto"/>
              <w:rPr>
                <w:sz w:val="20"/>
              </w:rPr>
            </w:pPr>
            <w:r>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488C4CD" w14:textId="77777777" w:rsidR="00004FF0" w:rsidRDefault="00004FF0" w:rsidP="00147578">
            <w:pPr>
              <w:spacing w:before="60" w:after="60" w:line="276" w:lineRule="auto"/>
              <w:rPr>
                <w:sz w:val="20"/>
              </w:rPr>
            </w:pPr>
            <w:r>
              <w:rPr>
                <w:sz w:val="20"/>
              </w:rPr>
              <w:t>Lebanon</w:t>
            </w:r>
          </w:p>
        </w:tc>
      </w:tr>
      <w:tr w:rsidR="00004FF0" w14:paraId="0E8F6590" w14:textId="77777777" w:rsidTr="00147578">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0D4F49A" w14:textId="77777777" w:rsidR="00004FF0" w:rsidRDefault="00004FF0" w:rsidP="00147578">
            <w:pPr>
              <w:spacing w:before="60" w:after="60" w:line="276" w:lineRule="auto"/>
              <w:rPr>
                <w:sz w:val="20"/>
              </w:rPr>
            </w:pPr>
            <w:r>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4B8A0EB" w14:textId="77777777" w:rsidR="00004FF0" w:rsidRDefault="00004FF0" w:rsidP="00147578">
            <w:pPr>
              <w:spacing w:before="60" w:after="60" w:line="276" w:lineRule="auto"/>
              <w:rPr>
                <w:sz w:val="20"/>
              </w:rPr>
            </w:pPr>
            <w:r>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A024390" w14:textId="77777777" w:rsidR="00004FF0" w:rsidRDefault="00004FF0" w:rsidP="00147578">
            <w:pPr>
              <w:spacing w:before="60" w:after="60" w:line="276" w:lineRule="auto"/>
              <w:rPr>
                <w:sz w:val="20"/>
              </w:rPr>
            </w:pPr>
            <w:r>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3E6F69B" w14:textId="77777777" w:rsidR="00004FF0" w:rsidRDefault="00004FF0" w:rsidP="00147578">
            <w:pPr>
              <w:spacing w:before="60" w:after="60" w:line="276" w:lineRule="auto"/>
              <w:rPr>
                <w:sz w:val="20"/>
              </w:rPr>
            </w:pPr>
            <w:r>
              <w:rPr>
                <w:sz w:val="20"/>
              </w:rPr>
              <w:t>New Zealand</w:t>
            </w:r>
          </w:p>
        </w:tc>
      </w:tr>
      <w:tr w:rsidR="00004FF0" w14:paraId="68B4A1E6" w14:textId="77777777" w:rsidTr="00147578">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E380334" w14:textId="77777777" w:rsidR="00004FF0" w:rsidRDefault="00004FF0" w:rsidP="00147578">
            <w:pPr>
              <w:spacing w:before="60" w:after="60" w:line="276" w:lineRule="auto"/>
              <w:rPr>
                <w:sz w:val="20"/>
              </w:rPr>
            </w:pPr>
            <w:r>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5DFBD14" w14:textId="77777777" w:rsidR="00004FF0" w:rsidRDefault="00004FF0" w:rsidP="00147578">
            <w:pPr>
              <w:spacing w:before="60" w:after="60" w:line="276" w:lineRule="auto"/>
              <w:rPr>
                <w:sz w:val="20"/>
              </w:rPr>
            </w:pPr>
            <w:r>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3658447" w14:textId="77777777" w:rsidR="00004FF0" w:rsidRDefault="00004FF0" w:rsidP="00147578">
            <w:pPr>
              <w:spacing w:before="60" w:after="60" w:line="276" w:lineRule="auto"/>
              <w:rPr>
                <w:sz w:val="20"/>
              </w:rPr>
            </w:pPr>
            <w:r>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89073BB" w14:textId="77777777" w:rsidR="00004FF0" w:rsidRDefault="00004FF0" w:rsidP="00147578">
            <w:pPr>
              <w:spacing w:before="60" w:after="60" w:line="276" w:lineRule="auto"/>
              <w:rPr>
                <w:sz w:val="20"/>
              </w:rPr>
            </w:pPr>
            <w:r>
              <w:rPr>
                <w:sz w:val="20"/>
              </w:rPr>
              <w:t>Singapore</w:t>
            </w:r>
          </w:p>
        </w:tc>
      </w:tr>
      <w:tr w:rsidR="00004FF0" w14:paraId="35B0C58B" w14:textId="77777777" w:rsidTr="00147578">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4B3F401" w14:textId="77777777" w:rsidR="00004FF0" w:rsidRDefault="00004FF0" w:rsidP="00147578">
            <w:pPr>
              <w:spacing w:before="60" w:after="60" w:line="276" w:lineRule="auto"/>
              <w:rPr>
                <w:sz w:val="20"/>
              </w:rPr>
            </w:pPr>
            <w:r>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6A4C971" w14:textId="77777777" w:rsidR="00004FF0" w:rsidRDefault="00004FF0" w:rsidP="00147578">
            <w:pPr>
              <w:spacing w:before="60" w:after="60" w:line="276" w:lineRule="auto"/>
              <w:rPr>
                <w:sz w:val="20"/>
              </w:rPr>
            </w:pPr>
            <w:r>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AD0D049" w14:textId="77777777" w:rsidR="00004FF0" w:rsidRDefault="00004FF0" w:rsidP="00147578">
            <w:pPr>
              <w:spacing w:before="60" w:after="60" w:line="276" w:lineRule="auto"/>
              <w:rPr>
                <w:sz w:val="20"/>
              </w:rPr>
            </w:pPr>
            <w:r>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7D3715C" w14:textId="77777777" w:rsidR="00004FF0" w:rsidRDefault="00004FF0" w:rsidP="00147578">
            <w:pPr>
              <w:spacing w:before="60" w:after="60" w:line="276" w:lineRule="auto"/>
              <w:rPr>
                <w:sz w:val="20"/>
              </w:rPr>
            </w:pPr>
            <w:r>
              <w:rPr>
                <w:sz w:val="20"/>
              </w:rPr>
              <w:t>Thailand</w:t>
            </w:r>
          </w:p>
        </w:tc>
      </w:tr>
      <w:tr w:rsidR="00004FF0" w14:paraId="755C9076" w14:textId="77777777" w:rsidTr="00147578">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9972748" w14:textId="77777777" w:rsidR="00004FF0" w:rsidRDefault="00004FF0" w:rsidP="00147578">
            <w:pPr>
              <w:spacing w:before="60" w:after="60" w:line="276" w:lineRule="auto"/>
              <w:rPr>
                <w:sz w:val="20"/>
              </w:rPr>
            </w:pPr>
            <w:r>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6CAE16E" w14:textId="77777777" w:rsidR="00004FF0" w:rsidRDefault="00004FF0" w:rsidP="00147578">
            <w:pPr>
              <w:spacing w:before="60" w:after="60" w:line="276" w:lineRule="auto"/>
              <w:rPr>
                <w:sz w:val="20"/>
              </w:rPr>
            </w:pPr>
            <w:r>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036FE80" w14:textId="77777777" w:rsidR="00004FF0" w:rsidRDefault="00004FF0" w:rsidP="00147578">
            <w:pPr>
              <w:spacing w:before="60" w:after="60" w:line="276" w:lineRule="auto"/>
              <w:rPr>
                <w:sz w:val="20"/>
              </w:rPr>
            </w:pPr>
            <w:r>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58CE1731" w14:textId="77777777" w:rsidR="00004FF0" w:rsidRDefault="00004FF0" w:rsidP="00147578">
            <w:pPr>
              <w:spacing w:before="60" w:after="60" w:line="276" w:lineRule="auto"/>
              <w:rPr>
                <w:sz w:val="20"/>
              </w:rPr>
            </w:pPr>
          </w:p>
        </w:tc>
      </w:tr>
    </w:tbl>
    <w:p w14:paraId="7B1EE90A" w14:textId="77777777" w:rsidR="00004FF0" w:rsidRDefault="00004FF0" w:rsidP="00004FF0">
      <w:pPr>
        <w:pStyle w:val="BodyText"/>
      </w:pPr>
    </w:p>
    <w:p w14:paraId="6BDF0D4E" w14:textId="77777777" w:rsidR="00004FF0" w:rsidRDefault="00004FF0" w:rsidP="00004FF0">
      <w:pPr>
        <w:pStyle w:val="Heading6"/>
        <w:keepNext/>
        <w:tabs>
          <w:tab w:val="num" w:pos="720"/>
        </w:tabs>
        <w:ind w:hanging="709"/>
      </w:pPr>
      <w:bookmarkStart w:id="316" w:name="_Toc167738754"/>
      <w:bookmarkStart w:id="317" w:name="_Toc237945872"/>
      <w:r>
        <w:t>My Account</w:t>
      </w:r>
      <w:bookmarkEnd w:id="316"/>
      <w:bookmarkEnd w:id="317"/>
    </w:p>
    <w:p w14:paraId="670E6018" w14:textId="77777777" w:rsidR="00004FF0" w:rsidRDefault="00004FF0" w:rsidP="00004FF0">
      <w:pPr>
        <w:pStyle w:val="BodyText"/>
        <w:ind w:left="720"/>
      </w:pPr>
      <w:r>
        <w:rPr>
          <w:i/>
          <w:iCs/>
        </w:rPr>
        <w:t>Services</w:t>
      </w:r>
      <w:r>
        <w:t xml:space="preserve"> that share data may have a service login to My Account which will display all of the </w:t>
      </w:r>
      <w:r>
        <w:rPr>
          <w:i/>
          <w:iCs/>
        </w:rPr>
        <w:t>service</w:t>
      </w:r>
      <w:r>
        <w:t xml:space="preserve"> numbers contributing to or using the shared data pool on </w:t>
      </w:r>
      <w:r>
        <w:rPr>
          <w:i/>
        </w:rPr>
        <w:t xml:space="preserve">your </w:t>
      </w:r>
      <w:r>
        <w:t xml:space="preserve">account and the amount of data each </w:t>
      </w:r>
      <w:r>
        <w:rPr>
          <w:i/>
          <w:iCs/>
        </w:rPr>
        <w:t>service</w:t>
      </w:r>
      <w:r>
        <w:t xml:space="preserve"> has used. If </w:t>
      </w:r>
      <w:r>
        <w:rPr>
          <w:i/>
        </w:rPr>
        <w:t>you</w:t>
      </w:r>
      <w:r>
        <w:t xml:space="preserve"> have more than 6 </w:t>
      </w:r>
      <w:r>
        <w:rPr>
          <w:i/>
          <w:iCs/>
        </w:rPr>
        <w:t>services</w:t>
      </w:r>
      <w:r>
        <w:t xml:space="preserve"> on </w:t>
      </w:r>
      <w:r>
        <w:rPr>
          <w:i/>
        </w:rPr>
        <w:t>your</w:t>
      </w:r>
      <w:r>
        <w:t xml:space="preserve"> account, My Account may not be suitable for viewing usage and managing </w:t>
      </w:r>
      <w:r>
        <w:rPr>
          <w:i/>
        </w:rPr>
        <w:t xml:space="preserve">your </w:t>
      </w:r>
      <w:r>
        <w:t>usage alerts.</w:t>
      </w:r>
    </w:p>
    <w:p w14:paraId="2D89752D" w14:textId="77777777" w:rsidR="00004FF0" w:rsidRDefault="00004FF0" w:rsidP="00004FF0">
      <w:pPr>
        <w:pStyle w:val="Heading6"/>
        <w:tabs>
          <w:tab w:val="num" w:pos="720"/>
        </w:tabs>
        <w:ind w:hanging="709"/>
        <w:rPr>
          <w:szCs w:val="20"/>
        </w:rPr>
      </w:pPr>
      <w:bookmarkStart w:id="318" w:name="_Toc167738755"/>
      <w:bookmarkStart w:id="319" w:name="_Toc237945873"/>
      <w:r>
        <w:t>Wha</w:t>
      </w:r>
      <w:r>
        <w:rPr>
          <w:szCs w:val="20"/>
        </w:rPr>
        <w:t xml:space="preserve">t happens if the </w:t>
      </w:r>
      <w:r>
        <w:rPr>
          <w:i/>
          <w:szCs w:val="20"/>
        </w:rPr>
        <w:t xml:space="preserve">service </w:t>
      </w:r>
      <w:r>
        <w:rPr>
          <w:szCs w:val="20"/>
        </w:rPr>
        <w:t>is</w:t>
      </w:r>
      <w:r>
        <w:rPr>
          <w:i/>
          <w:szCs w:val="20"/>
        </w:rPr>
        <w:t xml:space="preserve"> cancelled</w:t>
      </w:r>
      <w:r>
        <w:rPr>
          <w:szCs w:val="20"/>
        </w:rPr>
        <w:t>?</w:t>
      </w:r>
      <w:bookmarkEnd w:id="318"/>
      <w:bookmarkEnd w:id="319"/>
    </w:p>
    <w:p w14:paraId="0D610DE0" w14:textId="77777777" w:rsidR="00004FF0" w:rsidRDefault="00004FF0" w:rsidP="00004FF0">
      <w:pPr>
        <w:ind w:left="709"/>
        <w:rPr>
          <w:i/>
          <w:iCs/>
          <w:sz w:val="20"/>
          <w:szCs w:val="20"/>
        </w:rPr>
      </w:pPr>
      <w:r>
        <w:rPr>
          <w:sz w:val="20"/>
          <w:szCs w:val="20"/>
        </w:rPr>
        <w:t xml:space="preserve">To the extent of any inconsistency or conflict between this section and the </w:t>
      </w:r>
      <w:r>
        <w:rPr>
          <w:i/>
          <w:sz w:val="20"/>
          <w:szCs w:val="20"/>
        </w:rPr>
        <w:t>consumer terms</w:t>
      </w:r>
      <w:r>
        <w:rPr>
          <w:sz w:val="20"/>
          <w:szCs w:val="20"/>
        </w:rPr>
        <w:t>, this section prevails.</w:t>
      </w:r>
    </w:p>
    <w:p w14:paraId="5F5E0BA3" w14:textId="77777777" w:rsidR="00004FF0" w:rsidRDefault="00004FF0" w:rsidP="00004FF0">
      <w:pPr>
        <w:ind w:left="709"/>
        <w:rPr>
          <w:i/>
          <w:iCs/>
          <w:sz w:val="20"/>
          <w:szCs w:val="20"/>
        </w:rPr>
      </w:pPr>
    </w:p>
    <w:p w14:paraId="35F14E12" w14:textId="77777777" w:rsidR="00004FF0" w:rsidRDefault="00004FF0" w:rsidP="00004FF0">
      <w:pPr>
        <w:ind w:left="709"/>
        <w:rPr>
          <w:sz w:val="20"/>
          <w:szCs w:val="20"/>
        </w:rPr>
      </w:pPr>
      <w:r>
        <w:rPr>
          <w:i/>
          <w:iCs/>
          <w:sz w:val="20"/>
          <w:szCs w:val="20"/>
        </w:rPr>
        <w:t>You</w:t>
      </w:r>
      <w:r>
        <w:rPr>
          <w:sz w:val="20"/>
          <w:szCs w:val="20"/>
        </w:rPr>
        <w:t xml:space="preserve"> can cancel </w:t>
      </w:r>
      <w:r>
        <w:rPr>
          <w:i/>
          <w:sz w:val="20"/>
          <w:szCs w:val="20"/>
        </w:rPr>
        <w:t>your</w:t>
      </w:r>
      <w:r>
        <w:rPr>
          <w:sz w:val="20"/>
          <w:szCs w:val="20"/>
        </w:rPr>
        <w:t xml:space="preserve"> plan at any time by notifying us. If your plan is cancelled (by </w:t>
      </w:r>
      <w:r w:rsidRPr="00315AB9">
        <w:rPr>
          <w:i/>
          <w:iCs/>
          <w:sz w:val="20"/>
          <w:szCs w:val="20"/>
        </w:rPr>
        <w:t>you</w:t>
      </w:r>
      <w:r>
        <w:rPr>
          <w:sz w:val="20"/>
          <w:szCs w:val="20"/>
        </w:rPr>
        <w:t xml:space="preserve"> or by us) </w:t>
      </w:r>
      <w:r>
        <w:rPr>
          <w:i/>
          <w:sz w:val="20"/>
          <w:szCs w:val="20"/>
        </w:rPr>
        <w:t>you</w:t>
      </w:r>
      <w:r>
        <w:rPr>
          <w:sz w:val="20"/>
          <w:szCs w:val="20"/>
        </w:rPr>
        <w:t xml:space="preserve"> will not receive a refund of charges paid in advance for the remainder of any payment cycle, unless otherwise set out in the </w:t>
      </w:r>
      <w:r>
        <w:rPr>
          <w:i/>
          <w:iCs/>
          <w:sz w:val="20"/>
          <w:szCs w:val="20"/>
        </w:rPr>
        <w:t>consumer terms</w:t>
      </w:r>
      <w:r>
        <w:rPr>
          <w:sz w:val="20"/>
          <w:szCs w:val="20"/>
        </w:rPr>
        <w:t xml:space="preserve">. Any </w:t>
      </w:r>
      <w:r>
        <w:rPr>
          <w:rFonts w:cs="Mark for Optus"/>
          <w:color w:val="000000"/>
          <w:sz w:val="20"/>
          <w:szCs w:val="20"/>
        </w:rPr>
        <w:t xml:space="preserve">associated Optus Plus Kids Plans (unless another eligible plan is on the same account) will need to be changed or cancelled, otherwise they may be suspended and/or cancelled by us. </w:t>
      </w:r>
      <w:r>
        <w:rPr>
          <w:sz w:val="20"/>
          <w:szCs w:val="20"/>
        </w:rPr>
        <w:t xml:space="preserve">All related </w:t>
      </w:r>
      <w:r>
        <w:rPr>
          <w:i/>
          <w:iCs/>
          <w:sz w:val="20"/>
          <w:szCs w:val="20"/>
        </w:rPr>
        <w:t>device payment plans</w:t>
      </w:r>
      <w:r>
        <w:rPr>
          <w:sz w:val="20"/>
          <w:szCs w:val="20"/>
        </w:rPr>
        <w:t xml:space="preserve"> will also need to be cancelled (unless you can link to another eligible plan) and </w:t>
      </w:r>
      <w:r>
        <w:rPr>
          <w:i/>
          <w:sz w:val="20"/>
          <w:szCs w:val="20"/>
        </w:rPr>
        <w:t>you</w:t>
      </w:r>
      <w:r>
        <w:rPr>
          <w:sz w:val="20"/>
          <w:szCs w:val="20"/>
        </w:rPr>
        <w:t xml:space="preserve">’ll need to pay out any remaining device payments in full (any applicable device credits or discounts will be forfeited) as well as any other charges owing, as a one-off payment. This is subject to </w:t>
      </w:r>
      <w:r>
        <w:rPr>
          <w:i/>
          <w:sz w:val="20"/>
          <w:szCs w:val="20"/>
        </w:rPr>
        <w:t>your</w:t>
      </w:r>
      <w:r>
        <w:rPr>
          <w:sz w:val="20"/>
          <w:szCs w:val="20"/>
        </w:rPr>
        <w:t xml:space="preserve"> </w:t>
      </w:r>
      <w:r>
        <w:rPr>
          <w:i/>
          <w:sz w:val="20"/>
          <w:szCs w:val="20"/>
        </w:rPr>
        <w:t xml:space="preserve">Australian Consumer Law </w:t>
      </w:r>
      <w:r>
        <w:rPr>
          <w:sz w:val="20"/>
          <w:szCs w:val="20"/>
        </w:rPr>
        <w:t>rights.</w:t>
      </w:r>
    </w:p>
    <w:p w14:paraId="054CEAEC" w14:textId="77777777" w:rsidR="0078613B" w:rsidRDefault="0078613B" w:rsidP="00004FF0">
      <w:pPr>
        <w:ind w:left="709"/>
        <w:rPr>
          <w:sz w:val="20"/>
          <w:szCs w:val="20"/>
        </w:rPr>
      </w:pPr>
    </w:p>
    <w:p w14:paraId="72DD262A" w14:textId="77777777" w:rsidR="003A34A2" w:rsidRDefault="003A34A2" w:rsidP="00004FF0">
      <w:pPr>
        <w:ind w:left="709"/>
        <w:rPr>
          <w:sz w:val="20"/>
          <w:szCs w:val="20"/>
        </w:rPr>
      </w:pPr>
    </w:p>
    <w:p w14:paraId="290E0F92" w14:textId="77777777" w:rsidR="0078613B" w:rsidRPr="00EF3DD5" w:rsidRDefault="0078613B" w:rsidP="0078613B">
      <w:pPr>
        <w:pStyle w:val="Heading4"/>
      </w:pPr>
      <w:bookmarkStart w:id="320" w:name="_Toc167738756"/>
      <w:bookmarkStart w:id="321" w:name="_Toc237945874"/>
      <w:r w:rsidRPr="00EF3DD5">
        <w:t>$</w:t>
      </w:r>
      <w:r w:rsidR="008433FC" w:rsidRPr="00EF3DD5">
        <w:t>5</w:t>
      </w:r>
      <w:r w:rsidR="008433FC">
        <w:t>5</w:t>
      </w:r>
      <w:r w:rsidR="008433FC" w:rsidRPr="00EF3DD5">
        <w:t xml:space="preserve"> </w:t>
      </w:r>
      <w:r w:rsidRPr="00EF3DD5">
        <w:t>&amp; $</w:t>
      </w:r>
      <w:r w:rsidR="008433FC" w:rsidRPr="00EF3DD5">
        <w:t>6</w:t>
      </w:r>
      <w:r w:rsidR="008433FC">
        <w:t>5</w:t>
      </w:r>
      <w:r w:rsidR="008433FC" w:rsidRPr="00EF3DD5">
        <w:t xml:space="preserve"> </w:t>
      </w:r>
      <w:r w:rsidRPr="00EF3DD5">
        <w:t>Optus Choice Plus Promo Plan</w:t>
      </w:r>
      <w:bookmarkEnd w:id="320"/>
      <w:r w:rsidR="008433FC">
        <w:t xml:space="preserve"> (Apr 25)</w:t>
      </w:r>
      <w:bookmarkEnd w:id="321"/>
    </w:p>
    <w:p w14:paraId="1B7826B0" w14:textId="77777777" w:rsidR="0078613B" w:rsidRPr="00EF3DD5" w:rsidRDefault="0078613B" w:rsidP="0078613B">
      <w:pPr>
        <w:pStyle w:val="BodyText"/>
        <w:ind w:left="720"/>
      </w:pPr>
      <w:r w:rsidRPr="00EF3DD5">
        <w:t>This section relates to the following plan</w:t>
      </w:r>
      <w:r w:rsidR="00B00038">
        <w:t>s</w:t>
      </w:r>
      <w:r w:rsidRPr="00EF3DD5">
        <w:t xml:space="preserve">. </w:t>
      </w:r>
      <w:r w:rsidRPr="00EF3DD5">
        <w:rPr>
          <w:i/>
        </w:rPr>
        <w:t>You</w:t>
      </w:r>
      <w:r w:rsidRPr="00EF3DD5">
        <w:t xml:space="preserve"> can find </w:t>
      </w:r>
      <w:r w:rsidRPr="00EF3DD5">
        <w:rPr>
          <w:i/>
        </w:rPr>
        <w:t>your</w:t>
      </w:r>
      <w:r w:rsidRPr="00EF3DD5">
        <w:t xml:space="preserve"> Plan ID </w:t>
      </w:r>
      <w:bookmarkStart w:id="322" w:name="_Hlk167738771"/>
      <w:r w:rsidRPr="00EF3DD5">
        <w:t xml:space="preserve">on </w:t>
      </w:r>
      <w:r w:rsidRPr="00EF3DD5">
        <w:rPr>
          <w:i/>
        </w:rPr>
        <w:t>your</w:t>
      </w:r>
      <w:r w:rsidRPr="00EF3DD5">
        <w:t xml:space="preserve"> Critical Information Summary (CIS), available in My Optus App or My Account</w:t>
      </w:r>
      <w:bookmarkEnd w:id="322"/>
      <w:r w:rsidRPr="00EF3DD5">
        <w:t xml:space="preserve">: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2254"/>
        <w:gridCol w:w="2849"/>
      </w:tblGrid>
      <w:tr w:rsidR="0078613B" w:rsidRPr="00EF3DD5" w14:paraId="303966D6" w14:textId="77777777" w:rsidTr="0087194C">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6B70EED3" w14:textId="77777777" w:rsidR="0078613B" w:rsidRPr="00EF3DD5" w:rsidRDefault="0078613B" w:rsidP="003977CE">
            <w:pPr>
              <w:pStyle w:val="BodyText"/>
              <w:spacing w:before="100" w:after="100" w:line="276" w:lineRule="auto"/>
              <w:jc w:val="center"/>
              <w:rPr>
                <w:b/>
              </w:rPr>
            </w:pPr>
            <w:r w:rsidRPr="00EF3DD5">
              <w:rPr>
                <w:b/>
              </w:rPr>
              <w:t>Plan</w:t>
            </w:r>
          </w:p>
        </w:tc>
        <w:tc>
          <w:tcPr>
            <w:tcW w:w="2254" w:type="dxa"/>
            <w:tcBorders>
              <w:top w:val="single" w:sz="4" w:space="0" w:color="auto"/>
              <w:left w:val="single" w:sz="4" w:space="0" w:color="auto"/>
              <w:bottom w:val="single" w:sz="4" w:space="0" w:color="auto"/>
              <w:right w:val="single" w:sz="4" w:space="0" w:color="auto"/>
            </w:tcBorders>
            <w:vAlign w:val="center"/>
            <w:hideMark/>
          </w:tcPr>
          <w:p w14:paraId="6686FA07" w14:textId="77777777" w:rsidR="0078613B" w:rsidRPr="00EF3DD5" w:rsidRDefault="0078613B" w:rsidP="003977CE">
            <w:pPr>
              <w:pStyle w:val="BodyText"/>
              <w:spacing w:before="100" w:after="100" w:line="276" w:lineRule="auto"/>
              <w:jc w:val="center"/>
              <w:rPr>
                <w:b/>
              </w:rPr>
            </w:pPr>
            <w:r w:rsidRPr="00EF3DD5">
              <w:rPr>
                <w:b/>
              </w:rPr>
              <w:t>Plan ID</w:t>
            </w:r>
          </w:p>
        </w:tc>
        <w:tc>
          <w:tcPr>
            <w:tcW w:w="2849" w:type="dxa"/>
            <w:tcBorders>
              <w:top w:val="single" w:sz="4" w:space="0" w:color="auto"/>
              <w:left w:val="single" w:sz="4" w:space="0" w:color="auto"/>
              <w:bottom w:val="single" w:sz="4" w:space="0" w:color="auto"/>
              <w:right w:val="single" w:sz="4" w:space="0" w:color="auto"/>
            </w:tcBorders>
            <w:vAlign w:val="center"/>
            <w:hideMark/>
          </w:tcPr>
          <w:p w14:paraId="6332D59A" w14:textId="77777777" w:rsidR="0078613B" w:rsidRPr="00EF3DD5" w:rsidRDefault="0078613B" w:rsidP="003977CE">
            <w:pPr>
              <w:pStyle w:val="BodyText"/>
              <w:spacing w:before="100" w:after="100" w:line="276" w:lineRule="auto"/>
              <w:jc w:val="center"/>
              <w:rPr>
                <w:b/>
              </w:rPr>
            </w:pPr>
            <w:r w:rsidRPr="00EF3DD5">
              <w:rPr>
                <w:b/>
              </w:rPr>
              <w:t>Available</w:t>
            </w:r>
          </w:p>
        </w:tc>
      </w:tr>
      <w:tr w:rsidR="008433FC" w:rsidRPr="00EF3DD5" w14:paraId="731E8D51" w14:textId="77777777" w:rsidTr="0087194C">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252AFD2E" w14:textId="77777777" w:rsidR="008433FC" w:rsidRPr="00EF3DD5" w:rsidRDefault="008433FC" w:rsidP="008433FC">
            <w:pPr>
              <w:pStyle w:val="BodyText"/>
              <w:spacing w:before="100" w:after="100" w:line="276" w:lineRule="auto"/>
            </w:pPr>
            <w:r w:rsidRPr="00EF3DD5">
              <w:t>$5</w:t>
            </w:r>
            <w:r>
              <w:t>5</w:t>
            </w:r>
            <w:r w:rsidRPr="00EF3DD5">
              <w:t xml:space="preserve"> Optus Choice Plus Promo Plan (</w:t>
            </w:r>
            <w:r>
              <w:t>Apr 25</w:t>
            </w:r>
            <w:r w:rsidRPr="00EF3DD5">
              <w:t>)</w:t>
            </w:r>
          </w:p>
        </w:tc>
        <w:tc>
          <w:tcPr>
            <w:tcW w:w="2254" w:type="dxa"/>
            <w:tcBorders>
              <w:top w:val="single" w:sz="4" w:space="0" w:color="auto"/>
              <w:left w:val="single" w:sz="4" w:space="0" w:color="FFFFFF"/>
              <w:bottom w:val="single" w:sz="4" w:space="0" w:color="auto"/>
              <w:right w:val="single" w:sz="4" w:space="0" w:color="FFFFFF"/>
            </w:tcBorders>
            <w:vAlign w:val="center"/>
            <w:hideMark/>
          </w:tcPr>
          <w:p w14:paraId="7D3F9497" w14:textId="77777777" w:rsidR="008433FC" w:rsidRPr="00EF3DD5" w:rsidRDefault="008433FC" w:rsidP="008433FC">
            <w:pPr>
              <w:pStyle w:val="BodyText"/>
              <w:spacing w:before="100" w:after="100" w:line="276" w:lineRule="auto"/>
              <w:jc w:val="center"/>
            </w:pPr>
            <w:r>
              <w:rPr>
                <w:rFonts w:cs="Calibri"/>
                <w:szCs w:val="20"/>
              </w:rPr>
              <w:t>37948304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0B345E9E" w14:textId="77777777" w:rsidR="008433FC" w:rsidRPr="00EF3DD5" w:rsidRDefault="008433FC" w:rsidP="008433FC">
            <w:pPr>
              <w:pStyle w:val="BodyText"/>
              <w:spacing w:before="100" w:after="100" w:line="276" w:lineRule="auto"/>
              <w:jc w:val="center"/>
            </w:pPr>
            <w:r>
              <w:t>07 April 2025</w:t>
            </w:r>
          </w:p>
        </w:tc>
      </w:tr>
      <w:tr w:rsidR="008433FC" w:rsidRPr="00EF3DD5" w14:paraId="6A8FC52D" w14:textId="77777777" w:rsidTr="0087194C">
        <w:trPr>
          <w:trHeight w:val="54"/>
        </w:trPr>
        <w:tc>
          <w:tcPr>
            <w:tcW w:w="3443" w:type="dxa"/>
            <w:tcBorders>
              <w:top w:val="single" w:sz="4" w:space="0" w:color="auto"/>
              <w:left w:val="single" w:sz="4" w:space="0" w:color="auto"/>
              <w:bottom w:val="single" w:sz="4" w:space="0" w:color="auto"/>
              <w:right w:val="single" w:sz="4" w:space="0" w:color="auto"/>
            </w:tcBorders>
            <w:vAlign w:val="center"/>
          </w:tcPr>
          <w:p w14:paraId="762045EC" w14:textId="77777777" w:rsidR="008433FC" w:rsidRPr="00EF3DD5" w:rsidRDefault="008433FC" w:rsidP="008433FC">
            <w:pPr>
              <w:pStyle w:val="BodyText"/>
              <w:spacing w:before="100" w:after="100" w:line="276" w:lineRule="auto"/>
            </w:pPr>
            <w:r w:rsidRPr="00EF3DD5">
              <w:t>$6</w:t>
            </w:r>
            <w:r>
              <w:t>5</w:t>
            </w:r>
            <w:r w:rsidRPr="00EF3DD5">
              <w:t xml:space="preserve"> Optus Choice Plus </w:t>
            </w:r>
            <w:r>
              <w:t>Promo</w:t>
            </w:r>
            <w:r w:rsidRPr="00EF3DD5">
              <w:t xml:space="preserve"> Plan (</w:t>
            </w:r>
            <w:r>
              <w:t>Apr 25</w:t>
            </w:r>
            <w:r w:rsidRPr="00EF3DD5">
              <w:t>)</w:t>
            </w:r>
          </w:p>
        </w:tc>
        <w:tc>
          <w:tcPr>
            <w:tcW w:w="2254" w:type="dxa"/>
            <w:tcBorders>
              <w:top w:val="single" w:sz="4" w:space="0" w:color="auto"/>
              <w:left w:val="single" w:sz="4" w:space="0" w:color="FFFFFF"/>
              <w:bottom w:val="single" w:sz="4" w:space="0" w:color="auto"/>
              <w:right w:val="single" w:sz="4" w:space="0" w:color="FFFFFF"/>
            </w:tcBorders>
            <w:vAlign w:val="center"/>
          </w:tcPr>
          <w:p w14:paraId="4F276558" w14:textId="77777777" w:rsidR="008433FC" w:rsidRPr="00EF3DD5" w:rsidRDefault="008433FC" w:rsidP="008433FC">
            <w:pPr>
              <w:pStyle w:val="BodyText"/>
              <w:spacing w:before="100" w:after="100" w:line="276" w:lineRule="auto"/>
              <w:jc w:val="center"/>
              <w:rPr>
                <w:rFonts w:cs="Calibri"/>
                <w:szCs w:val="20"/>
              </w:rPr>
            </w:pPr>
            <w:r>
              <w:rPr>
                <w:rFonts w:cs="Calibri"/>
                <w:szCs w:val="20"/>
              </w:rPr>
              <w:t>37978314</w:t>
            </w:r>
          </w:p>
        </w:tc>
        <w:tc>
          <w:tcPr>
            <w:tcW w:w="2849" w:type="dxa"/>
            <w:tcBorders>
              <w:top w:val="single" w:sz="4" w:space="0" w:color="auto"/>
              <w:left w:val="single" w:sz="4" w:space="0" w:color="auto"/>
              <w:bottom w:val="single" w:sz="4" w:space="0" w:color="auto"/>
              <w:right w:val="single" w:sz="4" w:space="0" w:color="auto"/>
            </w:tcBorders>
            <w:vAlign w:val="center"/>
          </w:tcPr>
          <w:p w14:paraId="3567CF7D" w14:textId="77777777" w:rsidR="008433FC" w:rsidRPr="00EF3DD5" w:rsidRDefault="008433FC" w:rsidP="008433FC">
            <w:pPr>
              <w:pStyle w:val="BodyText"/>
              <w:spacing w:before="100" w:after="100" w:line="276" w:lineRule="auto"/>
              <w:jc w:val="center"/>
            </w:pPr>
            <w:r>
              <w:t>07 April 2025</w:t>
            </w:r>
          </w:p>
        </w:tc>
      </w:tr>
    </w:tbl>
    <w:p w14:paraId="288C363A" w14:textId="77777777" w:rsidR="0078613B" w:rsidRPr="00EF3DD5" w:rsidRDefault="0078613B" w:rsidP="0078613B"/>
    <w:p w14:paraId="2609119C" w14:textId="77777777" w:rsidR="0078613B" w:rsidRPr="00EF3DD5" w:rsidRDefault="0078613B" w:rsidP="0078613B">
      <w:pPr>
        <w:pStyle w:val="Heading6"/>
        <w:tabs>
          <w:tab w:val="num" w:pos="720"/>
        </w:tabs>
        <w:ind w:hanging="709"/>
      </w:pPr>
      <w:bookmarkStart w:id="323" w:name="_Toc167738757"/>
      <w:bookmarkStart w:id="324" w:name="_Toc237945875"/>
      <w:r w:rsidRPr="00EF3DD5">
        <w:rPr>
          <w:snapToGrid w:val="0"/>
        </w:rPr>
        <w:t>Eligibility</w:t>
      </w:r>
      <w:bookmarkEnd w:id="323"/>
      <w:bookmarkEnd w:id="324"/>
    </w:p>
    <w:p w14:paraId="44F54C89" w14:textId="77777777" w:rsidR="0078613B" w:rsidRPr="00EF3DD5" w:rsidRDefault="00B00038" w:rsidP="0078613B">
      <w:pPr>
        <w:pStyle w:val="BodyText"/>
        <w:ind w:left="709"/>
      </w:pPr>
      <w:r>
        <w:t>These plans are</w:t>
      </w:r>
      <w:r w:rsidR="0078613B" w:rsidRPr="00EF3DD5">
        <w:t xml:space="preserve"> available to </w:t>
      </w:r>
      <w:r>
        <w:t xml:space="preserve">selected customers that have a billing address in eligible postcodes </w:t>
      </w:r>
      <w:r w:rsidR="0078613B" w:rsidRPr="00EF3DD5">
        <w:t xml:space="preserve">getting a new service, switching from a prepaid service, or who are new to Optus, in selected sales channels, as advertised from time to time, connecting to the </w:t>
      </w:r>
      <w:r w:rsidR="0078613B" w:rsidRPr="00EF3DD5">
        <w:rPr>
          <w:i/>
        </w:rPr>
        <w:t xml:space="preserve">service </w:t>
      </w:r>
      <w:r w:rsidR="0078613B" w:rsidRPr="00EF3DD5">
        <w:t>who pass Optus' credit assessment.</w:t>
      </w:r>
    </w:p>
    <w:p w14:paraId="11860CD2" w14:textId="77777777" w:rsidR="0078613B" w:rsidRPr="00EF3DD5" w:rsidRDefault="0078613B" w:rsidP="0078613B">
      <w:pPr>
        <w:pStyle w:val="BodyText"/>
        <w:ind w:left="709"/>
      </w:pPr>
      <w:r w:rsidRPr="00EF3DD5">
        <w:t>Optus Service Providers' customers are not eligible to apply</w:t>
      </w:r>
      <w:r w:rsidRPr="00EF3DD5">
        <w:rPr>
          <w:snapToGrid w:val="0"/>
        </w:rPr>
        <w:t>.</w:t>
      </w:r>
    </w:p>
    <w:p w14:paraId="5EA6A117" w14:textId="77777777" w:rsidR="0078613B" w:rsidRPr="00EF3DD5" w:rsidRDefault="0078613B" w:rsidP="0078613B">
      <w:pPr>
        <w:pStyle w:val="BodyText"/>
        <w:ind w:left="709"/>
      </w:pPr>
      <w:r w:rsidRPr="00EF3DD5">
        <w:t>Th</w:t>
      </w:r>
      <w:r w:rsidR="00B00038">
        <w:t>ese</w:t>
      </w:r>
      <w:r w:rsidRPr="00EF3DD5">
        <w:t xml:space="preserve"> </w:t>
      </w:r>
      <w:r w:rsidRPr="00EF3DD5">
        <w:rPr>
          <w:i/>
        </w:rPr>
        <w:t>plan</w:t>
      </w:r>
      <w:r w:rsidR="00B00038">
        <w:rPr>
          <w:i/>
        </w:rPr>
        <w:t>s</w:t>
      </w:r>
      <w:r w:rsidRPr="00EF3DD5">
        <w:t xml:space="preserve"> </w:t>
      </w:r>
      <w:r w:rsidR="00B00038">
        <w:t xml:space="preserve">aren’t </w:t>
      </w:r>
      <w:r w:rsidRPr="00EF3DD5">
        <w:t>compatible for data use with BlackBerry handsets on operating systems of 7.1 or earlier.</w:t>
      </w:r>
    </w:p>
    <w:p w14:paraId="397ED02A" w14:textId="77777777" w:rsidR="0078613B" w:rsidRPr="00EF3DD5" w:rsidRDefault="0078613B" w:rsidP="0078613B">
      <w:pPr>
        <w:pStyle w:val="Heading6"/>
        <w:tabs>
          <w:tab w:val="num" w:pos="720"/>
        </w:tabs>
        <w:ind w:hanging="709"/>
      </w:pPr>
      <w:bookmarkStart w:id="325" w:name="_Toc167738758"/>
      <w:bookmarkStart w:id="326" w:name="_Toc237945876"/>
      <w:r w:rsidRPr="00EF3DD5">
        <w:rPr>
          <w:snapToGrid w:val="0"/>
        </w:rPr>
        <w:t>Minimum Term</w:t>
      </w:r>
      <w:bookmarkEnd w:id="325"/>
      <w:bookmarkEnd w:id="326"/>
    </w:p>
    <w:p w14:paraId="5104A8CF" w14:textId="77777777" w:rsidR="0078613B" w:rsidRPr="00EF3DD5" w:rsidRDefault="00B00038" w:rsidP="0078613B">
      <w:pPr>
        <w:pStyle w:val="BodyText"/>
        <w:ind w:left="709"/>
      </w:pPr>
      <w:r>
        <w:t>These plans are</w:t>
      </w:r>
      <w:r w:rsidR="0078613B" w:rsidRPr="00EF3DD5">
        <w:t xml:space="preserve"> month to month plan</w:t>
      </w:r>
      <w:r>
        <w:t>s</w:t>
      </w:r>
      <w:r w:rsidR="0078613B" w:rsidRPr="00EF3DD5">
        <w:t xml:space="preserve"> on a </w:t>
      </w:r>
      <w:r w:rsidR="0078613B" w:rsidRPr="00EF3DD5">
        <w:rPr>
          <w:i/>
        </w:rPr>
        <w:t>non fixed-term agreement.</w:t>
      </w:r>
    </w:p>
    <w:p w14:paraId="3ACCE6F7" w14:textId="77777777" w:rsidR="0078613B" w:rsidRPr="00EF3DD5" w:rsidRDefault="0078613B" w:rsidP="0078613B">
      <w:pPr>
        <w:pStyle w:val="Heading6"/>
        <w:tabs>
          <w:tab w:val="num" w:pos="720"/>
        </w:tabs>
        <w:ind w:hanging="709"/>
        <w:rPr>
          <w:b/>
        </w:rPr>
      </w:pPr>
      <w:bookmarkStart w:id="327" w:name="_Toc167738759"/>
      <w:bookmarkStart w:id="328" w:name="_Toc237945877"/>
      <w:r w:rsidRPr="00EF3DD5">
        <w:t xml:space="preserve">What </w:t>
      </w:r>
      <w:r w:rsidRPr="00EF3DD5">
        <w:rPr>
          <w:i/>
        </w:rPr>
        <w:t>you</w:t>
      </w:r>
      <w:r w:rsidRPr="00EF3DD5">
        <w:t xml:space="preserve"> have to pay </w:t>
      </w:r>
      <w:r w:rsidRPr="00EF3DD5">
        <w:rPr>
          <w:i/>
        </w:rPr>
        <w:t>us</w:t>
      </w:r>
      <w:bookmarkEnd w:id="327"/>
      <w:bookmarkEnd w:id="328"/>
      <w:r w:rsidRPr="00EF3DD5">
        <w:rPr>
          <w:i/>
        </w:rPr>
        <w:t xml:space="preserve"> </w:t>
      </w:r>
    </w:p>
    <w:p w14:paraId="61C55C6F" w14:textId="5DEA1E70" w:rsidR="0078613B" w:rsidRPr="00EF3DD5" w:rsidRDefault="0078613B" w:rsidP="0078613B">
      <w:pPr>
        <w:pStyle w:val="Heading7"/>
        <w:rPr>
          <w:szCs w:val="20"/>
        </w:rPr>
      </w:pPr>
      <w:r w:rsidRPr="00EF3DD5">
        <w:rPr>
          <w:i/>
          <w:szCs w:val="20"/>
        </w:rPr>
        <w:t>You</w:t>
      </w:r>
      <w:r w:rsidRPr="00EF3DD5">
        <w:rPr>
          <w:szCs w:val="20"/>
        </w:rPr>
        <w:t xml:space="preserve"> must pay </w:t>
      </w:r>
      <w:r w:rsidRPr="00EF3DD5">
        <w:rPr>
          <w:i/>
          <w:szCs w:val="20"/>
        </w:rPr>
        <w:t>us</w:t>
      </w:r>
      <w:r w:rsidRPr="00EF3DD5">
        <w:rPr>
          <w:szCs w:val="20"/>
        </w:rPr>
        <w:t xml:space="preserve"> for use of the </w:t>
      </w:r>
      <w:r w:rsidRPr="00EF3DD5">
        <w:rPr>
          <w:i/>
          <w:szCs w:val="20"/>
        </w:rPr>
        <w:t>service</w:t>
      </w:r>
      <w:r w:rsidRPr="00EF3DD5">
        <w:rPr>
          <w:szCs w:val="20"/>
        </w:rPr>
        <w:t xml:space="preserve"> at the rates set out in Section 1 of this </w:t>
      </w:r>
      <w:r w:rsidRPr="00EF3DD5">
        <w:rPr>
          <w:i/>
          <w:szCs w:val="20"/>
        </w:rPr>
        <w:t>standard pricing table</w:t>
      </w:r>
      <w:r w:rsidRPr="00EF3DD5">
        <w:rPr>
          <w:szCs w:val="20"/>
        </w:rPr>
        <w:t xml:space="preserve"> and for eligible value added </w:t>
      </w:r>
      <w:r w:rsidRPr="00EF3DD5">
        <w:rPr>
          <w:i/>
          <w:iCs/>
          <w:szCs w:val="20"/>
        </w:rPr>
        <w:t>service</w:t>
      </w:r>
      <w:r w:rsidRPr="00EF3DD5">
        <w:rPr>
          <w:szCs w:val="20"/>
        </w:rPr>
        <w:t xml:space="preserve"> features at the rates set out in </w:t>
      </w:r>
      <w:hyperlink r:id="rId81" w:history="1">
        <w:r w:rsidRPr="00EF3DD5">
          <w:rPr>
            <w:i/>
            <w:szCs w:val="20"/>
            <w:u w:val="single"/>
          </w:rPr>
          <w:t>Appendix Y Value Added Service Features</w:t>
        </w:r>
        <w:r w:rsidRPr="00EF3DD5">
          <w:rPr>
            <w:szCs w:val="20"/>
          </w:rPr>
          <w:t>.</w:t>
        </w:r>
      </w:hyperlink>
    </w:p>
    <w:p w14:paraId="6B77EBD5" w14:textId="77777777" w:rsidR="0078613B" w:rsidRPr="00EF3DD5" w:rsidRDefault="0078613B" w:rsidP="0078613B">
      <w:pPr>
        <w:pStyle w:val="Heading7"/>
        <w:rPr>
          <w:szCs w:val="20"/>
        </w:rPr>
      </w:pPr>
      <w:r w:rsidRPr="00EF3DD5">
        <w:rPr>
          <w:szCs w:val="20"/>
        </w:rPr>
        <w:t>If there is a flagfall for a particular call type, the charge for these calls is the flagfall amount plus the relevant rate for the call multiplied by the duration of the call.</w:t>
      </w:r>
    </w:p>
    <w:p w14:paraId="729F3E97" w14:textId="77777777" w:rsidR="0078613B" w:rsidRPr="00EF3DD5" w:rsidRDefault="0078613B" w:rsidP="0078613B">
      <w:pPr>
        <w:pStyle w:val="Heading7"/>
        <w:rPr>
          <w:szCs w:val="20"/>
        </w:rPr>
      </w:pPr>
      <w:r w:rsidRPr="00EF3DD5">
        <w:rPr>
          <w:szCs w:val="20"/>
        </w:rPr>
        <w:t>Minimum Monthly Charge</w:t>
      </w:r>
    </w:p>
    <w:p w14:paraId="62311C91" w14:textId="77777777" w:rsidR="0078613B" w:rsidRPr="00EF3DD5" w:rsidRDefault="00B00038" w:rsidP="0078613B">
      <w:pPr>
        <w:pStyle w:val="Heading8"/>
        <w:rPr>
          <w:szCs w:val="20"/>
        </w:rPr>
      </w:pPr>
      <w:r>
        <w:rPr>
          <w:szCs w:val="20"/>
        </w:rPr>
        <w:t>Each</w:t>
      </w:r>
      <w:r w:rsidRPr="00EF3DD5">
        <w:rPr>
          <w:szCs w:val="20"/>
        </w:rPr>
        <w:t xml:space="preserve"> </w:t>
      </w:r>
      <w:r w:rsidR="0078613B" w:rsidRPr="00EF3DD5">
        <w:rPr>
          <w:szCs w:val="20"/>
        </w:rPr>
        <w:t xml:space="preserve">plan has a Minimum Monthly Charge amount that </w:t>
      </w:r>
      <w:r w:rsidR="0078613B" w:rsidRPr="00EF3DD5">
        <w:rPr>
          <w:i/>
          <w:szCs w:val="20"/>
        </w:rPr>
        <w:t>you</w:t>
      </w:r>
      <w:r w:rsidR="0078613B" w:rsidRPr="00EF3DD5">
        <w:rPr>
          <w:szCs w:val="20"/>
        </w:rPr>
        <w:t xml:space="preserve"> must pay </w:t>
      </w:r>
      <w:r w:rsidR="0078613B" w:rsidRPr="00EF3DD5">
        <w:rPr>
          <w:i/>
          <w:szCs w:val="20"/>
        </w:rPr>
        <w:t>us</w:t>
      </w:r>
      <w:r w:rsidR="0078613B" w:rsidRPr="00EF3DD5">
        <w:rPr>
          <w:szCs w:val="20"/>
        </w:rPr>
        <w:t xml:space="preserve"> each month as set out in Table 1 below. </w:t>
      </w:r>
    </w:p>
    <w:p w14:paraId="1121CE4E" w14:textId="799E9317" w:rsidR="0078613B" w:rsidRPr="00EF3DD5" w:rsidRDefault="0078613B" w:rsidP="0078613B">
      <w:pPr>
        <w:pStyle w:val="Heading8"/>
        <w:rPr>
          <w:szCs w:val="20"/>
        </w:rPr>
      </w:pPr>
      <w:r w:rsidRPr="00EF3DD5">
        <w:rPr>
          <w:i/>
          <w:szCs w:val="20"/>
        </w:rPr>
        <w:t xml:space="preserve">You </w:t>
      </w:r>
      <w:r w:rsidRPr="00EF3DD5">
        <w:rPr>
          <w:szCs w:val="20"/>
        </w:rPr>
        <w:t xml:space="preserve">may purchase a mobile phone with a 12, 24 or 36 month </w:t>
      </w:r>
      <w:r w:rsidRPr="00EF3DD5">
        <w:rPr>
          <w:i/>
          <w:szCs w:val="20"/>
        </w:rPr>
        <w:t>device payment term</w:t>
      </w:r>
      <w:r w:rsidRPr="00EF3DD5">
        <w:rPr>
          <w:szCs w:val="20"/>
        </w:rPr>
        <w:t xml:space="preserve"> under a </w:t>
      </w:r>
      <w:r w:rsidRPr="00EF3DD5">
        <w:rPr>
          <w:i/>
          <w:szCs w:val="20"/>
        </w:rPr>
        <w:t xml:space="preserve">device payment plan </w:t>
      </w:r>
      <w:r w:rsidRPr="00EF3DD5">
        <w:rPr>
          <w:szCs w:val="20"/>
        </w:rPr>
        <w:t xml:space="preserve">(set out in </w:t>
      </w:r>
      <w:hyperlink r:id="rId82" w:history="1">
        <w:r w:rsidRPr="00EF3DD5">
          <w:rPr>
            <w:i/>
            <w:szCs w:val="20"/>
            <w:u w:val="single"/>
          </w:rPr>
          <w:t>Appendix D</w:t>
        </w:r>
      </w:hyperlink>
      <w:r w:rsidRPr="00EF3DD5">
        <w:rPr>
          <w:szCs w:val="20"/>
        </w:rPr>
        <w:t>).</w:t>
      </w:r>
    </w:p>
    <w:p w14:paraId="58F441D4" w14:textId="77777777" w:rsidR="0078613B" w:rsidRPr="00EF3DD5" w:rsidRDefault="0078613B" w:rsidP="0078613B">
      <w:pPr>
        <w:pStyle w:val="Heading6"/>
        <w:tabs>
          <w:tab w:val="num" w:pos="720"/>
        </w:tabs>
        <w:ind w:hanging="709"/>
        <w:rPr>
          <w:snapToGrid w:val="0"/>
        </w:rPr>
      </w:pPr>
      <w:bookmarkStart w:id="329" w:name="_Toc167738760"/>
      <w:bookmarkStart w:id="330" w:name="_Toc237945878"/>
      <w:r w:rsidRPr="00EF3DD5">
        <w:rPr>
          <w:snapToGrid w:val="0"/>
        </w:rPr>
        <w:t>How the $</w:t>
      </w:r>
      <w:r w:rsidR="008433FC" w:rsidRPr="00EF3DD5">
        <w:rPr>
          <w:snapToGrid w:val="0"/>
        </w:rPr>
        <w:t>5</w:t>
      </w:r>
      <w:r w:rsidR="008433FC">
        <w:rPr>
          <w:snapToGrid w:val="0"/>
        </w:rPr>
        <w:t xml:space="preserve">5 </w:t>
      </w:r>
      <w:r w:rsidR="00B00038">
        <w:rPr>
          <w:snapToGrid w:val="0"/>
        </w:rPr>
        <w:t>&amp; $</w:t>
      </w:r>
      <w:r w:rsidR="008433FC">
        <w:rPr>
          <w:snapToGrid w:val="0"/>
        </w:rPr>
        <w:t>65</w:t>
      </w:r>
      <w:r w:rsidR="008433FC" w:rsidRPr="00EF3DD5">
        <w:rPr>
          <w:snapToGrid w:val="0"/>
        </w:rPr>
        <w:t xml:space="preserve"> </w:t>
      </w:r>
      <w:r w:rsidRPr="00EF3DD5">
        <w:rPr>
          <w:snapToGrid w:val="0"/>
        </w:rPr>
        <w:t xml:space="preserve">Optus Choice Plus </w:t>
      </w:r>
      <w:r w:rsidR="00B00038">
        <w:rPr>
          <w:snapToGrid w:val="0"/>
        </w:rPr>
        <w:t xml:space="preserve">Promo </w:t>
      </w:r>
      <w:r w:rsidRPr="00EF3DD5">
        <w:rPr>
          <w:snapToGrid w:val="0"/>
        </w:rPr>
        <w:t>Plan</w:t>
      </w:r>
      <w:r w:rsidR="00B00038">
        <w:rPr>
          <w:snapToGrid w:val="0"/>
        </w:rPr>
        <w:t>s</w:t>
      </w:r>
      <w:r w:rsidRPr="00EF3DD5">
        <w:rPr>
          <w:snapToGrid w:val="0"/>
        </w:rPr>
        <w:t xml:space="preserve"> work</w:t>
      </w:r>
      <w:bookmarkEnd w:id="329"/>
      <w:bookmarkEnd w:id="330"/>
    </w:p>
    <w:p w14:paraId="2D8E4466" w14:textId="77777777" w:rsidR="0078613B" w:rsidRPr="00EF3DD5" w:rsidRDefault="00B00038" w:rsidP="0078613B">
      <w:pPr>
        <w:pStyle w:val="Heading7"/>
      </w:pPr>
      <w:r>
        <w:t>Each</w:t>
      </w:r>
      <w:r w:rsidRPr="00EF3DD5">
        <w:t xml:space="preserve"> </w:t>
      </w:r>
      <w:r w:rsidR="0078613B" w:rsidRPr="00EF3DD5">
        <w:t xml:space="preserve">plan has unlimited minutes to use on standard national calls to landlines and mobiles, 13/1300 numbers and voicemail retrievals within Australia, unlimited standard national SMS/MMS and </w:t>
      </w:r>
      <w:r w:rsidR="0021016A">
        <w:t xml:space="preserve">an amount of </w:t>
      </w:r>
      <w:r w:rsidR="0078613B" w:rsidRPr="00EF3DD5">
        <w:t xml:space="preserve">Included Data (for mobile internet use) to share with other eligible </w:t>
      </w:r>
      <w:r w:rsidR="0078613B" w:rsidRPr="00EF3DD5">
        <w:rPr>
          <w:i/>
          <w:iCs/>
        </w:rPr>
        <w:t>services</w:t>
      </w:r>
      <w:r w:rsidR="0078613B" w:rsidRPr="00EF3DD5">
        <w:t xml:space="preserve"> that share data on the same account within Australia. </w:t>
      </w:r>
    </w:p>
    <w:p w14:paraId="45E2C37D" w14:textId="77777777" w:rsidR="00B00038" w:rsidRDefault="00B00038" w:rsidP="00B00038">
      <w:pPr>
        <w:pStyle w:val="Heading7"/>
      </w:pPr>
      <w:r w:rsidRPr="005A6072">
        <w:t xml:space="preserve">If you have the </w:t>
      </w:r>
      <w:r>
        <w:t>$</w:t>
      </w:r>
      <w:r w:rsidR="008433FC">
        <w:t>55</w:t>
      </w:r>
      <w:r w:rsidRPr="005A6072">
        <w:t>plan, you cannot make outbound calls or send SMS/MMS to international numbers</w:t>
      </w:r>
      <w:r>
        <w:t xml:space="preserve"> unless you purchase an eligible international calls &amp; SMS/MMS add-on.</w:t>
      </w:r>
    </w:p>
    <w:p w14:paraId="2772625C" w14:textId="77777777" w:rsidR="0078613B" w:rsidRPr="00EF3DD5" w:rsidRDefault="00B00038" w:rsidP="0078613B">
      <w:pPr>
        <w:pStyle w:val="Heading7"/>
      </w:pPr>
      <w:r>
        <w:t>The $</w:t>
      </w:r>
      <w:r w:rsidR="008433FC">
        <w:t>65</w:t>
      </w:r>
      <w:r w:rsidR="008433FC" w:rsidRPr="00EF3DD5">
        <w:t xml:space="preserve"> </w:t>
      </w:r>
      <w:r w:rsidR="0078613B" w:rsidRPr="00EF3DD5">
        <w:t xml:space="preserve">plan has unlimited standard international SMS/MMS and unlimited international minutes to use on standard international calls to 35 selected destinations. You cannot make outbound international calls or send international SMS/MMS to any destinations not included in the selected destinations unless you purchase an eligible international calls &amp; SMS/MMS add-on. For a list of selected destinations see Table 3 below. </w:t>
      </w:r>
    </w:p>
    <w:p w14:paraId="6A3435FE" w14:textId="77777777" w:rsidR="0078613B" w:rsidRPr="00EF3DD5" w:rsidRDefault="0078613B" w:rsidP="0078613B">
      <w:pPr>
        <w:pStyle w:val="Heading7"/>
      </w:pPr>
      <w:r w:rsidRPr="00EF3DD5">
        <w:t>You cannot make use of mobile premium services on th</w:t>
      </w:r>
      <w:r w:rsidR="00DC3A77">
        <w:t>ese</w:t>
      </w:r>
      <w:r w:rsidRPr="00EF3DD5">
        <w:t xml:space="preserve"> plan</w:t>
      </w:r>
      <w:r w:rsidR="00DC3A77">
        <w:t>s</w:t>
      </w:r>
      <w:r w:rsidRPr="00EF3DD5">
        <w:t>.</w:t>
      </w:r>
    </w:p>
    <w:p w14:paraId="7008318E" w14:textId="537DC27B" w:rsidR="0078613B" w:rsidRPr="00EF3DD5" w:rsidRDefault="0078613B" w:rsidP="0078613B">
      <w:pPr>
        <w:pStyle w:val="Heading7"/>
      </w:pPr>
      <w:r w:rsidRPr="00EF3DD5">
        <w:t xml:space="preserve">You must set up automatic payments via a credit, charge or debit card as your payment method for these plans. You will need to agree to the Optus automatic payment (direct debit) service terms (found at </w:t>
      </w:r>
      <w:hyperlink r:id="rId83" w:history="1">
        <w:r w:rsidRPr="00EF3DD5">
          <w:rPr>
            <w:rStyle w:val="Hyperlink"/>
            <w:color w:val="auto"/>
            <w:sz w:val="20"/>
          </w:rPr>
          <w:t>optus.com.au/about/legal/direct-debit-payments</w:t>
        </w:r>
      </w:hyperlink>
      <w:r w:rsidRPr="00EF3DD5">
        <w:t xml:space="preserve">). If you remove your automatic payment method, we may cancel your service. For further details visit </w:t>
      </w:r>
      <w:hyperlink r:id="rId84" w:history="1">
        <w:r w:rsidRPr="00EF3DD5">
          <w:rPr>
            <w:rStyle w:val="Hyperlink"/>
            <w:color w:val="auto"/>
            <w:sz w:val="20"/>
          </w:rPr>
          <w:t>optus.com.au/paymentsetup</w:t>
        </w:r>
      </w:hyperlink>
    </w:p>
    <w:p w14:paraId="0561FE17" w14:textId="1A9ABC88" w:rsidR="0078613B" w:rsidRPr="00EF3DD5" w:rsidRDefault="0078613B" w:rsidP="0078613B">
      <w:pPr>
        <w:pStyle w:val="Heading7"/>
      </w:pPr>
      <w:r w:rsidRPr="00EF3DD5">
        <w:t xml:space="preserve">You will be automatically charged via your selected credit, debit or charge card in advance at the start of each payment cycle for recurring charges. We will not issue you with a monthly bill. This means that you may not be given at least 10 working days to check your account balance before payment. You can view your payments and payment method at any time in My Optus app or by visiting MyAccount at </w:t>
      </w:r>
      <w:hyperlink r:id="rId85" w:history="1">
        <w:r w:rsidRPr="00EF3DD5">
          <w:rPr>
            <w:rStyle w:val="Hyperlink"/>
            <w:color w:val="auto"/>
            <w:sz w:val="20"/>
            <w:szCs w:val="28"/>
          </w:rPr>
          <w:t>optus.com.au/myaccount</w:t>
        </w:r>
      </w:hyperlink>
    </w:p>
    <w:p w14:paraId="1B5D623E" w14:textId="77777777" w:rsidR="0078613B" w:rsidRPr="00EF3DD5" w:rsidRDefault="0078613B" w:rsidP="0078613B">
      <w:pPr>
        <w:pStyle w:val="Heading7"/>
      </w:pPr>
      <w:r w:rsidRPr="00EF3DD5">
        <w:t>Data usage is calculated in one kilobyte increments. International minutes are billed in one minute increments.</w:t>
      </w:r>
    </w:p>
    <w:p w14:paraId="688EAC9A" w14:textId="77777777" w:rsidR="0078613B" w:rsidRPr="00EF3DD5" w:rsidRDefault="0078613B" w:rsidP="0078613B">
      <w:pPr>
        <w:pStyle w:val="Heading7"/>
      </w:pPr>
      <w:r w:rsidRPr="00EF3DD5">
        <w:t xml:space="preserve">If </w:t>
      </w:r>
      <w:r w:rsidRPr="00EF3DD5">
        <w:rPr>
          <w:i/>
        </w:rPr>
        <w:t>you</w:t>
      </w:r>
      <w:r w:rsidRPr="00EF3DD5">
        <w:t xml:space="preserve"> exceed </w:t>
      </w:r>
      <w:r w:rsidRPr="00EF3DD5">
        <w:rPr>
          <w:i/>
        </w:rPr>
        <w:t>your</w:t>
      </w:r>
      <w:r w:rsidRPr="00EF3DD5">
        <w:t xml:space="preserve"> included shareable data for use in Australia, data usage on </w:t>
      </w:r>
      <w:r w:rsidRPr="00EF3DD5">
        <w:rPr>
          <w:i/>
          <w:iCs/>
        </w:rPr>
        <w:t>your</w:t>
      </w:r>
      <w:r w:rsidRPr="00EF3DD5">
        <w:t xml:space="preserve"> </w:t>
      </w:r>
      <w:r w:rsidRPr="00EF3DD5">
        <w:rPr>
          <w:i/>
          <w:iCs/>
        </w:rPr>
        <w:t>service</w:t>
      </w:r>
      <w:r w:rsidRPr="00EF3DD5">
        <w:t xml:space="preserve"> and all </w:t>
      </w:r>
      <w:r w:rsidRPr="00EF3DD5">
        <w:rPr>
          <w:i/>
          <w:iCs/>
        </w:rPr>
        <w:t>services</w:t>
      </w:r>
      <w:r w:rsidRPr="00EF3DD5">
        <w:t xml:space="preserve"> that share data with this </w:t>
      </w:r>
      <w:r w:rsidRPr="00EF3DD5">
        <w:rPr>
          <w:i/>
          <w:iCs/>
        </w:rPr>
        <w:t>service</w:t>
      </w:r>
      <w:r w:rsidRPr="00EF3DD5">
        <w:t xml:space="preserve"> will be slowed to a maximum of 1.5Mbps until the start of </w:t>
      </w:r>
      <w:r w:rsidRPr="00EF3DD5">
        <w:rPr>
          <w:i/>
          <w:iCs/>
        </w:rPr>
        <w:t>your</w:t>
      </w:r>
      <w:r w:rsidRPr="00EF3DD5">
        <w:t xml:space="preserve"> next payment cycle unless </w:t>
      </w:r>
      <w:r w:rsidRPr="00EF3DD5">
        <w:rPr>
          <w:i/>
          <w:iCs/>
        </w:rPr>
        <w:t>you</w:t>
      </w:r>
      <w:r w:rsidRPr="00EF3DD5">
        <w:t xml:space="preserve"> purchase extra data (Additional Data).</w:t>
      </w:r>
    </w:p>
    <w:p w14:paraId="4480861B" w14:textId="77777777" w:rsidR="0078613B" w:rsidRPr="00EF3DD5" w:rsidRDefault="0078613B" w:rsidP="0078613B">
      <w:pPr>
        <w:pStyle w:val="Heading7"/>
      </w:pPr>
      <w:r w:rsidRPr="00EF3DD5">
        <w:t xml:space="preserve">Any unused portion of </w:t>
      </w:r>
      <w:r w:rsidRPr="00EF3DD5">
        <w:rPr>
          <w:i/>
        </w:rPr>
        <w:t>your</w:t>
      </w:r>
      <w:r w:rsidRPr="00EF3DD5">
        <w:t xml:space="preserve"> </w:t>
      </w:r>
      <w:r w:rsidRPr="00EF3DD5">
        <w:rPr>
          <w:i/>
        </w:rPr>
        <w:t>plan's</w:t>
      </w:r>
      <w:r w:rsidRPr="00EF3DD5">
        <w:t xml:space="preserve"> Included Data or Additional Data expires at the end of each payment cycle and does not roll over into the next month.</w:t>
      </w:r>
    </w:p>
    <w:p w14:paraId="11A5A4CF" w14:textId="77777777" w:rsidR="0078613B" w:rsidRPr="00EF3DD5" w:rsidRDefault="0078613B" w:rsidP="0078613B">
      <w:pPr>
        <w:pStyle w:val="Heading7"/>
      </w:pPr>
      <w:r w:rsidRPr="00EF3DD5">
        <w:t xml:space="preserve">You cannot use your included calls, text and data if you are overseas. </w:t>
      </w:r>
      <w:r w:rsidR="00DC3A77" w:rsidRPr="00115C3D">
        <w:t xml:space="preserve">If </w:t>
      </w:r>
      <w:r w:rsidR="00DC3A77" w:rsidRPr="00B951B1">
        <w:rPr>
          <w:i/>
          <w:iCs/>
        </w:rPr>
        <w:t>you</w:t>
      </w:r>
      <w:r w:rsidR="00DC3A77" w:rsidRPr="00115C3D">
        <w:t xml:space="preserve"> want to use </w:t>
      </w:r>
      <w:r w:rsidR="00DC3A77" w:rsidRPr="00B951B1">
        <w:rPr>
          <w:i/>
          <w:iCs/>
        </w:rPr>
        <w:t>your</w:t>
      </w:r>
      <w:r w:rsidR="00DC3A77" w:rsidRPr="00115C3D">
        <w:t xml:space="preserve"> mobile phone when </w:t>
      </w:r>
      <w:r w:rsidR="00DC3A77" w:rsidRPr="00B951B1">
        <w:rPr>
          <w:i/>
          <w:iCs/>
        </w:rPr>
        <w:t>you're</w:t>
      </w:r>
      <w:r w:rsidR="00DC3A77" w:rsidRPr="00115C3D">
        <w:t xml:space="preserve"> in Zone 1 destinations </w:t>
      </w:r>
      <w:r w:rsidR="00DC3A77" w:rsidRPr="00B951B1">
        <w:rPr>
          <w:i/>
          <w:iCs/>
        </w:rPr>
        <w:t>you'll</w:t>
      </w:r>
      <w:r w:rsidR="00DC3A77" w:rsidRPr="00115C3D">
        <w:t xml:space="preserve"> need to activate Optus Daily Roaming for $5. No other roaming options are available on these plans. Optus Daily Roaming is auto-turned on, includes 5GB data and unlimited standard talk and text (</w:t>
      </w:r>
      <w:hyperlink r:id="rId86" w:history="1">
        <w:r w:rsidR="00DC3A77">
          <w:rPr>
            <w:rStyle w:val="Hyperlink"/>
            <w:i/>
            <w:szCs w:val="20"/>
          </w:rPr>
          <w:t>Fair Go Policy</w:t>
        </w:r>
      </w:hyperlink>
      <w:r w:rsidR="00DC3A77">
        <w:t xml:space="preserve"> </w:t>
      </w:r>
      <w:r w:rsidR="00DC3A77" w:rsidRPr="00115C3D">
        <w:t xml:space="preserve">applies) within 24 hours or until </w:t>
      </w:r>
      <w:r w:rsidR="00DC3A77" w:rsidRPr="00B951B1">
        <w:rPr>
          <w:i/>
          <w:iCs/>
        </w:rPr>
        <w:t>you</w:t>
      </w:r>
      <w:r w:rsidR="00DC3A77" w:rsidRPr="00115C3D">
        <w:t xml:space="preserve"> reach 5GB, whichever comes first. If </w:t>
      </w:r>
      <w:r w:rsidR="00DC3A77" w:rsidRPr="00B951B1">
        <w:rPr>
          <w:i/>
          <w:iCs/>
        </w:rPr>
        <w:t>you</w:t>
      </w:r>
      <w:r w:rsidR="00DC3A77" w:rsidRPr="00115C3D">
        <w:t xml:space="preserve"> continue using </w:t>
      </w:r>
      <w:r w:rsidR="00DC3A77" w:rsidRPr="00B951B1">
        <w:rPr>
          <w:i/>
          <w:iCs/>
        </w:rPr>
        <w:t>your service</w:t>
      </w:r>
      <w:r w:rsidR="00DC3A77" w:rsidRPr="00115C3D">
        <w:t xml:space="preserve">, </w:t>
      </w:r>
      <w:r w:rsidR="00DC3A77" w:rsidRPr="00B951B1">
        <w:rPr>
          <w:i/>
          <w:iCs/>
        </w:rPr>
        <w:t>we'll</w:t>
      </w:r>
      <w:r w:rsidR="00DC3A77" w:rsidRPr="00115C3D">
        <w:t xml:space="preserve"> automatically add another 5GB for $5.</w:t>
      </w:r>
      <w:r w:rsidR="00DC3A77">
        <w:t xml:space="preserve"> </w:t>
      </w:r>
      <w:r w:rsidR="00DC3A77" w:rsidRPr="00115C3D">
        <w:t xml:space="preserve">If roaming is active within </w:t>
      </w:r>
      <w:r w:rsidR="00DC3A77" w:rsidRPr="00B951B1">
        <w:rPr>
          <w:i/>
          <w:iCs/>
        </w:rPr>
        <w:t>your</w:t>
      </w:r>
      <w:r w:rsidR="00DC3A77" w:rsidRPr="00115C3D">
        <w:t xml:space="preserve"> device settings and My Optus app, Optus Daily Roaming will activate automatically when </w:t>
      </w:r>
      <w:r w:rsidR="00DC3A77" w:rsidRPr="00B951B1">
        <w:rPr>
          <w:i/>
          <w:iCs/>
        </w:rPr>
        <w:t>you</w:t>
      </w:r>
      <w:r w:rsidR="00DC3A77" w:rsidRPr="00115C3D">
        <w:t xml:space="preserve"> land overseas upon first use </w:t>
      </w:r>
      <w:r w:rsidR="00DC3A77">
        <w:t>(</w:t>
      </w:r>
      <w:r w:rsidR="00DC3A77" w:rsidRPr="00115C3D">
        <w:t>talk</w:t>
      </w:r>
      <w:r w:rsidR="00DC3A77">
        <w:t>,</w:t>
      </w:r>
      <w:r w:rsidR="00DC3A77" w:rsidRPr="00115C3D">
        <w:t xml:space="preserve"> text or using data</w:t>
      </w:r>
      <w:r w:rsidR="00DC3A77">
        <w:t>)</w:t>
      </w:r>
      <w:r w:rsidR="00DC3A77" w:rsidRPr="00115C3D">
        <w:t>. You can manage International Roaming and check usage in My Optus app.</w:t>
      </w:r>
    </w:p>
    <w:p w14:paraId="1AB05B5D" w14:textId="77777777" w:rsidR="0078613B" w:rsidRPr="00EF3DD5" w:rsidRDefault="0078613B" w:rsidP="0078613B">
      <w:pPr>
        <w:pStyle w:val="Heading7"/>
      </w:pPr>
      <w:r w:rsidRPr="00EF3DD5">
        <w:rPr>
          <w:i/>
        </w:rPr>
        <w:t>You</w:t>
      </w:r>
      <w:r w:rsidRPr="00EF3DD5">
        <w:t xml:space="preserve"> must pay </w:t>
      </w:r>
      <w:r w:rsidRPr="00EF3DD5">
        <w:rPr>
          <w:i/>
        </w:rPr>
        <w:t>us</w:t>
      </w:r>
      <w:r w:rsidRPr="00EF3DD5">
        <w:t xml:space="preserve"> for use of any services that are not included in </w:t>
      </w:r>
      <w:r w:rsidRPr="00EF3DD5">
        <w:rPr>
          <w:i/>
        </w:rPr>
        <w:t>your</w:t>
      </w:r>
      <w:r w:rsidRPr="00EF3DD5">
        <w:t xml:space="preserve"> plan's inclusions, examples of which are set out in Table 2 below.</w:t>
      </w:r>
    </w:p>
    <w:p w14:paraId="7AADC12B" w14:textId="77777777" w:rsidR="0078613B" w:rsidRPr="00EF3DD5" w:rsidRDefault="0078613B" w:rsidP="0078613B"/>
    <w:p w14:paraId="76D88C46" w14:textId="77777777" w:rsidR="0078613B" w:rsidRPr="00EF3DD5" w:rsidRDefault="0078613B" w:rsidP="0078613B">
      <w:pPr>
        <w:pStyle w:val="Heading6"/>
        <w:tabs>
          <w:tab w:val="num" w:pos="720"/>
        </w:tabs>
        <w:ind w:hanging="709"/>
        <w:rPr>
          <w:snapToGrid w:val="0"/>
        </w:rPr>
      </w:pPr>
      <w:bookmarkStart w:id="331" w:name="_Toc167738761"/>
      <w:bookmarkStart w:id="332" w:name="_Toc237945879"/>
      <w:r w:rsidRPr="00EF3DD5">
        <w:rPr>
          <w:snapToGrid w:val="0"/>
        </w:rPr>
        <w:t>Plan Changes</w:t>
      </w:r>
      <w:bookmarkEnd w:id="331"/>
      <w:bookmarkEnd w:id="332"/>
    </w:p>
    <w:p w14:paraId="6C8A4ACB" w14:textId="77777777" w:rsidR="0078613B" w:rsidRPr="00EF3DD5" w:rsidRDefault="0078613B" w:rsidP="0078613B">
      <w:pPr>
        <w:ind w:left="709"/>
        <w:rPr>
          <w:sz w:val="20"/>
          <w:szCs w:val="20"/>
        </w:rPr>
      </w:pPr>
      <w:r w:rsidRPr="00EF3DD5">
        <w:rPr>
          <w:sz w:val="20"/>
          <w:szCs w:val="20"/>
        </w:rPr>
        <w:t xml:space="preserve">To the extent of any inconsistency or conflict between this section and the </w:t>
      </w:r>
      <w:r w:rsidRPr="00EF3DD5">
        <w:rPr>
          <w:i/>
          <w:sz w:val="20"/>
          <w:szCs w:val="20"/>
        </w:rPr>
        <w:t>consumer terms</w:t>
      </w:r>
      <w:r w:rsidRPr="00EF3DD5">
        <w:rPr>
          <w:sz w:val="20"/>
          <w:szCs w:val="20"/>
        </w:rPr>
        <w:t xml:space="preserve">, this section prevails.  </w:t>
      </w:r>
    </w:p>
    <w:p w14:paraId="10644735" w14:textId="77777777" w:rsidR="0078613B" w:rsidRPr="00EF3DD5" w:rsidRDefault="0078613B" w:rsidP="0078613B">
      <w:pPr>
        <w:ind w:left="709"/>
        <w:rPr>
          <w:sz w:val="20"/>
          <w:szCs w:val="20"/>
        </w:rPr>
      </w:pPr>
    </w:p>
    <w:p w14:paraId="720C80A9" w14:textId="77777777" w:rsidR="0078613B" w:rsidRPr="00EF3DD5" w:rsidRDefault="0078613B" w:rsidP="0078613B">
      <w:pPr>
        <w:pStyle w:val="Heading7"/>
        <w:rPr>
          <w:szCs w:val="20"/>
        </w:rPr>
      </w:pPr>
      <w:r w:rsidRPr="00EF3DD5">
        <w:rPr>
          <w:lang w:eastAsia="en-AU"/>
        </w:rPr>
        <w:t>You</w:t>
      </w:r>
      <w:r w:rsidRPr="00EF3DD5">
        <w:rPr>
          <w:szCs w:val="20"/>
        </w:rPr>
        <w:t xml:space="preserve"> can change to another eligible month to month plan once per payment cycle. If </w:t>
      </w:r>
      <w:r w:rsidRPr="00EF3DD5">
        <w:rPr>
          <w:i/>
          <w:szCs w:val="20"/>
        </w:rPr>
        <w:t>you</w:t>
      </w:r>
      <w:r w:rsidRPr="00EF3DD5">
        <w:rPr>
          <w:szCs w:val="20"/>
        </w:rPr>
        <w:t xml:space="preserve"> change </w:t>
      </w:r>
      <w:r w:rsidRPr="00EF3DD5">
        <w:rPr>
          <w:i/>
          <w:szCs w:val="20"/>
        </w:rPr>
        <w:t>your</w:t>
      </w:r>
      <w:r w:rsidRPr="00EF3DD5">
        <w:rPr>
          <w:szCs w:val="20"/>
        </w:rPr>
        <w:t xml:space="preserve"> plan, any related </w:t>
      </w:r>
      <w:r w:rsidRPr="00EF3DD5">
        <w:rPr>
          <w:i/>
          <w:iCs/>
          <w:szCs w:val="20"/>
        </w:rPr>
        <w:t>device payment plan</w:t>
      </w:r>
      <w:r w:rsidRPr="00EF3DD5">
        <w:rPr>
          <w:szCs w:val="20"/>
        </w:rPr>
        <w:t xml:space="preserve"> will remain in place and </w:t>
      </w:r>
      <w:r w:rsidRPr="00EF3DD5">
        <w:rPr>
          <w:i/>
          <w:szCs w:val="20"/>
        </w:rPr>
        <w:t>your</w:t>
      </w:r>
      <w:r w:rsidRPr="00EF3DD5">
        <w:rPr>
          <w:szCs w:val="20"/>
        </w:rPr>
        <w:t xml:space="preserve"> device payments will remain the same. </w:t>
      </w:r>
      <w:r w:rsidRPr="00EF3DD5">
        <w:rPr>
          <w:i/>
          <w:szCs w:val="20"/>
        </w:rPr>
        <w:t>You</w:t>
      </w:r>
      <w:r w:rsidRPr="00EF3DD5">
        <w:rPr>
          <w:szCs w:val="20"/>
        </w:rPr>
        <w:t xml:space="preserve"> may lose </w:t>
      </w:r>
      <w:r w:rsidRPr="00EF3DD5">
        <w:rPr>
          <w:i/>
          <w:szCs w:val="20"/>
        </w:rPr>
        <w:t>your</w:t>
      </w:r>
      <w:r w:rsidRPr="00EF3DD5">
        <w:rPr>
          <w:szCs w:val="20"/>
        </w:rPr>
        <w:t xml:space="preserve"> existing add-ons if </w:t>
      </w:r>
      <w:r w:rsidRPr="00EF3DD5">
        <w:rPr>
          <w:i/>
          <w:szCs w:val="20"/>
        </w:rPr>
        <w:t>you</w:t>
      </w:r>
      <w:r w:rsidRPr="00EF3DD5">
        <w:rPr>
          <w:szCs w:val="20"/>
        </w:rPr>
        <w:t xml:space="preserve"> change to a plan that is not eligible for these add-ons and you will not receive a pro-rata refund of charges paid in advance for the remainder of any payment cycle, unless otherwise set out in the </w:t>
      </w:r>
      <w:r w:rsidRPr="00EF3DD5">
        <w:rPr>
          <w:i/>
          <w:iCs/>
          <w:szCs w:val="20"/>
        </w:rPr>
        <w:t>consumer terms</w:t>
      </w:r>
      <w:r w:rsidRPr="00EF3DD5">
        <w:rPr>
          <w:szCs w:val="20"/>
        </w:rPr>
        <w:t>.</w:t>
      </w:r>
    </w:p>
    <w:p w14:paraId="64B0CD60" w14:textId="77777777" w:rsidR="0078613B" w:rsidRPr="00EF3DD5" w:rsidRDefault="0078613B" w:rsidP="0078613B">
      <w:pPr>
        <w:pStyle w:val="Heading7"/>
        <w:rPr>
          <w:szCs w:val="20"/>
        </w:rPr>
      </w:pPr>
      <w:r w:rsidRPr="00EF3DD5">
        <w:rPr>
          <w:snapToGrid w:val="0"/>
        </w:rPr>
        <w:t>We</w:t>
      </w:r>
      <w:r w:rsidRPr="00EF3DD5">
        <w:rPr>
          <w:szCs w:val="20"/>
        </w:rPr>
        <w:t xml:space="preserve"> may make changes to </w:t>
      </w:r>
      <w:r w:rsidRPr="00EF3DD5">
        <w:rPr>
          <w:i/>
          <w:szCs w:val="20"/>
        </w:rPr>
        <w:t>your</w:t>
      </w:r>
      <w:r w:rsidRPr="00EF3DD5">
        <w:rPr>
          <w:szCs w:val="20"/>
        </w:rPr>
        <w:t xml:space="preserve"> plan and add-ons. This could include moving </w:t>
      </w:r>
      <w:r w:rsidRPr="00EF3DD5">
        <w:rPr>
          <w:i/>
          <w:szCs w:val="20"/>
        </w:rPr>
        <w:t>you</w:t>
      </w:r>
      <w:r w:rsidRPr="00EF3DD5">
        <w:rPr>
          <w:szCs w:val="20"/>
        </w:rPr>
        <w:t xml:space="preserve"> to a new plan which may cost more. If we increase </w:t>
      </w:r>
      <w:r w:rsidRPr="00EF3DD5">
        <w:rPr>
          <w:i/>
          <w:szCs w:val="20"/>
        </w:rPr>
        <w:t>your</w:t>
      </w:r>
      <w:r w:rsidRPr="00EF3DD5">
        <w:rPr>
          <w:szCs w:val="20"/>
        </w:rPr>
        <w:t xml:space="preserve"> plan price or add-on charges (for example, add-ons like additional data), decrease </w:t>
      </w:r>
      <w:r w:rsidRPr="00EF3DD5">
        <w:rPr>
          <w:i/>
          <w:szCs w:val="20"/>
        </w:rPr>
        <w:t>your</w:t>
      </w:r>
      <w:r w:rsidRPr="00EF3DD5">
        <w:rPr>
          <w:szCs w:val="20"/>
        </w:rPr>
        <w:t xml:space="preserve"> data inclusion or move </w:t>
      </w:r>
      <w:r w:rsidRPr="00EF3DD5">
        <w:rPr>
          <w:i/>
          <w:szCs w:val="20"/>
        </w:rPr>
        <w:t>you</w:t>
      </w:r>
      <w:r w:rsidRPr="00EF3DD5">
        <w:rPr>
          <w:szCs w:val="20"/>
        </w:rPr>
        <w:t xml:space="preserve"> to a new plan, we will give </w:t>
      </w:r>
      <w:r w:rsidRPr="00EF3DD5">
        <w:rPr>
          <w:i/>
          <w:szCs w:val="20"/>
        </w:rPr>
        <w:t>you</w:t>
      </w:r>
      <w:r w:rsidRPr="00EF3DD5">
        <w:rPr>
          <w:szCs w:val="20"/>
        </w:rPr>
        <w:t xml:space="preserve"> at least 30 days’ notice of these changes. If </w:t>
      </w:r>
      <w:r w:rsidRPr="00EF3DD5">
        <w:rPr>
          <w:i/>
          <w:szCs w:val="20"/>
        </w:rPr>
        <w:t>you</w:t>
      </w:r>
      <w:r w:rsidRPr="00EF3DD5">
        <w:rPr>
          <w:szCs w:val="20"/>
        </w:rPr>
        <w:t xml:space="preserve"> don’t like the changes, </w:t>
      </w:r>
      <w:r w:rsidRPr="00EF3DD5">
        <w:rPr>
          <w:i/>
          <w:szCs w:val="20"/>
        </w:rPr>
        <w:t>you</w:t>
      </w:r>
      <w:r w:rsidRPr="00EF3DD5">
        <w:rPr>
          <w:szCs w:val="20"/>
        </w:rPr>
        <w:t xml:space="preserve"> can choose a new plan (once per payment cycle) or cancel </w:t>
      </w:r>
      <w:r w:rsidRPr="00EF3DD5">
        <w:rPr>
          <w:i/>
          <w:szCs w:val="20"/>
        </w:rPr>
        <w:t>your</w:t>
      </w:r>
      <w:r w:rsidRPr="00EF3DD5">
        <w:rPr>
          <w:szCs w:val="20"/>
        </w:rPr>
        <w:t xml:space="preserve"> plan (see section ‘What happens if the </w:t>
      </w:r>
      <w:r w:rsidRPr="00EF3DD5">
        <w:rPr>
          <w:i/>
          <w:iCs/>
          <w:szCs w:val="20"/>
        </w:rPr>
        <w:t xml:space="preserve">service </w:t>
      </w:r>
      <w:r w:rsidRPr="00EF3DD5">
        <w:rPr>
          <w:szCs w:val="20"/>
        </w:rPr>
        <w:t xml:space="preserve">is </w:t>
      </w:r>
      <w:r w:rsidRPr="00EF3DD5">
        <w:rPr>
          <w:i/>
          <w:iCs/>
          <w:szCs w:val="20"/>
        </w:rPr>
        <w:t>cancelled</w:t>
      </w:r>
      <w:r w:rsidRPr="00EF3DD5">
        <w:rPr>
          <w:szCs w:val="20"/>
        </w:rPr>
        <w:t xml:space="preserve">?’ below). For any other changes we make to </w:t>
      </w:r>
      <w:r w:rsidRPr="00EF3DD5">
        <w:rPr>
          <w:i/>
          <w:szCs w:val="20"/>
        </w:rPr>
        <w:t>your</w:t>
      </w:r>
      <w:r w:rsidRPr="00EF3DD5">
        <w:rPr>
          <w:szCs w:val="20"/>
        </w:rPr>
        <w:t xml:space="preserve"> plan that we reasonably believe may adversely impact on </w:t>
      </w:r>
      <w:r w:rsidRPr="00EF3DD5">
        <w:rPr>
          <w:i/>
          <w:szCs w:val="20"/>
        </w:rPr>
        <w:t>you</w:t>
      </w:r>
      <w:r w:rsidRPr="00EF3DD5">
        <w:rPr>
          <w:szCs w:val="20"/>
        </w:rPr>
        <w:t xml:space="preserve">, we will give </w:t>
      </w:r>
      <w:r w:rsidRPr="00EF3DD5">
        <w:rPr>
          <w:i/>
          <w:szCs w:val="20"/>
        </w:rPr>
        <w:t>you</w:t>
      </w:r>
      <w:r w:rsidRPr="00EF3DD5">
        <w:rPr>
          <w:szCs w:val="20"/>
        </w:rPr>
        <w:t xml:space="preserve"> reasonable notice of those changes. Our change rights are subject to </w:t>
      </w:r>
      <w:r w:rsidRPr="00EF3DD5">
        <w:rPr>
          <w:i/>
          <w:szCs w:val="20"/>
        </w:rPr>
        <w:t>your</w:t>
      </w:r>
      <w:r w:rsidRPr="00EF3DD5">
        <w:rPr>
          <w:szCs w:val="20"/>
        </w:rPr>
        <w:t xml:space="preserve"> </w:t>
      </w:r>
      <w:r w:rsidRPr="00EF3DD5">
        <w:rPr>
          <w:i/>
          <w:szCs w:val="20"/>
        </w:rPr>
        <w:t xml:space="preserve">Australian Consumer Law </w:t>
      </w:r>
      <w:r w:rsidRPr="00EF3DD5">
        <w:rPr>
          <w:szCs w:val="20"/>
        </w:rPr>
        <w:t>rights.</w:t>
      </w:r>
    </w:p>
    <w:p w14:paraId="6DC3D0FC" w14:textId="77777777" w:rsidR="0078613B" w:rsidRPr="00EF3DD5" w:rsidRDefault="0078613B" w:rsidP="0078613B">
      <w:pPr>
        <w:pStyle w:val="Heading6"/>
        <w:tabs>
          <w:tab w:val="left" w:pos="720"/>
        </w:tabs>
        <w:ind w:hanging="709"/>
        <w:rPr>
          <w:snapToGrid w:val="0"/>
        </w:rPr>
      </w:pPr>
      <w:bookmarkStart w:id="333" w:name="_Toc167738762"/>
      <w:bookmarkStart w:id="334" w:name="_Toc237945880"/>
      <w:r w:rsidRPr="00EF3DD5">
        <w:rPr>
          <w:snapToGrid w:val="0"/>
        </w:rPr>
        <w:t>Data Sharing</w:t>
      </w:r>
      <w:bookmarkEnd w:id="333"/>
      <w:bookmarkEnd w:id="334"/>
    </w:p>
    <w:p w14:paraId="0C355015" w14:textId="77777777" w:rsidR="0078613B" w:rsidRPr="00EF3DD5" w:rsidRDefault="0078613B" w:rsidP="0078613B">
      <w:pPr>
        <w:pStyle w:val="Heading7"/>
        <w:rPr>
          <w:snapToGrid w:val="0"/>
        </w:rPr>
      </w:pPr>
      <w:r w:rsidRPr="00EF3DD5">
        <w:rPr>
          <w:lang w:eastAsia="en-AU"/>
        </w:rPr>
        <w:t xml:space="preserve">If </w:t>
      </w:r>
      <w:r w:rsidRPr="00EF3DD5">
        <w:rPr>
          <w:i/>
          <w:lang w:eastAsia="en-AU"/>
        </w:rPr>
        <w:t xml:space="preserve">you </w:t>
      </w:r>
      <w:r w:rsidRPr="00EF3DD5">
        <w:rPr>
          <w:lang w:eastAsia="en-AU"/>
        </w:rPr>
        <w:t xml:space="preserve">have more than one eligible plan that shares data on the same account, the included data will combine into one data sharing pool, which will be shared by all eligible </w:t>
      </w:r>
      <w:r w:rsidRPr="00EF3DD5">
        <w:rPr>
          <w:i/>
          <w:iCs/>
          <w:lang w:eastAsia="en-AU"/>
        </w:rPr>
        <w:t>services</w:t>
      </w:r>
      <w:r w:rsidRPr="00EF3DD5">
        <w:rPr>
          <w:lang w:eastAsia="en-AU"/>
        </w:rPr>
        <w:t xml:space="preserve"> on that account.</w:t>
      </w:r>
    </w:p>
    <w:p w14:paraId="744DE4E8" w14:textId="77777777" w:rsidR="0078613B" w:rsidRPr="00EF3DD5" w:rsidRDefault="0078613B" w:rsidP="0078613B">
      <w:pPr>
        <w:pStyle w:val="Heading7"/>
        <w:rPr>
          <w:snapToGrid w:val="0"/>
        </w:rPr>
      </w:pPr>
      <w:r w:rsidRPr="00EF3DD5">
        <w:rPr>
          <w:snapToGrid w:val="0"/>
        </w:rPr>
        <w:t xml:space="preserve">If </w:t>
      </w:r>
      <w:r w:rsidRPr="00EF3DD5">
        <w:rPr>
          <w:i/>
          <w:snapToGrid w:val="0"/>
        </w:rPr>
        <w:t>you</w:t>
      </w:r>
      <w:r w:rsidRPr="00EF3DD5">
        <w:rPr>
          <w:snapToGrid w:val="0"/>
        </w:rPr>
        <w:t xml:space="preserve"> do not want </w:t>
      </w:r>
      <w:r w:rsidRPr="00EF3DD5">
        <w:rPr>
          <w:i/>
          <w:snapToGrid w:val="0"/>
        </w:rPr>
        <w:t>your</w:t>
      </w:r>
      <w:r w:rsidRPr="00EF3DD5">
        <w:rPr>
          <w:snapToGrid w:val="0"/>
        </w:rPr>
        <w:t xml:space="preserve"> </w:t>
      </w:r>
      <w:r w:rsidRPr="00EF3DD5">
        <w:rPr>
          <w:i/>
          <w:iCs/>
          <w:snapToGrid w:val="0"/>
        </w:rPr>
        <w:t>services</w:t>
      </w:r>
      <w:r w:rsidRPr="00EF3DD5">
        <w:rPr>
          <w:snapToGrid w:val="0"/>
        </w:rPr>
        <w:t xml:space="preserve"> to share data, they need to be on separate accounts.</w:t>
      </w:r>
    </w:p>
    <w:p w14:paraId="6B5389B8" w14:textId="77777777" w:rsidR="0078613B" w:rsidRPr="00EF3DD5" w:rsidRDefault="0078613B" w:rsidP="0078613B">
      <w:pPr>
        <w:pStyle w:val="Heading7"/>
        <w:rPr>
          <w:snapToGrid w:val="0"/>
        </w:rPr>
      </w:pPr>
      <w:r w:rsidRPr="00EF3DD5">
        <w:rPr>
          <w:snapToGrid w:val="0"/>
        </w:rPr>
        <w:t>Data sharing is only available within Australia.</w:t>
      </w:r>
    </w:p>
    <w:p w14:paraId="7ED75858" w14:textId="77777777" w:rsidR="0078613B" w:rsidRPr="00EF3DD5" w:rsidRDefault="0078613B" w:rsidP="0078613B">
      <w:pPr>
        <w:pStyle w:val="Heading6"/>
        <w:tabs>
          <w:tab w:val="num" w:pos="720"/>
        </w:tabs>
        <w:ind w:hanging="709"/>
        <w:rPr>
          <w:snapToGrid w:val="0"/>
        </w:rPr>
      </w:pPr>
      <w:bookmarkStart w:id="335" w:name="_Toc167738763"/>
      <w:bookmarkStart w:id="336" w:name="_Toc237945881"/>
      <w:r w:rsidRPr="00EF3DD5">
        <w:rPr>
          <w:snapToGrid w:val="0"/>
        </w:rPr>
        <w:t>Unlimited standard national SMS and MMS</w:t>
      </w:r>
      <w:bookmarkEnd w:id="335"/>
      <w:bookmarkEnd w:id="336"/>
    </w:p>
    <w:p w14:paraId="26651597" w14:textId="77777777" w:rsidR="0078613B" w:rsidRPr="00EF3DD5" w:rsidRDefault="0078613B" w:rsidP="0078613B">
      <w:pPr>
        <w:pStyle w:val="BodyText"/>
        <w:ind w:left="720"/>
        <w:rPr>
          <w:szCs w:val="20"/>
        </w:rPr>
      </w:pPr>
      <w:r w:rsidRPr="00EF3DD5">
        <w:rPr>
          <w:i/>
          <w:szCs w:val="20"/>
        </w:rPr>
        <w:t>You</w:t>
      </w:r>
      <w:r w:rsidRPr="00EF3DD5">
        <w:rPr>
          <w:szCs w:val="20"/>
        </w:rPr>
        <w:t xml:space="preserve"> may send unlimited standard SMS and MMS to Australian mobiles from within Australia.</w:t>
      </w:r>
    </w:p>
    <w:p w14:paraId="0EFA11CF" w14:textId="3D3F6AB3" w:rsidR="0078613B" w:rsidRPr="00EF3DD5" w:rsidRDefault="0078613B" w:rsidP="0078613B">
      <w:pPr>
        <w:pStyle w:val="BodyText"/>
        <w:ind w:left="720"/>
        <w:rPr>
          <w:szCs w:val="20"/>
        </w:rPr>
      </w:pPr>
      <w:r w:rsidRPr="00EF3DD5">
        <w:rPr>
          <w:szCs w:val="20"/>
        </w:rPr>
        <w:t xml:space="preserve">Unlimited standard national SMS and MMS are only available for personal use and are not to be used for a commercial or non-ordinary purpose as set out in the </w:t>
      </w:r>
      <w:hyperlink r:id="rId87" w:history="1">
        <w:r w:rsidRPr="00EF3DD5">
          <w:rPr>
            <w:rStyle w:val="Hyperlink"/>
            <w:i/>
            <w:color w:val="auto"/>
            <w:szCs w:val="20"/>
          </w:rPr>
          <w:t>Fair Go Policy</w:t>
        </w:r>
        <w:r w:rsidRPr="00EF3DD5">
          <w:rPr>
            <w:rStyle w:val="Hyperlink"/>
            <w:color w:val="auto"/>
            <w:szCs w:val="20"/>
          </w:rPr>
          <w:t>.</w:t>
        </w:r>
      </w:hyperlink>
      <w:r w:rsidRPr="00EF3DD5">
        <w:rPr>
          <w:szCs w:val="20"/>
        </w:rPr>
        <w:t xml:space="preserve"> </w:t>
      </w:r>
    </w:p>
    <w:p w14:paraId="2A89DE69" w14:textId="77777777" w:rsidR="0078613B" w:rsidRPr="00EF3DD5" w:rsidRDefault="0078613B" w:rsidP="0078613B">
      <w:pPr>
        <w:pStyle w:val="Heading6"/>
        <w:tabs>
          <w:tab w:val="num" w:pos="720"/>
        </w:tabs>
        <w:ind w:hanging="709"/>
        <w:rPr>
          <w:snapToGrid w:val="0"/>
        </w:rPr>
      </w:pPr>
      <w:bookmarkStart w:id="337" w:name="_Toc167738764"/>
      <w:bookmarkStart w:id="338" w:name="_Toc237945882"/>
      <w:r w:rsidRPr="00EF3DD5">
        <w:rPr>
          <w:snapToGrid w:val="0"/>
        </w:rPr>
        <w:t>Unlimited standard international minutes</w:t>
      </w:r>
      <w:bookmarkEnd w:id="337"/>
      <w:bookmarkEnd w:id="338"/>
    </w:p>
    <w:p w14:paraId="06261C11" w14:textId="77777777" w:rsidR="0078613B" w:rsidRPr="00EF3DD5" w:rsidRDefault="00DC3A77" w:rsidP="0078613B">
      <w:pPr>
        <w:pStyle w:val="BodyText"/>
        <w:ind w:left="720"/>
      </w:pPr>
      <w:r>
        <w:t>The $</w:t>
      </w:r>
      <w:r w:rsidR="008433FC">
        <w:t>65</w:t>
      </w:r>
      <w:r w:rsidR="008433FC" w:rsidRPr="00EF3DD5">
        <w:t xml:space="preserve"> </w:t>
      </w:r>
      <w:r w:rsidR="0078613B" w:rsidRPr="00EF3DD5">
        <w:t>plan include</w:t>
      </w:r>
      <w:r>
        <w:t>s</w:t>
      </w:r>
      <w:r w:rsidR="0078613B" w:rsidRPr="00EF3DD5">
        <w:t xml:space="preserve"> unlimited international minutes for standard calls to mobiles and fixed lines to 35 selected destinations from within Australia. For a list of selected destinations see Table 3 below.</w:t>
      </w:r>
    </w:p>
    <w:p w14:paraId="7F0F7B4F" w14:textId="44ED1ED5" w:rsidR="0078613B" w:rsidRPr="00EF3DD5" w:rsidRDefault="0078613B" w:rsidP="0078613B">
      <w:pPr>
        <w:pStyle w:val="BodyText"/>
        <w:ind w:left="720"/>
        <w:rPr>
          <w:rStyle w:val="Hyperlink"/>
          <w:i/>
          <w:color w:val="auto"/>
        </w:rPr>
      </w:pPr>
      <w:r w:rsidRPr="00EF3DD5">
        <w:rPr>
          <w:szCs w:val="20"/>
        </w:rPr>
        <w:t xml:space="preserve">Unlimited standard international minutes are only available for personal use and are not to be used for a commercial or non-ordinary purpose as set out in the </w:t>
      </w:r>
      <w:hyperlink r:id="rId88" w:history="1">
        <w:r w:rsidRPr="00EF3DD5">
          <w:rPr>
            <w:rStyle w:val="Hyperlink"/>
            <w:i/>
            <w:color w:val="auto"/>
            <w:szCs w:val="20"/>
          </w:rPr>
          <w:t>Fair Go Policy</w:t>
        </w:r>
        <w:r w:rsidRPr="00EF3DD5">
          <w:rPr>
            <w:rStyle w:val="Hyperlink"/>
            <w:color w:val="auto"/>
            <w:szCs w:val="20"/>
          </w:rPr>
          <w:t>.</w:t>
        </w:r>
      </w:hyperlink>
      <w:r w:rsidRPr="00EF3DD5">
        <w:rPr>
          <w:szCs w:val="20"/>
        </w:rPr>
        <w:t xml:space="preserve"> </w:t>
      </w:r>
    </w:p>
    <w:p w14:paraId="0FFA7C50" w14:textId="77777777" w:rsidR="0078613B" w:rsidRPr="00EF3DD5" w:rsidRDefault="0078613B" w:rsidP="0078613B">
      <w:pPr>
        <w:pStyle w:val="Heading6"/>
        <w:tabs>
          <w:tab w:val="num" w:pos="709"/>
        </w:tabs>
        <w:ind w:hanging="709"/>
        <w:rPr>
          <w:rFonts w:eastAsia="MS Gothic"/>
          <w:snapToGrid w:val="0"/>
        </w:rPr>
      </w:pPr>
      <w:bookmarkStart w:id="339" w:name="_Toc167738765"/>
      <w:bookmarkStart w:id="340" w:name="_Toc237945883"/>
      <w:r w:rsidRPr="00EF3DD5">
        <w:rPr>
          <w:snapToGrid w:val="0"/>
        </w:rPr>
        <w:t>Unlimited standard international SMS and MMS</w:t>
      </w:r>
      <w:bookmarkEnd w:id="339"/>
      <w:bookmarkEnd w:id="340"/>
    </w:p>
    <w:p w14:paraId="177FD139" w14:textId="77777777" w:rsidR="0078613B" w:rsidRPr="00EF3DD5" w:rsidRDefault="00DC3A77" w:rsidP="0078613B">
      <w:pPr>
        <w:pStyle w:val="BodyText"/>
        <w:ind w:left="720"/>
        <w:rPr>
          <w:szCs w:val="20"/>
        </w:rPr>
      </w:pPr>
      <w:r>
        <w:t>The $6</w:t>
      </w:r>
      <w:r w:rsidR="008433FC">
        <w:t>5</w:t>
      </w:r>
      <w:r w:rsidRPr="00EF3DD5">
        <w:t xml:space="preserve"> </w:t>
      </w:r>
      <w:r w:rsidR="0078613B" w:rsidRPr="00EF3DD5">
        <w:t>plan include</w:t>
      </w:r>
      <w:r>
        <w:t>s</w:t>
      </w:r>
      <w:r w:rsidR="0078613B" w:rsidRPr="00EF3DD5">
        <w:t xml:space="preserve"> </w:t>
      </w:r>
      <w:r w:rsidR="0078613B" w:rsidRPr="00EF3DD5">
        <w:rPr>
          <w:szCs w:val="20"/>
        </w:rPr>
        <w:t xml:space="preserve">unlimited standard SMS and MMS to 35 selected destinations </w:t>
      </w:r>
      <w:r w:rsidR="0078613B" w:rsidRPr="00EF3DD5">
        <w:t>from within Australia</w:t>
      </w:r>
      <w:r w:rsidR="0078613B" w:rsidRPr="00EF3DD5">
        <w:rPr>
          <w:szCs w:val="20"/>
        </w:rPr>
        <w:t>. For a list of selected destinations see Table 3 below.</w:t>
      </w:r>
    </w:p>
    <w:p w14:paraId="1D8A281D" w14:textId="57C4A7FF" w:rsidR="0078613B" w:rsidRPr="00EF3DD5" w:rsidRDefault="0078613B" w:rsidP="0078613B">
      <w:pPr>
        <w:pStyle w:val="BodyText"/>
        <w:ind w:left="720"/>
        <w:rPr>
          <w:rStyle w:val="Hyperlink"/>
          <w:i/>
          <w:color w:val="auto"/>
        </w:rPr>
      </w:pPr>
      <w:r w:rsidRPr="00EF3DD5">
        <w:rPr>
          <w:szCs w:val="20"/>
        </w:rPr>
        <w:t xml:space="preserve">Unlimited standard international SMS and MMS are only available for personal use and are not to be used for a commercial or non-ordinary purpose as set out in the </w:t>
      </w:r>
      <w:hyperlink r:id="rId89" w:history="1">
        <w:r w:rsidRPr="00EF3DD5">
          <w:rPr>
            <w:rStyle w:val="Hyperlink"/>
            <w:i/>
            <w:color w:val="auto"/>
            <w:szCs w:val="20"/>
          </w:rPr>
          <w:t>Fair Go Policy</w:t>
        </w:r>
        <w:r w:rsidRPr="00EF3DD5">
          <w:rPr>
            <w:rStyle w:val="Hyperlink"/>
            <w:color w:val="auto"/>
            <w:szCs w:val="20"/>
          </w:rPr>
          <w:t>.</w:t>
        </w:r>
      </w:hyperlink>
      <w:r w:rsidRPr="00EF3DD5">
        <w:rPr>
          <w:szCs w:val="20"/>
        </w:rPr>
        <w:t xml:space="preserve"> </w:t>
      </w:r>
    </w:p>
    <w:p w14:paraId="5831A10C" w14:textId="77777777" w:rsidR="0078613B" w:rsidRPr="00EF3DD5" w:rsidRDefault="0078613B" w:rsidP="0078613B">
      <w:pPr>
        <w:pStyle w:val="BodyText"/>
        <w:rPr>
          <w:b/>
        </w:rPr>
      </w:pPr>
      <w:r w:rsidRPr="00EF3DD5">
        <w:rPr>
          <w:b/>
        </w:rPr>
        <w:t>Table 1 –Plan Inclusions and Charges</w:t>
      </w:r>
    </w:p>
    <w:tbl>
      <w:tblPr>
        <w:tblW w:w="9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1"/>
        <w:gridCol w:w="3402"/>
        <w:gridCol w:w="3477"/>
      </w:tblGrid>
      <w:tr w:rsidR="00DC3A77" w:rsidRPr="00DC3A77" w14:paraId="5E8DD35B" w14:textId="77777777" w:rsidTr="00EF3DD5">
        <w:trPr>
          <w:trHeight w:val="865"/>
          <w:jc w:val="center"/>
        </w:trPr>
        <w:tc>
          <w:tcPr>
            <w:tcW w:w="2351" w:type="dxa"/>
            <w:tcBorders>
              <w:top w:val="single" w:sz="4" w:space="0" w:color="auto"/>
              <w:left w:val="single" w:sz="4" w:space="0" w:color="auto"/>
              <w:bottom w:val="single" w:sz="4" w:space="0" w:color="auto"/>
              <w:right w:val="single" w:sz="4" w:space="0" w:color="auto"/>
            </w:tcBorders>
            <w:vAlign w:val="center"/>
          </w:tcPr>
          <w:p w14:paraId="02FC3243" w14:textId="77777777" w:rsidR="0078613B" w:rsidRPr="00EF3DD5" w:rsidRDefault="0078613B" w:rsidP="003977CE">
            <w:pPr>
              <w:spacing w:line="276" w:lineRule="auto"/>
              <w:rPr>
                <w:rFonts w:eastAsia="Calibri"/>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2020F335" w14:textId="77777777" w:rsidR="0078613B" w:rsidRPr="00EF3DD5" w:rsidRDefault="0078613B" w:rsidP="003977CE">
            <w:pPr>
              <w:spacing w:before="120" w:line="276" w:lineRule="auto"/>
              <w:jc w:val="center"/>
              <w:rPr>
                <w:b/>
                <w:sz w:val="20"/>
                <w:szCs w:val="20"/>
              </w:rPr>
            </w:pPr>
            <w:r w:rsidRPr="00EF3DD5">
              <w:rPr>
                <w:b/>
                <w:sz w:val="20"/>
                <w:szCs w:val="20"/>
              </w:rPr>
              <w:t>$</w:t>
            </w:r>
            <w:r w:rsidR="008433FC" w:rsidRPr="00EF3DD5">
              <w:rPr>
                <w:b/>
                <w:sz w:val="20"/>
                <w:szCs w:val="20"/>
              </w:rPr>
              <w:t>5</w:t>
            </w:r>
            <w:r w:rsidR="008433FC">
              <w:rPr>
                <w:b/>
                <w:sz w:val="20"/>
                <w:szCs w:val="20"/>
              </w:rPr>
              <w:t>5</w:t>
            </w:r>
            <w:r w:rsidR="008433FC" w:rsidRPr="00EF3DD5">
              <w:rPr>
                <w:b/>
                <w:sz w:val="20"/>
                <w:szCs w:val="20"/>
              </w:rPr>
              <w:t xml:space="preserve"> </w:t>
            </w:r>
            <w:r w:rsidRPr="00EF3DD5">
              <w:rPr>
                <w:b/>
                <w:sz w:val="20"/>
                <w:szCs w:val="20"/>
              </w:rPr>
              <w:t>Optus Choice Plus Promo Plan (</w:t>
            </w:r>
            <w:r w:rsidR="008433FC">
              <w:rPr>
                <w:b/>
                <w:sz w:val="20"/>
                <w:szCs w:val="20"/>
              </w:rPr>
              <w:t>Apr 25</w:t>
            </w:r>
            <w:r w:rsidRPr="00EF3DD5">
              <w:rPr>
                <w:b/>
                <w:sz w:val="20"/>
                <w:szCs w:val="20"/>
              </w:rPr>
              <w:t>)</w:t>
            </w:r>
          </w:p>
        </w:tc>
        <w:tc>
          <w:tcPr>
            <w:tcW w:w="3477" w:type="dxa"/>
            <w:tcBorders>
              <w:top w:val="single" w:sz="4" w:space="0" w:color="auto"/>
              <w:left w:val="single" w:sz="4" w:space="0" w:color="auto"/>
              <w:bottom w:val="single" w:sz="4" w:space="0" w:color="auto"/>
              <w:right w:val="single" w:sz="4" w:space="0" w:color="auto"/>
            </w:tcBorders>
          </w:tcPr>
          <w:p w14:paraId="2B1EFAF2" w14:textId="77777777" w:rsidR="0078613B" w:rsidRPr="00EF3DD5" w:rsidRDefault="0078613B" w:rsidP="0078613B">
            <w:pPr>
              <w:spacing w:before="120" w:line="276" w:lineRule="auto"/>
              <w:jc w:val="center"/>
              <w:rPr>
                <w:b/>
                <w:sz w:val="20"/>
                <w:szCs w:val="20"/>
              </w:rPr>
            </w:pPr>
            <w:r w:rsidRPr="00EF3DD5">
              <w:rPr>
                <w:b/>
                <w:sz w:val="20"/>
                <w:szCs w:val="20"/>
              </w:rPr>
              <w:t>$</w:t>
            </w:r>
            <w:r w:rsidR="008433FC" w:rsidRPr="00EF3DD5">
              <w:rPr>
                <w:b/>
                <w:sz w:val="20"/>
                <w:szCs w:val="20"/>
              </w:rPr>
              <w:t>6</w:t>
            </w:r>
            <w:r w:rsidR="008433FC">
              <w:rPr>
                <w:b/>
                <w:sz w:val="20"/>
                <w:szCs w:val="20"/>
              </w:rPr>
              <w:t>5</w:t>
            </w:r>
            <w:r w:rsidR="008433FC" w:rsidRPr="00EF3DD5">
              <w:rPr>
                <w:b/>
                <w:sz w:val="20"/>
                <w:szCs w:val="20"/>
              </w:rPr>
              <w:t xml:space="preserve"> </w:t>
            </w:r>
            <w:r w:rsidRPr="00EF3DD5">
              <w:rPr>
                <w:b/>
                <w:sz w:val="20"/>
                <w:szCs w:val="20"/>
              </w:rPr>
              <w:t>Optus Choice Plus Promo Plan (</w:t>
            </w:r>
            <w:r w:rsidR="008433FC">
              <w:rPr>
                <w:b/>
                <w:sz w:val="20"/>
                <w:szCs w:val="20"/>
              </w:rPr>
              <w:t>Apr 25)</w:t>
            </w:r>
          </w:p>
        </w:tc>
      </w:tr>
      <w:tr w:rsidR="00DC3A77" w:rsidRPr="00DC3A77" w14:paraId="0E2CF06C" w14:textId="77777777" w:rsidTr="00EF3DD5">
        <w:trPr>
          <w:trHeight w:val="765"/>
          <w:jc w:val="center"/>
        </w:trPr>
        <w:tc>
          <w:tcPr>
            <w:tcW w:w="2351" w:type="dxa"/>
            <w:tcBorders>
              <w:top w:val="single" w:sz="4" w:space="0" w:color="auto"/>
              <w:left w:val="single" w:sz="4" w:space="0" w:color="auto"/>
              <w:bottom w:val="single" w:sz="4" w:space="0" w:color="auto"/>
              <w:right w:val="single" w:sz="4" w:space="0" w:color="auto"/>
            </w:tcBorders>
            <w:vAlign w:val="center"/>
            <w:hideMark/>
          </w:tcPr>
          <w:p w14:paraId="01F221CE" w14:textId="77777777" w:rsidR="0078613B" w:rsidRPr="00EF3DD5" w:rsidRDefault="0078613B" w:rsidP="003977CE">
            <w:pPr>
              <w:spacing w:before="120" w:after="120" w:line="276" w:lineRule="auto"/>
              <w:rPr>
                <w:rFonts w:eastAsia="Calibri"/>
                <w:sz w:val="20"/>
                <w:szCs w:val="20"/>
              </w:rPr>
            </w:pPr>
            <w:r w:rsidRPr="00EF3DD5">
              <w:rPr>
                <w:rFonts w:eastAsia="Calibri"/>
                <w:b/>
                <w:bCs/>
                <w:sz w:val="20"/>
                <w:szCs w:val="20"/>
                <w:lang w:eastAsia="en-AU"/>
              </w:rPr>
              <w:t>Minimum Monthly charge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10783D9" w14:textId="77777777" w:rsidR="0078613B" w:rsidRPr="00EF3DD5" w:rsidRDefault="0078613B" w:rsidP="003977CE">
            <w:pPr>
              <w:spacing w:before="240" w:line="276" w:lineRule="auto"/>
              <w:jc w:val="center"/>
              <w:rPr>
                <w:sz w:val="20"/>
                <w:szCs w:val="20"/>
              </w:rPr>
            </w:pPr>
            <w:r w:rsidRPr="00EF3DD5">
              <w:rPr>
                <w:sz w:val="20"/>
                <w:szCs w:val="20"/>
              </w:rPr>
              <w:t>$</w:t>
            </w:r>
            <w:r w:rsidR="008433FC" w:rsidRPr="00EF3DD5">
              <w:rPr>
                <w:sz w:val="20"/>
                <w:szCs w:val="20"/>
              </w:rPr>
              <w:t>5</w:t>
            </w:r>
            <w:r w:rsidR="008433FC">
              <w:rPr>
                <w:sz w:val="20"/>
                <w:szCs w:val="20"/>
              </w:rPr>
              <w:t>5</w:t>
            </w:r>
            <w:r w:rsidRPr="00EF3DD5">
              <w:rPr>
                <w:sz w:val="20"/>
                <w:szCs w:val="20"/>
              </w:rPr>
              <w:t>/mth</w:t>
            </w:r>
          </w:p>
        </w:tc>
        <w:tc>
          <w:tcPr>
            <w:tcW w:w="3477" w:type="dxa"/>
            <w:tcBorders>
              <w:top w:val="single" w:sz="4" w:space="0" w:color="auto"/>
              <w:left w:val="single" w:sz="4" w:space="0" w:color="auto"/>
              <w:bottom w:val="single" w:sz="4" w:space="0" w:color="auto"/>
              <w:right w:val="single" w:sz="4" w:space="0" w:color="auto"/>
            </w:tcBorders>
          </w:tcPr>
          <w:p w14:paraId="5859F586" w14:textId="77777777" w:rsidR="0078613B" w:rsidRPr="00EF3DD5" w:rsidRDefault="0078613B" w:rsidP="003977CE">
            <w:pPr>
              <w:spacing w:before="240" w:line="276" w:lineRule="auto"/>
              <w:jc w:val="center"/>
              <w:rPr>
                <w:sz w:val="20"/>
                <w:szCs w:val="20"/>
              </w:rPr>
            </w:pPr>
            <w:r w:rsidRPr="00EF3DD5">
              <w:rPr>
                <w:sz w:val="20"/>
                <w:szCs w:val="20"/>
              </w:rPr>
              <w:t>$</w:t>
            </w:r>
            <w:r w:rsidR="008433FC" w:rsidRPr="00EF3DD5">
              <w:rPr>
                <w:sz w:val="20"/>
                <w:szCs w:val="20"/>
              </w:rPr>
              <w:t>6</w:t>
            </w:r>
            <w:r w:rsidR="008433FC">
              <w:rPr>
                <w:sz w:val="20"/>
                <w:szCs w:val="20"/>
              </w:rPr>
              <w:t>5</w:t>
            </w:r>
            <w:r w:rsidRPr="00EF3DD5">
              <w:rPr>
                <w:sz w:val="20"/>
                <w:szCs w:val="20"/>
              </w:rPr>
              <w:t>/mth</w:t>
            </w:r>
          </w:p>
        </w:tc>
      </w:tr>
      <w:tr w:rsidR="00DC3A77" w:rsidRPr="00DC3A77" w14:paraId="4530CE4A" w14:textId="77777777" w:rsidTr="00EF3DD5">
        <w:trPr>
          <w:trHeight w:val="765"/>
          <w:jc w:val="center"/>
        </w:trPr>
        <w:tc>
          <w:tcPr>
            <w:tcW w:w="2351" w:type="dxa"/>
            <w:tcBorders>
              <w:top w:val="single" w:sz="4" w:space="0" w:color="auto"/>
              <w:left w:val="single" w:sz="4" w:space="0" w:color="auto"/>
              <w:bottom w:val="single" w:sz="4" w:space="0" w:color="auto"/>
              <w:right w:val="single" w:sz="4" w:space="0" w:color="auto"/>
            </w:tcBorders>
            <w:vAlign w:val="center"/>
          </w:tcPr>
          <w:p w14:paraId="6D10116F" w14:textId="77777777" w:rsidR="0078613B" w:rsidRPr="00EF3DD5" w:rsidRDefault="0078613B" w:rsidP="003977CE">
            <w:pPr>
              <w:spacing w:before="120" w:after="120" w:line="276" w:lineRule="auto"/>
              <w:rPr>
                <w:rFonts w:eastAsia="Calibri"/>
                <w:b/>
                <w:bCs/>
                <w:sz w:val="20"/>
                <w:szCs w:val="20"/>
                <w:lang w:eastAsia="en-AU"/>
              </w:rPr>
            </w:pPr>
            <w:r w:rsidRPr="00EF3DD5">
              <w:rPr>
                <w:rFonts w:eastAsia="Calibri"/>
                <w:b/>
                <w:bCs/>
                <w:sz w:val="20"/>
                <w:szCs w:val="20"/>
                <w:lang w:eastAsia="en-AU"/>
              </w:rPr>
              <w:t>Special offer</w:t>
            </w:r>
          </w:p>
        </w:tc>
        <w:tc>
          <w:tcPr>
            <w:tcW w:w="3402" w:type="dxa"/>
            <w:tcBorders>
              <w:top w:val="single" w:sz="4" w:space="0" w:color="auto"/>
              <w:left w:val="single" w:sz="4" w:space="0" w:color="auto"/>
              <w:bottom w:val="single" w:sz="4" w:space="0" w:color="auto"/>
              <w:right w:val="single" w:sz="4" w:space="0" w:color="auto"/>
            </w:tcBorders>
            <w:vAlign w:val="center"/>
          </w:tcPr>
          <w:p w14:paraId="1C79C3FD" w14:textId="77777777" w:rsidR="0078613B" w:rsidRPr="00EF3DD5" w:rsidRDefault="0078613B" w:rsidP="003977CE">
            <w:pPr>
              <w:spacing w:before="240" w:line="276" w:lineRule="auto"/>
              <w:jc w:val="center"/>
              <w:rPr>
                <w:sz w:val="20"/>
                <w:szCs w:val="20"/>
              </w:rPr>
            </w:pPr>
            <w:r w:rsidRPr="00EF3DD5">
              <w:rPr>
                <w:sz w:val="20"/>
                <w:szCs w:val="20"/>
              </w:rPr>
              <w:t>$</w:t>
            </w:r>
            <w:r w:rsidR="008433FC">
              <w:rPr>
                <w:sz w:val="20"/>
                <w:szCs w:val="20"/>
              </w:rPr>
              <w:t>40</w:t>
            </w:r>
            <w:r w:rsidRPr="00EF3DD5">
              <w:rPr>
                <w:sz w:val="20"/>
                <w:szCs w:val="20"/>
              </w:rPr>
              <w:t>/mth for 12 months</w:t>
            </w:r>
          </w:p>
          <w:p w14:paraId="066093B6" w14:textId="77777777" w:rsidR="00DC3A77" w:rsidRPr="00EF3DD5" w:rsidRDefault="0078613B" w:rsidP="003977CE">
            <w:pPr>
              <w:spacing w:before="240" w:line="276" w:lineRule="auto"/>
              <w:jc w:val="center"/>
              <w:rPr>
                <w:sz w:val="20"/>
                <w:szCs w:val="20"/>
              </w:rPr>
            </w:pPr>
            <w:r w:rsidRPr="00EF3DD5">
              <w:rPr>
                <w:sz w:val="20"/>
                <w:szCs w:val="20"/>
              </w:rPr>
              <w:t xml:space="preserve">Offer available to </w:t>
            </w:r>
            <w:r w:rsidR="00DC3A77" w:rsidRPr="00DC3A77">
              <w:rPr>
                <w:sz w:val="20"/>
                <w:szCs w:val="20"/>
              </w:rPr>
              <w:t xml:space="preserve">new and existing Consumer and Business customers in select </w:t>
            </w:r>
            <w:r w:rsidRPr="00EF3DD5">
              <w:rPr>
                <w:sz w:val="20"/>
                <w:szCs w:val="20"/>
              </w:rPr>
              <w:t>postcode</w:t>
            </w:r>
            <w:r w:rsidR="00DC3A77">
              <w:rPr>
                <w:sz w:val="20"/>
                <w:szCs w:val="20"/>
              </w:rPr>
              <w:t>s</w:t>
            </w:r>
            <w:r w:rsidRPr="00EF3DD5">
              <w:rPr>
                <w:sz w:val="20"/>
                <w:szCs w:val="20"/>
              </w:rPr>
              <w:t xml:space="preserve"> who sign up to a new service </w:t>
            </w:r>
            <w:r w:rsidR="00DC3A77">
              <w:rPr>
                <w:sz w:val="20"/>
                <w:szCs w:val="20"/>
              </w:rPr>
              <w:t>on the</w:t>
            </w:r>
            <w:r w:rsidRPr="00EF3DD5">
              <w:rPr>
                <w:sz w:val="20"/>
                <w:szCs w:val="20"/>
              </w:rPr>
              <w:t xml:space="preserve"> $</w:t>
            </w:r>
            <w:r w:rsidR="008433FC" w:rsidRPr="00EF3DD5">
              <w:rPr>
                <w:sz w:val="20"/>
                <w:szCs w:val="20"/>
              </w:rPr>
              <w:t>5</w:t>
            </w:r>
            <w:r w:rsidR="008433FC">
              <w:rPr>
                <w:sz w:val="20"/>
                <w:szCs w:val="20"/>
              </w:rPr>
              <w:t>5</w:t>
            </w:r>
            <w:r w:rsidR="008433FC" w:rsidRPr="00EF3DD5">
              <w:rPr>
                <w:sz w:val="20"/>
                <w:szCs w:val="20"/>
              </w:rPr>
              <w:t xml:space="preserve"> </w:t>
            </w:r>
            <w:r w:rsidRPr="00EF3DD5">
              <w:rPr>
                <w:sz w:val="20"/>
                <w:szCs w:val="20"/>
              </w:rPr>
              <w:t xml:space="preserve">Optus Choice Plus </w:t>
            </w:r>
            <w:r w:rsidR="00DC3A77">
              <w:rPr>
                <w:sz w:val="20"/>
                <w:szCs w:val="20"/>
              </w:rPr>
              <w:t xml:space="preserve">Promo </w:t>
            </w:r>
            <w:r w:rsidRPr="00EF3DD5">
              <w:rPr>
                <w:sz w:val="20"/>
                <w:szCs w:val="20"/>
              </w:rPr>
              <w:t>Plan. Plan fee is $</w:t>
            </w:r>
            <w:r w:rsidR="008433FC">
              <w:rPr>
                <w:sz w:val="20"/>
                <w:szCs w:val="20"/>
              </w:rPr>
              <w:t>40</w:t>
            </w:r>
            <w:r w:rsidRPr="00EF3DD5">
              <w:rPr>
                <w:sz w:val="20"/>
                <w:szCs w:val="20"/>
              </w:rPr>
              <w:t>/month for the first 12 months and then increases from month 13 to $</w:t>
            </w:r>
            <w:r w:rsidR="008433FC" w:rsidRPr="00EF3DD5">
              <w:rPr>
                <w:sz w:val="20"/>
                <w:szCs w:val="20"/>
              </w:rPr>
              <w:t>5</w:t>
            </w:r>
            <w:r w:rsidR="008433FC">
              <w:rPr>
                <w:sz w:val="20"/>
                <w:szCs w:val="20"/>
              </w:rPr>
              <w:t>5</w:t>
            </w:r>
            <w:r w:rsidRPr="00EF3DD5">
              <w:rPr>
                <w:sz w:val="20"/>
                <w:szCs w:val="20"/>
              </w:rPr>
              <w:t xml:space="preserve">/mth or as otherwise notified by Optus. </w:t>
            </w:r>
            <w:r w:rsidR="00DC3A77">
              <w:rPr>
                <w:sz w:val="20"/>
                <w:szCs w:val="20"/>
              </w:rPr>
              <w:t>Offer</w:t>
            </w:r>
            <w:r w:rsidR="00DC3A77" w:rsidRPr="00EF3DD5">
              <w:rPr>
                <w:sz w:val="20"/>
                <w:szCs w:val="20"/>
              </w:rPr>
              <w:t xml:space="preserve"> </w:t>
            </w:r>
            <w:r w:rsidRPr="00EF3DD5">
              <w:rPr>
                <w:sz w:val="20"/>
                <w:szCs w:val="20"/>
              </w:rPr>
              <w:t xml:space="preserve">forfeited if you cancel, move to an ineligible plan, or recontract your plan (including by adding or removing a device payment plan) after the offer end date. </w:t>
            </w:r>
            <w:r w:rsidR="008433FC">
              <w:rPr>
                <w:sz w:val="20"/>
                <w:szCs w:val="20"/>
              </w:rPr>
              <w:t>=</w:t>
            </w:r>
            <w:r w:rsidRPr="00EF3DD5">
              <w:rPr>
                <w:sz w:val="20"/>
                <w:szCs w:val="20"/>
              </w:rPr>
              <w:t>. Not available with other offers, unless specified.</w:t>
            </w:r>
          </w:p>
        </w:tc>
        <w:tc>
          <w:tcPr>
            <w:tcW w:w="3477" w:type="dxa"/>
            <w:tcBorders>
              <w:top w:val="single" w:sz="4" w:space="0" w:color="auto"/>
              <w:left w:val="single" w:sz="4" w:space="0" w:color="auto"/>
              <w:bottom w:val="single" w:sz="4" w:space="0" w:color="auto"/>
              <w:right w:val="single" w:sz="4" w:space="0" w:color="auto"/>
            </w:tcBorders>
          </w:tcPr>
          <w:p w14:paraId="420F5594" w14:textId="77777777" w:rsidR="0078613B" w:rsidRPr="00EF3DD5" w:rsidRDefault="0078613B" w:rsidP="0078613B">
            <w:pPr>
              <w:spacing w:before="240" w:line="276" w:lineRule="auto"/>
              <w:jc w:val="center"/>
              <w:rPr>
                <w:sz w:val="20"/>
                <w:szCs w:val="20"/>
              </w:rPr>
            </w:pPr>
            <w:r w:rsidRPr="00EF3DD5">
              <w:rPr>
                <w:sz w:val="20"/>
                <w:szCs w:val="20"/>
              </w:rPr>
              <w:t>$</w:t>
            </w:r>
            <w:r w:rsidR="008433FC">
              <w:rPr>
                <w:sz w:val="20"/>
                <w:szCs w:val="20"/>
              </w:rPr>
              <w:t>50</w:t>
            </w:r>
            <w:r w:rsidRPr="00EF3DD5">
              <w:rPr>
                <w:sz w:val="20"/>
                <w:szCs w:val="20"/>
              </w:rPr>
              <w:t>/mth for 12 months</w:t>
            </w:r>
          </w:p>
          <w:p w14:paraId="6152EBE6" w14:textId="77777777" w:rsidR="0078613B" w:rsidRPr="00EF3DD5" w:rsidRDefault="0078613B" w:rsidP="0078613B">
            <w:pPr>
              <w:spacing w:before="240" w:line="276" w:lineRule="auto"/>
              <w:jc w:val="center"/>
              <w:rPr>
                <w:sz w:val="20"/>
                <w:szCs w:val="20"/>
              </w:rPr>
            </w:pPr>
            <w:r w:rsidRPr="00EF3DD5">
              <w:rPr>
                <w:sz w:val="20"/>
                <w:szCs w:val="20"/>
              </w:rPr>
              <w:t xml:space="preserve">Offer available to </w:t>
            </w:r>
            <w:r w:rsidR="00DC3A77" w:rsidRPr="00DC3A77">
              <w:rPr>
                <w:sz w:val="20"/>
                <w:szCs w:val="20"/>
              </w:rPr>
              <w:t xml:space="preserve">new and existing Consumer and Business customers in select </w:t>
            </w:r>
            <w:r w:rsidRPr="00EF3DD5">
              <w:rPr>
                <w:sz w:val="20"/>
                <w:szCs w:val="20"/>
              </w:rPr>
              <w:t>postcode</w:t>
            </w:r>
            <w:r w:rsidR="00DC3A77">
              <w:rPr>
                <w:sz w:val="20"/>
                <w:szCs w:val="20"/>
              </w:rPr>
              <w:t>s</w:t>
            </w:r>
            <w:r w:rsidRPr="00EF3DD5">
              <w:rPr>
                <w:sz w:val="20"/>
                <w:szCs w:val="20"/>
              </w:rPr>
              <w:t xml:space="preserve"> who sign up to a new service </w:t>
            </w:r>
            <w:r w:rsidR="003C2282">
              <w:rPr>
                <w:sz w:val="20"/>
                <w:szCs w:val="20"/>
              </w:rPr>
              <w:t>o</w:t>
            </w:r>
            <w:r w:rsidR="00DC3A77">
              <w:rPr>
                <w:sz w:val="20"/>
                <w:szCs w:val="20"/>
              </w:rPr>
              <w:t xml:space="preserve">n the </w:t>
            </w:r>
            <w:r w:rsidRPr="00EF3DD5">
              <w:rPr>
                <w:sz w:val="20"/>
                <w:szCs w:val="20"/>
              </w:rPr>
              <w:t>$</w:t>
            </w:r>
            <w:r w:rsidR="008433FC" w:rsidRPr="00EF3DD5">
              <w:rPr>
                <w:sz w:val="20"/>
                <w:szCs w:val="20"/>
              </w:rPr>
              <w:t>6</w:t>
            </w:r>
            <w:r w:rsidR="008433FC">
              <w:rPr>
                <w:sz w:val="20"/>
                <w:szCs w:val="20"/>
              </w:rPr>
              <w:t>5</w:t>
            </w:r>
            <w:r w:rsidR="008433FC" w:rsidRPr="00EF3DD5">
              <w:rPr>
                <w:sz w:val="20"/>
                <w:szCs w:val="20"/>
              </w:rPr>
              <w:t xml:space="preserve"> </w:t>
            </w:r>
            <w:r w:rsidRPr="00EF3DD5">
              <w:rPr>
                <w:sz w:val="20"/>
                <w:szCs w:val="20"/>
              </w:rPr>
              <w:t xml:space="preserve">Optus Choice Plus </w:t>
            </w:r>
            <w:r w:rsidR="00DC3A77">
              <w:rPr>
                <w:sz w:val="20"/>
                <w:szCs w:val="20"/>
              </w:rPr>
              <w:t xml:space="preserve">Promo </w:t>
            </w:r>
            <w:r w:rsidRPr="00EF3DD5">
              <w:rPr>
                <w:sz w:val="20"/>
                <w:szCs w:val="20"/>
              </w:rPr>
              <w:t>Plan. Plan fee is $50/month for the first 12 months and then increases from month 13 to $</w:t>
            </w:r>
            <w:r w:rsidR="008433FC" w:rsidRPr="00EF3DD5">
              <w:rPr>
                <w:sz w:val="20"/>
                <w:szCs w:val="20"/>
              </w:rPr>
              <w:t>6</w:t>
            </w:r>
            <w:r w:rsidR="008433FC">
              <w:rPr>
                <w:sz w:val="20"/>
                <w:szCs w:val="20"/>
              </w:rPr>
              <w:t>5</w:t>
            </w:r>
            <w:r w:rsidRPr="00EF3DD5">
              <w:rPr>
                <w:sz w:val="20"/>
                <w:szCs w:val="20"/>
              </w:rPr>
              <w:t xml:space="preserve">/mth or as otherwise notified by Optus. </w:t>
            </w:r>
            <w:r w:rsidR="00DC3A77">
              <w:rPr>
                <w:sz w:val="20"/>
                <w:szCs w:val="20"/>
              </w:rPr>
              <w:t>Offer</w:t>
            </w:r>
            <w:r w:rsidR="00DC3A77" w:rsidRPr="00EF3DD5">
              <w:rPr>
                <w:sz w:val="20"/>
                <w:szCs w:val="20"/>
              </w:rPr>
              <w:t xml:space="preserve"> </w:t>
            </w:r>
            <w:r w:rsidRPr="00EF3DD5">
              <w:rPr>
                <w:sz w:val="20"/>
                <w:szCs w:val="20"/>
              </w:rPr>
              <w:t>forfeited if you cancel, move to an ineligible plan, or recontract your plan (including by adding or removing a device payment plan) after the offer end date.. Not available with other offers, unless specified.</w:t>
            </w:r>
          </w:p>
        </w:tc>
      </w:tr>
      <w:tr w:rsidR="00DC3A77" w:rsidRPr="00DC3A77" w14:paraId="3FDCA062" w14:textId="77777777" w:rsidTr="00EF3DD5">
        <w:trPr>
          <w:trHeight w:val="510"/>
          <w:jc w:val="center"/>
        </w:trPr>
        <w:tc>
          <w:tcPr>
            <w:tcW w:w="2351" w:type="dxa"/>
            <w:tcBorders>
              <w:top w:val="single" w:sz="4" w:space="0" w:color="auto"/>
              <w:left w:val="single" w:sz="4" w:space="0" w:color="auto"/>
              <w:bottom w:val="single" w:sz="4" w:space="0" w:color="auto"/>
              <w:right w:val="single" w:sz="4" w:space="0" w:color="auto"/>
            </w:tcBorders>
            <w:vAlign w:val="center"/>
            <w:hideMark/>
          </w:tcPr>
          <w:p w14:paraId="7C66D0C2" w14:textId="77777777" w:rsidR="0078613B" w:rsidRPr="00EF3DD5" w:rsidRDefault="0078613B" w:rsidP="003977CE">
            <w:pPr>
              <w:spacing w:before="240" w:after="200" w:line="276" w:lineRule="auto"/>
              <w:rPr>
                <w:rFonts w:eastAsia="Calibri"/>
                <w:sz w:val="20"/>
                <w:szCs w:val="20"/>
              </w:rPr>
            </w:pPr>
            <w:r w:rsidRPr="00EF3DD5">
              <w:rPr>
                <w:rFonts w:eastAsia="Calibri"/>
                <w:b/>
                <w:bCs/>
                <w:sz w:val="20"/>
                <w:szCs w:val="20"/>
                <w:lang w:eastAsia="en-AU"/>
              </w:rPr>
              <w:t>Monthly Included Data</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F63A78D" w14:textId="77777777" w:rsidR="0078613B" w:rsidRPr="00EF3DD5" w:rsidRDefault="0078613B" w:rsidP="003977CE">
            <w:pPr>
              <w:spacing w:before="240" w:line="276" w:lineRule="auto"/>
              <w:jc w:val="center"/>
              <w:rPr>
                <w:sz w:val="20"/>
                <w:szCs w:val="20"/>
              </w:rPr>
            </w:pPr>
            <w:r w:rsidRPr="00EF3DD5">
              <w:rPr>
                <w:sz w:val="20"/>
                <w:szCs w:val="20"/>
              </w:rPr>
              <w:t>50GB</w:t>
            </w:r>
          </w:p>
        </w:tc>
        <w:tc>
          <w:tcPr>
            <w:tcW w:w="3477" w:type="dxa"/>
            <w:tcBorders>
              <w:top w:val="single" w:sz="4" w:space="0" w:color="auto"/>
              <w:left w:val="single" w:sz="4" w:space="0" w:color="auto"/>
              <w:bottom w:val="single" w:sz="4" w:space="0" w:color="auto"/>
              <w:right w:val="single" w:sz="4" w:space="0" w:color="auto"/>
            </w:tcBorders>
          </w:tcPr>
          <w:p w14:paraId="7D1F9679" w14:textId="77777777" w:rsidR="0078613B" w:rsidRPr="00EF3DD5" w:rsidRDefault="008433FC" w:rsidP="0078613B">
            <w:pPr>
              <w:spacing w:before="240" w:line="276" w:lineRule="auto"/>
              <w:jc w:val="center"/>
              <w:rPr>
                <w:sz w:val="20"/>
                <w:szCs w:val="20"/>
              </w:rPr>
            </w:pPr>
            <w:r>
              <w:rPr>
                <w:sz w:val="20"/>
                <w:szCs w:val="20"/>
              </w:rPr>
              <w:t>20</w:t>
            </w:r>
            <w:r w:rsidRPr="00EF3DD5">
              <w:rPr>
                <w:sz w:val="20"/>
                <w:szCs w:val="20"/>
              </w:rPr>
              <w:t>0GB</w:t>
            </w:r>
          </w:p>
        </w:tc>
      </w:tr>
      <w:tr w:rsidR="00DC3A77" w:rsidRPr="00DC3A77" w14:paraId="39682792" w14:textId="77777777" w:rsidTr="00EF3DD5">
        <w:trPr>
          <w:trHeight w:val="510"/>
          <w:jc w:val="center"/>
        </w:trPr>
        <w:tc>
          <w:tcPr>
            <w:tcW w:w="2351" w:type="dxa"/>
            <w:tcBorders>
              <w:top w:val="single" w:sz="4" w:space="0" w:color="auto"/>
              <w:left w:val="single" w:sz="4" w:space="0" w:color="auto"/>
              <w:bottom w:val="single" w:sz="4" w:space="0" w:color="auto"/>
              <w:right w:val="single" w:sz="4" w:space="0" w:color="auto"/>
            </w:tcBorders>
            <w:vAlign w:val="center"/>
          </w:tcPr>
          <w:p w14:paraId="0E01B655" w14:textId="77777777" w:rsidR="0078613B" w:rsidRPr="00EF3DD5" w:rsidRDefault="0078613B" w:rsidP="003977CE">
            <w:pPr>
              <w:spacing w:before="240" w:after="200" w:line="276" w:lineRule="auto"/>
              <w:rPr>
                <w:rFonts w:eastAsia="Calibri"/>
                <w:b/>
                <w:bCs/>
                <w:sz w:val="20"/>
                <w:szCs w:val="20"/>
                <w:lang w:eastAsia="en-AU"/>
              </w:rPr>
            </w:pPr>
            <w:r w:rsidRPr="00EF3DD5">
              <w:rPr>
                <w:rFonts w:eastAsia="Calibri"/>
                <w:b/>
                <w:bCs/>
                <w:sz w:val="20"/>
                <w:szCs w:val="20"/>
                <w:lang w:eastAsia="en-AU"/>
              </w:rPr>
              <w:t>Maximum speed limit if data allowance is exceeded</w:t>
            </w:r>
          </w:p>
        </w:tc>
        <w:tc>
          <w:tcPr>
            <w:tcW w:w="3402" w:type="dxa"/>
            <w:tcBorders>
              <w:top w:val="single" w:sz="4" w:space="0" w:color="auto"/>
              <w:left w:val="single" w:sz="4" w:space="0" w:color="auto"/>
              <w:bottom w:val="single" w:sz="4" w:space="0" w:color="auto"/>
              <w:right w:val="single" w:sz="4" w:space="0" w:color="auto"/>
            </w:tcBorders>
            <w:vAlign w:val="center"/>
          </w:tcPr>
          <w:p w14:paraId="72BC8F7A" w14:textId="77777777" w:rsidR="0078613B" w:rsidRPr="00EF3DD5" w:rsidRDefault="0078613B" w:rsidP="003977CE">
            <w:pPr>
              <w:jc w:val="center"/>
              <w:rPr>
                <w:sz w:val="20"/>
                <w:szCs w:val="20"/>
              </w:rPr>
            </w:pPr>
            <w:r w:rsidRPr="00EF3DD5">
              <w:rPr>
                <w:sz w:val="20"/>
                <w:szCs w:val="20"/>
              </w:rPr>
              <w:t xml:space="preserve">Up to 1.5Mbps </w:t>
            </w:r>
          </w:p>
          <w:p w14:paraId="46D928CA" w14:textId="77777777" w:rsidR="0078613B" w:rsidRPr="00EF3DD5" w:rsidRDefault="0078613B" w:rsidP="003977CE">
            <w:pPr>
              <w:jc w:val="center"/>
              <w:rPr>
                <w:sz w:val="20"/>
                <w:szCs w:val="20"/>
              </w:rPr>
            </w:pPr>
            <w:r w:rsidRPr="00EF3DD5">
              <w:rPr>
                <w:sz w:val="20"/>
                <w:szCs w:val="20"/>
              </w:rPr>
              <w:t>(Unless you purchase extra data)</w:t>
            </w:r>
          </w:p>
          <w:p w14:paraId="13FEB5C3" w14:textId="77777777" w:rsidR="0078613B" w:rsidRPr="00EF3DD5" w:rsidRDefault="0078613B" w:rsidP="003977CE">
            <w:pPr>
              <w:jc w:val="center"/>
              <w:rPr>
                <w:sz w:val="20"/>
                <w:szCs w:val="20"/>
              </w:rPr>
            </w:pPr>
          </w:p>
          <w:p w14:paraId="2D8FAE4B" w14:textId="2E6DBA94" w:rsidR="0078613B" w:rsidRPr="00EF3DD5" w:rsidRDefault="0078613B" w:rsidP="003977CE">
            <w:pPr>
              <w:jc w:val="center"/>
              <w:rPr>
                <w:sz w:val="20"/>
                <w:szCs w:val="20"/>
              </w:rPr>
            </w:pPr>
            <w:r w:rsidRPr="00EF3DD5">
              <w:rPr>
                <w:sz w:val="20"/>
                <w:szCs w:val="20"/>
              </w:rPr>
              <w:t xml:space="preserve">Fair Go Policy applies. Refer to </w:t>
            </w:r>
            <w:hyperlink r:id="rId90" w:history="1">
              <w:r w:rsidRPr="00EF3DD5">
                <w:rPr>
                  <w:rStyle w:val="Hyperlink"/>
                  <w:color w:val="auto"/>
                  <w:sz w:val="20"/>
                  <w:szCs w:val="20"/>
                </w:rPr>
                <w:t>Appendix S</w:t>
              </w:r>
            </w:hyperlink>
            <w:r w:rsidRPr="00EF3DD5">
              <w:rPr>
                <w:sz w:val="20"/>
                <w:szCs w:val="20"/>
              </w:rPr>
              <w:t xml:space="preserve"> for further details.</w:t>
            </w:r>
          </w:p>
        </w:tc>
        <w:tc>
          <w:tcPr>
            <w:tcW w:w="3477" w:type="dxa"/>
            <w:tcBorders>
              <w:top w:val="single" w:sz="4" w:space="0" w:color="auto"/>
              <w:left w:val="single" w:sz="4" w:space="0" w:color="auto"/>
              <w:bottom w:val="single" w:sz="4" w:space="0" w:color="auto"/>
              <w:right w:val="single" w:sz="4" w:space="0" w:color="auto"/>
            </w:tcBorders>
          </w:tcPr>
          <w:p w14:paraId="7C1E2C6A" w14:textId="77777777" w:rsidR="0078613B" w:rsidRPr="00EF3DD5" w:rsidRDefault="0078613B" w:rsidP="0078613B">
            <w:pPr>
              <w:jc w:val="center"/>
              <w:rPr>
                <w:sz w:val="20"/>
                <w:szCs w:val="20"/>
              </w:rPr>
            </w:pPr>
          </w:p>
          <w:p w14:paraId="2C9ACF0D" w14:textId="77777777" w:rsidR="0078613B" w:rsidRPr="00EF3DD5" w:rsidRDefault="0078613B" w:rsidP="0078613B">
            <w:pPr>
              <w:jc w:val="center"/>
              <w:rPr>
                <w:sz w:val="20"/>
                <w:szCs w:val="20"/>
              </w:rPr>
            </w:pPr>
            <w:r w:rsidRPr="00EF3DD5">
              <w:rPr>
                <w:sz w:val="20"/>
                <w:szCs w:val="20"/>
              </w:rPr>
              <w:t xml:space="preserve">Up to 1.5Mbps </w:t>
            </w:r>
          </w:p>
          <w:p w14:paraId="4A05F8F8" w14:textId="77777777" w:rsidR="0078613B" w:rsidRPr="00EF3DD5" w:rsidRDefault="0078613B" w:rsidP="0078613B">
            <w:pPr>
              <w:jc w:val="center"/>
              <w:rPr>
                <w:sz w:val="20"/>
                <w:szCs w:val="20"/>
              </w:rPr>
            </w:pPr>
            <w:r w:rsidRPr="00EF3DD5">
              <w:rPr>
                <w:sz w:val="20"/>
                <w:szCs w:val="20"/>
              </w:rPr>
              <w:t>(Unless you purchase extra data)</w:t>
            </w:r>
          </w:p>
          <w:p w14:paraId="622D145D" w14:textId="77777777" w:rsidR="0078613B" w:rsidRPr="00EF3DD5" w:rsidRDefault="0078613B" w:rsidP="0078613B">
            <w:pPr>
              <w:jc w:val="center"/>
              <w:rPr>
                <w:sz w:val="20"/>
                <w:szCs w:val="20"/>
              </w:rPr>
            </w:pPr>
          </w:p>
          <w:p w14:paraId="76731E8E" w14:textId="77777777" w:rsidR="0078613B" w:rsidRPr="00EF3DD5" w:rsidRDefault="0078613B" w:rsidP="0078613B">
            <w:pPr>
              <w:jc w:val="center"/>
              <w:rPr>
                <w:sz w:val="20"/>
                <w:szCs w:val="20"/>
              </w:rPr>
            </w:pPr>
            <w:r w:rsidRPr="00EF3DD5">
              <w:rPr>
                <w:sz w:val="20"/>
                <w:szCs w:val="20"/>
              </w:rPr>
              <w:t>Fair Go Policy applies. Refer to Appendix S for further details.</w:t>
            </w:r>
          </w:p>
        </w:tc>
      </w:tr>
      <w:tr w:rsidR="00DC3A77" w:rsidRPr="00DC3A77" w14:paraId="511FD3B5" w14:textId="77777777" w:rsidTr="00EF3DD5">
        <w:trPr>
          <w:trHeight w:val="1876"/>
          <w:jc w:val="center"/>
        </w:trPr>
        <w:tc>
          <w:tcPr>
            <w:tcW w:w="2351" w:type="dxa"/>
            <w:tcBorders>
              <w:top w:val="single" w:sz="4" w:space="0" w:color="auto"/>
              <w:left w:val="single" w:sz="4" w:space="0" w:color="auto"/>
              <w:bottom w:val="single" w:sz="4" w:space="0" w:color="auto"/>
              <w:right w:val="single" w:sz="4" w:space="0" w:color="auto"/>
            </w:tcBorders>
            <w:vAlign w:val="center"/>
            <w:hideMark/>
          </w:tcPr>
          <w:p w14:paraId="6BC2DAC9" w14:textId="77777777" w:rsidR="0078613B" w:rsidRPr="00EF3DD5" w:rsidRDefault="0078613B" w:rsidP="0078613B">
            <w:pPr>
              <w:spacing w:before="120" w:line="276" w:lineRule="auto"/>
              <w:rPr>
                <w:rFonts w:eastAsia="Calibri"/>
                <w:b/>
                <w:bCs/>
                <w:sz w:val="20"/>
                <w:szCs w:val="20"/>
                <w:lang w:eastAsia="en-AU"/>
              </w:rPr>
            </w:pPr>
            <w:r w:rsidRPr="00EF3DD5">
              <w:rPr>
                <w:rFonts w:eastAsia="Calibri"/>
                <w:b/>
                <w:bCs/>
                <w:sz w:val="20"/>
                <w:szCs w:val="20"/>
                <w:lang w:eastAsia="en-AU"/>
              </w:rPr>
              <w:t xml:space="preserve">Included Minutes </w:t>
            </w:r>
          </w:p>
          <w:p w14:paraId="2D504D8D" w14:textId="77777777" w:rsidR="0078613B" w:rsidRPr="00EF3DD5" w:rsidRDefault="0078613B" w:rsidP="0078613B">
            <w:pPr>
              <w:spacing w:after="120" w:line="276" w:lineRule="auto"/>
              <w:rPr>
                <w:rFonts w:eastAsia="Calibri"/>
                <w:b/>
                <w:bCs/>
                <w:sz w:val="20"/>
                <w:szCs w:val="20"/>
                <w:lang w:eastAsia="en-AU"/>
              </w:rPr>
            </w:pPr>
            <w:r w:rsidRPr="00EF3DD5">
              <w:rPr>
                <w:rFonts w:eastAsia="Calibri"/>
                <w:bCs/>
                <w:sz w:val="20"/>
                <w:szCs w:val="20"/>
                <w:lang w:eastAsia="en-AU"/>
              </w:rPr>
              <w:t>for standard national calls to landlines and mobiles, 1300 numbers and voicemail, within Australia</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CBBEFDD" w14:textId="77777777" w:rsidR="0078613B" w:rsidRPr="00EF3DD5" w:rsidRDefault="0078613B" w:rsidP="0078613B">
            <w:pPr>
              <w:spacing w:before="240" w:line="276" w:lineRule="auto"/>
              <w:jc w:val="center"/>
              <w:rPr>
                <w:rFonts w:eastAsia="Calibri"/>
                <w:sz w:val="20"/>
                <w:szCs w:val="20"/>
              </w:rPr>
            </w:pPr>
            <w:r w:rsidRPr="00EF3DD5">
              <w:rPr>
                <w:rFonts w:eastAsia="Calibri"/>
                <w:sz w:val="20"/>
                <w:szCs w:val="20"/>
              </w:rPr>
              <w:t>Unlimited</w:t>
            </w:r>
          </w:p>
        </w:tc>
        <w:tc>
          <w:tcPr>
            <w:tcW w:w="3477" w:type="dxa"/>
            <w:tcBorders>
              <w:top w:val="single" w:sz="4" w:space="0" w:color="auto"/>
              <w:left w:val="single" w:sz="4" w:space="0" w:color="auto"/>
              <w:bottom w:val="single" w:sz="4" w:space="0" w:color="auto"/>
              <w:right w:val="single" w:sz="4" w:space="0" w:color="auto"/>
            </w:tcBorders>
            <w:vAlign w:val="center"/>
          </w:tcPr>
          <w:p w14:paraId="50EDE2BA" w14:textId="77777777" w:rsidR="0078613B" w:rsidRPr="00EF3DD5" w:rsidRDefault="0078613B" w:rsidP="0078613B">
            <w:pPr>
              <w:spacing w:before="240" w:line="276" w:lineRule="auto"/>
              <w:jc w:val="center"/>
              <w:rPr>
                <w:rFonts w:eastAsia="Calibri"/>
                <w:sz w:val="20"/>
                <w:szCs w:val="20"/>
              </w:rPr>
            </w:pPr>
            <w:r w:rsidRPr="00EF3DD5">
              <w:rPr>
                <w:rFonts w:eastAsia="Calibri"/>
                <w:sz w:val="20"/>
                <w:szCs w:val="20"/>
              </w:rPr>
              <w:t>Unlimited</w:t>
            </w:r>
          </w:p>
        </w:tc>
      </w:tr>
      <w:tr w:rsidR="00DC3A77" w:rsidRPr="00DC3A77" w14:paraId="530AD4D7" w14:textId="77777777" w:rsidTr="00EF3DD5">
        <w:trPr>
          <w:trHeight w:val="1876"/>
          <w:jc w:val="center"/>
        </w:trPr>
        <w:tc>
          <w:tcPr>
            <w:tcW w:w="2351" w:type="dxa"/>
            <w:tcBorders>
              <w:top w:val="single" w:sz="4" w:space="0" w:color="auto"/>
              <w:left w:val="single" w:sz="4" w:space="0" w:color="auto"/>
              <w:bottom w:val="single" w:sz="4" w:space="0" w:color="auto"/>
              <w:right w:val="single" w:sz="4" w:space="0" w:color="auto"/>
            </w:tcBorders>
            <w:vAlign w:val="center"/>
            <w:hideMark/>
          </w:tcPr>
          <w:p w14:paraId="4D09B44C" w14:textId="77777777" w:rsidR="0078613B" w:rsidRPr="00EF3DD5" w:rsidRDefault="0078613B" w:rsidP="0078613B">
            <w:pPr>
              <w:autoSpaceDE w:val="0"/>
              <w:autoSpaceDN w:val="0"/>
              <w:adjustRightInd w:val="0"/>
              <w:spacing w:before="120" w:line="276" w:lineRule="auto"/>
              <w:rPr>
                <w:b/>
                <w:bCs/>
                <w:sz w:val="20"/>
                <w:szCs w:val="20"/>
                <w:lang w:eastAsia="en-AU"/>
              </w:rPr>
            </w:pPr>
            <w:r w:rsidRPr="00EF3DD5">
              <w:rPr>
                <w:b/>
                <w:bCs/>
                <w:sz w:val="20"/>
                <w:szCs w:val="20"/>
                <w:lang w:eastAsia="en-AU"/>
              </w:rPr>
              <w:t>Included International Minutes</w:t>
            </w:r>
          </w:p>
          <w:p w14:paraId="0856B6E2" w14:textId="77777777" w:rsidR="0078613B" w:rsidRPr="00EF3DD5" w:rsidRDefault="0078613B" w:rsidP="0078613B">
            <w:pPr>
              <w:autoSpaceDE w:val="0"/>
              <w:autoSpaceDN w:val="0"/>
              <w:adjustRightInd w:val="0"/>
              <w:spacing w:after="120" w:line="276" w:lineRule="auto"/>
              <w:rPr>
                <w:rFonts w:eastAsia="Calibri"/>
                <w:b/>
                <w:bCs/>
                <w:sz w:val="20"/>
                <w:szCs w:val="20"/>
                <w:lang w:eastAsia="en-AU"/>
              </w:rPr>
            </w:pPr>
            <w:r w:rsidRPr="00EF3DD5">
              <w:rPr>
                <w:sz w:val="20"/>
                <w:szCs w:val="20"/>
                <w:lang w:eastAsia="en-AU"/>
              </w:rPr>
              <w:t>Standard international calls to landlines and mobiles to 35 selected destinations from Australia</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1B2A577" w14:textId="77777777" w:rsidR="0078613B" w:rsidRPr="00EF3DD5" w:rsidRDefault="00B00038" w:rsidP="0078613B">
            <w:pPr>
              <w:spacing w:before="600" w:line="276" w:lineRule="auto"/>
              <w:jc w:val="center"/>
              <w:rPr>
                <w:bCs/>
                <w:sz w:val="20"/>
                <w:szCs w:val="20"/>
                <w:lang w:eastAsia="en-AU"/>
              </w:rPr>
            </w:pPr>
            <w:r>
              <w:rPr>
                <w:bCs/>
                <w:sz w:val="20"/>
                <w:szCs w:val="20"/>
                <w:lang w:eastAsia="en-AU"/>
              </w:rPr>
              <w:t>Not included</w:t>
            </w:r>
          </w:p>
        </w:tc>
        <w:tc>
          <w:tcPr>
            <w:tcW w:w="3477" w:type="dxa"/>
            <w:tcBorders>
              <w:top w:val="single" w:sz="4" w:space="0" w:color="auto"/>
              <w:left w:val="single" w:sz="4" w:space="0" w:color="auto"/>
              <w:bottom w:val="single" w:sz="4" w:space="0" w:color="auto"/>
              <w:right w:val="single" w:sz="4" w:space="0" w:color="auto"/>
            </w:tcBorders>
            <w:vAlign w:val="center"/>
          </w:tcPr>
          <w:p w14:paraId="3D8283E6" w14:textId="77777777" w:rsidR="0078613B" w:rsidRPr="00EF3DD5" w:rsidRDefault="0078613B" w:rsidP="0078613B">
            <w:pPr>
              <w:spacing w:before="600" w:line="276" w:lineRule="auto"/>
              <w:jc w:val="center"/>
              <w:rPr>
                <w:bCs/>
                <w:sz w:val="20"/>
                <w:szCs w:val="20"/>
                <w:lang w:eastAsia="en-AU"/>
              </w:rPr>
            </w:pPr>
            <w:r w:rsidRPr="00EF3DD5">
              <w:rPr>
                <w:bCs/>
                <w:sz w:val="20"/>
                <w:szCs w:val="20"/>
                <w:lang w:eastAsia="en-AU"/>
              </w:rPr>
              <w:t>Unlimited</w:t>
            </w:r>
          </w:p>
        </w:tc>
      </w:tr>
      <w:tr w:rsidR="00DC3A77" w:rsidRPr="00DC3A77" w14:paraId="39654719" w14:textId="77777777" w:rsidTr="00EF3DD5">
        <w:trPr>
          <w:trHeight w:val="1487"/>
          <w:jc w:val="center"/>
        </w:trPr>
        <w:tc>
          <w:tcPr>
            <w:tcW w:w="2351" w:type="dxa"/>
            <w:tcBorders>
              <w:top w:val="single" w:sz="4" w:space="0" w:color="auto"/>
              <w:left w:val="single" w:sz="4" w:space="0" w:color="auto"/>
              <w:bottom w:val="single" w:sz="4" w:space="0" w:color="auto"/>
              <w:right w:val="single" w:sz="4" w:space="0" w:color="auto"/>
            </w:tcBorders>
            <w:vAlign w:val="center"/>
            <w:hideMark/>
          </w:tcPr>
          <w:p w14:paraId="6194151E" w14:textId="77777777" w:rsidR="0078613B" w:rsidRPr="00EF3DD5" w:rsidRDefault="0078613B" w:rsidP="0078613B">
            <w:pPr>
              <w:spacing w:before="240" w:after="200" w:line="276" w:lineRule="auto"/>
              <w:rPr>
                <w:rFonts w:eastAsia="Calibri"/>
                <w:sz w:val="20"/>
                <w:szCs w:val="20"/>
              </w:rPr>
            </w:pPr>
            <w:r w:rsidRPr="00EF3DD5">
              <w:rPr>
                <w:rFonts w:eastAsia="Calibri"/>
                <w:b/>
                <w:bCs/>
                <w:sz w:val="20"/>
                <w:szCs w:val="20"/>
                <w:lang w:eastAsia="en-AU"/>
              </w:rPr>
              <w:t xml:space="preserve">Standard national SMS </w:t>
            </w:r>
            <w:r w:rsidRPr="00EF3DD5">
              <w:rPr>
                <w:rFonts w:eastAsia="Calibri"/>
                <w:sz w:val="20"/>
                <w:szCs w:val="20"/>
                <w:lang w:eastAsia="en-AU"/>
              </w:rPr>
              <w:t>(per SMS of up to 160 standard characters)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8FB1803" w14:textId="77777777" w:rsidR="0078613B" w:rsidRPr="00EF3DD5" w:rsidRDefault="0078613B" w:rsidP="0078613B">
            <w:pPr>
              <w:autoSpaceDE w:val="0"/>
              <w:autoSpaceDN w:val="0"/>
              <w:adjustRightInd w:val="0"/>
              <w:spacing w:after="120" w:line="276" w:lineRule="auto"/>
              <w:jc w:val="center"/>
              <w:rPr>
                <w:sz w:val="20"/>
                <w:szCs w:val="20"/>
              </w:rPr>
            </w:pPr>
            <w:r w:rsidRPr="00EF3DD5">
              <w:rPr>
                <w:rFonts w:eastAsia="Calibri"/>
                <w:sz w:val="20"/>
                <w:szCs w:val="20"/>
              </w:rPr>
              <w:t>Unlimited</w:t>
            </w:r>
          </w:p>
        </w:tc>
        <w:tc>
          <w:tcPr>
            <w:tcW w:w="3477" w:type="dxa"/>
            <w:tcBorders>
              <w:top w:val="single" w:sz="4" w:space="0" w:color="auto"/>
              <w:left w:val="single" w:sz="4" w:space="0" w:color="auto"/>
              <w:bottom w:val="single" w:sz="4" w:space="0" w:color="auto"/>
              <w:right w:val="single" w:sz="4" w:space="0" w:color="auto"/>
            </w:tcBorders>
            <w:vAlign w:val="center"/>
          </w:tcPr>
          <w:p w14:paraId="23D4E516" w14:textId="77777777" w:rsidR="0078613B" w:rsidRPr="00EF3DD5" w:rsidRDefault="0078613B" w:rsidP="0078613B">
            <w:pPr>
              <w:autoSpaceDE w:val="0"/>
              <w:autoSpaceDN w:val="0"/>
              <w:adjustRightInd w:val="0"/>
              <w:spacing w:after="120" w:line="276" w:lineRule="auto"/>
              <w:jc w:val="center"/>
              <w:rPr>
                <w:rFonts w:eastAsia="Calibri"/>
                <w:sz w:val="20"/>
                <w:szCs w:val="20"/>
              </w:rPr>
            </w:pPr>
            <w:r w:rsidRPr="00EF3DD5">
              <w:rPr>
                <w:rFonts w:eastAsia="Calibri"/>
                <w:sz w:val="20"/>
                <w:szCs w:val="20"/>
              </w:rPr>
              <w:t>Unlimited</w:t>
            </w:r>
          </w:p>
        </w:tc>
      </w:tr>
      <w:tr w:rsidR="00DC3A77" w:rsidRPr="00DC3A77" w14:paraId="0F3219FA" w14:textId="77777777" w:rsidTr="00EF3DD5">
        <w:trPr>
          <w:trHeight w:val="821"/>
          <w:jc w:val="center"/>
        </w:trPr>
        <w:tc>
          <w:tcPr>
            <w:tcW w:w="2351" w:type="dxa"/>
            <w:tcBorders>
              <w:top w:val="single" w:sz="4" w:space="0" w:color="auto"/>
              <w:left w:val="single" w:sz="4" w:space="0" w:color="auto"/>
              <w:bottom w:val="single" w:sz="4" w:space="0" w:color="auto"/>
              <w:right w:val="single" w:sz="4" w:space="0" w:color="auto"/>
            </w:tcBorders>
            <w:vAlign w:val="center"/>
            <w:hideMark/>
          </w:tcPr>
          <w:p w14:paraId="7D655635" w14:textId="77777777" w:rsidR="0078613B" w:rsidRPr="00EF3DD5" w:rsidRDefault="0078613B" w:rsidP="0078613B">
            <w:pPr>
              <w:spacing w:before="120" w:after="200" w:line="276" w:lineRule="auto"/>
              <w:rPr>
                <w:rFonts w:eastAsia="Calibri"/>
                <w:b/>
                <w:bCs/>
                <w:sz w:val="20"/>
                <w:szCs w:val="20"/>
                <w:lang w:eastAsia="en-AU"/>
              </w:rPr>
            </w:pPr>
            <w:r w:rsidRPr="00EF3DD5">
              <w:rPr>
                <w:rFonts w:eastAsia="Calibri"/>
                <w:b/>
                <w:bCs/>
                <w:sz w:val="20"/>
                <w:szCs w:val="20"/>
                <w:lang w:eastAsia="en-AU"/>
              </w:rPr>
              <w:t xml:space="preserve">Standard national MMS </w:t>
            </w:r>
            <w:r w:rsidRPr="00EF3DD5">
              <w:rPr>
                <w:rFonts w:eastAsia="Calibri"/>
                <w:sz w:val="20"/>
                <w:szCs w:val="20"/>
                <w:lang w:eastAsia="en-AU"/>
              </w:rPr>
              <w:t>(per message)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3A91E13" w14:textId="77777777" w:rsidR="0078613B" w:rsidRPr="00EF3DD5" w:rsidRDefault="0078613B" w:rsidP="0078613B">
            <w:pPr>
              <w:spacing w:before="120" w:line="276" w:lineRule="auto"/>
              <w:jc w:val="center"/>
              <w:rPr>
                <w:sz w:val="20"/>
                <w:szCs w:val="20"/>
              </w:rPr>
            </w:pPr>
            <w:r w:rsidRPr="00EF3DD5">
              <w:rPr>
                <w:rFonts w:eastAsia="Calibri"/>
                <w:sz w:val="20"/>
                <w:szCs w:val="20"/>
              </w:rPr>
              <w:t>Unlimited</w:t>
            </w:r>
          </w:p>
        </w:tc>
        <w:tc>
          <w:tcPr>
            <w:tcW w:w="3477" w:type="dxa"/>
            <w:tcBorders>
              <w:top w:val="single" w:sz="4" w:space="0" w:color="auto"/>
              <w:left w:val="single" w:sz="4" w:space="0" w:color="auto"/>
              <w:bottom w:val="single" w:sz="4" w:space="0" w:color="auto"/>
              <w:right w:val="single" w:sz="4" w:space="0" w:color="auto"/>
            </w:tcBorders>
            <w:vAlign w:val="center"/>
          </w:tcPr>
          <w:p w14:paraId="79F38B40" w14:textId="77777777" w:rsidR="0078613B" w:rsidRPr="00EF3DD5" w:rsidRDefault="0078613B" w:rsidP="0078613B">
            <w:pPr>
              <w:spacing w:before="120" w:line="276" w:lineRule="auto"/>
              <w:jc w:val="center"/>
              <w:rPr>
                <w:rFonts w:eastAsia="Calibri"/>
                <w:sz w:val="20"/>
                <w:szCs w:val="20"/>
              </w:rPr>
            </w:pPr>
            <w:r w:rsidRPr="00EF3DD5">
              <w:rPr>
                <w:rFonts w:eastAsia="Calibri"/>
                <w:sz w:val="20"/>
                <w:szCs w:val="20"/>
              </w:rPr>
              <w:t>Unlimited</w:t>
            </w:r>
          </w:p>
        </w:tc>
      </w:tr>
      <w:tr w:rsidR="00DC3A77" w:rsidRPr="00DC3A77" w14:paraId="55E17A27" w14:textId="77777777" w:rsidTr="00EF3DD5">
        <w:trPr>
          <w:trHeight w:val="877"/>
          <w:jc w:val="center"/>
        </w:trPr>
        <w:tc>
          <w:tcPr>
            <w:tcW w:w="2351" w:type="dxa"/>
            <w:tcBorders>
              <w:top w:val="single" w:sz="4" w:space="0" w:color="auto"/>
              <w:left w:val="single" w:sz="4" w:space="0" w:color="auto"/>
              <w:bottom w:val="single" w:sz="4" w:space="0" w:color="auto"/>
              <w:right w:val="single" w:sz="4" w:space="0" w:color="auto"/>
            </w:tcBorders>
            <w:vAlign w:val="center"/>
            <w:hideMark/>
          </w:tcPr>
          <w:p w14:paraId="101B4BE3" w14:textId="77777777" w:rsidR="0078613B" w:rsidRPr="00EF3DD5" w:rsidRDefault="0078613B" w:rsidP="0078613B">
            <w:pPr>
              <w:spacing w:before="120" w:after="120" w:line="276" w:lineRule="auto"/>
              <w:rPr>
                <w:rFonts w:eastAsia="Calibri"/>
                <w:b/>
                <w:bCs/>
                <w:sz w:val="20"/>
                <w:szCs w:val="20"/>
                <w:lang w:eastAsia="en-AU"/>
              </w:rPr>
            </w:pPr>
            <w:r w:rsidRPr="00EF3DD5">
              <w:rPr>
                <w:rFonts w:eastAsia="Calibri"/>
                <w:b/>
                <w:bCs/>
                <w:sz w:val="20"/>
                <w:szCs w:val="20"/>
                <w:lang w:eastAsia="en-AU"/>
              </w:rPr>
              <w:t xml:space="preserve">Standard international SMS </w:t>
            </w:r>
            <w:r w:rsidRPr="00EF3DD5">
              <w:rPr>
                <w:rFonts w:eastAsia="Calibri"/>
                <w:sz w:val="20"/>
                <w:szCs w:val="20"/>
                <w:lang w:eastAsia="en-AU"/>
              </w:rPr>
              <w:t>(per SMS of up to 160 standard characters) to 35 selected destinations from Australia</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23B028F" w14:textId="77777777" w:rsidR="0078613B" w:rsidRPr="00EF3DD5" w:rsidRDefault="005C6EEE" w:rsidP="0078613B">
            <w:pPr>
              <w:spacing w:before="120" w:line="276" w:lineRule="auto"/>
              <w:jc w:val="center"/>
              <w:rPr>
                <w:sz w:val="20"/>
                <w:szCs w:val="20"/>
              </w:rPr>
            </w:pPr>
            <w:r>
              <w:rPr>
                <w:rFonts w:eastAsia="Calibri"/>
                <w:sz w:val="20"/>
                <w:szCs w:val="20"/>
              </w:rPr>
              <w:t>Not included</w:t>
            </w:r>
          </w:p>
        </w:tc>
        <w:tc>
          <w:tcPr>
            <w:tcW w:w="3477" w:type="dxa"/>
            <w:tcBorders>
              <w:top w:val="single" w:sz="4" w:space="0" w:color="auto"/>
              <w:left w:val="single" w:sz="4" w:space="0" w:color="auto"/>
              <w:bottom w:val="single" w:sz="4" w:space="0" w:color="auto"/>
              <w:right w:val="single" w:sz="4" w:space="0" w:color="auto"/>
            </w:tcBorders>
            <w:vAlign w:val="center"/>
          </w:tcPr>
          <w:p w14:paraId="2CDDD92E" w14:textId="77777777" w:rsidR="0078613B" w:rsidRPr="00EF3DD5" w:rsidRDefault="0078613B" w:rsidP="0078613B">
            <w:pPr>
              <w:spacing w:before="120" w:line="276" w:lineRule="auto"/>
              <w:jc w:val="center"/>
              <w:rPr>
                <w:rFonts w:eastAsia="Calibri"/>
                <w:sz w:val="20"/>
                <w:szCs w:val="20"/>
              </w:rPr>
            </w:pPr>
            <w:r w:rsidRPr="00EF3DD5">
              <w:rPr>
                <w:rFonts w:eastAsia="Calibri"/>
                <w:sz w:val="20"/>
                <w:szCs w:val="20"/>
              </w:rPr>
              <w:t>Unlimited</w:t>
            </w:r>
          </w:p>
        </w:tc>
      </w:tr>
      <w:tr w:rsidR="00DC3A77" w:rsidRPr="00DC3A77" w14:paraId="1D827BF9" w14:textId="77777777" w:rsidTr="00EF3DD5">
        <w:trPr>
          <w:trHeight w:val="1409"/>
          <w:jc w:val="center"/>
        </w:trPr>
        <w:tc>
          <w:tcPr>
            <w:tcW w:w="2351" w:type="dxa"/>
            <w:tcBorders>
              <w:top w:val="single" w:sz="4" w:space="0" w:color="auto"/>
              <w:left w:val="single" w:sz="4" w:space="0" w:color="auto"/>
              <w:bottom w:val="single" w:sz="4" w:space="0" w:color="auto"/>
              <w:right w:val="single" w:sz="4" w:space="0" w:color="auto"/>
            </w:tcBorders>
            <w:vAlign w:val="center"/>
            <w:hideMark/>
          </w:tcPr>
          <w:p w14:paraId="4617FCBD" w14:textId="77777777" w:rsidR="0078613B" w:rsidRPr="00EF3DD5" w:rsidRDefault="0078613B" w:rsidP="0078613B">
            <w:pPr>
              <w:spacing w:before="120" w:after="200" w:line="276" w:lineRule="auto"/>
              <w:rPr>
                <w:rFonts w:eastAsia="Calibri"/>
                <w:b/>
                <w:bCs/>
                <w:sz w:val="20"/>
                <w:szCs w:val="20"/>
                <w:lang w:eastAsia="en-AU"/>
              </w:rPr>
            </w:pPr>
            <w:r w:rsidRPr="00EF3DD5">
              <w:rPr>
                <w:rFonts w:eastAsia="Calibri"/>
                <w:b/>
                <w:bCs/>
                <w:sz w:val="20"/>
                <w:szCs w:val="20"/>
                <w:lang w:eastAsia="en-AU"/>
              </w:rPr>
              <w:t xml:space="preserve">Standard international MMS </w:t>
            </w:r>
            <w:r w:rsidRPr="00EF3DD5">
              <w:rPr>
                <w:rFonts w:eastAsia="Calibri"/>
                <w:sz w:val="20"/>
                <w:szCs w:val="20"/>
                <w:lang w:eastAsia="en-AU"/>
              </w:rPr>
              <w:t>(per message) to 35 selected destinations from Australia</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147BEF2" w14:textId="77777777" w:rsidR="0078613B" w:rsidRPr="00EF3DD5" w:rsidRDefault="00C65CA3" w:rsidP="0078613B">
            <w:pPr>
              <w:spacing w:line="276" w:lineRule="auto"/>
              <w:jc w:val="center"/>
              <w:rPr>
                <w:sz w:val="20"/>
                <w:szCs w:val="20"/>
              </w:rPr>
            </w:pPr>
            <w:r>
              <w:rPr>
                <w:rFonts w:eastAsia="Calibri"/>
                <w:sz w:val="20"/>
                <w:szCs w:val="20"/>
              </w:rPr>
              <w:t>Not included</w:t>
            </w:r>
          </w:p>
        </w:tc>
        <w:tc>
          <w:tcPr>
            <w:tcW w:w="3477" w:type="dxa"/>
            <w:tcBorders>
              <w:top w:val="single" w:sz="4" w:space="0" w:color="auto"/>
              <w:left w:val="single" w:sz="4" w:space="0" w:color="auto"/>
              <w:bottom w:val="single" w:sz="4" w:space="0" w:color="auto"/>
              <w:right w:val="single" w:sz="4" w:space="0" w:color="auto"/>
            </w:tcBorders>
            <w:vAlign w:val="center"/>
          </w:tcPr>
          <w:p w14:paraId="58750D0C" w14:textId="77777777" w:rsidR="0078613B" w:rsidRPr="00EF3DD5" w:rsidRDefault="0078613B" w:rsidP="0078613B">
            <w:pPr>
              <w:spacing w:line="276" w:lineRule="auto"/>
              <w:jc w:val="center"/>
              <w:rPr>
                <w:rFonts w:eastAsia="Calibri"/>
                <w:sz w:val="20"/>
                <w:szCs w:val="20"/>
              </w:rPr>
            </w:pPr>
            <w:r w:rsidRPr="00EF3DD5">
              <w:rPr>
                <w:rFonts w:eastAsia="Calibri"/>
                <w:sz w:val="20"/>
                <w:szCs w:val="20"/>
              </w:rPr>
              <w:t>Unlimited</w:t>
            </w:r>
          </w:p>
        </w:tc>
      </w:tr>
      <w:tr w:rsidR="00DC3A77" w:rsidRPr="00DC3A77" w14:paraId="65349A07" w14:textId="77777777" w:rsidTr="00EF3DD5">
        <w:trPr>
          <w:trHeight w:val="621"/>
          <w:jc w:val="center"/>
        </w:trPr>
        <w:tc>
          <w:tcPr>
            <w:tcW w:w="2351" w:type="dxa"/>
            <w:tcBorders>
              <w:top w:val="single" w:sz="4" w:space="0" w:color="auto"/>
              <w:left w:val="single" w:sz="4" w:space="0" w:color="auto"/>
              <w:bottom w:val="single" w:sz="4" w:space="0" w:color="auto"/>
              <w:right w:val="single" w:sz="4" w:space="0" w:color="auto"/>
            </w:tcBorders>
            <w:vAlign w:val="center"/>
            <w:hideMark/>
          </w:tcPr>
          <w:p w14:paraId="31DAC78A" w14:textId="77777777" w:rsidR="0078613B" w:rsidRPr="00EF3DD5" w:rsidRDefault="0078613B" w:rsidP="0078613B">
            <w:pPr>
              <w:spacing w:before="120" w:after="200" w:line="276" w:lineRule="auto"/>
              <w:rPr>
                <w:b/>
                <w:bCs/>
                <w:snapToGrid w:val="0"/>
                <w:sz w:val="20"/>
                <w:szCs w:val="20"/>
              </w:rPr>
            </w:pPr>
            <w:r w:rsidRPr="00EF3DD5">
              <w:rPr>
                <w:b/>
                <w:bCs/>
                <w:snapToGrid w:val="0"/>
                <w:sz w:val="20"/>
                <w:szCs w:val="20"/>
              </w:rPr>
              <w:t xml:space="preserve">Minimum total cost when you stay connected for 1 month (no </w:t>
            </w:r>
            <w:r w:rsidR="00DC3A77">
              <w:rPr>
                <w:b/>
                <w:bCs/>
                <w:snapToGrid w:val="0"/>
                <w:sz w:val="20"/>
                <w:szCs w:val="20"/>
              </w:rPr>
              <w:t>offer</w:t>
            </w:r>
            <w:r w:rsidRPr="00EF3DD5">
              <w:rPr>
                <w:b/>
                <w:bCs/>
                <w:snapToGrid w:val="0"/>
                <w:sz w:val="20"/>
                <w:szCs w:val="20"/>
              </w:rPr>
              <w:t>)</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125C8EF" w14:textId="77777777" w:rsidR="0078613B" w:rsidRPr="00EF3DD5" w:rsidRDefault="0078613B" w:rsidP="0078613B">
            <w:pPr>
              <w:spacing w:before="240" w:after="240" w:line="276" w:lineRule="auto"/>
              <w:jc w:val="center"/>
              <w:rPr>
                <w:sz w:val="20"/>
                <w:szCs w:val="20"/>
              </w:rPr>
            </w:pPr>
            <w:r w:rsidRPr="00EF3DD5">
              <w:rPr>
                <w:sz w:val="20"/>
                <w:szCs w:val="20"/>
              </w:rPr>
              <w:t>$5</w:t>
            </w:r>
            <w:r w:rsidR="003C2282">
              <w:rPr>
                <w:sz w:val="20"/>
                <w:szCs w:val="20"/>
              </w:rPr>
              <w:t>5</w:t>
            </w:r>
          </w:p>
        </w:tc>
        <w:tc>
          <w:tcPr>
            <w:tcW w:w="3477" w:type="dxa"/>
            <w:tcBorders>
              <w:top w:val="single" w:sz="4" w:space="0" w:color="auto"/>
              <w:left w:val="single" w:sz="4" w:space="0" w:color="auto"/>
              <w:bottom w:val="single" w:sz="4" w:space="0" w:color="auto"/>
              <w:right w:val="single" w:sz="4" w:space="0" w:color="auto"/>
            </w:tcBorders>
          </w:tcPr>
          <w:p w14:paraId="119A3D76" w14:textId="77777777" w:rsidR="0078613B" w:rsidRPr="00EF3DD5" w:rsidRDefault="0078613B" w:rsidP="0078613B">
            <w:pPr>
              <w:spacing w:before="240" w:after="240" w:line="276" w:lineRule="auto"/>
              <w:jc w:val="center"/>
              <w:rPr>
                <w:sz w:val="20"/>
                <w:szCs w:val="20"/>
              </w:rPr>
            </w:pPr>
            <w:r w:rsidRPr="00EF3DD5">
              <w:rPr>
                <w:sz w:val="20"/>
                <w:szCs w:val="20"/>
              </w:rPr>
              <w:t>$6</w:t>
            </w:r>
            <w:r w:rsidR="003C2282">
              <w:rPr>
                <w:sz w:val="20"/>
                <w:szCs w:val="20"/>
              </w:rPr>
              <w:t>5</w:t>
            </w:r>
          </w:p>
        </w:tc>
      </w:tr>
    </w:tbl>
    <w:p w14:paraId="2E05E74B" w14:textId="77777777" w:rsidR="0078613B" w:rsidRPr="00EF3DD5" w:rsidRDefault="0078613B" w:rsidP="0078613B">
      <w:pPr>
        <w:pStyle w:val="BodyText"/>
      </w:pPr>
    </w:p>
    <w:p w14:paraId="3386FF8A" w14:textId="77777777" w:rsidR="0078613B" w:rsidRPr="00EF3DD5" w:rsidRDefault="0078613B" w:rsidP="0078613B">
      <w:pPr>
        <w:pStyle w:val="BodyText"/>
        <w:rPr>
          <w:b/>
        </w:rPr>
      </w:pPr>
      <w:r w:rsidRPr="00EF3DD5">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78613B" w:rsidRPr="00EF3DD5" w14:paraId="2170CF23" w14:textId="77777777" w:rsidTr="003977C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D061C0F" w14:textId="77777777" w:rsidR="0078613B" w:rsidRPr="00EF3DD5" w:rsidRDefault="0078613B" w:rsidP="003977CE">
            <w:pPr>
              <w:pStyle w:val="BodyText"/>
              <w:spacing w:before="100" w:after="100" w:line="276" w:lineRule="auto"/>
              <w:rPr>
                <w:b/>
              </w:rPr>
            </w:pPr>
            <w:r w:rsidRPr="00EF3DD5">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E6F5DDD" w14:textId="77777777" w:rsidR="0078613B" w:rsidRPr="00EF3DD5" w:rsidRDefault="0078613B" w:rsidP="003977CE">
            <w:pPr>
              <w:pStyle w:val="BodyText"/>
              <w:spacing w:before="100" w:after="100" w:line="276" w:lineRule="auto"/>
              <w:jc w:val="center"/>
              <w:rPr>
                <w:b/>
              </w:rPr>
            </w:pPr>
            <w:r w:rsidRPr="00EF3DD5">
              <w:rPr>
                <w:b/>
              </w:rPr>
              <w:t>Charge</w:t>
            </w:r>
          </w:p>
        </w:tc>
      </w:tr>
      <w:tr w:rsidR="0078613B" w:rsidRPr="00EF3DD5" w14:paraId="2A609725" w14:textId="77777777" w:rsidTr="003977C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FC7421C" w14:textId="77777777" w:rsidR="0078613B" w:rsidRPr="00EF3DD5" w:rsidRDefault="0078613B" w:rsidP="003977CE">
            <w:pPr>
              <w:pStyle w:val="BodyText"/>
              <w:spacing w:before="100" w:after="100" w:line="276" w:lineRule="auto"/>
            </w:pPr>
            <w:r w:rsidRPr="00EF3DD5">
              <w:rPr>
                <w:b/>
                <w:bCs/>
                <w:lang w:eastAsia="en-AU"/>
              </w:rPr>
              <w:t>National video calls</w:t>
            </w:r>
            <w:r w:rsidRPr="00EF3DD5">
              <w:rPr>
                <w:bCs/>
                <w:lang w:eastAsia="en-AU"/>
              </w:rPr>
              <w:t xml:space="preserve"> </w:t>
            </w:r>
            <w:r w:rsidRPr="00EF3DD5">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A40288E" w14:textId="77777777" w:rsidR="0078613B" w:rsidRPr="00EF3DD5" w:rsidRDefault="0078613B" w:rsidP="003977CE">
            <w:pPr>
              <w:pStyle w:val="BodyText"/>
              <w:spacing w:before="100" w:after="100" w:line="276" w:lineRule="auto"/>
              <w:jc w:val="center"/>
            </w:pPr>
            <w:r w:rsidRPr="00EF3DD5">
              <w:t>$0 per minute</w:t>
            </w:r>
          </w:p>
        </w:tc>
      </w:tr>
      <w:tr w:rsidR="0078613B" w:rsidRPr="00EF3DD5" w14:paraId="4A884141" w14:textId="77777777" w:rsidTr="003977C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6932BD3" w14:textId="77777777" w:rsidR="0078613B" w:rsidRPr="00EF3DD5" w:rsidRDefault="0078613B" w:rsidP="003977CE">
            <w:pPr>
              <w:pStyle w:val="BodyText"/>
              <w:spacing w:before="100" w:after="100" w:line="276" w:lineRule="auto"/>
              <w:rPr>
                <w:b/>
                <w:bCs/>
                <w:lang w:eastAsia="en-AU"/>
              </w:rPr>
            </w:pPr>
            <w:r w:rsidRPr="00EF3DD5">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7051F22" w14:textId="77777777" w:rsidR="0078613B" w:rsidRPr="00EF3DD5" w:rsidRDefault="0078613B" w:rsidP="003977CE">
            <w:pPr>
              <w:pStyle w:val="BodyText"/>
              <w:spacing w:before="100" w:after="100" w:line="276" w:lineRule="auto"/>
              <w:jc w:val="center"/>
            </w:pPr>
            <w:r w:rsidRPr="00EF3DD5">
              <w:t>$0 per minute</w:t>
            </w:r>
          </w:p>
        </w:tc>
      </w:tr>
      <w:tr w:rsidR="0078613B" w:rsidRPr="00EF3DD5" w14:paraId="6AC5FE33" w14:textId="77777777" w:rsidTr="003977C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83C35A6" w14:textId="77777777" w:rsidR="0078613B" w:rsidRPr="00EF3DD5" w:rsidRDefault="0078613B" w:rsidP="003977CE">
            <w:pPr>
              <w:pStyle w:val="BodyText"/>
              <w:spacing w:before="100" w:after="100" w:line="276" w:lineRule="auto"/>
              <w:rPr>
                <w:b/>
                <w:bCs/>
                <w:lang w:eastAsia="en-AU"/>
              </w:rPr>
            </w:pPr>
            <w:r w:rsidRPr="00EF3DD5">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8E315BE" w14:textId="77777777" w:rsidR="0078613B" w:rsidRPr="00EF3DD5" w:rsidRDefault="0078613B" w:rsidP="003977CE">
            <w:pPr>
              <w:pStyle w:val="BodyText"/>
              <w:spacing w:before="100" w:after="100" w:line="276" w:lineRule="auto"/>
              <w:jc w:val="center"/>
            </w:pPr>
            <w:r w:rsidRPr="00EF3DD5">
              <w:t>$0 per minute</w:t>
            </w:r>
          </w:p>
        </w:tc>
      </w:tr>
      <w:tr w:rsidR="0078613B" w:rsidRPr="00EF3DD5" w14:paraId="34D9E2E6" w14:textId="77777777" w:rsidTr="003977C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8B5E51C" w14:textId="77777777" w:rsidR="0078613B" w:rsidRPr="00EF3DD5" w:rsidRDefault="0078613B" w:rsidP="003977CE">
            <w:pPr>
              <w:pStyle w:val="BodyText"/>
              <w:spacing w:before="100" w:after="100" w:line="276" w:lineRule="auto"/>
              <w:rPr>
                <w:b/>
                <w:bCs/>
                <w:lang w:eastAsia="en-AU"/>
              </w:rPr>
            </w:pPr>
            <w:r w:rsidRPr="00EF3DD5">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523434F" w14:textId="77777777" w:rsidR="0078613B" w:rsidRPr="00EF3DD5" w:rsidRDefault="0078613B" w:rsidP="003977CE">
            <w:pPr>
              <w:pStyle w:val="BodyText"/>
              <w:spacing w:before="100" w:after="100" w:line="276" w:lineRule="auto"/>
              <w:jc w:val="center"/>
            </w:pPr>
            <w:r w:rsidRPr="00EF3DD5">
              <w:t>$0 per call</w:t>
            </w:r>
          </w:p>
        </w:tc>
      </w:tr>
      <w:tr w:rsidR="0078613B" w:rsidRPr="00EF3DD5" w14:paraId="164BFE25" w14:textId="77777777" w:rsidTr="003977CE">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5E26A0C" w14:textId="77777777" w:rsidR="0078613B" w:rsidRPr="00EF3DD5" w:rsidRDefault="0078613B" w:rsidP="003977CE">
            <w:pPr>
              <w:pStyle w:val="BodyText"/>
              <w:spacing w:before="100" w:after="100" w:line="276" w:lineRule="auto"/>
              <w:rPr>
                <w:b/>
                <w:bCs/>
                <w:lang w:eastAsia="en-AU"/>
              </w:rPr>
            </w:pPr>
            <w:r w:rsidRPr="00EF3DD5">
              <w:rPr>
                <w:b/>
                <w:bCs/>
                <w:lang w:eastAsia="en-AU"/>
              </w:rPr>
              <w:t>124 Yes calls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A0B15B0" w14:textId="77777777" w:rsidR="0078613B" w:rsidRPr="00EF3DD5" w:rsidRDefault="0078613B" w:rsidP="003977CE">
            <w:pPr>
              <w:pStyle w:val="BodyText"/>
              <w:spacing w:before="100" w:after="100" w:line="276" w:lineRule="auto"/>
              <w:jc w:val="center"/>
            </w:pPr>
            <w:r w:rsidRPr="00EF3DD5">
              <w:t>$0 per minute</w:t>
            </w:r>
          </w:p>
        </w:tc>
      </w:tr>
      <w:tr w:rsidR="0078613B" w:rsidRPr="00EF3DD5" w14:paraId="3193433C" w14:textId="77777777" w:rsidTr="003977CE">
        <w:trPr>
          <w:trHeight w:val="288"/>
        </w:trPr>
        <w:tc>
          <w:tcPr>
            <w:tcW w:w="5868" w:type="dxa"/>
            <w:tcBorders>
              <w:top w:val="single" w:sz="4" w:space="0" w:color="auto"/>
              <w:left w:val="single" w:sz="4" w:space="0" w:color="auto"/>
              <w:bottom w:val="single" w:sz="4" w:space="0" w:color="auto"/>
              <w:right w:val="single" w:sz="4" w:space="0" w:color="auto"/>
            </w:tcBorders>
            <w:vAlign w:val="center"/>
          </w:tcPr>
          <w:p w14:paraId="7C6198FF" w14:textId="77777777" w:rsidR="0078613B" w:rsidRPr="00EF3DD5" w:rsidRDefault="0078613B" w:rsidP="003977CE">
            <w:pPr>
              <w:pStyle w:val="BodyText"/>
              <w:spacing w:before="100" w:after="100" w:line="276" w:lineRule="auto"/>
              <w:rPr>
                <w:b/>
                <w:bCs/>
                <w:lang w:eastAsia="en-AU"/>
              </w:rPr>
            </w:pPr>
            <w:r w:rsidRPr="00EF3DD5">
              <w:rPr>
                <w:b/>
                <w:bCs/>
                <w:lang w:eastAsia="en-AU"/>
              </w:rPr>
              <w:t>124 Yes SMS</w:t>
            </w:r>
          </w:p>
        </w:tc>
        <w:tc>
          <w:tcPr>
            <w:tcW w:w="4546" w:type="dxa"/>
            <w:tcBorders>
              <w:top w:val="single" w:sz="4" w:space="0" w:color="auto"/>
              <w:left w:val="single" w:sz="4" w:space="0" w:color="auto"/>
              <w:bottom w:val="single" w:sz="4" w:space="0" w:color="auto"/>
              <w:right w:val="single" w:sz="4" w:space="0" w:color="auto"/>
            </w:tcBorders>
            <w:vAlign w:val="center"/>
          </w:tcPr>
          <w:p w14:paraId="47375A62" w14:textId="77777777" w:rsidR="0078613B" w:rsidRPr="00EF3DD5" w:rsidRDefault="0078613B" w:rsidP="003977CE">
            <w:pPr>
              <w:pStyle w:val="BodyText"/>
              <w:spacing w:before="100" w:after="100" w:line="276" w:lineRule="auto"/>
              <w:jc w:val="center"/>
            </w:pPr>
            <w:r w:rsidRPr="00EF3DD5">
              <w:t>N/A, not permitted on this plan</w:t>
            </w:r>
          </w:p>
        </w:tc>
      </w:tr>
    </w:tbl>
    <w:p w14:paraId="79872245" w14:textId="77777777" w:rsidR="0078613B" w:rsidRPr="00EF3DD5" w:rsidRDefault="0078613B" w:rsidP="0078613B">
      <w:pPr>
        <w:pStyle w:val="BodyText"/>
      </w:pPr>
    </w:p>
    <w:p w14:paraId="503AAA3A" w14:textId="77777777" w:rsidR="0078613B" w:rsidRPr="00EF3DD5" w:rsidRDefault="0078613B" w:rsidP="0078613B">
      <w:pPr>
        <w:pStyle w:val="BodyText"/>
        <w:rPr>
          <w:b/>
        </w:rPr>
      </w:pPr>
      <w:r w:rsidRPr="00EF3DD5">
        <w:rPr>
          <w:b/>
        </w:rPr>
        <w:t>Table 3 –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78613B" w:rsidRPr="00EF3DD5" w14:paraId="30DB040C" w14:textId="77777777" w:rsidTr="003977C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5A141F8" w14:textId="77777777" w:rsidR="0078613B" w:rsidRPr="00EF3DD5" w:rsidRDefault="0078613B" w:rsidP="003977CE">
            <w:pPr>
              <w:spacing w:before="60" w:after="60" w:line="276" w:lineRule="auto"/>
              <w:rPr>
                <w:sz w:val="20"/>
              </w:rPr>
            </w:pPr>
            <w:r w:rsidRPr="00EF3DD5">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66CAB33" w14:textId="77777777" w:rsidR="0078613B" w:rsidRPr="00EF3DD5" w:rsidRDefault="0078613B" w:rsidP="003977CE">
            <w:pPr>
              <w:spacing w:before="60" w:after="60" w:line="276" w:lineRule="auto"/>
              <w:rPr>
                <w:sz w:val="20"/>
              </w:rPr>
            </w:pPr>
            <w:r w:rsidRPr="00EF3DD5">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1F090C7" w14:textId="77777777" w:rsidR="0078613B" w:rsidRPr="00EF3DD5" w:rsidRDefault="0078613B" w:rsidP="003977CE">
            <w:pPr>
              <w:spacing w:before="60" w:after="60" w:line="276" w:lineRule="auto"/>
              <w:rPr>
                <w:sz w:val="20"/>
              </w:rPr>
            </w:pPr>
            <w:r w:rsidRPr="00EF3DD5">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4EF068D" w14:textId="77777777" w:rsidR="0078613B" w:rsidRPr="00EF3DD5" w:rsidRDefault="0078613B" w:rsidP="003977CE">
            <w:pPr>
              <w:spacing w:before="60" w:after="60" w:line="276" w:lineRule="auto"/>
              <w:rPr>
                <w:sz w:val="20"/>
              </w:rPr>
            </w:pPr>
            <w:r w:rsidRPr="00EF3DD5">
              <w:rPr>
                <w:sz w:val="20"/>
              </w:rPr>
              <w:t>Canada</w:t>
            </w:r>
          </w:p>
        </w:tc>
      </w:tr>
      <w:tr w:rsidR="0078613B" w:rsidRPr="00EF3DD5" w14:paraId="4DF39D09" w14:textId="77777777" w:rsidTr="003977C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D371C5F" w14:textId="77777777" w:rsidR="0078613B" w:rsidRPr="00EF3DD5" w:rsidRDefault="0078613B" w:rsidP="003977CE">
            <w:pPr>
              <w:spacing w:before="60" w:after="60" w:line="276" w:lineRule="auto"/>
              <w:rPr>
                <w:sz w:val="20"/>
              </w:rPr>
            </w:pPr>
            <w:r w:rsidRPr="00EF3DD5">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6484473" w14:textId="77777777" w:rsidR="0078613B" w:rsidRPr="00EF3DD5" w:rsidRDefault="0078613B" w:rsidP="003977CE">
            <w:pPr>
              <w:spacing w:before="60" w:after="60" w:line="276" w:lineRule="auto"/>
              <w:rPr>
                <w:sz w:val="20"/>
              </w:rPr>
            </w:pPr>
            <w:r w:rsidRPr="00EF3DD5">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D76C4BF" w14:textId="77777777" w:rsidR="0078613B" w:rsidRPr="00EF3DD5" w:rsidRDefault="0078613B" w:rsidP="003977CE">
            <w:pPr>
              <w:spacing w:before="60" w:after="60" w:line="276" w:lineRule="auto"/>
              <w:rPr>
                <w:sz w:val="20"/>
              </w:rPr>
            </w:pPr>
            <w:r w:rsidRPr="00EF3DD5">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066AC7B" w14:textId="77777777" w:rsidR="0078613B" w:rsidRPr="00EF3DD5" w:rsidRDefault="0078613B" w:rsidP="003977CE">
            <w:pPr>
              <w:spacing w:before="60" w:after="60" w:line="276" w:lineRule="auto"/>
              <w:rPr>
                <w:sz w:val="20"/>
              </w:rPr>
            </w:pPr>
            <w:r w:rsidRPr="00EF3DD5">
              <w:rPr>
                <w:sz w:val="20"/>
              </w:rPr>
              <w:t>France</w:t>
            </w:r>
          </w:p>
        </w:tc>
      </w:tr>
      <w:tr w:rsidR="0078613B" w:rsidRPr="00EF3DD5" w14:paraId="1AEB915E" w14:textId="77777777" w:rsidTr="003977C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5DC3E82" w14:textId="77777777" w:rsidR="0078613B" w:rsidRPr="00EF3DD5" w:rsidRDefault="0078613B" w:rsidP="003977CE">
            <w:pPr>
              <w:spacing w:before="60" w:after="60" w:line="276" w:lineRule="auto"/>
              <w:rPr>
                <w:sz w:val="20"/>
              </w:rPr>
            </w:pPr>
            <w:r w:rsidRPr="00EF3DD5">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D56CBB5" w14:textId="77777777" w:rsidR="0078613B" w:rsidRPr="00EF3DD5" w:rsidRDefault="0078613B" w:rsidP="003977CE">
            <w:pPr>
              <w:spacing w:before="60" w:after="60" w:line="276" w:lineRule="auto"/>
              <w:rPr>
                <w:sz w:val="20"/>
              </w:rPr>
            </w:pPr>
            <w:r w:rsidRPr="00EF3DD5">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5D1A75C" w14:textId="77777777" w:rsidR="0078613B" w:rsidRPr="00EF3DD5" w:rsidRDefault="0078613B" w:rsidP="003977CE">
            <w:pPr>
              <w:spacing w:before="60" w:after="60" w:line="276" w:lineRule="auto"/>
              <w:rPr>
                <w:sz w:val="20"/>
              </w:rPr>
            </w:pPr>
            <w:r w:rsidRPr="00EF3DD5">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70E4EA3" w14:textId="77777777" w:rsidR="0078613B" w:rsidRPr="00EF3DD5" w:rsidRDefault="0078613B" w:rsidP="003977CE">
            <w:pPr>
              <w:spacing w:before="60" w:after="60" w:line="276" w:lineRule="auto"/>
              <w:rPr>
                <w:sz w:val="20"/>
              </w:rPr>
            </w:pPr>
            <w:r w:rsidRPr="00EF3DD5">
              <w:rPr>
                <w:sz w:val="20"/>
              </w:rPr>
              <w:t xml:space="preserve">Hungary </w:t>
            </w:r>
          </w:p>
        </w:tc>
      </w:tr>
      <w:tr w:rsidR="0078613B" w:rsidRPr="00EF3DD5" w14:paraId="0005DD91" w14:textId="77777777" w:rsidTr="003977C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A3487EE" w14:textId="77777777" w:rsidR="0078613B" w:rsidRPr="00EF3DD5" w:rsidRDefault="0078613B" w:rsidP="003977CE">
            <w:pPr>
              <w:spacing w:before="60" w:after="60" w:line="276" w:lineRule="auto"/>
              <w:rPr>
                <w:sz w:val="20"/>
              </w:rPr>
            </w:pPr>
            <w:r w:rsidRPr="00EF3DD5">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C4FABED" w14:textId="77777777" w:rsidR="0078613B" w:rsidRPr="00EF3DD5" w:rsidRDefault="0078613B" w:rsidP="003977CE">
            <w:pPr>
              <w:spacing w:before="60" w:after="60" w:line="276" w:lineRule="auto"/>
              <w:rPr>
                <w:sz w:val="20"/>
              </w:rPr>
            </w:pPr>
            <w:r w:rsidRPr="00EF3DD5">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7835D3F" w14:textId="77777777" w:rsidR="0078613B" w:rsidRPr="00EF3DD5" w:rsidRDefault="0078613B" w:rsidP="003977CE">
            <w:pPr>
              <w:spacing w:before="60" w:after="60" w:line="276" w:lineRule="auto"/>
              <w:rPr>
                <w:sz w:val="20"/>
              </w:rPr>
            </w:pPr>
            <w:r w:rsidRPr="00EF3DD5">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59CEB90" w14:textId="77777777" w:rsidR="0078613B" w:rsidRPr="00EF3DD5" w:rsidRDefault="0078613B" w:rsidP="003977CE">
            <w:pPr>
              <w:spacing w:before="60" w:after="60" w:line="276" w:lineRule="auto"/>
              <w:rPr>
                <w:sz w:val="20"/>
              </w:rPr>
            </w:pPr>
            <w:r w:rsidRPr="00EF3DD5">
              <w:rPr>
                <w:sz w:val="20"/>
              </w:rPr>
              <w:t>Israel</w:t>
            </w:r>
          </w:p>
        </w:tc>
      </w:tr>
      <w:tr w:rsidR="0078613B" w:rsidRPr="00EF3DD5" w14:paraId="0B89B24A" w14:textId="77777777" w:rsidTr="003977C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C11A684" w14:textId="77777777" w:rsidR="0078613B" w:rsidRPr="00EF3DD5" w:rsidRDefault="0078613B" w:rsidP="003977CE">
            <w:pPr>
              <w:spacing w:before="60" w:after="60" w:line="276" w:lineRule="auto"/>
              <w:rPr>
                <w:sz w:val="20"/>
              </w:rPr>
            </w:pPr>
            <w:r w:rsidRPr="00EF3DD5">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C2E018D" w14:textId="77777777" w:rsidR="0078613B" w:rsidRPr="00EF3DD5" w:rsidRDefault="0078613B" w:rsidP="003977CE">
            <w:pPr>
              <w:spacing w:before="60" w:after="60" w:line="276" w:lineRule="auto"/>
              <w:rPr>
                <w:sz w:val="20"/>
              </w:rPr>
            </w:pPr>
            <w:r w:rsidRPr="00EF3DD5">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BFE5FB5" w14:textId="77777777" w:rsidR="0078613B" w:rsidRPr="00EF3DD5" w:rsidRDefault="0078613B" w:rsidP="003977CE">
            <w:pPr>
              <w:spacing w:before="60" w:after="60" w:line="276" w:lineRule="auto"/>
              <w:rPr>
                <w:sz w:val="20"/>
              </w:rPr>
            </w:pPr>
            <w:r w:rsidRPr="00EF3DD5">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8AA624C" w14:textId="77777777" w:rsidR="0078613B" w:rsidRPr="00EF3DD5" w:rsidRDefault="0078613B" w:rsidP="003977CE">
            <w:pPr>
              <w:spacing w:before="60" w:after="60" w:line="276" w:lineRule="auto"/>
              <w:rPr>
                <w:sz w:val="20"/>
              </w:rPr>
            </w:pPr>
            <w:r w:rsidRPr="00EF3DD5">
              <w:rPr>
                <w:sz w:val="20"/>
              </w:rPr>
              <w:t>Lebanon</w:t>
            </w:r>
          </w:p>
        </w:tc>
      </w:tr>
      <w:tr w:rsidR="0078613B" w:rsidRPr="00EF3DD5" w14:paraId="23393CE1" w14:textId="77777777" w:rsidTr="003977C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C896898" w14:textId="77777777" w:rsidR="0078613B" w:rsidRPr="00EF3DD5" w:rsidRDefault="0078613B" w:rsidP="003977CE">
            <w:pPr>
              <w:spacing w:before="60" w:after="60" w:line="276" w:lineRule="auto"/>
              <w:rPr>
                <w:sz w:val="20"/>
              </w:rPr>
            </w:pPr>
            <w:r w:rsidRPr="00EF3DD5">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E7E7365" w14:textId="77777777" w:rsidR="0078613B" w:rsidRPr="00EF3DD5" w:rsidRDefault="0078613B" w:rsidP="003977CE">
            <w:pPr>
              <w:spacing w:before="60" w:after="60" w:line="276" w:lineRule="auto"/>
              <w:rPr>
                <w:sz w:val="20"/>
              </w:rPr>
            </w:pPr>
            <w:r w:rsidRPr="00EF3DD5">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41DE446" w14:textId="77777777" w:rsidR="0078613B" w:rsidRPr="00EF3DD5" w:rsidRDefault="0078613B" w:rsidP="003977CE">
            <w:pPr>
              <w:spacing w:before="60" w:after="60" w:line="276" w:lineRule="auto"/>
              <w:rPr>
                <w:sz w:val="20"/>
              </w:rPr>
            </w:pPr>
            <w:r w:rsidRPr="00EF3DD5">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9CB3191" w14:textId="77777777" w:rsidR="0078613B" w:rsidRPr="00EF3DD5" w:rsidRDefault="0078613B" w:rsidP="003977CE">
            <w:pPr>
              <w:spacing w:before="60" w:after="60" w:line="276" w:lineRule="auto"/>
              <w:rPr>
                <w:sz w:val="20"/>
              </w:rPr>
            </w:pPr>
            <w:r w:rsidRPr="00EF3DD5">
              <w:rPr>
                <w:sz w:val="20"/>
              </w:rPr>
              <w:t>New Zealand</w:t>
            </w:r>
          </w:p>
        </w:tc>
      </w:tr>
      <w:tr w:rsidR="0078613B" w:rsidRPr="00EF3DD5" w14:paraId="1D7A5EF6" w14:textId="77777777" w:rsidTr="003977C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65E135DD" w14:textId="77777777" w:rsidR="0078613B" w:rsidRPr="00EF3DD5" w:rsidRDefault="0078613B" w:rsidP="003977CE">
            <w:pPr>
              <w:spacing w:before="60" w:after="60" w:line="276" w:lineRule="auto"/>
              <w:rPr>
                <w:sz w:val="20"/>
              </w:rPr>
            </w:pPr>
            <w:r w:rsidRPr="00EF3DD5">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BDC4CFC" w14:textId="77777777" w:rsidR="0078613B" w:rsidRPr="00EF3DD5" w:rsidRDefault="0078613B" w:rsidP="003977CE">
            <w:pPr>
              <w:spacing w:before="60" w:after="60" w:line="276" w:lineRule="auto"/>
              <w:rPr>
                <w:sz w:val="20"/>
              </w:rPr>
            </w:pPr>
            <w:r w:rsidRPr="00EF3DD5">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D821007" w14:textId="77777777" w:rsidR="0078613B" w:rsidRPr="00EF3DD5" w:rsidRDefault="0078613B" w:rsidP="003977CE">
            <w:pPr>
              <w:spacing w:before="60" w:after="60" w:line="276" w:lineRule="auto"/>
              <w:rPr>
                <w:sz w:val="20"/>
              </w:rPr>
            </w:pPr>
            <w:r w:rsidRPr="00EF3DD5">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1ADA407" w14:textId="77777777" w:rsidR="0078613B" w:rsidRPr="00EF3DD5" w:rsidRDefault="0078613B" w:rsidP="003977CE">
            <w:pPr>
              <w:spacing w:before="60" w:after="60" w:line="276" w:lineRule="auto"/>
              <w:rPr>
                <w:sz w:val="20"/>
              </w:rPr>
            </w:pPr>
            <w:r w:rsidRPr="00EF3DD5">
              <w:rPr>
                <w:sz w:val="20"/>
              </w:rPr>
              <w:t>Singapore</w:t>
            </w:r>
          </w:p>
        </w:tc>
      </w:tr>
      <w:tr w:rsidR="0078613B" w:rsidRPr="00EF3DD5" w14:paraId="1650DBBD" w14:textId="77777777" w:rsidTr="003977C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A99C29A" w14:textId="77777777" w:rsidR="0078613B" w:rsidRPr="00EF3DD5" w:rsidRDefault="0078613B" w:rsidP="003977CE">
            <w:pPr>
              <w:spacing w:before="60" w:after="60" w:line="276" w:lineRule="auto"/>
              <w:rPr>
                <w:sz w:val="20"/>
              </w:rPr>
            </w:pPr>
            <w:r w:rsidRPr="00EF3DD5">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7CB99D5" w14:textId="77777777" w:rsidR="0078613B" w:rsidRPr="00EF3DD5" w:rsidRDefault="0078613B" w:rsidP="003977CE">
            <w:pPr>
              <w:spacing w:before="60" w:after="60" w:line="276" w:lineRule="auto"/>
              <w:rPr>
                <w:sz w:val="20"/>
              </w:rPr>
            </w:pPr>
            <w:r w:rsidRPr="00EF3DD5">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8D98560" w14:textId="77777777" w:rsidR="0078613B" w:rsidRPr="00EF3DD5" w:rsidRDefault="0078613B" w:rsidP="003977CE">
            <w:pPr>
              <w:spacing w:before="60" w:after="60" w:line="276" w:lineRule="auto"/>
              <w:rPr>
                <w:sz w:val="20"/>
              </w:rPr>
            </w:pPr>
            <w:r w:rsidRPr="00EF3DD5">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BDE9D9A" w14:textId="77777777" w:rsidR="0078613B" w:rsidRPr="00EF3DD5" w:rsidRDefault="0078613B" w:rsidP="003977CE">
            <w:pPr>
              <w:spacing w:before="60" w:after="60" w:line="276" w:lineRule="auto"/>
              <w:rPr>
                <w:sz w:val="20"/>
              </w:rPr>
            </w:pPr>
            <w:r w:rsidRPr="00EF3DD5">
              <w:rPr>
                <w:sz w:val="20"/>
              </w:rPr>
              <w:t>Thailand</w:t>
            </w:r>
          </w:p>
        </w:tc>
      </w:tr>
      <w:tr w:rsidR="0078613B" w:rsidRPr="00EF3DD5" w14:paraId="28F5AFDD" w14:textId="77777777" w:rsidTr="003977CE">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70A9D61" w14:textId="77777777" w:rsidR="0078613B" w:rsidRPr="00EF3DD5" w:rsidRDefault="0078613B" w:rsidP="003977CE">
            <w:pPr>
              <w:spacing w:before="60" w:after="60" w:line="276" w:lineRule="auto"/>
              <w:rPr>
                <w:sz w:val="20"/>
              </w:rPr>
            </w:pPr>
            <w:r w:rsidRPr="00EF3DD5">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D44632A" w14:textId="77777777" w:rsidR="0078613B" w:rsidRPr="00EF3DD5" w:rsidRDefault="0078613B" w:rsidP="003977CE">
            <w:pPr>
              <w:spacing w:before="60" w:after="60" w:line="276" w:lineRule="auto"/>
              <w:rPr>
                <w:sz w:val="20"/>
              </w:rPr>
            </w:pPr>
            <w:r w:rsidRPr="00EF3DD5">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39CFC54" w14:textId="77777777" w:rsidR="0078613B" w:rsidRPr="00EF3DD5" w:rsidRDefault="0078613B" w:rsidP="003977CE">
            <w:pPr>
              <w:spacing w:before="60" w:after="60" w:line="276" w:lineRule="auto"/>
              <w:rPr>
                <w:sz w:val="20"/>
              </w:rPr>
            </w:pPr>
            <w:r w:rsidRPr="00EF3DD5">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2888F397" w14:textId="77777777" w:rsidR="0078613B" w:rsidRPr="00EF3DD5" w:rsidRDefault="0078613B" w:rsidP="003977CE">
            <w:pPr>
              <w:spacing w:before="60" w:after="60" w:line="276" w:lineRule="auto"/>
              <w:rPr>
                <w:sz w:val="20"/>
              </w:rPr>
            </w:pPr>
          </w:p>
        </w:tc>
      </w:tr>
    </w:tbl>
    <w:p w14:paraId="74687A1D" w14:textId="77777777" w:rsidR="0078613B" w:rsidRPr="00EF3DD5" w:rsidRDefault="0078613B" w:rsidP="0078613B">
      <w:pPr>
        <w:pStyle w:val="BodyText"/>
      </w:pPr>
    </w:p>
    <w:p w14:paraId="672199A7" w14:textId="77777777" w:rsidR="0078613B" w:rsidRPr="00EF3DD5" w:rsidRDefault="0078613B" w:rsidP="0078613B">
      <w:pPr>
        <w:pStyle w:val="Heading6"/>
        <w:keepNext/>
        <w:tabs>
          <w:tab w:val="num" w:pos="720"/>
        </w:tabs>
        <w:ind w:hanging="709"/>
      </w:pPr>
      <w:bookmarkStart w:id="341" w:name="_Toc167738766"/>
      <w:bookmarkStart w:id="342" w:name="_Toc237945884"/>
      <w:r w:rsidRPr="00EF3DD5">
        <w:t>My Account</w:t>
      </w:r>
      <w:bookmarkEnd w:id="341"/>
      <w:bookmarkEnd w:id="342"/>
    </w:p>
    <w:p w14:paraId="0F1083E6" w14:textId="77777777" w:rsidR="0078613B" w:rsidRPr="00EF3DD5" w:rsidRDefault="0078613B" w:rsidP="0078613B">
      <w:pPr>
        <w:pStyle w:val="BodyText"/>
        <w:ind w:left="720"/>
      </w:pPr>
      <w:r w:rsidRPr="00EF3DD5">
        <w:rPr>
          <w:i/>
          <w:iCs/>
        </w:rPr>
        <w:t>Services</w:t>
      </w:r>
      <w:r w:rsidRPr="00EF3DD5">
        <w:t xml:space="preserve"> that share data may have a service login to My Account which will display all of the </w:t>
      </w:r>
      <w:r w:rsidRPr="00EF3DD5">
        <w:rPr>
          <w:i/>
          <w:iCs/>
        </w:rPr>
        <w:t>service</w:t>
      </w:r>
      <w:r w:rsidRPr="00EF3DD5">
        <w:t xml:space="preserve"> numbers contributing to or using the shared data pool on </w:t>
      </w:r>
      <w:r w:rsidRPr="00EF3DD5">
        <w:rPr>
          <w:i/>
        </w:rPr>
        <w:t xml:space="preserve">your </w:t>
      </w:r>
      <w:r w:rsidRPr="00EF3DD5">
        <w:t xml:space="preserve">account and the amount of data each </w:t>
      </w:r>
      <w:r w:rsidRPr="00EF3DD5">
        <w:rPr>
          <w:i/>
          <w:iCs/>
        </w:rPr>
        <w:t>service</w:t>
      </w:r>
      <w:r w:rsidRPr="00EF3DD5">
        <w:t xml:space="preserve"> has used. If </w:t>
      </w:r>
      <w:r w:rsidRPr="00EF3DD5">
        <w:rPr>
          <w:i/>
        </w:rPr>
        <w:t>you</w:t>
      </w:r>
      <w:r w:rsidRPr="00EF3DD5">
        <w:t xml:space="preserve"> have more than 6 </w:t>
      </w:r>
      <w:r w:rsidRPr="00EF3DD5">
        <w:rPr>
          <w:i/>
          <w:iCs/>
        </w:rPr>
        <w:t>services</w:t>
      </w:r>
      <w:r w:rsidRPr="00EF3DD5">
        <w:t xml:space="preserve"> on </w:t>
      </w:r>
      <w:r w:rsidRPr="00EF3DD5">
        <w:rPr>
          <w:i/>
        </w:rPr>
        <w:t>your</w:t>
      </w:r>
      <w:r w:rsidRPr="00EF3DD5">
        <w:t xml:space="preserve"> account, My Account may not be suitable for viewing usage and managing </w:t>
      </w:r>
      <w:r w:rsidRPr="00EF3DD5">
        <w:rPr>
          <w:i/>
        </w:rPr>
        <w:t xml:space="preserve">your </w:t>
      </w:r>
      <w:r w:rsidRPr="00EF3DD5">
        <w:t>usage alerts.</w:t>
      </w:r>
    </w:p>
    <w:p w14:paraId="07A0B512" w14:textId="77777777" w:rsidR="0078613B" w:rsidRPr="00EF3DD5" w:rsidRDefault="0078613B" w:rsidP="0078613B">
      <w:pPr>
        <w:pStyle w:val="Heading6"/>
        <w:tabs>
          <w:tab w:val="num" w:pos="720"/>
        </w:tabs>
        <w:ind w:hanging="709"/>
        <w:rPr>
          <w:szCs w:val="20"/>
        </w:rPr>
      </w:pPr>
      <w:bookmarkStart w:id="343" w:name="_Toc167738767"/>
      <w:bookmarkStart w:id="344" w:name="_Toc237945885"/>
      <w:r w:rsidRPr="00EF3DD5">
        <w:t>Wha</w:t>
      </w:r>
      <w:r w:rsidRPr="00EF3DD5">
        <w:rPr>
          <w:szCs w:val="20"/>
        </w:rPr>
        <w:t xml:space="preserve">t happens if the </w:t>
      </w:r>
      <w:r w:rsidRPr="00EF3DD5">
        <w:rPr>
          <w:i/>
          <w:szCs w:val="20"/>
        </w:rPr>
        <w:t xml:space="preserve">service </w:t>
      </w:r>
      <w:r w:rsidRPr="00EF3DD5">
        <w:rPr>
          <w:szCs w:val="20"/>
        </w:rPr>
        <w:t>is</w:t>
      </w:r>
      <w:r w:rsidRPr="00EF3DD5">
        <w:rPr>
          <w:i/>
          <w:szCs w:val="20"/>
        </w:rPr>
        <w:t xml:space="preserve"> cancelled</w:t>
      </w:r>
      <w:r w:rsidRPr="00EF3DD5">
        <w:rPr>
          <w:szCs w:val="20"/>
        </w:rPr>
        <w:t>?</w:t>
      </w:r>
      <w:bookmarkEnd w:id="343"/>
      <w:bookmarkEnd w:id="344"/>
    </w:p>
    <w:p w14:paraId="3B4F34F4" w14:textId="77777777" w:rsidR="0078613B" w:rsidRPr="00EF3DD5" w:rsidRDefault="0078613B" w:rsidP="0078613B">
      <w:pPr>
        <w:ind w:left="709"/>
        <w:rPr>
          <w:i/>
          <w:iCs/>
          <w:sz w:val="20"/>
          <w:szCs w:val="20"/>
        </w:rPr>
      </w:pPr>
      <w:r w:rsidRPr="00EF3DD5">
        <w:rPr>
          <w:sz w:val="20"/>
          <w:szCs w:val="20"/>
        </w:rPr>
        <w:t xml:space="preserve">To the extent of any inconsistency or conflict between this section and the </w:t>
      </w:r>
      <w:r w:rsidRPr="00EF3DD5">
        <w:rPr>
          <w:i/>
          <w:sz w:val="20"/>
          <w:szCs w:val="20"/>
        </w:rPr>
        <w:t>consumer terms</w:t>
      </w:r>
      <w:r w:rsidRPr="00EF3DD5">
        <w:rPr>
          <w:sz w:val="20"/>
          <w:szCs w:val="20"/>
        </w:rPr>
        <w:t>, this section prevails.</w:t>
      </w:r>
    </w:p>
    <w:p w14:paraId="68AF3E11" w14:textId="77777777" w:rsidR="0078613B" w:rsidRPr="00EF3DD5" w:rsidRDefault="0078613B" w:rsidP="0078613B">
      <w:pPr>
        <w:ind w:left="709"/>
        <w:rPr>
          <w:i/>
          <w:iCs/>
          <w:sz w:val="20"/>
          <w:szCs w:val="20"/>
        </w:rPr>
      </w:pPr>
    </w:p>
    <w:p w14:paraId="25ED12AE" w14:textId="77777777" w:rsidR="0078613B" w:rsidRDefault="0078613B" w:rsidP="0078613B">
      <w:pPr>
        <w:ind w:left="709"/>
        <w:rPr>
          <w:sz w:val="20"/>
          <w:szCs w:val="20"/>
        </w:rPr>
      </w:pPr>
      <w:r w:rsidRPr="00EF3DD5">
        <w:rPr>
          <w:i/>
          <w:iCs/>
          <w:sz w:val="20"/>
          <w:szCs w:val="20"/>
        </w:rPr>
        <w:t>You</w:t>
      </w:r>
      <w:r w:rsidRPr="00EF3DD5">
        <w:rPr>
          <w:sz w:val="20"/>
          <w:szCs w:val="20"/>
        </w:rPr>
        <w:t xml:space="preserve"> can cancel </w:t>
      </w:r>
      <w:r w:rsidRPr="00EF3DD5">
        <w:rPr>
          <w:i/>
          <w:sz w:val="20"/>
          <w:szCs w:val="20"/>
        </w:rPr>
        <w:t>your</w:t>
      </w:r>
      <w:r w:rsidRPr="00EF3DD5">
        <w:rPr>
          <w:sz w:val="20"/>
          <w:szCs w:val="20"/>
        </w:rPr>
        <w:t xml:space="preserve"> plan at any time by notifying us. If your plan is cancelled (by </w:t>
      </w:r>
      <w:r w:rsidRPr="00EF3DD5">
        <w:rPr>
          <w:i/>
          <w:iCs/>
          <w:sz w:val="20"/>
          <w:szCs w:val="20"/>
        </w:rPr>
        <w:t>you</w:t>
      </w:r>
      <w:r w:rsidRPr="00EF3DD5">
        <w:rPr>
          <w:sz w:val="20"/>
          <w:szCs w:val="20"/>
        </w:rPr>
        <w:t xml:space="preserve"> or by us) </w:t>
      </w:r>
      <w:r w:rsidRPr="00EF3DD5">
        <w:rPr>
          <w:i/>
          <w:sz w:val="20"/>
          <w:szCs w:val="20"/>
        </w:rPr>
        <w:t>you</w:t>
      </w:r>
      <w:r w:rsidRPr="00EF3DD5">
        <w:rPr>
          <w:sz w:val="20"/>
          <w:szCs w:val="20"/>
        </w:rPr>
        <w:t xml:space="preserve"> will not receive a refund of charges paid in advance for the remainder of any payment cycle, unless otherwise set out in the </w:t>
      </w:r>
      <w:r w:rsidRPr="00EF3DD5">
        <w:rPr>
          <w:i/>
          <w:iCs/>
          <w:sz w:val="20"/>
          <w:szCs w:val="20"/>
        </w:rPr>
        <w:t>consumer terms</w:t>
      </w:r>
      <w:r w:rsidRPr="00EF3DD5">
        <w:rPr>
          <w:sz w:val="20"/>
          <w:szCs w:val="20"/>
        </w:rPr>
        <w:t xml:space="preserve">. Any </w:t>
      </w:r>
      <w:r w:rsidRPr="00EF3DD5">
        <w:rPr>
          <w:rFonts w:cs="Mark for Optus"/>
          <w:sz w:val="20"/>
          <w:szCs w:val="20"/>
        </w:rPr>
        <w:t xml:space="preserve">associated Optus Plus Kids Plans (unless another eligible plan is on the same account) will need to be changed or cancelled, otherwise they may be suspended and/or cancelled by us. </w:t>
      </w:r>
      <w:r w:rsidRPr="00EF3DD5">
        <w:rPr>
          <w:sz w:val="20"/>
          <w:szCs w:val="20"/>
        </w:rPr>
        <w:t xml:space="preserve">All related </w:t>
      </w:r>
      <w:r w:rsidRPr="00EF3DD5">
        <w:rPr>
          <w:i/>
          <w:iCs/>
          <w:sz w:val="20"/>
          <w:szCs w:val="20"/>
        </w:rPr>
        <w:t>device payment plans</w:t>
      </w:r>
      <w:r w:rsidRPr="00EF3DD5">
        <w:rPr>
          <w:sz w:val="20"/>
          <w:szCs w:val="20"/>
        </w:rPr>
        <w:t xml:space="preserve"> will also need to be cancelled (unless you can link to another eligible plan) and </w:t>
      </w:r>
      <w:r w:rsidRPr="00EF3DD5">
        <w:rPr>
          <w:i/>
          <w:sz w:val="20"/>
          <w:szCs w:val="20"/>
        </w:rPr>
        <w:t>you</w:t>
      </w:r>
      <w:r w:rsidRPr="00EF3DD5">
        <w:rPr>
          <w:sz w:val="20"/>
          <w:szCs w:val="20"/>
        </w:rPr>
        <w:t xml:space="preserve">’ll need to pay out any remaining device payments in full (any applicable device credits or discounts will be forfeited) as well as any other charges owing, as a one-off payment. This is subject to </w:t>
      </w:r>
      <w:r w:rsidRPr="00EF3DD5">
        <w:rPr>
          <w:i/>
          <w:sz w:val="20"/>
          <w:szCs w:val="20"/>
        </w:rPr>
        <w:t>your</w:t>
      </w:r>
      <w:r w:rsidRPr="00EF3DD5">
        <w:rPr>
          <w:sz w:val="20"/>
          <w:szCs w:val="20"/>
        </w:rPr>
        <w:t xml:space="preserve"> </w:t>
      </w:r>
      <w:r w:rsidRPr="00EF3DD5">
        <w:rPr>
          <w:i/>
          <w:sz w:val="20"/>
          <w:szCs w:val="20"/>
        </w:rPr>
        <w:t xml:space="preserve">Australian Consumer Law </w:t>
      </w:r>
      <w:r w:rsidRPr="00EF3DD5">
        <w:rPr>
          <w:sz w:val="20"/>
          <w:szCs w:val="20"/>
        </w:rPr>
        <w:t>rights.</w:t>
      </w:r>
    </w:p>
    <w:p w14:paraId="12F26465" w14:textId="77777777" w:rsidR="003A34A2" w:rsidRPr="00EF3DD5" w:rsidRDefault="003A34A2" w:rsidP="0078613B">
      <w:pPr>
        <w:ind w:left="709"/>
        <w:rPr>
          <w:sz w:val="20"/>
          <w:szCs w:val="20"/>
        </w:rPr>
      </w:pPr>
    </w:p>
    <w:p w14:paraId="78023F98" w14:textId="77777777" w:rsidR="0078613B" w:rsidRPr="00EF3DD5" w:rsidRDefault="0078613B" w:rsidP="00004FF0">
      <w:pPr>
        <w:ind w:left="709"/>
        <w:rPr>
          <w:sz w:val="20"/>
          <w:szCs w:val="20"/>
        </w:rPr>
      </w:pPr>
    </w:p>
    <w:p w14:paraId="094EA04F" w14:textId="77777777" w:rsidR="00F52BB6" w:rsidRDefault="00F52BB6" w:rsidP="00F52BB6">
      <w:pPr>
        <w:pStyle w:val="Heading4"/>
      </w:pPr>
      <w:bookmarkStart w:id="345" w:name="_Toc237945886"/>
      <w:r>
        <w:t>$79 Optus Plus Promo Plan (Aug 24)</w:t>
      </w:r>
      <w:bookmarkEnd w:id="345"/>
    </w:p>
    <w:p w14:paraId="2868B45E" w14:textId="77777777" w:rsidR="00F52BB6" w:rsidRDefault="00F52BB6" w:rsidP="00F52BB6">
      <w:pPr>
        <w:pStyle w:val="BodyText"/>
        <w:ind w:left="720"/>
      </w:pPr>
      <w:r>
        <w:t xml:space="preserve">This section relates to the following plan. </w:t>
      </w:r>
      <w:r>
        <w:rPr>
          <w:i/>
        </w:rPr>
        <w:t>You</w:t>
      </w:r>
      <w:r>
        <w:t xml:space="preserve"> can find </w:t>
      </w:r>
      <w:r>
        <w:rPr>
          <w:i/>
        </w:rPr>
        <w:t>your</w:t>
      </w:r>
      <w:r>
        <w:t xml:space="preserve"> Plan ID on </w:t>
      </w:r>
      <w:r>
        <w:rPr>
          <w:i/>
        </w:rPr>
        <w:t>your</w:t>
      </w:r>
      <w:r>
        <w:t xml:space="preserve"> Critical Information Summary (CIS), available in My Optus App or My Account: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2254"/>
        <w:gridCol w:w="2849"/>
      </w:tblGrid>
      <w:tr w:rsidR="00F52BB6" w14:paraId="53D1C29E" w14:textId="77777777">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53DC406E" w14:textId="77777777" w:rsidR="00F52BB6" w:rsidRDefault="00F52BB6">
            <w:pPr>
              <w:pStyle w:val="BodyText"/>
              <w:spacing w:before="100" w:after="100" w:line="276" w:lineRule="auto"/>
              <w:jc w:val="center"/>
              <w:rPr>
                <w:b/>
              </w:rPr>
            </w:pPr>
            <w:r>
              <w:rPr>
                <w:b/>
              </w:rPr>
              <w:t>Plan</w:t>
            </w:r>
          </w:p>
        </w:tc>
        <w:tc>
          <w:tcPr>
            <w:tcW w:w="2254" w:type="dxa"/>
            <w:tcBorders>
              <w:top w:val="single" w:sz="4" w:space="0" w:color="auto"/>
              <w:left w:val="single" w:sz="4" w:space="0" w:color="auto"/>
              <w:bottom w:val="single" w:sz="4" w:space="0" w:color="auto"/>
              <w:right w:val="single" w:sz="4" w:space="0" w:color="auto"/>
            </w:tcBorders>
            <w:vAlign w:val="center"/>
            <w:hideMark/>
          </w:tcPr>
          <w:p w14:paraId="43A0A456" w14:textId="77777777" w:rsidR="00F52BB6" w:rsidRDefault="00F52BB6">
            <w:pPr>
              <w:pStyle w:val="BodyText"/>
              <w:spacing w:before="100" w:after="100" w:line="276" w:lineRule="auto"/>
              <w:jc w:val="center"/>
              <w:rPr>
                <w:b/>
              </w:rPr>
            </w:pPr>
            <w:r>
              <w:rPr>
                <w:b/>
              </w:rPr>
              <w:t>Plan ID</w:t>
            </w:r>
          </w:p>
        </w:tc>
        <w:tc>
          <w:tcPr>
            <w:tcW w:w="2849" w:type="dxa"/>
            <w:tcBorders>
              <w:top w:val="single" w:sz="4" w:space="0" w:color="auto"/>
              <w:left w:val="single" w:sz="4" w:space="0" w:color="auto"/>
              <w:bottom w:val="single" w:sz="4" w:space="0" w:color="auto"/>
              <w:right w:val="single" w:sz="4" w:space="0" w:color="auto"/>
            </w:tcBorders>
            <w:vAlign w:val="center"/>
            <w:hideMark/>
          </w:tcPr>
          <w:p w14:paraId="04CD520F" w14:textId="77777777" w:rsidR="00F52BB6" w:rsidRDefault="00F52BB6">
            <w:pPr>
              <w:pStyle w:val="BodyText"/>
              <w:spacing w:before="100" w:after="100" w:line="276" w:lineRule="auto"/>
              <w:jc w:val="center"/>
              <w:rPr>
                <w:b/>
              </w:rPr>
            </w:pPr>
            <w:r>
              <w:rPr>
                <w:b/>
              </w:rPr>
              <w:t>Available</w:t>
            </w:r>
          </w:p>
        </w:tc>
      </w:tr>
      <w:tr w:rsidR="00F52BB6" w14:paraId="3572D73B" w14:textId="77777777">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312417F1" w14:textId="77777777" w:rsidR="00F52BB6" w:rsidRDefault="00F52BB6">
            <w:pPr>
              <w:pStyle w:val="BodyText"/>
              <w:spacing w:before="100" w:after="100" w:line="276" w:lineRule="auto"/>
            </w:pPr>
            <w:r w:rsidRPr="00F441B1">
              <w:t>$</w:t>
            </w:r>
            <w:r>
              <w:t>7</w:t>
            </w:r>
            <w:r w:rsidRPr="00F441B1">
              <w:t>9 Optus Plus Promo Plan (</w:t>
            </w:r>
            <w:r>
              <w:t>Aug</w:t>
            </w:r>
            <w:r w:rsidRPr="00F441B1">
              <w:t xml:space="preserve"> 2</w:t>
            </w:r>
            <w:r>
              <w:t>4</w:t>
            </w:r>
            <w:r w:rsidRPr="00F441B1">
              <w:t>)</w:t>
            </w:r>
          </w:p>
        </w:tc>
        <w:tc>
          <w:tcPr>
            <w:tcW w:w="2254" w:type="dxa"/>
            <w:tcBorders>
              <w:top w:val="single" w:sz="4" w:space="0" w:color="auto"/>
              <w:left w:val="single" w:sz="4" w:space="0" w:color="auto"/>
              <w:bottom w:val="single" w:sz="4" w:space="0" w:color="auto"/>
              <w:right w:val="single" w:sz="4" w:space="0" w:color="auto"/>
            </w:tcBorders>
            <w:vAlign w:val="center"/>
            <w:hideMark/>
          </w:tcPr>
          <w:p w14:paraId="50B74BA5" w14:textId="77777777" w:rsidR="00F52BB6" w:rsidRDefault="00F52BB6">
            <w:pPr>
              <w:pStyle w:val="BodyText"/>
              <w:spacing w:before="100" w:after="100" w:line="276" w:lineRule="auto"/>
              <w:jc w:val="center"/>
            </w:pPr>
            <w:r>
              <w:rPr>
                <w:rFonts w:cs="Calibri"/>
                <w:color w:val="191919"/>
                <w:szCs w:val="20"/>
              </w:rPr>
              <w:t>37738444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22DDE3A4" w14:textId="77777777" w:rsidR="00F52BB6" w:rsidRPr="00D21C7D" w:rsidRDefault="00764F5B">
            <w:pPr>
              <w:pStyle w:val="BodyText"/>
              <w:spacing w:before="100" w:after="100" w:line="276" w:lineRule="auto"/>
              <w:jc w:val="center"/>
            </w:pPr>
            <w:r>
              <w:t xml:space="preserve">05 Aug </w:t>
            </w:r>
            <w:r w:rsidR="00F52BB6">
              <w:t xml:space="preserve">2024 </w:t>
            </w:r>
          </w:p>
        </w:tc>
      </w:tr>
    </w:tbl>
    <w:p w14:paraId="11B7C54F" w14:textId="77777777" w:rsidR="00F52BB6" w:rsidRDefault="00F52BB6" w:rsidP="00F52BB6"/>
    <w:p w14:paraId="52191721" w14:textId="77777777" w:rsidR="00F52BB6" w:rsidRDefault="00F52BB6" w:rsidP="00F52BB6">
      <w:pPr>
        <w:pStyle w:val="Heading6"/>
        <w:tabs>
          <w:tab w:val="num" w:pos="720"/>
        </w:tabs>
        <w:ind w:hanging="709"/>
      </w:pPr>
      <w:bookmarkStart w:id="346" w:name="_Toc237945887"/>
      <w:r>
        <w:rPr>
          <w:snapToGrid w:val="0"/>
        </w:rPr>
        <w:t>Eligibility</w:t>
      </w:r>
      <w:bookmarkEnd w:id="346"/>
    </w:p>
    <w:p w14:paraId="27992601" w14:textId="77777777" w:rsidR="00F52BB6" w:rsidRDefault="00F52BB6" w:rsidP="00F52BB6">
      <w:pPr>
        <w:pStyle w:val="BodyText"/>
        <w:ind w:left="709"/>
      </w:pPr>
      <w:r>
        <w:t>This plan is available to new</w:t>
      </w:r>
      <w:r w:rsidR="006A6315">
        <w:t>,</w:t>
      </w:r>
      <w:r>
        <w:t xml:space="preserve"> recontracting and rate plan change customers in selected sales channels, as advertised from time to time, connecting to the </w:t>
      </w:r>
      <w:r>
        <w:rPr>
          <w:i/>
        </w:rPr>
        <w:t xml:space="preserve">service </w:t>
      </w:r>
      <w:r>
        <w:t>who pass Optus' credit assessment.</w:t>
      </w:r>
    </w:p>
    <w:p w14:paraId="3953C61C" w14:textId="77777777" w:rsidR="00F52BB6" w:rsidRDefault="00F52BB6" w:rsidP="00F52BB6">
      <w:pPr>
        <w:pStyle w:val="BodyText"/>
        <w:ind w:left="709"/>
      </w:pPr>
      <w:r>
        <w:t>Optus Service Providers' customers are not eligible to apply</w:t>
      </w:r>
      <w:r>
        <w:rPr>
          <w:snapToGrid w:val="0"/>
        </w:rPr>
        <w:t>.</w:t>
      </w:r>
    </w:p>
    <w:p w14:paraId="5DE40087" w14:textId="77777777" w:rsidR="00F52BB6" w:rsidRDefault="00F52BB6" w:rsidP="00F52BB6">
      <w:pPr>
        <w:pStyle w:val="BodyText"/>
        <w:ind w:left="709"/>
      </w:pPr>
      <w:r>
        <w:t xml:space="preserve">This </w:t>
      </w:r>
      <w:r>
        <w:rPr>
          <w:i/>
        </w:rPr>
        <w:t>plan</w:t>
      </w:r>
      <w:r>
        <w:t xml:space="preserve"> isn’t compatible for data use with BlackBerry handsets on operating systems of 7.1 or earlier.</w:t>
      </w:r>
    </w:p>
    <w:p w14:paraId="0EF52B83" w14:textId="77777777" w:rsidR="00F52BB6" w:rsidRDefault="00F52BB6" w:rsidP="00F52BB6">
      <w:pPr>
        <w:pStyle w:val="Heading6"/>
        <w:tabs>
          <w:tab w:val="num" w:pos="720"/>
        </w:tabs>
        <w:ind w:hanging="709"/>
      </w:pPr>
      <w:bookmarkStart w:id="347" w:name="_Toc237945888"/>
      <w:r>
        <w:rPr>
          <w:snapToGrid w:val="0"/>
        </w:rPr>
        <w:t>Minimum Term</w:t>
      </w:r>
      <w:bookmarkEnd w:id="347"/>
    </w:p>
    <w:p w14:paraId="6E930CB7" w14:textId="77777777" w:rsidR="00F52BB6" w:rsidRDefault="00F52BB6" w:rsidP="00F52BB6">
      <w:pPr>
        <w:pStyle w:val="BodyText"/>
        <w:ind w:left="709"/>
      </w:pPr>
      <w:r>
        <w:t xml:space="preserve">This plan is a month to month plan on a </w:t>
      </w:r>
      <w:r>
        <w:rPr>
          <w:i/>
        </w:rPr>
        <w:t>non fixed-term agreement.</w:t>
      </w:r>
    </w:p>
    <w:p w14:paraId="1A5BB74D" w14:textId="77777777" w:rsidR="00F52BB6" w:rsidRDefault="00F52BB6" w:rsidP="00F52BB6">
      <w:pPr>
        <w:pStyle w:val="Heading6"/>
        <w:tabs>
          <w:tab w:val="num" w:pos="720"/>
        </w:tabs>
        <w:ind w:hanging="709"/>
        <w:rPr>
          <w:b/>
        </w:rPr>
      </w:pPr>
      <w:bookmarkStart w:id="348" w:name="_Toc237945889"/>
      <w:r>
        <w:t xml:space="preserve">What </w:t>
      </w:r>
      <w:r>
        <w:rPr>
          <w:i/>
        </w:rPr>
        <w:t>you</w:t>
      </w:r>
      <w:r>
        <w:t xml:space="preserve"> have to pay </w:t>
      </w:r>
      <w:r>
        <w:rPr>
          <w:i/>
        </w:rPr>
        <w:t>us</w:t>
      </w:r>
      <w:bookmarkEnd w:id="348"/>
      <w:r>
        <w:rPr>
          <w:i/>
        </w:rPr>
        <w:t xml:space="preserve"> </w:t>
      </w:r>
    </w:p>
    <w:p w14:paraId="4B93D153" w14:textId="429B8A8B" w:rsidR="00F52BB6" w:rsidRPr="00D048C9" w:rsidRDefault="00F52BB6" w:rsidP="00F52BB6">
      <w:pPr>
        <w:pStyle w:val="Heading7"/>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eligible value added </w:t>
      </w:r>
      <w:r>
        <w:rPr>
          <w:i/>
          <w:iCs/>
          <w:szCs w:val="20"/>
        </w:rPr>
        <w:t>service</w:t>
      </w:r>
      <w:r>
        <w:rPr>
          <w:szCs w:val="20"/>
        </w:rPr>
        <w:t xml:space="preserve"> features at the rates set out in </w:t>
      </w:r>
      <w:hyperlink r:id="rId91" w:history="1">
        <w:r w:rsidRPr="00D048C9">
          <w:rPr>
            <w:i/>
            <w:color w:val="13607C"/>
            <w:szCs w:val="20"/>
            <w:u w:val="single"/>
          </w:rPr>
          <w:t>Appendix Y Value Added Service Features</w:t>
        </w:r>
        <w:r w:rsidRPr="00D048C9">
          <w:rPr>
            <w:szCs w:val="20"/>
          </w:rPr>
          <w:t>.</w:t>
        </w:r>
      </w:hyperlink>
    </w:p>
    <w:p w14:paraId="00D23A84" w14:textId="77777777" w:rsidR="00F52BB6" w:rsidRPr="00D048C9" w:rsidRDefault="00F52BB6" w:rsidP="00F52BB6">
      <w:pPr>
        <w:pStyle w:val="Heading7"/>
        <w:rPr>
          <w:szCs w:val="20"/>
        </w:rPr>
      </w:pPr>
      <w:r w:rsidRPr="00D048C9">
        <w:rPr>
          <w:szCs w:val="20"/>
        </w:rPr>
        <w:t>If there is a flagfall for a particular call type, the charge for these calls is the flagfall amount plus the relevant rate for the call multiplied by the duration of the call.</w:t>
      </w:r>
    </w:p>
    <w:p w14:paraId="1C1B99DF" w14:textId="77777777" w:rsidR="00F52BB6" w:rsidRPr="00D048C9" w:rsidRDefault="00F52BB6" w:rsidP="00F52BB6">
      <w:pPr>
        <w:pStyle w:val="Heading7"/>
        <w:rPr>
          <w:szCs w:val="20"/>
        </w:rPr>
      </w:pPr>
      <w:r w:rsidRPr="00D048C9">
        <w:rPr>
          <w:szCs w:val="20"/>
        </w:rPr>
        <w:t>Minimum Monthly Charge</w:t>
      </w:r>
    </w:p>
    <w:p w14:paraId="69EAB12A" w14:textId="77777777" w:rsidR="00F52BB6" w:rsidRPr="00D048C9" w:rsidRDefault="00F52BB6" w:rsidP="00F52BB6">
      <w:pPr>
        <w:pStyle w:val="Heading8"/>
        <w:rPr>
          <w:szCs w:val="20"/>
        </w:rPr>
      </w:pPr>
      <w:r>
        <w:rPr>
          <w:szCs w:val="20"/>
        </w:rPr>
        <w:t>This</w:t>
      </w:r>
      <w:r w:rsidRPr="00D048C9">
        <w:rPr>
          <w:szCs w:val="20"/>
        </w:rPr>
        <w:t xml:space="preserve"> plan has a Minimum Monthly Charge amount that </w:t>
      </w:r>
      <w:r w:rsidRPr="00D048C9">
        <w:rPr>
          <w:i/>
          <w:szCs w:val="20"/>
        </w:rPr>
        <w:t>you</w:t>
      </w:r>
      <w:r w:rsidRPr="00D048C9">
        <w:rPr>
          <w:szCs w:val="20"/>
        </w:rPr>
        <w:t xml:space="preserve"> must pay </w:t>
      </w:r>
      <w:r w:rsidRPr="00D048C9">
        <w:rPr>
          <w:i/>
          <w:szCs w:val="20"/>
        </w:rPr>
        <w:t>us</w:t>
      </w:r>
      <w:r w:rsidRPr="00D048C9">
        <w:rPr>
          <w:szCs w:val="20"/>
        </w:rPr>
        <w:t xml:space="preserve"> each month as set out in Table 1 below. </w:t>
      </w:r>
    </w:p>
    <w:p w14:paraId="6B9B8397" w14:textId="641EDAF9" w:rsidR="00F52BB6" w:rsidRPr="00D048C9" w:rsidRDefault="00F52BB6" w:rsidP="00F52BB6">
      <w:pPr>
        <w:pStyle w:val="Heading8"/>
        <w:rPr>
          <w:szCs w:val="20"/>
        </w:rPr>
      </w:pPr>
      <w:r w:rsidRPr="00D048C9">
        <w:rPr>
          <w:i/>
          <w:szCs w:val="20"/>
        </w:rPr>
        <w:t xml:space="preserve">You </w:t>
      </w:r>
      <w:r w:rsidRPr="00D048C9">
        <w:rPr>
          <w:szCs w:val="20"/>
        </w:rPr>
        <w:t xml:space="preserve">may purchase a mobile phone with a 12, 24 or 36 month </w:t>
      </w:r>
      <w:r w:rsidRPr="00D048C9">
        <w:rPr>
          <w:i/>
          <w:szCs w:val="20"/>
        </w:rPr>
        <w:t>device payment term</w:t>
      </w:r>
      <w:r w:rsidRPr="00D048C9">
        <w:rPr>
          <w:szCs w:val="20"/>
        </w:rPr>
        <w:t xml:space="preserve"> under a </w:t>
      </w:r>
      <w:r w:rsidRPr="00D048C9">
        <w:rPr>
          <w:i/>
          <w:szCs w:val="20"/>
        </w:rPr>
        <w:t xml:space="preserve">device payment plan </w:t>
      </w:r>
      <w:r w:rsidRPr="00D048C9">
        <w:rPr>
          <w:szCs w:val="20"/>
        </w:rPr>
        <w:t xml:space="preserve">(set out in </w:t>
      </w:r>
      <w:hyperlink r:id="rId92" w:history="1">
        <w:r w:rsidRPr="00D048C9">
          <w:rPr>
            <w:i/>
            <w:color w:val="13607C"/>
            <w:szCs w:val="20"/>
            <w:u w:val="single"/>
          </w:rPr>
          <w:t>Appendix D</w:t>
        </w:r>
      </w:hyperlink>
      <w:r w:rsidRPr="00D048C9">
        <w:rPr>
          <w:szCs w:val="20"/>
        </w:rPr>
        <w:t>).</w:t>
      </w:r>
    </w:p>
    <w:p w14:paraId="48142C98" w14:textId="77777777" w:rsidR="00F52BB6" w:rsidRDefault="00F52BB6" w:rsidP="00F52BB6">
      <w:pPr>
        <w:pStyle w:val="Heading6"/>
        <w:tabs>
          <w:tab w:val="num" w:pos="720"/>
        </w:tabs>
        <w:ind w:hanging="709"/>
        <w:rPr>
          <w:snapToGrid w:val="0"/>
        </w:rPr>
      </w:pPr>
      <w:bookmarkStart w:id="349" w:name="_Toc237945890"/>
      <w:r>
        <w:rPr>
          <w:snapToGrid w:val="0"/>
        </w:rPr>
        <w:t>How the $79 Optus Plus Promo Plan works</w:t>
      </w:r>
      <w:bookmarkEnd w:id="349"/>
    </w:p>
    <w:p w14:paraId="48FF9D0F" w14:textId="77777777" w:rsidR="00F52BB6" w:rsidRDefault="00F52BB6" w:rsidP="00F52BB6">
      <w:pPr>
        <w:pStyle w:val="Heading7"/>
      </w:pPr>
      <w:r>
        <w:t xml:space="preserve">This plan has unlimited minutes to use on standard national calls to landlines and mobiles, 13/1300 numbers and voicemail retrievals within Australia, unlimited standard national SMS/MMS and 360GB of Included Data (for mobile internet use) to share with other eligible </w:t>
      </w:r>
      <w:r>
        <w:rPr>
          <w:i/>
          <w:iCs/>
        </w:rPr>
        <w:t>services</w:t>
      </w:r>
      <w:r>
        <w:t xml:space="preserve"> that share data on the same account within Australia. </w:t>
      </w:r>
    </w:p>
    <w:p w14:paraId="11391A20" w14:textId="77777777" w:rsidR="00F52BB6" w:rsidRDefault="00F52BB6" w:rsidP="00F52BB6">
      <w:pPr>
        <w:pStyle w:val="Heading7"/>
      </w:pPr>
      <w:r>
        <w:t xml:space="preserve">This plan has unlimited standard international SMS/MMS and unlimited international minutes to use on standard international calls to 35 selected destinations. You cannot make outbound international calls or send international SMS/MMS to any destinations not included in the selected destinations unless you purchase an eligible international calls &amp; SMS/MMS add-on. For a list of selected destinations see Table 3 below. </w:t>
      </w:r>
    </w:p>
    <w:p w14:paraId="56ABF0A6" w14:textId="77777777" w:rsidR="00F52BB6" w:rsidRDefault="00F52BB6" w:rsidP="00F52BB6">
      <w:pPr>
        <w:pStyle w:val="Heading7"/>
      </w:pPr>
      <w:r>
        <w:t>You cannot make use of mobile premium services on this plan.</w:t>
      </w:r>
    </w:p>
    <w:p w14:paraId="1D3C04E5" w14:textId="0EC3728E" w:rsidR="00F52BB6" w:rsidRDefault="00F52BB6" w:rsidP="00F52BB6">
      <w:pPr>
        <w:pStyle w:val="Heading7"/>
      </w:pPr>
      <w:r w:rsidRPr="00E00F29">
        <w:t xml:space="preserve">You must set up automatic payments via a credit, charge or debit card as your payment method for these plans. You will need to agree to the Optus automatic payment (direct debit) service terms (found at </w:t>
      </w:r>
      <w:hyperlink r:id="rId93" w:history="1">
        <w:r w:rsidRPr="00E00F29">
          <w:rPr>
            <w:rStyle w:val="Hyperlink"/>
            <w:sz w:val="20"/>
          </w:rPr>
          <w:t>optus.com.au/about/legal/direct-debit-payments</w:t>
        </w:r>
      </w:hyperlink>
      <w:r w:rsidRPr="00E00F29">
        <w:t xml:space="preserve">). If you remove your automatic payment method, we may cancel your service. For further details visit </w:t>
      </w:r>
      <w:hyperlink r:id="rId94" w:history="1">
        <w:r w:rsidRPr="00E00F29">
          <w:rPr>
            <w:rStyle w:val="Hyperlink"/>
            <w:sz w:val="20"/>
          </w:rPr>
          <w:t>optus.com.au/paymentsetup</w:t>
        </w:r>
      </w:hyperlink>
    </w:p>
    <w:p w14:paraId="229490F2" w14:textId="7B0E5ADE" w:rsidR="00F52BB6" w:rsidRDefault="00F52BB6" w:rsidP="00F52BB6">
      <w:pPr>
        <w:pStyle w:val="Heading7"/>
      </w:pPr>
      <w:r w:rsidRPr="009D5091">
        <w:t xml:space="preserve">You will be automatically charged via your selected credit, debit or charge card in advance at the start of each payment cycle for recurring charges. We will not issue you with a monthly bill. This means that you may not be given at least 10 working days to check your account balance before payment. You can view your payments and payment method at any time in My Optus app or by visiting MyAccount at </w:t>
      </w:r>
      <w:hyperlink r:id="rId95" w:history="1">
        <w:r w:rsidRPr="00D36D78">
          <w:rPr>
            <w:rStyle w:val="Hyperlink"/>
            <w:sz w:val="20"/>
            <w:szCs w:val="28"/>
          </w:rPr>
          <w:t>optus.com.au/myaccount</w:t>
        </w:r>
      </w:hyperlink>
    </w:p>
    <w:p w14:paraId="38895FE4" w14:textId="77777777" w:rsidR="00F52BB6" w:rsidRDefault="00F52BB6" w:rsidP="00F52BB6">
      <w:pPr>
        <w:pStyle w:val="Heading7"/>
      </w:pPr>
      <w:r>
        <w:t>Data usage is calculated in one kilobyte increments. International minutes are billed in one minute increments.</w:t>
      </w:r>
    </w:p>
    <w:p w14:paraId="09308EB7" w14:textId="77777777" w:rsidR="00F52BB6" w:rsidRDefault="00F52BB6" w:rsidP="00F52BB6">
      <w:pPr>
        <w:pStyle w:val="Heading7"/>
      </w:pPr>
      <w:r>
        <w:t xml:space="preserve">If </w:t>
      </w:r>
      <w:r>
        <w:rPr>
          <w:i/>
        </w:rPr>
        <w:t>you</w:t>
      </w:r>
      <w:r>
        <w:t xml:space="preserve"> exceed </w:t>
      </w:r>
      <w:r>
        <w:rPr>
          <w:i/>
        </w:rPr>
        <w:t>your</w:t>
      </w:r>
      <w:r>
        <w:t xml:space="preserve"> included shareable data for use in Australia, data usage on </w:t>
      </w:r>
      <w:r>
        <w:rPr>
          <w:i/>
          <w:iCs/>
        </w:rPr>
        <w:t>your</w:t>
      </w:r>
      <w:r>
        <w:t xml:space="preserve"> </w:t>
      </w:r>
      <w:r>
        <w:rPr>
          <w:i/>
          <w:iCs/>
        </w:rPr>
        <w:t>service</w:t>
      </w:r>
      <w:r>
        <w:t xml:space="preserve"> and all </w:t>
      </w:r>
      <w:r>
        <w:rPr>
          <w:i/>
          <w:iCs/>
        </w:rPr>
        <w:t>services</w:t>
      </w:r>
      <w:r>
        <w:t xml:space="preserve"> that share data with this </w:t>
      </w:r>
      <w:r>
        <w:rPr>
          <w:i/>
          <w:iCs/>
        </w:rPr>
        <w:t>service</w:t>
      </w:r>
      <w:r>
        <w:t xml:space="preserve"> will be slowed to a maximum of 1.5Mbps until the start of </w:t>
      </w:r>
      <w:r>
        <w:rPr>
          <w:i/>
          <w:iCs/>
        </w:rPr>
        <w:t>your</w:t>
      </w:r>
      <w:r>
        <w:t xml:space="preserve"> next payment cycle unless </w:t>
      </w:r>
      <w:r>
        <w:rPr>
          <w:i/>
          <w:iCs/>
        </w:rPr>
        <w:t>you</w:t>
      </w:r>
      <w:r>
        <w:t xml:space="preserve"> purchase extra data (Additional Data).</w:t>
      </w:r>
    </w:p>
    <w:p w14:paraId="26DFB0A3" w14:textId="77777777" w:rsidR="00F52BB6" w:rsidRDefault="00F52BB6" w:rsidP="00F52BB6">
      <w:pPr>
        <w:pStyle w:val="Heading7"/>
      </w:pPr>
      <w:r>
        <w:t xml:space="preserve">Any unused portion of </w:t>
      </w:r>
      <w:r>
        <w:rPr>
          <w:i/>
        </w:rPr>
        <w:t>your</w:t>
      </w:r>
      <w:r>
        <w:t xml:space="preserve"> </w:t>
      </w:r>
      <w:r>
        <w:rPr>
          <w:i/>
        </w:rPr>
        <w:t>plan's</w:t>
      </w:r>
      <w:r>
        <w:t xml:space="preserve"> Included Data or Additional Data expires at the end of each payment cycle and does not roll over into the next month.</w:t>
      </w:r>
    </w:p>
    <w:p w14:paraId="6E8832DB" w14:textId="70C0FA12" w:rsidR="00F52BB6" w:rsidRPr="00631BF7" w:rsidRDefault="00F52BB6" w:rsidP="00F52BB6">
      <w:pPr>
        <w:pStyle w:val="Heading7"/>
      </w:pPr>
      <w:r w:rsidRPr="00631BF7">
        <w:t xml:space="preserve">You cannot use your included calls, text and data if you are overseas. If you want to use your mobile phone while you're overseas you'll need to </w:t>
      </w:r>
      <w:r>
        <w:t>activate</w:t>
      </w:r>
      <w:r w:rsidRPr="00631BF7">
        <w:t xml:space="preserve"> a roaming add-on. You can </w:t>
      </w:r>
      <w:r>
        <w:t>check available</w:t>
      </w:r>
      <w:r w:rsidRPr="00631BF7">
        <w:t xml:space="preserve"> roaming add-on</w:t>
      </w:r>
      <w:r>
        <w:t>s</w:t>
      </w:r>
      <w:r w:rsidRPr="00631BF7">
        <w:t xml:space="preserve"> using My Optus app. Roaming add-ons are only available for eligible destinations. For more information on eligible destinations and details on our roaming add-ons visit </w:t>
      </w:r>
      <w:hyperlink r:id="rId96" w:history="1">
        <w:r w:rsidRPr="00631BF7">
          <w:rPr>
            <w:rStyle w:val="Hyperlink"/>
            <w:sz w:val="20"/>
          </w:rPr>
          <w:t>www.optus.com.au/roam</w:t>
        </w:r>
      </w:hyperlink>
      <w:r w:rsidRPr="00631BF7">
        <w:t xml:space="preserve">   </w:t>
      </w:r>
    </w:p>
    <w:p w14:paraId="7A13ECFF" w14:textId="77777777" w:rsidR="00F52BB6" w:rsidRDefault="00F52BB6" w:rsidP="00F52BB6">
      <w:pPr>
        <w:pStyle w:val="Heading7"/>
      </w:pPr>
      <w:r w:rsidRPr="000D7EE0">
        <w:rPr>
          <w:i/>
        </w:rPr>
        <w:t>You</w:t>
      </w:r>
      <w:r w:rsidRPr="000D7EE0">
        <w:t xml:space="preserve"> must pay </w:t>
      </w:r>
      <w:r w:rsidRPr="000D7EE0">
        <w:rPr>
          <w:i/>
        </w:rPr>
        <w:t>us</w:t>
      </w:r>
      <w:r w:rsidRPr="000D7EE0">
        <w:t xml:space="preserve"> for use of any services that are not included in </w:t>
      </w:r>
      <w:r w:rsidRPr="000D7EE0">
        <w:rPr>
          <w:i/>
        </w:rPr>
        <w:t>your</w:t>
      </w:r>
      <w:r w:rsidRPr="000D7EE0">
        <w:t xml:space="preserve"> plan's inclusions, examples of which are set out in Table 2 below.</w:t>
      </w:r>
    </w:p>
    <w:p w14:paraId="6977F323" w14:textId="77777777" w:rsidR="00F52BB6" w:rsidRPr="001A6ED3" w:rsidRDefault="00F52BB6" w:rsidP="006C7F10">
      <w:pPr>
        <w:pStyle w:val="Heading7"/>
        <w:numPr>
          <w:ilvl w:val="0"/>
          <w:numId w:val="0"/>
        </w:numPr>
        <w:ind w:left="1712" w:hanging="720"/>
      </w:pPr>
    </w:p>
    <w:p w14:paraId="39B77356" w14:textId="77777777" w:rsidR="00F52BB6" w:rsidRDefault="00F52BB6" w:rsidP="00F52BB6">
      <w:pPr>
        <w:pStyle w:val="Heading6"/>
        <w:tabs>
          <w:tab w:val="num" w:pos="720"/>
        </w:tabs>
        <w:ind w:hanging="709"/>
        <w:rPr>
          <w:snapToGrid w:val="0"/>
        </w:rPr>
      </w:pPr>
      <w:bookmarkStart w:id="350" w:name="_Toc237945891"/>
      <w:r>
        <w:rPr>
          <w:snapToGrid w:val="0"/>
        </w:rPr>
        <w:t>Plan Changes</w:t>
      </w:r>
      <w:bookmarkEnd w:id="350"/>
    </w:p>
    <w:p w14:paraId="4DD07A1D" w14:textId="77777777" w:rsidR="00F52BB6" w:rsidRDefault="00F52BB6" w:rsidP="00F52BB6">
      <w:pPr>
        <w:ind w:left="709"/>
        <w:rPr>
          <w:sz w:val="20"/>
          <w:szCs w:val="20"/>
        </w:rPr>
      </w:pPr>
      <w:r>
        <w:rPr>
          <w:sz w:val="20"/>
          <w:szCs w:val="20"/>
        </w:rPr>
        <w:t xml:space="preserve">To the extent of any inconsistency or conflict between this section and the </w:t>
      </w:r>
      <w:r>
        <w:rPr>
          <w:i/>
          <w:sz w:val="20"/>
          <w:szCs w:val="20"/>
        </w:rPr>
        <w:t>consumer terms</w:t>
      </w:r>
      <w:r>
        <w:rPr>
          <w:sz w:val="20"/>
          <w:szCs w:val="20"/>
        </w:rPr>
        <w:t xml:space="preserve">, this section prevails.  </w:t>
      </w:r>
    </w:p>
    <w:p w14:paraId="51E99C80" w14:textId="77777777" w:rsidR="00F52BB6" w:rsidRDefault="00F52BB6" w:rsidP="00F52BB6">
      <w:pPr>
        <w:ind w:left="709"/>
        <w:rPr>
          <w:sz w:val="20"/>
          <w:szCs w:val="20"/>
        </w:rPr>
      </w:pPr>
    </w:p>
    <w:p w14:paraId="0A25BEE8" w14:textId="77777777" w:rsidR="00F52BB6" w:rsidRDefault="00F52BB6" w:rsidP="00F52BB6">
      <w:pPr>
        <w:pStyle w:val="Heading7"/>
        <w:rPr>
          <w:szCs w:val="20"/>
        </w:rPr>
      </w:pPr>
      <w:r>
        <w:rPr>
          <w:lang w:eastAsia="en-AU"/>
        </w:rPr>
        <w:t>You</w:t>
      </w:r>
      <w:r>
        <w:rPr>
          <w:szCs w:val="20"/>
        </w:rPr>
        <w:t xml:space="preserve"> can change to another eligible month to month plan once per payment cycle. If </w:t>
      </w:r>
      <w:r>
        <w:rPr>
          <w:i/>
          <w:szCs w:val="20"/>
        </w:rPr>
        <w:t>you</w:t>
      </w:r>
      <w:r>
        <w:rPr>
          <w:szCs w:val="20"/>
        </w:rPr>
        <w:t xml:space="preserve"> change </w:t>
      </w:r>
      <w:r>
        <w:rPr>
          <w:i/>
          <w:szCs w:val="20"/>
        </w:rPr>
        <w:t>your</w:t>
      </w:r>
      <w:r>
        <w:rPr>
          <w:szCs w:val="20"/>
        </w:rPr>
        <w:t xml:space="preserve"> plan, any related </w:t>
      </w:r>
      <w:r>
        <w:rPr>
          <w:i/>
          <w:iCs/>
          <w:szCs w:val="20"/>
        </w:rPr>
        <w:t>device payment plan</w:t>
      </w:r>
      <w:r>
        <w:rPr>
          <w:szCs w:val="20"/>
        </w:rPr>
        <w:t xml:space="preserve"> will remain in place and </w:t>
      </w:r>
      <w:r>
        <w:rPr>
          <w:i/>
          <w:szCs w:val="20"/>
        </w:rPr>
        <w:t>your</w:t>
      </w:r>
      <w:r>
        <w:rPr>
          <w:szCs w:val="20"/>
        </w:rPr>
        <w:t xml:space="preserve"> device payments will remain the same. </w:t>
      </w:r>
      <w:r>
        <w:rPr>
          <w:i/>
          <w:szCs w:val="20"/>
        </w:rPr>
        <w:t>You</w:t>
      </w:r>
      <w:r>
        <w:rPr>
          <w:szCs w:val="20"/>
        </w:rPr>
        <w:t xml:space="preserve"> may lose </w:t>
      </w:r>
      <w:r>
        <w:rPr>
          <w:i/>
          <w:szCs w:val="20"/>
        </w:rPr>
        <w:t>your</w:t>
      </w:r>
      <w:r>
        <w:rPr>
          <w:szCs w:val="20"/>
        </w:rPr>
        <w:t xml:space="preserve"> existing add-ons if </w:t>
      </w:r>
      <w:r>
        <w:rPr>
          <w:i/>
          <w:szCs w:val="20"/>
        </w:rPr>
        <w:t>you</w:t>
      </w:r>
      <w:r>
        <w:rPr>
          <w:szCs w:val="20"/>
        </w:rPr>
        <w:t xml:space="preserve"> change to a plan that is not eligible for these add-ons and you will not receive a pro-rata refund of charges paid in advance for the remainder of any payment cycle, unless otherwise set out in the </w:t>
      </w:r>
      <w:r>
        <w:rPr>
          <w:i/>
          <w:iCs/>
          <w:szCs w:val="20"/>
        </w:rPr>
        <w:t>consumer terms</w:t>
      </w:r>
      <w:r>
        <w:rPr>
          <w:szCs w:val="20"/>
        </w:rPr>
        <w:t>.</w:t>
      </w:r>
    </w:p>
    <w:p w14:paraId="65198D0A" w14:textId="77777777" w:rsidR="00F52BB6" w:rsidRDefault="00F52BB6" w:rsidP="00F52BB6">
      <w:pPr>
        <w:pStyle w:val="Heading7"/>
        <w:rPr>
          <w:szCs w:val="20"/>
        </w:rPr>
      </w:pPr>
      <w:r>
        <w:rPr>
          <w:snapToGrid w:val="0"/>
        </w:rPr>
        <w:t>We</w:t>
      </w:r>
      <w:r>
        <w:rPr>
          <w:szCs w:val="20"/>
        </w:rPr>
        <w:t xml:space="preserve"> may make changes to </w:t>
      </w:r>
      <w:r>
        <w:rPr>
          <w:i/>
          <w:szCs w:val="20"/>
        </w:rPr>
        <w:t>your</w:t>
      </w:r>
      <w:r>
        <w:rPr>
          <w:szCs w:val="20"/>
        </w:rPr>
        <w:t xml:space="preserve"> plan and add-ons. This could include moving </w:t>
      </w:r>
      <w:r>
        <w:rPr>
          <w:i/>
          <w:szCs w:val="20"/>
        </w:rPr>
        <w:t>you</w:t>
      </w:r>
      <w:r>
        <w:rPr>
          <w:szCs w:val="20"/>
        </w:rPr>
        <w:t xml:space="preserve"> to a new plan which may cost more. If we increase </w:t>
      </w:r>
      <w:r>
        <w:rPr>
          <w:i/>
          <w:szCs w:val="20"/>
        </w:rPr>
        <w:t>your</w:t>
      </w:r>
      <w:r>
        <w:rPr>
          <w:szCs w:val="20"/>
        </w:rPr>
        <w:t xml:space="preserve"> plan price or add-on charges (for example, add-ons like additional data), decrease </w:t>
      </w:r>
      <w:r>
        <w:rPr>
          <w:i/>
          <w:szCs w:val="20"/>
        </w:rPr>
        <w:t>your</w:t>
      </w:r>
      <w:r>
        <w:rPr>
          <w:szCs w:val="20"/>
        </w:rPr>
        <w:t xml:space="preserve"> data inclusion or move </w:t>
      </w:r>
      <w:r>
        <w:rPr>
          <w:i/>
          <w:szCs w:val="20"/>
        </w:rPr>
        <w:t>you</w:t>
      </w:r>
      <w:r>
        <w:rPr>
          <w:szCs w:val="20"/>
        </w:rPr>
        <w:t xml:space="preserve"> to a new plan, we will give </w:t>
      </w:r>
      <w:r>
        <w:rPr>
          <w:i/>
          <w:szCs w:val="20"/>
        </w:rPr>
        <w:t>you</w:t>
      </w:r>
      <w:r>
        <w:rPr>
          <w:szCs w:val="20"/>
        </w:rPr>
        <w:t xml:space="preserve"> at least 30 days’ notice of these changes. If </w:t>
      </w:r>
      <w:r>
        <w:rPr>
          <w:i/>
          <w:szCs w:val="20"/>
        </w:rPr>
        <w:t>you</w:t>
      </w:r>
      <w:r>
        <w:rPr>
          <w:szCs w:val="20"/>
        </w:rPr>
        <w:t xml:space="preserve"> don’t like the changes, </w:t>
      </w:r>
      <w:r>
        <w:rPr>
          <w:i/>
          <w:szCs w:val="20"/>
        </w:rPr>
        <w:t>you</w:t>
      </w:r>
      <w:r>
        <w:rPr>
          <w:szCs w:val="20"/>
        </w:rPr>
        <w:t xml:space="preserve"> can choose a new plan (once per payment cycle) or cancel </w:t>
      </w:r>
      <w:r>
        <w:rPr>
          <w:i/>
          <w:szCs w:val="20"/>
        </w:rPr>
        <w:t>your</w:t>
      </w:r>
      <w:r>
        <w:rPr>
          <w:szCs w:val="20"/>
        </w:rPr>
        <w:t xml:space="preserve"> plan (see section ‘What happens if the </w:t>
      </w:r>
      <w:r>
        <w:rPr>
          <w:i/>
          <w:iCs/>
          <w:szCs w:val="20"/>
        </w:rPr>
        <w:t xml:space="preserve">service </w:t>
      </w:r>
      <w:r>
        <w:rPr>
          <w:szCs w:val="20"/>
        </w:rPr>
        <w:t xml:space="preserve">is </w:t>
      </w:r>
      <w:r>
        <w:rPr>
          <w:i/>
          <w:iCs/>
          <w:szCs w:val="20"/>
        </w:rPr>
        <w:t>cancelled</w:t>
      </w:r>
      <w:r>
        <w:rPr>
          <w:szCs w:val="20"/>
        </w:rPr>
        <w:t xml:space="preserve">?’ below). For any other changes we make to </w:t>
      </w:r>
      <w:r>
        <w:rPr>
          <w:i/>
          <w:szCs w:val="20"/>
        </w:rPr>
        <w:t>your</w:t>
      </w:r>
      <w:r>
        <w:rPr>
          <w:szCs w:val="20"/>
        </w:rPr>
        <w:t xml:space="preserve"> plan that we reasonably believe may adversely impact on </w:t>
      </w:r>
      <w:r>
        <w:rPr>
          <w:i/>
          <w:szCs w:val="20"/>
        </w:rPr>
        <w:t>you</w:t>
      </w:r>
      <w:r>
        <w:rPr>
          <w:szCs w:val="20"/>
        </w:rPr>
        <w:t xml:space="preserve">, we will give </w:t>
      </w:r>
      <w:r>
        <w:rPr>
          <w:i/>
          <w:szCs w:val="20"/>
        </w:rPr>
        <w:t>you</w:t>
      </w:r>
      <w:r>
        <w:rPr>
          <w:szCs w:val="20"/>
        </w:rPr>
        <w:t xml:space="preserve"> reasonable notice of those changes. Our change rights are subject to </w:t>
      </w:r>
      <w:r>
        <w:rPr>
          <w:i/>
          <w:szCs w:val="20"/>
        </w:rPr>
        <w:t>your</w:t>
      </w:r>
      <w:r>
        <w:rPr>
          <w:szCs w:val="20"/>
        </w:rPr>
        <w:t xml:space="preserve"> </w:t>
      </w:r>
      <w:r>
        <w:rPr>
          <w:i/>
          <w:szCs w:val="20"/>
        </w:rPr>
        <w:t xml:space="preserve">Australian Consumer Law </w:t>
      </w:r>
      <w:r>
        <w:rPr>
          <w:szCs w:val="20"/>
        </w:rPr>
        <w:t>rights.</w:t>
      </w:r>
    </w:p>
    <w:p w14:paraId="2044B2C5" w14:textId="77777777" w:rsidR="00F52BB6" w:rsidRDefault="00F52BB6" w:rsidP="00F52BB6">
      <w:pPr>
        <w:pStyle w:val="Heading6"/>
        <w:tabs>
          <w:tab w:val="left" w:pos="720"/>
        </w:tabs>
        <w:ind w:hanging="709"/>
        <w:rPr>
          <w:snapToGrid w:val="0"/>
        </w:rPr>
      </w:pPr>
      <w:bookmarkStart w:id="351" w:name="_Toc237945892"/>
      <w:r>
        <w:rPr>
          <w:snapToGrid w:val="0"/>
        </w:rPr>
        <w:t>Data Sharing</w:t>
      </w:r>
      <w:bookmarkEnd w:id="351"/>
    </w:p>
    <w:p w14:paraId="068AE5E5" w14:textId="77777777" w:rsidR="00F52BB6" w:rsidRDefault="00F52BB6" w:rsidP="00F52BB6">
      <w:pPr>
        <w:pStyle w:val="Heading7"/>
        <w:rPr>
          <w:snapToGrid w:val="0"/>
        </w:rPr>
      </w:pPr>
      <w:r>
        <w:rPr>
          <w:lang w:eastAsia="en-AU"/>
        </w:rPr>
        <w:t xml:space="preserve">If </w:t>
      </w:r>
      <w:r>
        <w:rPr>
          <w:i/>
          <w:lang w:eastAsia="en-AU"/>
        </w:rPr>
        <w:t xml:space="preserve">you </w:t>
      </w:r>
      <w:r>
        <w:rPr>
          <w:lang w:eastAsia="en-AU"/>
        </w:rPr>
        <w:t xml:space="preserve">have more than one eligible plan that shares data on the same account, the included data will combine into one data sharing pool, which will be shared by all eligible </w:t>
      </w:r>
      <w:r>
        <w:rPr>
          <w:i/>
          <w:iCs/>
          <w:lang w:eastAsia="en-AU"/>
        </w:rPr>
        <w:t>services</w:t>
      </w:r>
      <w:r>
        <w:rPr>
          <w:lang w:eastAsia="en-AU"/>
        </w:rPr>
        <w:t xml:space="preserve"> on that account.</w:t>
      </w:r>
    </w:p>
    <w:p w14:paraId="19A229C2" w14:textId="77777777" w:rsidR="00F52BB6" w:rsidRDefault="00F52BB6" w:rsidP="00F52BB6">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w:t>
      </w:r>
      <w:r>
        <w:rPr>
          <w:i/>
          <w:iCs/>
          <w:snapToGrid w:val="0"/>
        </w:rPr>
        <w:t>services</w:t>
      </w:r>
      <w:r>
        <w:rPr>
          <w:snapToGrid w:val="0"/>
        </w:rPr>
        <w:t xml:space="preserve"> to share data, they need to be on separate accounts.</w:t>
      </w:r>
    </w:p>
    <w:p w14:paraId="7D28A75A" w14:textId="77777777" w:rsidR="00F52BB6" w:rsidRDefault="00F52BB6" w:rsidP="00F52BB6">
      <w:pPr>
        <w:pStyle w:val="Heading7"/>
        <w:rPr>
          <w:snapToGrid w:val="0"/>
        </w:rPr>
      </w:pPr>
      <w:r>
        <w:rPr>
          <w:snapToGrid w:val="0"/>
        </w:rPr>
        <w:t>Data sharing is only available within Australia.</w:t>
      </w:r>
    </w:p>
    <w:p w14:paraId="1BA92A86" w14:textId="77777777" w:rsidR="00F52BB6" w:rsidRDefault="00F52BB6" w:rsidP="00F52BB6">
      <w:pPr>
        <w:pStyle w:val="Heading6"/>
        <w:tabs>
          <w:tab w:val="num" w:pos="720"/>
        </w:tabs>
        <w:ind w:hanging="709"/>
        <w:rPr>
          <w:snapToGrid w:val="0"/>
        </w:rPr>
      </w:pPr>
      <w:bookmarkStart w:id="352" w:name="_Toc237945893"/>
      <w:r>
        <w:rPr>
          <w:snapToGrid w:val="0"/>
        </w:rPr>
        <w:t>Unlimited standard national SMS and MMS</w:t>
      </w:r>
      <w:bookmarkEnd w:id="352"/>
    </w:p>
    <w:p w14:paraId="43D10FDA" w14:textId="77777777" w:rsidR="00F52BB6" w:rsidRDefault="00F52BB6" w:rsidP="00F52BB6">
      <w:pPr>
        <w:pStyle w:val="BodyText"/>
        <w:ind w:left="720"/>
        <w:rPr>
          <w:szCs w:val="20"/>
        </w:rPr>
      </w:pPr>
      <w:r>
        <w:rPr>
          <w:i/>
          <w:szCs w:val="20"/>
        </w:rPr>
        <w:t>You</w:t>
      </w:r>
      <w:r>
        <w:rPr>
          <w:szCs w:val="20"/>
        </w:rPr>
        <w:t xml:space="preserve"> may send unlimited standard SMS and MMS to Australian mobiles from within Australia.</w:t>
      </w:r>
    </w:p>
    <w:p w14:paraId="4659E860" w14:textId="36467575" w:rsidR="00F52BB6" w:rsidRDefault="00F52BB6" w:rsidP="00F52BB6">
      <w:pPr>
        <w:pStyle w:val="BodyText"/>
        <w:ind w:left="720"/>
        <w:rPr>
          <w:szCs w:val="20"/>
        </w:rPr>
      </w:pPr>
      <w:r>
        <w:rPr>
          <w:szCs w:val="20"/>
        </w:rPr>
        <w:t xml:space="preserve">Unlimited standard national SMS and MMS are only available for personal use and are not to be used for a commercial or non-ordinary purpose as set out in the </w:t>
      </w:r>
      <w:hyperlink r:id="rId97" w:history="1">
        <w:r>
          <w:rPr>
            <w:rStyle w:val="Hyperlink"/>
            <w:i/>
            <w:szCs w:val="20"/>
          </w:rPr>
          <w:t>Fair Go Policy</w:t>
        </w:r>
        <w:r>
          <w:rPr>
            <w:rStyle w:val="Hyperlink"/>
            <w:szCs w:val="20"/>
          </w:rPr>
          <w:t>.</w:t>
        </w:r>
      </w:hyperlink>
      <w:r>
        <w:rPr>
          <w:szCs w:val="20"/>
        </w:rPr>
        <w:t xml:space="preserve"> </w:t>
      </w:r>
    </w:p>
    <w:p w14:paraId="02347DF9" w14:textId="77777777" w:rsidR="00F52BB6" w:rsidRDefault="00F52BB6" w:rsidP="00F52BB6">
      <w:pPr>
        <w:pStyle w:val="Heading6"/>
        <w:tabs>
          <w:tab w:val="num" w:pos="720"/>
        </w:tabs>
        <w:ind w:hanging="709"/>
        <w:rPr>
          <w:snapToGrid w:val="0"/>
        </w:rPr>
      </w:pPr>
      <w:bookmarkStart w:id="353" w:name="_Toc237945894"/>
      <w:r>
        <w:rPr>
          <w:snapToGrid w:val="0"/>
        </w:rPr>
        <w:t>Unlimited standard international minutes</w:t>
      </w:r>
      <w:bookmarkEnd w:id="353"/>
    </w:p>
    <w:p w14:paraId="32D17DCB" w14:textId="77777777" w:rsidR="00F52BB6" w:rsidRDefault="00F52BB6" w:rsidP="00F52BB6">
      <w:pPr>
        <w:pStyle w:val="BodyText"/>
        <w:ind w:left="720"/>
      </w:pPr>
      <w:r>
        <w:t>This plan has included unlimited international minutes for standard calls to mobiles and fixed lines to 35 selected destinations from within Australia. For a list of selected destinations see Table 3 below.</w:t>
      </w:r>
    </w:p>
    <w:p w14:paraId="29D3A167" w14:textId="4814D927" w:rsidR="00F52BB6" w:rsidRDefault="00F52BB6" w:rsidP="00F52BB6">
      <w:pPr>
        <w:pStyle w:val="BodyText"/>
        <w:ind w:left="720"/>
        <w:rPr>
          <w:rStyle w:val="Hyperlink"/>
          <w:i/>
        </w:rPr>
      </w:pPr>
      <w:r>
        <w:rPr>
          <w:szCs w:val="20"/>
        </w:rPr>
        <w:t xml:space="preserve">Unlimited standard international minutes are only available for personal use and are not to be used for a commercial or non-ordinary purpose as set out in the </w:t>
      </w:r>
      <w:hyperlink r:id="rId98" w:history="1">
        <w:r>
          <w:rPr>
            <w:rStyle w:val="Hyperlink"/>
            <w:i/>
            <w:szCs w:val="20"/>
          </w:rPr>
          <w:t>Fair Go Policy</w:t>
        </w:r>
        <w:r>
          <w:rPr>
            <w:rStyle w:val="Hyperlink"/>
            <w:szCs w:val="20"/>
          </w:rPr>
          <w:t>.</w:t>
        </w:r>
      </w:hyperlink>
      <w:r>
        <w:rPr>
          <w:szCs w:val="20"/>
        </w:rPr>
        <w:t xml:space="preserve"> </w:t>
      </w:r>
    </w:p>
    <w:p w14:paraId="36E3AFEE" w14:textId="77777777" w:rsidR="00F52BB6" w:rsidRDefault="00F52BB6" w:rsidP="00F52BB6">
      <w:pPr>
        <w:pStyle w:val="Heading6"/>
        <w:tabs>
          <w:tab w:val="num" w:pos="709"/>
        </w:tabs>
        <w:ind w:hanging="709"/>
        <w:rPr>
          <w:rFonts w:eastAsia="MS Gothic"/>
          <w:snapToGrid w:val="0"/>
        </w:rPr>
      </w:pPr>
      <w:bookmarkStart w:id="354" w:name="_Toc237945895"/>
      <w:r>
        <w:rPr>
          <w:snapToGrid w:val="0"/>
        </w:rPr>
        <w:t>Unlimited standard international SMS and MMS</w:t>
      </w:r>
      <w:bookmarkEnd w:id="354"/>
    </w:p>
    <w:p w14:paraId="57E10A30" w14:textId="77777777" w:rsidR="00F52BB6" w:rsidRDefault="00F52BB6" w:rsidP="00F52BB6">
      <w:pPr>
        <w:pStyle w:val="BodyText"/>
        <w:ind w:left="720"/>
        <w:rPr>
          <w:szCs w:val="20"/>
        </w:rPr>
      </w:pPr>
      <w:r>
        <w:t xml:space="preserve">This plan has included </w:t>
      </w:r>
      <w:r>
        <w:rPr>
          <w:szCs w:val="20"/>
        </w:rPr>
        <w:t xml:space="preserve">unlimited standard SMS and MMS to 35 selected destinations </w:t>
      </w:r>
      <w:r>
        <w:t>from within Australia</w:t>
      </w:r>
      <w:r>
        <w:rPr>
          <w:szCs w:val="20"/>
        </w:rPr>
        <w:t>. For a list of selected destinations see Table 3 below.</w:t>
      </w:r>
    </w:p>
    <w:p w14:paraId="6F50AD46" w14:textId="62DB8A3A" w:rsidR="00F52BB6" w:rsidRDefault="00F52BB6" w:rsidP="00F52BB6">
      <w:pPr>
        <w:pStyle w:val="BodyText"/>
        <w:ind w:left="720"/>
        <w:rPr>
          <w:rStyle w:val="Hyperlink"/>
          <w:i/>
        </w:rPr>
      </w:pPr>
      <w:r>
        <w:rPr>
          <w:szCs w:val="20"/>
        </w:rPr>
        <w:t xml:space="preserve">Unlimited standard international SMS and MMS are only available for personal use and are not to be used for a commercial or non-ordinary purpose as set out in the </w:t>
      </w:r>
      <w:hyperlink r:id="rId99" w:history="1">
        <w:r>
          <w:rPr>
            <w:rStyle w:val="Hyperlink"/>
            <w:i/>
            <w:szCs w:val="20"/>
          </w:rPr>
          <w:t>Fair Go Policy</w:t>
        </w:r>
        <w:r>
          <w:rPr>
            <w:rStyle w:val="Hyperlink"/>
            <w:szCs w:val="20"/>
          </w:rPr>
          <w:t>.</w:t>
        </w:r>
      </w:hyperlink>
      <w:r>
        <w:rPr>
          <w:szCs w:val="20"/>
        </w:rPr>
        <w:t xml:space="preserve"> </w:t>
      </w:r>
    </w:p>
    <w:p w14:paraId="05144E78" w14:textId="77777777" w:rsidR="00F52BB6" w:rsidRDefault="00F52BB6" w:rsidP="00F52BB6">
      <w:pPr>
        <w:pStyle w:val="BodyText"/>
        <w:rPr>
          <w:b/>
        </w:rPr>
      </w:pPr>
      <w:r>
        <w:rPr>
          <w:b/>
        </w:rPr>
        <w:t>Table 1 –Plan Inclusions and Charges</w:t>
      </w:r>
    </w:p>
    <w:tbl>
      <w:tblPr>
        <w:tblW w:w="8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4"/>
        <w:gridCol w:w="4973"/>
      </w:tblGrid>
      <w:tr w:rsidR="00F52BB6" w14:paraId="47D62A98" w14:textId="77777777">
        <w:trPr>
          <w:trHeight w:val="865"/>
          <w:jc w:val="center"/>
        </w:trPr>
        <w:tc>
          <w:tcPr>
            <w:tcW w:w="3854" w:type="dxa"/>
            <w:tcBorders>
              <w:top w:val="single" w:sz="4" w:space="0" w:color="auto"/>
              <w:left w:val="single" w:sz="4" w:space="0" w:color="auto"/>
              <w:bottom w:val="single" w:sz="4" w:space="0" w:color="auto"/>
              <w:right w:val="single" w:sz="4" w:space="0" w:color="auto"/>
            </w:tcBorders>
            <w:vAlign w:val="center"/>
          </w:tcPr>
          <w:p w14:paraId="771304C4" w14:textId="77777777" w:rsidR="00F52BB6" w:rsidRDefault="00F52BB6">
            <w:pPr>
              <w:spacing w:line="276" w:lineRule="auto"/>
              <w:rPr>
                <w:rFonts w:eastAsia="Calibri"/>
                <w:sz w:val="20"/>
                <w:szCs w:val="20"/>
              </w:rPr>
            </w:pPr>
          </w:p>
        </w:tc>
        <w:tc>
          <w:tcPr>
            <w:tcW w:w="4973" w:type="dxa"/>
            <w:tcBorders>
              <w:top w:val="single" w:sz="4" w:space="0" w:color="auto"/>
              <w:left w:val="single" w:sz="4" w:space="0" w:color="auto"/>
              <w:bottom w:val="single" w:sz="4" w:space="0" w:color="auto"/>
              <w:right w:val="single" w:sz="4" w:space="0" w:color="auto"/>
            </w:tcBorders>
            <w:vAlign w:val="center"/>
            <w:hideMark/>
          </w:tcPr>
          <w:p w14:paraId="2FAAD5BB" w14:textId="77777777" w:rsidR="00F52BB6" w:rsidRDefault="00F52BB6">
            <w:pPr>
              <w:spacing w:before="120" w:line="276" w:lineRule="auto"/>
              <w:jc w:val="center"/>
              <w:rPr>
                <w:b/>
                <w:sz w:val="20"/>
                <w:szCs w:val="20"/>
              </w:rPr>
            </w:pPr>
            <w:r w:rsidRPr="00F441B1">
              <w:rPr>
                <w:b/>
                <w:sz w:val="20"/>
                <w:szCs w:val="20"/>
              </w:rPr>
              <w:t>$</w:t>
            </w:r>
            <w:r>
              <w:rPr>
                <w:b/>
                <w:sz w:val="20"/>
                <w:szCs w:val="20"/>
              </w:rPr>
              <w:t>7</w:t>
            </w:r>
            <w:r w:rsidRPr="00F441B1">
              <w:rPr>
                <w:b/>
                <w:sz w:val="20"/>
                <w:szCs w:val="20"/>
              </w:rPr>
              <w:t>9 Optus Plus Promo Plan (</w:t>
            </w:r>
            <w:r>
              <w:rPr>
                <w:b/>
                <w:sz w:val="20"/>
                <w:szCs w:val="20"/>
              </w:rPr>
              <w:t>Aug</w:t>
            </w:r>
            <w:r w:rsidRPr="00F441B1">
              <w:rPr>
                <w:b/>
                <w:sz w:val="20"/>
                <w:szCs w:val="20"/>
              </w:rPr>
              <w:t xml:space="preserve"> 2</w:t>
            </w:r>
            <w:r>
              <w:rPr>
                <w:b/>
                <w:sz w:val="20"/>
                <w:szCs w:val="20"/>
              </w:rPr>
              <w:t>4</w:t>
            </w:r>
            <w:r w:rsidRPr="00F441B1">
              <w:rPr>
                <w:b/>
                <w:sz w:val="20"/>
                <w:szCs w:val="20"/>
              </w:rPr>
              <w:t>)</w:t>
            </w:r>
          </w:p>
        </w:tc>
      </w:tr>
      <w:tr w:rsidR="00F52BB6" w14:paraId="7AEC7385" w14:textId="77777777">
        <w:trPr>
          <w:trHeight w:val="765"/>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7E2CE3E1" w14:textId="77777777" w:rsidR="00F52BB6" w:rsidRDefault="00F52BB6">
            <w:pPr>
              <w:spacing w:before="120" w:after="120" w:line="276" w:lineRule="auto"/>
              <w:rPr>
                <w:rFonts w:eastAsia="Calibri"/>
                <w:sz w:val="20"/>
                <w:szCs w:val="20"/>
              </w:rPr>
            </w:pPr>
            <w:r>
              <w:rPr>
                <w:rFonts w:eastAsia="Calibri"/>
                <w:b/>
                <w:bCs/>
                <w:sz w:val="20"/>
                <w:szCs w:val="20"/>
                <w:lang w:eastAsia="en-AU"/>
              </w:rPr>
              <w:t>Minimum Monthly charge</w:t>
            </w:r>
          </w:p>
        </w:tc>
        <w:tc>
          <w:tcPr>
            <w:tcW w:w="4973" w:type="dxa"/>
            <w:tcBorders>
              <w:top w:val="single" w:sz="4" w:space="0" w:color="auto"/>
              <w:left w:val="single" w:sz="4" w:space="0" w:color="auto"/>
              <w:bottom w:val="single" w:sz="4" w:space="0" w:color="auto"/>
              <w:right w:val="single" w:sz="4" w:space="0" w:color="auto"/>
            </w:tcBorders>
            <w:vAlign w:val="center"/>
            <w:hideMark/>
          </w:tcPr>
          <w:p w14:paraId="1B2F26B3" w14:textId="77777777" w:rsidR="00F52BB6" w:rsidRDefault="00F52BB6">
            <w:pPr>
              <w:spacing w:before="240" w:line="276" w:lineRule="auto"/>
              <w:jc w:val="center"/>
              <w:rPr>
                <w:sz w:val="20"/>
                <w:szCs w:val="20"/>
              </w:rPr>
            </w:pPr>
            <w:r>
              <w:rPr>
                <w:sz w:val="20"/>
                <w:szCs w:val="20"/>
              </w:rPr>
              <w:t>$79/mth</w:t>
            </w:r>
          </w:p>
        </w:tc>
      </w:tr>
      <w:tr w:rsidR="00F52BB6" w14:paraId="32017DC8" w14:textId="77777777">
        <w:trPr>
          <w:trHeight w:val="765"/>
          <w:jc w:val="center"/>
        </w:trPr>
        <w:tc>
          <w:tcPr>
            <w:tcW w:w="3854" w:type="dxa"/>
            <w:tcBorders>
              <w:top w:val="single" w:sz="4" w:space="0" w:color="auto"/>
              <w:left w:val="single" w:sz="4" w:space="0" w:color="auto"/>
              <w:bottom w:val="single" w:sz="4" w:space="0" w:color="auto"/>
              <w:right w:val="single" w:sz="4" w:space="0" w:color="auto"/>
            </w:tcBorders>
            <w:vAlign w:val="center"/>
          </w:tcPr>
          <w:p w14:paraId="5C18B4FE" w14:textId="77777777" w:rsidR="00F52BB6" w:rsidRDefault="00F52BB6">
            <w:pPr>
              <w:spacing w:before="120" w:after="120" w:line="276" w:lineRule="auto"/>
              <w:rPr>
                <w:rFonts w:eastAsia="Calibri"/>
                <w:b/>
                <w:bCs/>
                <w:sz w:val="20"/>
                <w:szCs w:val="20"/>
                <w:lang w:eastAsia="en-AU"/>
              </w:rPr>
            </w:pPr>
            <w:r>
              <w:rPr>
                <w:rFonts w:eastAsia="Calibri"/>
                <w:b/>
                <w:bCs/>
                <w:sz w:val="20"/>
                <w:szCs w:val="20"/>
                <w:lang w:eastAsia="en-AU"/>
              </w:rPr>
              <w:t>Special offer</w:t>
            </w:r>
          </w:p>
        </w:tc>
        <w:tc>
          <w:tcPr>
            <w:tcW w:w="4973" w:type="dxa"/>
            <w:tcBorders>
              <w:top w:val="single" w:sz="4" w:space="0" w:color="auto"/>
              <w:left w:val="single" w:sz="4" w:space="0" w:color="auto"/>
              <w:bottom w:val="single" w:sz="4" w:space="0" w:color="auto"/>
              <w:right w:val="single" w:sz="4" w:space="0" w:color="auto"/>
            </w:tcBorders>
            <w:vAlign w:val="center"/>
          </w:tcPr>
          <w:p w14:paraId="3AE461E5" w14:textId="77777777" w:rsidR="00F52BB6" w:rsidRDefault="00F52BB6">
            <w:pPr>
              <w:spacing w:before="240" w:line="276" w:lineRule="auto"/>
              <w:jc w:val="center"/>
              <w:rPr>
                <w:sz w:val="20"/>
                <w:szCs w:val="20"/>
              </w:rPr>
            </w:pPr>
            <w:r>
              <w:rPr>
                <w:sz w:val="20"/>
                <w:szCs w:val="20"/>
              </w:rPr>
              <w:t>$69/mth for 12 months</w:t>
            </w:r>
          </w:p>
          <w:p w14:paraId="668C5E10" w14:textId="77777777" w:rsidR="00F52BB6" w:rsidRDefault="00F52BB6">
            <w:pPr>
              <w:spacing w:before="240" w:line="276" w:lineRule="auto"/>
              <w:jc w:val="center"/>
              <w:rPr>
                <w:sz w:val="20"/>
                <w:szCs w:val="20"/>
              </w:rPr>
            </w:pPr>
            <w:r w:rsidRPr="009B1B23">
              <w:rPr>
                <w:sz w:val="20"/>
                <w:szCs w:val="20"/>
              </w:rPr>
              <w:t>Offer available to new and existing Consumer and Business customers (Excludes Tech Fund &amp; Fleet) signing up to a $</w:t>
            </w:r>
            <w:r>
              <w:rPr>
                <w:sz w:val="20"/>
                <w:szCs w:val="20"/>
              </w:rPr>
              <w:t>7</w:t>
            </w:r>
            <w:r w:rsidRPr="009B1B23">
              <w:rPr>
                <w:sz w:val="20"/>
                <w:szCs w:val="20"/>
              </w:rPr>
              <w:t>9 Optus Plus Promo Plan. Plan fee is $69/month for the first 12 months and then increases from month 13 to $</w:t>
            </w:r>
            <w:r>
              <w:rPr>
                <w:sz w:val="20"/>
                <w:szCs w:val="20"/>
              </w:rPr>
              <w:t>7</w:t>
            </w:r>
            <w:r w:rsidRPr="009B1B23">
              <w:rPr>
                <w:sz w:val="20"/>
                <w:szCs w:val="20"/>
              </w:rPr>
              <w:t xml:space="preserve">9/mth or as otherwise notified by Optus. Offer forfeited if you cancel, move to an ineligible plan, or recontract your plan (including by adding or removing a device payment plan) after the offer end date. Limit to 6 per account. Not available with other </w:t>
            </w:r>
            <w:r w:rsidR="00AF4E25">
              <w:rPr>
                <w:sz w:val="20"/>
                <w:szCs w:val="20"/>
              </w:rPr>
              <w:t xml:space="preserve">SIM plan </w:t>
            </w:r>
            <w:r w:rsidRPr="009B1B23">
              <w:rPr>
                <w:sz w:val="20"/>
                <w:szCs w:val="20"/>
              </w:rPr>
              <w:t>offers, unless specified.</w:t>
            </w:r>
          </w:p>
        </w:tc>
      </w:tr>
      <w:tr w:rsidR="00F52BB6" w14:paraId="2A40913B" w14:textId="77777777">
        <w:trPr>
          <w:trHeight w:val="510"/>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7E431FB2" w14:textId="77777777" w:rsidR="00F52BB6" w:rsidRDefault="00F52BB6">
            <w:pPr>
              <w:spacing w:before="240" w:after="200" w:line="276" w:lineRule="auto"/>
              <w:rPr>
                <w:rFonts w:eastAsia="Calibri"/>
                <w:sz w:val="20"/>
                <w:szCs w:val="20"/>
              </w:rPr>
            </w:pPr>
            <w:r>
              <w:rPr>
                <w:rFonts w:eastAsia="Calibri"/>
                <w:b/>
                <w:bCs/>
                <w:sz w:val="20"/>
                <w:szCs w:val="20"/>
                <w:lang w:eastAsia="en-AU"/>
              </w:rPr>
              <w:t>Monthly Included Data</w:t>
            </w:r>
          </w:p>
        </w:tc>
        <w:tc>
          <w:tcPr>
            <w:tcW w:w="4973" w:type="dxa"/>
            <w:tcBorders>
              <w:top w:val="single" w:sz="4" w:space="0" w:color="auto"/>
              <w:left w:val="single" w:sz="4" w:space="0" w:color="auto"/>
              <w:bottom w:val="single" w:sz="4" w:space="0" w:color="auto"/>
              <w:right w:val="single" w:sz="4" w:space="0" w:color="auto"/>
            </w:tcBorders>
            <w:vAlign w:val="center"/>
            <w:hideMark/>
          </w:tcPr>
          <w:p w14:paraId="7023D8C9" w14:textId="77777777" w:rsidR="00F52BB6" w:rsidRDefault="00F52BB6">
            <w:pPr>
              <w:spacing w:before="240" w:line="276" w:lineRule="auto"/>
              <w:jc w:val="center"/>
              <w:rPr>
                <w:sz w:val="20"/>
                <w:szCs w:val="20"/>
              </w:rPr>
            </w:pPr>
            <w:r>
              <w:rPr>
                <w:sz w:val="20"/>
                <w:szCs w:val="20"/>
              </w:rPr>
              <w:t>360GB</w:t>
            </w:r>
          </w:p>
        </w:tc>
      </w:tr>
      <w:tr w:rsidR="00F52BB6" w14:paraId="0395E264" w14:textId="77777777">
        <w:trPr>
          <w:trHeight w:val="510"/>
          <w:jc w:val="center"/>
        </w:trPr>
        <w:tc>
          <w:tcPr>
            <w:tcW w:w="3854" w:type="dxa"/>
            <w:tcBorders>
              <w:top w:val="single" w:sz="4" w:space="0" w:color="auto"/>
              <w:left w:val="single" w:sz="4" w:space="0" w:color="auto"/>
              <w:bottom w:val="single" w:sz="4" w:space="0" w:color="auto"/>
              <w:right w:val="single" w:sz="4" w:space="0" w:color="auto"/>
            </w:tcBorders>
            <w:vAlign w:val="center"/>
          </w:tcPr>
          <w:p w14:paraId="0A1041CE" w14:textId="77777777" w:rsidR="00F52BB6" w:rsidRDefault="00F52BB6">
            <w:pPr>
              <w:spacing w:before="240" w:after="200" w:line="276" w:lineRule="auto"/>
              <w:rPr>
                <w:rFonts w:eastAsia="Calibri"/>
                <w:b/>
                <w:bCs/>
                <w:sz w:val="20"/>
                <w:szCs w:val="20"/>
                <w:lang w:eastAsia="en-AU"/>
              </w:rPr>
            </w:pPr>
            <w:r>
              <w:rPr>
                <w:rFonts w:eastAsia="Calibri"/>
                <w:b/>
                <w:bCs/>
                <w:sz w:val="20"/>
                <w:szCs w:val="20"/>
                <w:lang w:eastAsia="en-AU"/>
              </w:rPr>
              <w:t>Maximum speed limit if data allowance is exceeded</w:t>
            </w:r>
            <w:r>
              <w:rPr>
                <w:rFonts w:eastAsia="Calibri"/>
                <w:b/>
                <w:bCs/>
                <w:sz w:val="20"/>
                <w:szCs w:val="20"/>
                <w:lang w:eastAsia="en-AU"/>
              </w:rPr>
              <w:br/>
            </w:r>
          </w:p>
          <w:p w14:paraId="2CB9263F" w14:textId="77777777" w:rsidR="00F52BB6" w:rsidRDefault="00F52BB6">
            <w:pPr>
              <w:spacing w:before="240" w:after="200" w:line="276" w:lineRule="auto"/>
              <w:rPr>
                <w:rFonts w:eastAsia="Calibri"/>
                <w:b/>
                <w:bCs/>
                <w:sz w:val="20"/>
                <w:szCs w:val="20"/>
                <w:lang w:eastAsia="en-AU"/>
              </w:rPr>
            </w:pPr>
          </w:p>
        </w:tc>
        <w:tc>
          <w:tcPr>
            <w:tcW w:w="4973" w:type="dxa"/>
            <w:tcBorders>
              <w:top w:val="single" w:sz="4" w:space="0" w:color="auto"/>
              <w:left w:val="single" w:sz="4" w:space="0" w:color="auto"/>
              <w:bottom w:val="single" w:sz="4" w:space="0" w:color="auto"/>
              <w:right w:val="single" w:sz="4" w:space="0" w:color="auto"/>
            </w:tcBorders>
            <w:vAlign w:val="center"/>
          </w:tcPr>
          <w:p w14:paraId="55FD1162" w14:textId="77777777" w:rsidR="00F52BB6" w:rsidRDefault="00F52BB6">
            <w:pPr>
              <w:jc w:val="center"/>
              <w:rPr>
                <w:sz w:val="20"/>
                <w:szCs w:val="20"/>
              </w:rPr>
            </w:pPr>
            <w:r w:rsidRPr="000D7EE0">
              <w:rPr>
                <w:sz w:val="20"/>
                <w:szCs w:val="20"/>
              </w:rPr>
              <w:t xml:space="preserve">Up to 1.5Mbps </w:t>
            </w:r>
          </w:p>
          <w:p w14:paraId="6890B5EA" w14:textId="77777777" w:rsidR="00F52BB6" w:rsidRPr="000D7EE0" w:rsidRDefault="00F52BB6">
            <w:pPr>
              <w:jc w:val="center"/>
              <w:rPr>
                <w:sz w:val="20"/>
                <w:szCs w:val="20"/>
              </w:rPr>
            </w:pPr>
            <w:r w:rsidRPr="000D7EE0">
              <w:rPr>
                <w:sz w:val="20"/>
                <w:szCs w:val="20"/>
              </w:rPr>
              <w:t>(Unless you purchase extra data)</w:t>
            </w:r>
          </w:p>
          <w:p w14:paraId="129FBFA2" w14:textId="77777777" w:rsidR="00F52BB6" w:rsidRDefault="00F52BB6">
            <w:pPr>
              <w:jc w:val="center"/>
              <w:rPr>
                <w:sz w:val="20"/>
                <w:szCs w:val="20"/>
              </w:rPr>
            </w:pPr>
          </w:p>
          <w:p w14:paraId="1587535D" w14:textId="1B52C3D7" w:rsidR="00F52BB6" w:rsidRPr="000D7EE0" w:rsidRDefault="00F52BB6">
            <w:pPr>
              <w:jc w:val="center"/>
              <w:rPr>
                <w:sz w:val="20"/>
                <w:szCs w:val="20"/>
              </w:rPr>
            </w:pPr>
            <w:r w:rsidRPr="000D7EE0">
              <w:rPr>
                <w:sz w:val="20"/>
                <w:szCs w:val="20"/>
              </w:rPr>
              <w:t xml:space="preserve">Fair Go Policy applies. Refer to </w:t>
            </w:r>
            <w:hyperlink r:id="rId100" w:history="1">
              <w:r w:rsidRPr="000D7EE0">
                <w:rPr>
                  <w:rStyle w:val="Hyperlink"/>
                  <w:sz w:val="20"/>
                  <w:szCs w:val="20"/>
                </w:rPr>
                <w:t>Appendix S</w:t>
              </w:r>
            </w:hyperlink>
            <w:r w:rsidRPr="000D7EE0">
              <w:rPr>
                <w:sz w:val="20"/>
                <w:szCs w:val="20"/>
              </w:rPr>
              <w:t xml:space="preserve"> for further details.</w:t>
            </w:r>
          </w:p>
        </w:tc>
      </w:tr>
      <w:tr w:rsidR="00F52BB6" w14:paraId="5A2E4936" w14:textId="77777777">
        <w:trPr>
          <w:trHeight w:val="1876"/>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281AD45F" w14:textId="77777777" w:rsidR="00F52BB6" w:rsidRDefault="00F52BB6">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28520346" w14:textId="77777777" w:rsidR="00F52BB6" w:rsidRDefault="00F52BB6">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4973" w:type="dxa"/>
            <w:tcBorders>
              <w:top w:val="single" w:sz="4" w:space="0" w:color="auto"/>
              <w:left w:val="single" w:sz="4" w:space="0" w:color="auto"/>
              <w:bottom w:val="single" w:sz="4" w:space="0" w:color="auto"/>
              <w:right w:val="single" w:sz="4" w:space="0" w:color="auto"/>
            </w:tcBorders>
            <w:vAlign w:val="center"/>
            <w:hideMark/>
          </w:tcPr>
          <w:p w14:paraId="6D546832" w14:textId="77777777" w:rsidR="00F52BB6" w:rsidRDefault="00F52BB6">
            <w:pPr>
              <w:spacing w:before="240" w:line="276" w:lineRule="auto"/>
              <w:jc w:val="center"/>
              <w:rPr>
                <w:rFonts w:eastAsia="Calibri"/>
                <w:sz w:val="20"/>
                <w:szCs w:val="20"/>
              </w:rPr>
            </w:pPr>
            <w:r>
              <w:rPr>
                <w:rFonts w:eastAsia="Calibri"/>
                <w:sz w:val="20"/>
                <w:szCs w:val="20"/>
              </w:rPr>
              <w:t>Unlimited</w:t>
            </w:r>
          </w:p>
        </w:tc>
      </w:tr>
      <w:tr w:rsidR="00F52BB6" w14:paraId="2857DBAB" w14:textId="77777777">
        <w:trPr>
          <w:trHeight w:val="1876"/>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3CBB90FB" w14:textId="77777777" w:rsidR="00F52BB6" w:rsidRDefault="00F52BB6">
            <w:pPr>
              <w:autoSpaceDE w:val="0"/>
              <w:autoSpaceDN w:val="0"/>
              <w:adjustRightInd w:val="0"/>
              <w:spacing w:before="120" w:line="276" w:lineRule="auto"/>
              <w:rPr>
                <w:b/>
                <w:bCs/>
                <w:sz w:val="20"/>
                <w:szCs w:val="20"/>
                <w:lang w:eastAsia="en-AU"/>
              </w:rPr>
            </w:pPr>
            <w:r>
              <w:rPr>
                <w:b/>
                <w:bCs/>
                <w:sz w:val="20"/>
                <w:szCs w:val="20"/>
                <w:lang w:eastAsia="en-AU"/>
              </w:rPr>
              <w:t>Included International Minutes</w:t>
            </w:r>
          </w:p>
          <w:p w14:paraId="02B5CA66" w14:textId="77777777" w:rsidR="00F52BB6" w:rsidRDefault="00F52BB6">
            <w:pPr>
              <w:autoSpaceDE w:val="0"/>
              <w:autoSpaceDN w:val="0"/>
              <w:adjustRightInd w:val="0"/>
              <w:spacing w:after="120" w:line="276" w:lineRule="auto"/>
              <w:rPr>
                <w:rFonts w:eastAsia="Calibri"/>
                <w:b/>
                <w:bCs/>
                <w:sz w:val="20"/>
                <w:szCs w:val="20"/>
                <w:lang w:eastAsia="en-AU"/>
              </w:rPr>
            </w:pPr>
            <w:r>
              <w:rPr>
                <w:sz w:val="20"/>
                <w:szCs w:val="20"/>
                <w:lang w:eastAsia="en-AU"/>
              </w:rPr>
              <w:t>Standard international calls to landlines and mobiles to 35 selected destinations from Australia</w:t>
            </w:r>
          </w:p>
        </w:tc>
        <w:tc>
          <w:tcPr>
            <w:tcW w:w="4973" w:type="dxa"/>
            <w:tcBorders>
              <w:top w:val="single" w:sz="4" w:space="0" w:color="auto"/>
              <w:left w:val="single" w:sz="4" w:space="0" w:color="auto"/>
              <w:bottom w:val="single" w:sz="4" w:space="0" w:color="auto"/>
              <w:right w:val="single" w:sz="4" w:space="0" w:color="auto"/>
            </w:tcBorders>
            <w:vAlign w:val="center"/>
            <w:hideMark/>
          </w:tcPr>
          <w:p w14:paraId="13225D09" w14:textId="77777777" w:rsidR="00F52BB6" w:rsidRDefault="00F52BB6">
            <w:pPr>
              <w:spacing w:before="600" w:line="276" w:lineRule="auto"/>
              <w:jc w:val="center"/>
              <w:rPr>
                <w:bCs/>
                <w:sz w:val="20"/>
                <w:szCs w:val="20"/>
                <w:lang w:eastAsia="en-AU"/>
              </w:rPr>
            </w:pPr>
            <w:r>
              <w:rPr>
                <w:bCs/>
                <w:sz w:val="20"/>
                <w:szCs w:val="20"/>
                <w:lang w:eastAsia="en-AU"/>
              </w:rPr>
              <w:t>Unlimited</w:t>
            </w:r>
          </w:p>
        </w:tc>
      </w:tr>
      <w:tr w:rsidR="00F52BB6" w14:paraId="224C5CC9" w14:textId="77777777">
        <w:trPr>
          <w:trHeight w:val="1487"/>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4D92FED8" w14:textId="77777777" w:rsidR="00F52BB6" w:rsidRDefault="00F52BB6">
            <w:pPr>
              <w:spacing w:before="240" w:after="200" w:line="276" w:lineRule="auto"/>
              <w:rPr>
                <w:rFonts w:eastAsia="Calibri"/>
                <w:sz w:val="20"/>
                <w:szCs w:val="20"/>
              </w:rPr>
            </w:pPr>
            <w:r>
              <w:rPr>
                <w:rFonts w:eastAsia="Calibri"/>
                <w:b/>
                <w:bCs/>
                <w:sz w:val="20"/>
                <w:szCs w:val="20"/>
                <w:lang w:eastAsia="en-AU"/>
              </w:rPr>
              <w:t xml:space="preserve">Standard national SMS </w:t>
            </w:r>
            <w:r>
              <w:rPr>
                <w:rFonts w:eastAsia="Calibri"/>
                <w:sz w:val="20"/>
                <w:szCs w:val="20"/>
                <w:lang w:eastAsia="en-AU"/>
              </w:rPr>
              <w:t>(per SMS of up to 160 standard characters)</w:t>
            </w:r>
          </w:p>
        </w:tc>
        <w:tc>
          <w:tcPr>
            <w:tcW w:w="4973" w:type="dxa"/>
            <w:tcBorders>
              <w:top w:val="single" w:sz="4" w:space="0" w:color="auto"/>
              <w:left w:val="single" w:sz="4" w:space="0" w:color="auto"/>
              <w:bottom w:val="single" w:sz="4" w:space="0" w:color="auto"/>
              <w:right w:val="single" w:sz="4" w:space="0" w:color="auto"/>
            </w:tcBorders>
            <w:vAlign w:val="center"/>
            <w:hideMark/>
          </w:tcPr>
          <w:p w14:paraId="1B478880" w14:textId="77777777" w:rsidR="00F52BB6" w:rsidRDefault="00F52BB6">
            <w:pPr>
              <w:autoSpaceDE w:val="0"/>
              <w:autoSpaceDN w:val="0"/>
              <w:adjustRightInd w:val="0"/>
              <w:spacing w:after="120" w:line="276" w:lineRule="auto"/>
              <w:jc w:val="center"/>
              <w:rPr>
                <w:sz w:val="20"/>
                <w:szCs w:val="20"/>
              </w:rPr>
            </w:pPr>
            <w:r>
              <w:rPr>
                <w:rFonts w:eastAsia="Calibri"/>
                <w:sz w:val="20"/>
                <w:szCs w:val="20"/>
              </w:rPr>
              <w:t>Unlimited</w:t>
            </w:r>
          </w:p>
        </w:tc>
      </w:tr>
      <w:tr w:rsidR="00F52BB6" w14:paraId="0856A062" w14:textId="77777777">
        <w:trPr>
          <w:trHeight w:val="821"/>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66904D08" w14:textId="77777777" w:rsidR="00F52BB6" w:rsidRDefault="00F52BB6">
            <w:pPr>
              <w:spacing w:before="120" w:after="200" w:line="276" w:lineRule="auto"/>
              <w:rPr>
                <w:rFonts w:eastAsia="Calibri"/>
                <w:b/>
                <w:bCs/>
                <w:sz w:val="20"/>
                <w:szCs w:val="20"/>
                <w:lang w:eastAsia="en-AU"/>
              </w:rPr>
            </w:pPr>
            <w:r>
              <w:rPr>
                <w:rFonts w:eastAsia="Calibri"/>
                <w:b/>
                <w:bCs/>
                <w:sz w:val="20"/>
                <w:szCs w:val="20"/>
                <w:lang w:eastAsia="en-AU"/>
              </w:rPr>
              <w:t xml:space="preserve">Standard national MMS </w:t>
            </w:r>
            <w:r>
              <w:rPr>
                <w:rFonts w:eastAsia="Calibri"/>
                <w:sz w:val="20"/>
                <w:szCs w:val="20"/>
                <w:lang w:eastAsia="en-AU"/>
              </w:rPr>
              <w:t>(per message)</w:t>
            </w:r>
          </w:p>
        </w:tc>
        <w:tc>
          <w:tcPr>
            <w:tcW w:w="4973" w:type="dxa"/>
            <w:tcBorders>
              <w:top w:val="single" w:sz="4" w:space="0" w:color="auto"/>
              <w:left w:val="single" w:sz="4" w:space="0" w:color="auto"/>
              <w:bottom w:val="single" w:sz="4" w:space="0" w:color="auto"/>
              <w:right w:val="single" w:sz="4" w:space="0" w:color="auto"/>
            </w:tcBorders>
            <w:vAlign w:val="center"/>
            <w:hideMark/>
          </w:tcPr>
          <w:p w14:paraId="48E806B8" w14:textId="77777777" w:rsidR="00F52BB6" w:rsidRDefault="00F52BB6">
            <w:pPr>
              <w:spacing w:before="120" w:line="276" w:lineRule="auto"/>
              <w:jc w:val="center"/>
              <w:rPr>
                <w:sz w:val="20"/>
                <w:szCs w:val="20"/>
              </w:rPr>
            </w:pPr>
            <w:r>
              <w:rPr>
                <w:rFonts w:eastAsia="Calibri"/>
                <w:sz w:val="20"/>
                <w:szCs w:val="20"/>
              </w:rPr>
              <w:t>Unlimited</w:t>
            </w:r>
          </w:p>
        </w:tc>
      </w:tr>
      <w:tr w:rsidR="00F52BB6" w14:paraId="559BC881" w14:textId="77777777">
        <w:trPr>
          <w:trHeight w:val="877"/>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7E53736A" w14:textId="77777777" w:rsidR="00F52BB6" w:rsidRDefault="00F52BB6">
            <w:pPr>
              <w:spacing w:before="120" w:after="120" w:line="276" w:lineRule="auto"/>
              <w:rPr>
                <w:rFonts w:eastAsia="Calibri"/>
                <w:b/>
                <w:bCs/>
                <w:sz w:val="20"/>
                <w:szCs w:val="20"/>
                <w:lang w:eastAsia="en-AU"/>
              </w:rPr>
            </w:pPr>
            <w:r>
              <w:rPr>
                <w:rFonts w:eastAsia="Calibri"/>
                <w:b/>
                <w:bCs/>
                <w:sz w:val="20"/>
                <w:szCs w:val="20"/>
                <w:lang w:eastAsia="en-AU"/>
              </w:rPr>
              <w:t xml:space="preserve">Standard international SMS </w:t>
            </w:r>
            <w:r>
              <w:rPr>
                <w:rFonts w:eastAsia="Calibri"/>
                <w:sz w:val="20"/>
                <w:szCs w:val="20"/>
                <w:lang w:eastAsia="en-AU"/>
              </w:rPr>
              <w:t>(per SMS of up to 160 standard characters) to 35 selected destinations from Australia</w:t>
            </w:r>
          </w:p>
        </w:tc>
        <w:tc>
          <w:tcPr>
            <w:tcW w:w="4973" w:type="dxa"/>
            <w:tcBorders>
              <w:top w:val="single" w:sz="4" w:space="0" w:color="auto"/>
              <w:left w:val="single" w:sz="4" w:space="0" w:color="auto"/>
              <w:bottom w:val="single" w:sz="4" w:space="0" w:color="auto"/>
              <w:right w:val="single" w:sz="4" w:space="0" w:color="auto"/>
            </w:tcBorders>
            <w:vAlign w:val="center"/>
            <w:hideMark/>
          </w:tcPr>
          <w:p w14:paraId="627FA2F7" w14:textId="77777777" w:rsidR="00F52BB6" w:rsidRDefault="00F52BB6">
            <w:pPr>
              <w:spacing w:before="120" w:line="276" w:lineRule="auto"/>
              <w:jc w:val="center"/>
              <w:rPr>
                <w:sz w:val="20"/>
                <w:szCs w:val="20"/>
              </w:rPr>
            </w:pPr>
            <w:r>
              <w:rPr>
                <w:rFonts w:eastAsia="Calibri"/>
                <w:sz w:val="20"/>
                <w:szCs w:val="20"/>
              </w:rPr>
              <w:t>Unlimited</w:t>
            </w:r>
          </w:p>
        </w:tc>
      </w:tr>
      <w:tr w:rsidR="00F52BB6" w14:paraId="3856AF47" w14:textId="77777777">
        <w:trPr>
          <w:trHeight w:val="1409"/>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5467D07B" w14:textId="77777777" w:rsidR="00F52BB6" w:rsidRDefault="00F52BB6">
            <w:pPr>
              <w:spacing w:before="120" w:after="200" w:line="276" w:lineRule="auto"/>
              <w:rPr>
                <w:rFonts w:eastAsia="Calibri"/>
                <w:b/>
                <w:bCs/>
                <w:sz w:val="20"/>
                <w:szCs w:val="20"/>
                <w:lang w:eastAsia="en-AU"/>
              </w:rPr>
            </w:pPr>
            <w:r>
              <w:rPr>
                <w:rFonts w:eastAsia="Calibri"/>
                <w:b/>
                <w:bCs/>
                <w:sz w:val="20"/>
                <w:szCs w:val="20"/>
                <w:lang w:eastAsia="en-AU"/>
              </w:rPr>
              <w:t xml:space="preserve">Standard international MMS </w:t>
            </w:r>
            <w:r>
              <w:rPr>
                <w:rFonts w:eastAsia="Calibri"/>
                <w:sz w:val="20"/>
                <w:szCs w:val="20"/>
                <w:lang w:eastAsia="en-AU"/>
              </w:rPr>
              <w:t>(per message) to 35 selected destinations from Australia</w:t>
            </w:r>
          </w:p>
        </w:tc>
        <w:tc>
          <w:tcPr>
            <w:tcW w:w="4973" w:type="dxa"/>
            <w:tcBorders>
              <w:top w:val="single" w:sz="4" w:space="0" w:color="auto"/>
              <w:left w:val="single" w:sz="4" w:space="0" w:color="auto"/>
              <w:bottom w:val="single" w:sz="4" w:space="0" w:color="auto"/>
              <w:right w:val="single" w:sz="4" w:space="0" w:color="auto"/>
            </w:tcBorders>
            <w:vAlign w:val="center"/>
            <w:hideMark/>
          </w:tcPr>
          <w:p w14:paraId="2DB5F3CC" w14:textId="77777777" w:rsidR="00F52BB6" w:rsidRDefault="00F52BB6">
            <w:pPr>
              <w:spacing w:line="276" w:lineRule="auto"/>
              <w:jc w:val="center"/>
              <w:rPr>
                <w:sz w:val="20"/>
                <w:szCs w:val="20"/>
              </w:rPr>
            </w:pPr>
            <w:r>
              <w:rPr>
                <w:rFonts w:eastAsia="Calibri"/>
                <w:sz w:val="20"/>
                <w:szCs w:val="20"/>
              </w:rPr>
              <w:t>Unlimited</w:t>
            </w:r>
          </w:p>
        </w:tc>
      </w:tr>
      <w:tr w:rsidR="00F52BB6" w14:paraId="6C5A3869" w14:textId="77777777">
        <w:trPr>
          <w:trHeight w:val="621"/>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708F0C49" w14:textId="77777777" w:rsidR="00F52BB6" w:rsidRDefault="00F52BB6">
            <w:pPr>
              <w:spacing w:before="120" w:after="200" w:line="276" w:lineRule="auto"/>
              <w:rPr>
                <w:b/>
                <w:bCs/>
                <w:snapToGrid w:val="0"/>
                <w:sz w:val="20"/>
                <w:szCs w:val="20"/>
              </w:rPr>
            </w:pPr>
            <w:r>
              <w:rPr>
                <w:b/>
                <w:bCs/>
                <w:snapToGrid w:val="0"/>
                <w:sz w:val="20"/>
                <w:szCs w:val="20"/>
              </w:rPr>
              <w:t>Minimum total cost when you stay connected for 1 month (no discount)</w:t>
            </w:r>
          </w:p>
        </w:tc>
        <w:tc>
          <w:tcPr>
            <w:tcW w:w="4973" w:type="dxa"/>
            <w:tcBorders>
              <w:top w:val="single" w:sz="4" w:space="0" w:color="auto"/>
              <w:left w:val="single" w:sz="4" w:space="0" w:color="auto"/>
              <w:bottom w:val="single" w:sz="4" w:space="0" w:color="auto"/>
              <w:right w:val="single" w:sz="4" w:space="0" w:color="auto"/>
            </w:tcBorders>
            <w:vAlign w:val="center"/>
            <w:hideMark/>
          </w:tcPr>
          <w:p w14:paraId="3AD73006" w14:textId="77777777" w:rsidR="00F52BB6" w:rsidRDefault="00F52BB6">
            <w:pPr>
              <w:spacing w:before="240" w:after="240" w:line="276" w:lineRule="auto"/>
              <w:jc w:val="center"/>
              <w:rPr>
                <w:sz w:val="20"/>
                <w:szCs w:val="20"/>
              </w:rPr>
            </w:pPr>
            <w:r>
              <w:rPr>
                <w:sz w:val="20"/>
                <w:szCs w:val="20"/>
              </w:rPr>
              <w:t>$79</w:t>
            </w:r>
          </w:p>
        </w:tc>
      </w:tr>
    </w:tbl>
    <w:p w14:paraId="5C32F301" w14:textId="77777777" w:rsidR="00F52BB6" w:rsidRDefault="00F52BB6" w:rsidP="00F52BB6">
      <w:pPr>
        <w:pStyle w:val="BodyText"/>
      </w:pPr>
    </w:p>
    <w:p w14:paraId="29A145B5" w14:textId="77777777" w:rsidR="00F52BB6" w:rsidRDefault="00F52BB6" w:rsidP="00F52BB6">
      <w:pPr>
        <w:pStyle w:val="BodyText"/>
        <w:rPr>
          <w:b/>
        </w:rPr>
      </w:pPr>
      <w:r>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F52BB6" w14:paraId="03D9FB90" w14:textId="77777777">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AFBEA27" w14:textId="77777777" w:rsidR="00F52BB6" w:rsidRDefault="00F52BB6">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D5292E4" w14:textId="77777777" w:rsidR="00F52BB6" w:rsidRDefault="00F52BB6">
            <w:pPr>
              <w:pStyle w:val="BodyText"/>
              <w:spacing w:before="100" w:after="100" w:line="276" w:lineRule="auto"/>
              <w:jc w:val="center"/>
              <w:rPr>
                <w:b/>
              </w:rPr>
            </w:pPr>
            <w:r>
              <w:rPr>
                <w:b/>
              </w:rPr>
              <w:t>Charge</w:t>
            </w:r>
          </w:p>
        </w:tc>
      </w:tr>
      <w:tr w:rsidR="00F52BB6" w14:paraId="16D2393D" w14:textId="77777777">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C9488C5" w14:textId="77777777" w:rsidR="00F52BB6" w:rsidRDefault="00F52BB6">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94FD604" w14:textId="77777777" w:rsidR="00F52BB6" w:rsidRDefault="00F52BB6">
            <w:pPr>
              <w:pStyle w:val="BodyText"/>
              <w:spacing w:before="100" w:after="100" w:line="276" w:lineRule="auto"/>
              <w:jc w:val="center"/>
            </w:pPr>
            <w:r>
              <w:t>$0 per minute</w:t>
            </w:r>
          </w:p>
        </w:tc>
      </w:tr>
      <w:tr w:rsidR="00F52BB6" w14:paraId="0134FF90" w14:textId="77777777">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9EA8E36" w14:textId="77777777" w:rsidR="00F52BB6" w:rsidRDefault="00F52BB6">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65E782B" w14:textId="77777777" w:rsidR="00F52BB6" w:rsidRDefault="00F52BB6">
            <w:pPr>
              <w:pStyle w:val="BodyText"/>
              <w:spacing w:before="100" w:after="100" w:line="276" w:lineRule="auto"/>
              <w:jc w:val="center"/>
            </w:pPr>
            <w:r>
              <w:t>$0 per minute</w:t>
            </w:r>
          </w:p>
        </w:tc>
      </w:tr>
      <w:tr w:rsidR="00F52BB6" w14:paraId="04F56469" w14:textId="77777777">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93CE70A" w14:textId="77777777" w:rsidR="00F52BB6" w:rsidRDefault="00F52BB6">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0785F85" w14:textId="77777777" w:rsidR="00F52BB6" w:rsidRDefault="00F52BB6">
            <w:pPr>
              <w:pStyle w:val="BodyText"/>
              <w:spacing w:before="100" w:after="100" w:line="276" w:lineRule="auto"/>
              <w:jc w:val="center"/>
            </w:pPr>
            <w:r>
              <w:t>$0 per minute</w:t>
            </w:r>
          </w:p>
        </w:tc>
      </w:tr>
      <w:tr w:rsidR="00F52BB6" w14:paraId="3B1C87B7" w14:textId="77777777">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519C39F" w14:textId="77777777" w:rsidR="00F52BB6" w:rsidRDefault="00F52BB6">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8727C6F" w14:textId="77777777" w:rsidR="00F52BB6" w:rsidRDefault="00F52BB6">
            <w:pPr>
              <w:pStyle w:val="BodyText"/>
              <w:spacing w:before="100" w:after="100" w:line="276" w:lineRule="auto"/>
              <w:jc w:val="center"/>
            </w:pPr>
            <w:r>
              <w:t>$0 per call</w:t>
            </w:r>
          </w:p>
        </w:tc>
      </w:tr>
      <w:tr w:rsidR="00F52BB6" w14:paraId="66F0D334" w14:textId="77777777">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08F45B4" w14:textId="77777777" w:rsidR="00F52BB6" w:rsidRDefault="00F52BB6">
            <w:pPr>
              <w:pStyle w:val="BodyText"/>
              <w:spacing w:before="100" w:after="100" w:line="276" w:lineRule="auto"/>
              <w:rPr>
                <w:b/>
                <w:bCs/>
                <w:lang w:eastAsia="en-AU"/>
              </w:rPr>
            </w:pPr>
            <w:r>
              <w:rPr>
                <w:b/>
                <w:bCs/>
                <w:lang w:eastAsia="en-AU"/>
              </w:rPr>
              <w:t>124 Yes calls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371FC82" w14:textId="77777777" w:rsidR="00F52BB6" w:rsidRDefault="00F52BB6">
            <w:pPr>
              <w:pStyle w:val="BodyText"/>
              <w:spacing w:before="100" w:after="100" w:line="276" w:lineRule="auto"/>
              <w:jc w:val="center"/>
            </w:pPr>
            <w:r>
              <w:t>$0 per minute</w:t>
            </w:r>
          </w:p>
        </w:tc>
      </w:tr>
      <w:tr w:rsidR="00F52BB6" w14:paraId="7393F36B" w14:textId="77777777">
        <w:trPr>
          <w:trHeight w:val="288"/>
        </w:trPr>
        <w:tc>
          <w:tcPr>
            <w:tcW w:w="5868" w:type="dxa"/>
            <w:tcBorders>
              <w:top w:val="single" w:sz="4" w:space="0" w:color="auto"/>
              <w:left w:val="single" w:sz="4" w:space="0" w:color="auto"/>
              <w:bottom w:val="single" w:sz="4" w:space="0" w:color="auto"/>
              <w:right w:val="single" w:sz="4" w:space="0" w:color="auto"/>
            </w:tcBorders>
            <w:vAlign w:val="center"/>
          </w:tcPr>
          <w:p w14:paraId="3FE352C6" w14:textId="77777777" w:rsidR="00F52BB6" w:rsidRDefault="00F52BB6">
            <w:pPr>
              <w:pStyle w:val="BodyText"/>
              <w:spacing w:before="100" w:after="100" w:line="276" w:lineRule="auto"/>
              <w:rPr>
                <w:b/>
                <w:bCs/>
                <w:lang w:eastAsia="en-AU"/>
              </w:rPr>
            </w:pPr>
            <w:r>
              <w:rPr>
                <w:b/>
                <w:bCs/>
                <w:lang w:eastAsia="en-AU"/>
              </w:rPr>
              <w:t>124 Yes SMS</w:t>
            </w:r>
          </w:p>
        </w:tc>
        <w:tc>
          <w:tcPr>
            <w:tcW w:w="4546" w:type="dxa"/>
            <w:tcBorders>
              <w:top w:val="single" w:sz="4" w:space="0" w:color="auto"/>
              <w:left w:val="single" w:sz="4" w:space="0" w:color="auto"/>
              <w:bottom w:val="single" w:sz="4" w:space="0" w:color="auto"/>
              <w:right w:val="single" w:sz="4" w:space="0" w:color="auto"/>
            </w:tcBorders>
            <w:vAlign w:val="center"/>
          </w:tcPr>
          <w:p w14:paraId="0EEB4A74" w14:textId="77777777" w:rsidR="00F52BB6" w:rsidRDefault="00F52BB6">
            <w:pPr>
              <w:pStyle w:val="BodyText"/>
              <w:spacing w:before="100" w:after="100" w:line="276" w:lineRule="auto"/>
              <w:jc w:val="center"/>
            </w:pPr>
            <w:r>
              <w:t>N/A, not permitted on this plan</w:t>
            </w:r>
          </w:p>
        </w:tc>
      </w:tr>
    </w:tbl>
    <w:p w14:paraId="0DEE4151" w14:textId="77777777" w:rsidR="00F52BB6" w:rsidRDefault="00F52BB6" w:rsidP="00F52BB6">
      <w:pPr>
        <w:pStyle w:val="BodyText"/>
      </w:pPr>
    </w:p>
    <w:p w14:paraId="084C7434" w14:textId="77777777" w:rsidR="00F52BB6" w:rsidRDefault="00F52BB6" w:rsidP="00F52BB6">
      <w:pPr>
        <w:pStyle w:val="BodyText"/>
        <w:rPr>
          <w:b/>
        </w:rPr>
      </w:pPr>
      <w:r>
        <w:rPr>
          <w:b/>
        </w:rPr>
        <w:t>Table 3 –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F52BB6" w14:paraId="2F2266E1"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812B612" w14:textId="77777777" w:rsidR="00F52BB6" w:rsidRDefault="00F52BB6">
            <w:pPr>
              <w:spacing w:before="60" w:after="60" w:line="276" w:lineRule="auto"/>
              <w:rPr>
                <w:sz w:val="20"/>
              </w:rPr>
            </w:pPr>
            <w:r>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0DFBFD0" w14:textId="77777777" w:rsidR="00F52BB6" w:rsidRDefault="00F52BB6">
            <w:pPr>
              <w:spacing w:before="60" w:after="60" w:line="276" w:lineRule="auto"/>
              <w:rPr>
                <w:sz w:val="20"/>
              </w:rPr>
            </w:pPr>
            <w:r>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2CE3800" w14:textId="77777777" w:rsidR="00F52BB6" w:rsidRDefault="00F52BB6">
            <w:pPr>
              <w:spacing w:before="60" w:after="60" w:line="276" w:lineRule="auto"/>
              <w:rPr>
                <w:sz w:val="20"/>
              </w:rPr>
            </w:pPr>
            <w:r>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C471CA2" w14:textId="77777777" w:rsidR="00F52BB6" w:rsidRDefault="00F52BB6">
            <w:pPr>
              <w:spacing w:before="60" w:after="60" w:line="276" w:lineRule="auto"/>
              <w:rPr>
                <w:sz w:val="20"/>
              </w:rPr>
            </w:pPr>
            <w:r>
              <w:rPr>
                <w:sz w:val="20"/>
              </w:rPr>
              <w:t>Canada</w:t>
            </w:r>
          </w:p>
        </w:tc>
      </w:tr>
      <w:tr w:rsidR="00F52BB6" w14:paraId="1CA9B45B"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5D196CF" w14:textId="77777777" w:rsidR="00F52BB6" w:rsidRDefault="00F52BB6">
            <w:pPr>
              <w:spacing w:before="60" w:after="60" w:line="276" w:lineRule="auto"/>
              <w:rPr>
                <w:sz w:val="20"/>
              </w:rPr>
            </w:pPr>
            <w:r>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4937191" w14:textId="77777777" w:rsidR="00F52BB6" w:rsidRDefault="00F52BB6">
            <w:pPr>
              <w:spacing w:before="60" w:after="60" w:line="276" w:lineRule="auto"/>
              <w:rPr>
                <w:sz w:val="20"/>
              </w:rPr>
            </w:pPr>
            <w:r>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778B6E0" w14:textId="77777777" w:rsidR="00F52BB6" w:rsidRDefault="00F52BB6">
            <w:pPr>
              <w:spacing w:before="60" w:after="60" w:line="276" w:lineRule="auto"/>
              <w:rPr>
                <w:sz w:val="20"/>
              </w:rPr>
            </w:pPr>
            <w:r>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D0C51C5" w14:textId="77777777" w:rsidR="00F52BB6" w:rsidRDefault="00F52BB6">
            <w:pPr>
              <w:spacing w:before="60" w:after="60" w:line="276" w:lineRule="auto"/>
              <w:rPr>
                <w:sz w:val="20"/>
              </w:rPr>
            </w:pPr>
            <w:r>
              <w:rPr>
                <w:sz w:val="20"/>
              </w:rPr>
              <w:t>France</w:t>
            </w:r>
          </w:p>
        </w:tc>
      </w:tr>
      <w:tr w:rsidR="00F52BB6" w14:paraId="27238C31"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578CCF8" w14:textId="77777777" w:rsidR="00F52BB6" w:rsidRDefault="00F52BB6">
            <w:pPr>
              <w:spacing w:before="60" w:after="60" w:line="276" w:lineRule="auto"/>
              <w:rPr>
                <w:sz w:val="20"/>
              </w:rPr>
            </w:pPr>
            <w:r>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65C0BA0" w14:textId="77777777" w:rsidR="00F52BB6" w:rsidRDefault="00F52BB6">
            <w:pPr>
              <w:spacing w:before="60" w:after="60" w:line="276" w:lineRule="auto"/>
              <w:rPr>
                <w:sz w:val="20"/>
              </w:rPr>
            </w:pPr>
            <w:r>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436E88B" w14:textId="77777777" w:rsidR="00F52BB6" w:rsidRDefault="00F52BB6">
            <w:pPr>
              <w:spacing w:before="60" w:after="60" w:line="276" w:lineRule="auto"/>
              <w:rPr>
                <w:sz w:val="20"/>
              </w:rPr>
            </w:pPr>
            <w:r>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983FA3C" w14:textId="77777777" w:rsidR="00F52BB6" w:rsidRDefault="00F52BB6">
            <w:pPr>
              <w:spacing w:before="60" w:after="60" w:line="276" w:lineRule="auto"/>
              <w:rPr>
                <w:sz w:val="20"/>
              </w:rPr>
            </w:pPr>
            <w:r>
              <w:rPr>
                <w:sz w:val="20"/>
              </w:rPr>
              <w:t xml:space="preserve">Hungary </w:t>
            </w:r>
          </w:p>
        </w:tc>
      </w:tr>
      <w:tr w:rsidR="00F52BB6" w14:paraId="54C0FEAD"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9C5F6B7" w14:textId="77777777" w:rsidR="00F52BB6" w:rsidRDefault="00F52BB6">
            <w:pPr>
              <w:spacing w:before="60" w:after="60" w:line="276" w:lineRule="auto"/>
              <w:rPr>
                <w:sz w:val="20"/>
              </w:rPr>
            </w:pPr>
            <w:r>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A9685D3" w14:textId="77777777" w:rsidR="00F52BB6" w:rsidRDefault="00F52BB6">
            <w:pPr>
              <w:spacing w:before="60" w:after="60" w:line="276" w:lineRule="auto"/>
              <w:rPr>
                <w:sz w:val="20"/>
              </w:rPr>
            </w:pPr>
            <w:r>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B98C418" w14:textId="77777777" w:rsidR="00F52BB6" w:rsidRDefault="00F52BB6">
            <w:pPr>
              <w:spacing w:before="60" w:after="60" w:line="276" w:lineRule="auto"/>
              <w:rPr>
                <w:sz w:val="20"/>
              </w:rPr>
            </w:pPr>
            <w:r>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EA7C1C3" w14:textId="77777777" w:rsidR="00F52BB6" w:rsidRDefault="00F52BB6">
            <w:pPr>
              <w:spacing w:before="60" w:after="60" w:line="276" w:lineRule="auto"/>
              <w:rPr>
                <w:sz w:val="20"/>
              </w:rPr>
            </w:pPr>
            <w:r>
              <w:rPr>
                <w:sz w:val="20"/>
              </w:rPr>
              <w:t>Israel</w:t>
            </w:r>
          </w:p>
        </w:tc>
      </w:tr>
      <w:tr w:rsidR="00F52BB6" w14:paraId="543DF45A"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AF70C77" w14:textId="77777777" w:rsidR="00F52BB6" w:rsidRDefault="00F52BB6">
            <w:pPr>
              <w:spacing w:before="60" w:after="60" w:line="276" w:lineRule="auto"/>
              <w:rPr>
                <w:sz w:val="20"/>
              </w:rPr>
            </w:pPr>
            <w:r>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2A5EDFF" w14:textId="77777777" w:rsidR="00F52BB6" w:rsidRDefault="00F52BB6">
            <w:pPr>
              <w:spacing w:before="60" w:after="60" w:line="276" w:lineRule="auto"/>
              <w:rPr>
                <w:sz w:val="20"/>
              </w:rPr>
            </w:pPr>
            <w:r>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2A83563" w14:textId="77777777" w:rsidR="00F52BB6" w:rsidRDefault="00F52BB6">
            <w:pPr>
              <w:spacing w:before="60" w:after="60" w:line="276" w:lineRule="auto"/>
              <w:rPr>
                <w:sz w:val="20"/>
              </w:rPr>
            </w:pPr>
            <w:r>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A150A6E" w14:textId="77777777" w:rsidR="00F52BB6" w:rsidRDefault="00F52BB6">
            <w:pPr>
              <w:spacing w:before="60" w:after="60" w:line="276" w:lineRule="auto"/>
              <w:rPr>
                <w:sz w:val="20"/>
              </w:rPr>
            </w:pPr>
            <w:r>
              <w:rPr>
                <w:sz w:val="20"/>
              </w:rPr>
              <w:t>Lebanon</w:t>
            </w:r>
          </w:p>
        </w:tc>
      </w:tr>
      <w:tr w:rsidR="00F52BB6" w14:paraId="54AAE418"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67D40B17" w14:textId="77777777" w:rsidR="00F52BB6" w:rsidRDefault="00F52BB6">
            <w:pPr>
              <w:spacing w:before="60" w:after="60" w:line="276" w:lineRule="auto"/>
              <w:rPr>
                <w:sz w:val="20"/>
              </w:rPr>
            </w:pPr>
            <w:r>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CBA6EDC" w14:textId="77777777" w:rsidR="00F52BB6" w:rsidRDefault="00F52BB6">
            <w:pPr>
              <w:spacing w:before="60" w:after="60" w:line="276" w:lineRule="auto"/>
              <w:rPr>
                <w:sz w:val="20"/>
              </w:rPr>
            </w:pPr>
            <w:r>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73BD147" w14:textId="77777777" w:rsidR="00F52BB6" w:rsidRDefault="00F52BB6">
            <w:pPr>
              <w:spacing w:before="60" w:after="60" w:line="276" w:lineRule="auto"/>
              <w:rPr>
                <w:sz w:val="20"/>
              </w:rPr>
            </w:pPr>
            <w:r>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CD86516" w14:textId="77777777" w:rsidR="00F52BB6" w:rsidRDefault="00F52BB6">
            <w:pPr>
              <w:spacing w:before="60" w:after="60" w:line="276" w:lineRule="auto"/>
              <w:rPr>
                <w:sz w:val="20"/>
              </w:rPr>
            </w:pPr>
            <w:r>
              <w:rPr>
                <w:sz w:val="20"/>
              </w:rPr>
              <w:t>New Zealand</w:t>
            </w:r>
          </w:p>
        </w:tc>
      </w:tr>
      <w:tr w:rsidR="00F52BB6" w14:paraId="5DC386A2"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AFD4429" w14:textId="77777777" w:rsidR="00F52BB6" w:rsidRDefault="00F52BB6">
            <w:pPr>
              <w:spacing w:before="60" w:after="60" w:line="276" w:lineRule="auto"/>
              <w:rPr>
                <w:sz w:val="20"/>
              </w:rPr>
            </w:pPr>
            <w:r>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12CB1C3" w14:textId="77777777" w:rsidR="00F52BB6" w:rsidRDefault="00F52BB6">
            <w:pPr>
              <w:spacing w:before="60" w:after="60" w:line="276" w:lineRule="auto"/>
              <w:rPr>
                <w:sz w:val="20"/>
              </w:rPr>
            </w:pPr>
            <w:r>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AAC49A6" w14:textId="77777777" w:rsidR="00F52BB6" w:rsidRDefault="00F52BB6">
            <w:pPr>
              <w:spacing w:before="60" w:after="60" w:line="276" w:lineRule="auto"/>
              <w:rPr>
                <w:sz w:val="20"/>
              </w:rPr>
            </w:pPr>
            <w:r>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E924DE7" w14:textId="77777777" w:rsidR="00F52BB6" w:rsidRDefault="00F52BB6">
            <w:pPr>
              <w:spacing w:before="60" w:after="60" w:line="276" w:lineRule="auto"/>
              <w:rPr>
                <w:sz w:val="20"/>
              </w:rPr>
            </w:pPr>
            <w:r>
              <w:rPr>
                <w:sz w:val="20"/>
              </w:rPr>
              <w:t>Singapore</w:t>
            </w:r>
          </w:p>
        </w:tc>
      </w:tr>
      <w:tr w:rsidR="00F52BB6" w14:paraId="2C9A214A"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110EE63" w14:textId="77777777" w:rsidR="00F52BB6" w:rsidRDefault="00F52BB6">
            <w:pPr>
              <w:spacing w:before="60" w:after="60" w:line="276" w:lineRule="auto"/>
              <w:rPr>
                <w:sz w:val="20"/>
              </w:rPr>
            </w:pPr>
            <w:r>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1961744" w14:textId="77777777" w:rsidR="00F52BB6" w:rsidRDefault="00F52BB6">
            <w:pPr>
              <w:spacing w:before="60" w:after="60" w:line="276" w:lineRule="auto"/>
              <w:rPr>
                <w:sz w:val="20"/>
              </w:rPr>
            </w:pPr>
            <w:r>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6077A99" w14:textId="77777777" w:rsidR="00F52BB6" w:rsidRDefault="00F52BB6">
            <w:pPr>
              <w:spacing w:before="60" w:after="60" w:line="276" w:lineRule="auto"/>
              <w:rPr>
                <w:sz w:val="20"/>
              </w:rPr>
            </w:pPr>
            <w:r>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7F712D5" w14:textId="77777777" w:rsidR="00F52BB6" w:rsidRDefault="00F52BB6">
            <w:pPr>
              <w:spacing w:before="60" w:after="60" w:line="276" w:lineRule="auto"/>
              <w:rPr>
                <w:sz w:val="20"/>
              </w:rPr>
            </w:pPr>
            <w:r>
              <w:rPr>
                <w:sz w:val="20"/>
              </w:rPr>
              <w:t>Thailand</w:t>
            </w:r>
          </w:p>
        </w:tc>
      </w:tr>
      <w:tr w:rsidR="00F52BB6" w14:paraId="2D991613" w14:textId="77777777">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FFBD84B" w14:textId="77777777" w:rsidR="00F52BB6" w:rsidRDefault="00F52BB6">
            <w:pPr>
              <w:spacing w:before="60" w:after="60" w:line="276" w:lineRule="auto"/>
              <w:rPr>
                <w:sz w:val="20"/>
              </w:rPr>
            </w:pPr>
            <w:r>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BA588DD" w14:textId="77777777" w:rsidR="00F52BB6" w:rsidRDefault="00F52BB6">
            <w:pPr>
              <w:spacing w:before="60" w:after="60" w:line="276" w:lineRule="auto"/>
              <w:rPr>
                <w:sz w:val="20"/>
              </w:rPr>
            </w:pPr>
            <w:r>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8807B66" w14:textId="77777777" w:rsidR="00F52BB6" w:rsidRDefault="00F52BB6">
            <w:pPr>
              <w:spacing w:before="60" w:after="60" w:line="276" w:lineRule="auto"/>
              <w:rPr>
                <w:sz w:val="20"/>
              </w:rPr>
            </w:pPr>
            <w:r>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040ACE4D" w14:textId="77777777" w:rsidR="00F52BB6" w:rsidRDefault="00F52BB6">
            <w:pPr>
              <w:spacing w:before="60" w:after="60" w:line="276" w:lineRule="auto"/>
              <w:rPr>
                <w:sz w:val="20"/>
              </w:rPr>
            </w:pPr>
          </w:p>
        </w:tc>
      </w:tr>
    </w:tbl>
    <w:p w14:paraId="64F08FEC" w14:textId="77777777" w:rsidR="00F52BB6" w:rsidRDefault="00F52BB6" w:rsidP="00F52BB6">
      <w:pPr>
        <w:pStyle w:val="BodyText"/>
      </w:pPr>
    </w:p>
    <w:p w14:paraId="7BCE3356" w14:textId="77777777" w:rsidR="00F52BB6" w:rsidRDefault="00F52BB6" w:rsidP="00F52BB6">
      <w:pPr>
        <w:pStyle w:val="Heading6"/>
        <w:keepNext/>
        <w:tabs>
          <w:tab w:val="num" w:pos="720"/>
        </w:tabs>
        <w:ind w:hanging="709"/>
      </w:pPr>
      <w:bookmarkStart w:id="355" w:name="_Toc237945896"/>
      <w:r>
        <w:t>My Account</w:t>
      </w:r>
      <w:bookmarkEnd w:id="355"/>
    </w:p>
    <w:p w14:paraId="30946BF2" w14:textId="77777777" w:rsidR="00F52BB6" w:rsidRDefault="00F52BB6" w:rsidP="00F52BB6">
      <w:pPr>
        <w:pStyle w:val="BodyText"/>
        <w:ind w:left="720"/>
      </w:pPr>
      <w:r>
        <w:rPr>
          <w:i/>
          <w:iCs/>
        </w:rPr>
        <w:t>Services</w:t>
      </w:r>
      <w:r>
        <w:t xml:space="preserve"> that share data may have a service login to My Account which will display all of the </w:t>
      </w:r>
      <w:r>
        <w:rPr>
          <w:i/>
          <w:iCs/>
        </w:rPr>
        <w:t>service</w:t>
      </w:r>
      <w:r>
        <w:t xml:space="preserve"> numbers contributing to or using the shared data pool on </w:t>
      </w:r>
      <w:r>
        <w:rPr>
          <w:i/>
        </w:rPr>
        <w:t xml:space="preserve">your </w:t>
      </w:r>
      <w:r>
        <w:t xml:space="preserve">account and the amount of data each </w:t>
      </w:r>
      <w:r>
        <w:rPr>
          <w:i/>
          <w:iCs/>
        </w:rPr>
        <w:t>service</w:t>
      </w:r>
      <w:r>
        <w:t xml:space="preserve"> has used. If </w:t>
      </w:r>
      <w:r>
        <w:rPr>
          <w:i/>
        </w:rPr>
        <w:t>you</w:t>
      </w:r>
      <w:r>
        <w:t xml:space="preserve"> have more than 6 </w:t>
      </w:r>
      <w:r>
        <w:rPr>
          <w:i/>
          <w:iCs/>
        </w:rPr>
        <w:t>services</w:t>
      </w:r>
      <w:r>
        <w:t xml:space="preserve"> on </w:t>
      </w:r>
      <w:r>
        <w:rPr>
          <w:i/>
        </w:rPr>
        <w:t>your</w:t>
      </w:r>
      <w:r>
        <w:t xml:space="preserve"> account, My Account may not be suitable for viewing usage and managing </w:t>
      </w:r>
      <w:r>
        <w:rPr>
          <w:i/>
        </w:rPr>
        <w:t xml:space="preserve">your </w:t>
      </w:r>
      <w:r>
        <w:t>usage alerts.</w:t>
      </w:r>
    </w:p>
    <w:p w14:paraId="48FDE693" w14:textId="77777777" w:rsidR="00F52BB6" w:rsidRDefault="00F52BB6" w:rsidP="00F52BB6">
      <w:pPr>
        <w:pStyle w:val="Heading6"/>
        <w:tabs>
          <w:tab w:val="num" w:pos="720"/>
        </w:tabs>
        <w:ind w:hanging="709"/>
        <w:rPr>
          <w:szCs w:val="20"/>
        </w:rPr>
      </w:pPr>
      <w:bookmarkStart w:id="356" w:name="_Toc237945897"/>
      <w:r>
        <w:t>Wha</w:t>
      </w:r>
      <w:r>
        <w:rPr>
          <w:szCs w:val="20"/>
        </w:rPr>
        <w:t xml:space="preserve">t happens if the </w:t>
      </w:r>
      <w:r>
        <w:rPr>
          <w:i/>
          <w:szCs w:val="20"/>
        </w:rPr>
        <w:t xml:space="preserve">service </w:t>
      </w:r>
      <w:r>
        <w:rPr>
          <w:szCs w:val="20"/>
        </w:rPr>
        <w:t>is</w:t>
      </w:r>
      <w:r>
        <w:rPr>
          <w:i/>
          <w:szCs w:val="20"/>
        </w:rPr>
        <w:t xml:space="preserve"> cancelled</w:t>
      </w:r>
      <w:r>
        <w:rPr>
          <w:szCs w:val="20"/>
        </w:rPr>
        <w:t>?</w:t>
      </w:r>
      <w:bookmarkEnd w:id="356"/>
    </w:p>
    <w:p w14:paraId="4F837011" w14:textId="77777777" w:rsidR="00F52BB6" w:rsidRDefault="00F52BB6" w:rsidP="00F52BB6">
      <w:pPr>
        <w:ind w:left="709"/>
        <w:rPr>
          <w:i/>
          <w:iCs/>
          <w:sz w:val="20"/>
          <w:szCs w:val="20"/>
        </w:rPr>
      </w:pPr>
      <w:r>
        <w:rPr>
          <w:sz w:val="20"/>
          <w:szCs w:val="20"/>
        </w:rPr>
        <w:t xml:space="preserve">To the extent of any inconsistency or conflict between this section and the </w:t>
      </w:r>
      <w:r>
        <w:rPr>
          <w:i/>
          <w:sz w:val="20"/>
          <w:szCs w:val="20"/>
        </w:rPr>
        <w:t>consumer terms</w:t>
      </w:r>
      <w:r>
        <w:rPr>
          <w:sz w:val="20"/>
          <w:szCs w:val="20"/>
        </w:rPr>
        <w:t>, this section prevails.</w:t>
      </w:r>
    </w:p>
    <w:p w14:paraId="006F0DC7" w14:textId="77777777" w:rsidR="00F52BB6" w:rsidRDefault="00F52BB6" w:rsidP="00F52BB6">
      <w:pPr>
        <w:ind w:left="709"/>
        <w:rPr>
          <w:i/>
          <w:iCs/>
          <w:sz w:val="20"/>
          <w:szCs w:val="20"/>
        </w:rPr>
      </w:pPr>
    </w:p>
    <w:p w14:paraId="3F70375A" w14:textId="77777777" w:rsidR="00F52BB6" w:rsidRDefault="00F52BB6" w:rsidP="00F52BB6">
      <w:pPr>
        <w:ind w:left="709"/>
        <w:rPr>
          <w:sz w:val="20"/>
          <w:szCs w:val="20"/>
        </w:rPr>
      </w:pPr>
      <w:r>
        <w:rPr>
          <w:i/>
          <w:iCs/>
          <w:sz w:val="20"/>
          <w:szCs w:val="20"/>
        </w:rPr>
        <w:t>You</w:t>
      </w:r>
      <w:r>
        <w:rPr>
          <w:sz w:val="20"/>
          <w:szCs w:val="20"/>
        </w:rPr>
        <w:t xml:space="preserve"> can cancel </w:t>
      </w:r>
      <w:r>
        <w:rPr>
          <w:i/>
          <w:sz w:val="20"/>
          <w:szCs w:val="20"/>
        </w:rPr>
        <w:t>your</w:t>
      </w:r>
      <w:r>
        <w:rPr>
          <w:sz w:val="20"/>
          <w:szCs w:val="20"/>
        </w:rPr>
        <w:t xml:space="preserve"> plan at any time by notifying us. If your plan is cancelled (by </w:t>
      </w:r>
      <w:r w:rsidRPr="00315AB9">
        <w:rPr>
          <w:i/>
          <w:iCs/>
          <w:sz w:val="20"/>
          <w:szCs w:val="20"/>
        </w:rPr>
        <w:t>you</w:t>
      </w:r>
      <w:r>
        <w:rPr>
          <w:sz w:val="20"/>
          <w:szCs w:val="20"/>
        </w:rPr>
        <w:t xml:space="preserve"> or by us) </w:t>
      </w:r>
      <w:r>
        <w:rPr>
          <w:i/>
          <w:sz w:val="20"/>
          <w:szCs w:val="20"/>
        </w:rPr>
        <w:t>you</w:t>
      </w:r>
      <w:r>
        <w:rPr>
          <w:sz w:val="20"/>
          <w:szCs w:val="20"/>
        </w:rPr>
        <w:t xml:space="preserve"> will not receive a refund of charges paid in advance for the remainder of any payment cycle, unless otherwise set out in the </w:t>
      </w:r>
      <w:r>
        <w:rPr>
          <w:i/>
          <w:iCs/>
          <w:sz w:val="20"/>
          <w:szCs w:val="20"/>
        </w:rPr>
        <w:t>consumer terms</w:t>
      </w:r>
      <w:r>
        <w:rPr>
          <w:sz w:val="20"/>
          <w:szCs w:val="20"/>
        </w:rPr>
        <w:t xml:space="preserve">. Any </w:t>
      </w:r>
      <w:r>
        <w:rPr>
          <w:rFonts w:cs="Mark for Optus"/>
          <w:color w:val="000000"/>
          <w:sz w:val="20"/>
          <w:szCs w:val="20"/>
        </w:rPr>
        <w:t xml:space="preserve">associated Optus Plus Kids Plans (unless another eligible plan is on the same account) will need to be changed or cancelled, otherwise they may be suspended and/or cancelled by us. </w:t>
      </w:r>
      <w:r>
        <w:rPr>
          <w:sz w:val="20"/>
          <w:szCs w:val="20"/>
        </w:rPr>
        <w:t xml:space="preserve">All related </w:t>
      </w:r>
      <w:r>
        <w:rPr>
          <w:i/>
          <w:iCs/>
          <w:sz w:val="20"/>
          <w:szCs w:val="20"/>
        </w:rPr>
        <w:t>device payment plans</w:t>
      </w:r>
      <w:r>
        <w:rPr>
          <w:sz w:val="20"/>
          <w:szCs w:val="20"/>
        </w:rPr>
        <w:t xml:space="preserve"> will also need to be cancelled (unless you can link to another eligible plan) and </w:t>
      </w:r>
      <w:r>
        <w:rPr>
          <w:i/>
          <w:sz w:val="20"/>
          <w:szCs w:val="20"/>
        </w:rPr>
        <w:t>you</w:t>
      </w:r>
      <w:r>
        <w:rPr>
          <w:sz w:val="20"/>
          <w:szCs w:val="20"/>
        </w:rPr>
        <w:t xml:space="preserve">’ll need to pay out any remaining device payments in full (any applicable device credits or discounts will be forfeited) as well as any other charges owing, as a one-off payment. This is subject to </w:t>
      </w:r>
      <w:r>
        <w:rPr>
          <w:i/>
          <w:sz w:val="20"/>
          <w:szCs w:val="20"/>
        </w:rPr>
        <w:t>your</w:t>
      </w:r>
      <w:r>
        <w:rPr>
          <w:sz w:val="20"/>
          <w:szCs w:val="20"/>
        </w:rPr>
        <w:t xml:space="preserve"> </w:t>
      </w:r>
      <w:r>
        <w:rPr>
          <w:i/>
          <w:sz w:val="20"/>
          <w:szCs w:val="20"/>
        </w:rPr>
        <w:t xml:space="preserve">Australian Consumer Law </w:t>
      </w:r>
      <w:r>
        <w:rPr>
          <w:sz w:val="20"/>
          <w:szCs w:val="20"/>
        </w:rPr>
        <w:t>rights.</w:t>
      </w:r>
    </w:p>
    <w:p w14:paraId="4F084A0B" w14:textId="77777777" w:rsidR="00FA5EF9" w:rsidRDefault="00FA5EF9" w:rsidP="00FB5375"/>
    <w:p w14:paraId="0C0D5ED7" w14:textId="77777777" w:rsidR="00627E9C" w:rsidRPr="00D7641F" w:rsidRDefault="00627E9C" w:rsidP="00627E9C">
      <w:pPr>
        <w:pStyle w:val="Heading4"/>
        <w:rPr>
          <w:rFonts w:cs="Arial"/>
          <w:szCs w:val="32"/>
        </w:rPr>
      </w:pPr>
      <w:bookmarkStart w:id="357" w:name="_Toc237945898"/>
      <w:r w:rsidRPr="00D7641F">
        <w:rPr>
          <w:rFonts w:cs="Arial"/>
          <w:szCs w:val="32"/>
        </w:rPr>
        <w:t>Gift Card Voice Plans</w:t>
      </w:r>
      <w:r w:rsidR="006B622A">
        <w:rPr>
          <w:rFonts w:cs="Arial"/>
          <w:szCs w:val="32"/>
        </w:rPr>
        <w:t xml:space="preserve"> – 36 months</w:t>
      </w:r>
      <w:bookmarkEnd w:id="357"/>
    </w:p>
    <w:p w14:paraId="77FC2595" w14:textId="77777777" w:rsidR="00627E9C" w:rsidRPr="00CB2289" w:rsidRDefault="00627E9C" w:rsidP="00627E9C">
      <w:pPr>
        <w:rPr>
          <w:rFonts w:cs="Arial"/>
          <w:sz w:val="20"/>
        </w:rPr>
      </w:pPr>
      <w:r w:rsidRPr="00CB2289">
        <w:rPr>
          <w:rFonts w:cs="Arial"/>
          <w:sz w:val="20"/>
        </w:rPr>
        <w:t>This section relates to the following plan</w:t>
      </w:r>
      <w:r>
        <w:rPr>
          <w:rFonts w:cs="Arial"/>
          <w:sz w:val="20"/>
        </w:rPr>
        <w:t>s</w:t>
      </w:r>
      <w:r w:rsidRPr="00CB2289">
        <w:rPr>
          <w:rFonts w:cs="Arial"/>
          <w:sz w:val="20"/>
        </w:rPr>
        <w:t xml:space="preserve">. </w:t>
      </w:r>
      <w:r w:rsidRPr="00CB2289">
        <w:rPr>
          <w:rFonts w:cs="Arial"/>
          <w:i/>
          <w:sz w:val="20"/>
        </w:rPr>
        <w:t>You</w:t>
      </w:r>
      <w:r w:rsidRPr="00CB2289">
        <w:rPr>
          <w:rFonts w:cs="Arial"/>
          <w:sz w:val="20"/>
        </w:rPr>
        <w:t xml:space="preserve"> can find </w:t>
      </w:r>
      <w:r w:rsidRPr="00CB2289">
        <w:rPr>
          <w:rFonts w:cs="Arial"/>
          <w:i/>
          <w:sz w:val="20"/>
        </w:rPr>
        <w:t>your</w:t>
      </w:r>
      <w:r w:rsidRPr="00CB2289">
        <w:rPr>
          <w:rFonts w:cs="Arial"/>
          <w:sz w:val="20"/>
        </w:rPr>
        <w:t xml:space="preserve"> Plan ID on </w:t>
      </w:r>
      <w:r w:rsidRPr="00CB2289">
        <w:rPr>
          <w:rFonts w:cs="Arial"/>
          <w:i/>
          <w:sz w:val="20"/>
        </w:rPr>
        <w:t>your</w:t>
      </w:r>
      <w:r w:rsidRPr="00CB2289">
        <w:rPr>
          <w:rFonts w:cs="Arial"/>
          <w:sz w:val="20"/>
        </w:rPr>
        <w:t xml:space="preserve"> bill under the Mobile Number Summary section:</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5"/>
        <w:gridCol w:w="2787"/>
        <w:gridCol w:w="2352"/>
      </w:tblGrid>
      <w:tr w:rsidR="00627E9C" w:rsidRPr="0060532A" w14:paraId="4D58A5C1" w14:textId="77777777" w:rsidTr="002A6170">
        <w:trPr>
          <w:trHeight w:val="288"/>
        </w:trPr>
        <w:tc>
          <w:tcPr>
            <w:tcW w:w="4971" w:type="dxa"/>
            <w:vAlign w:val="center"/>
          </w:tcPr>
          <w:p w14:paraId="1F3AD046" w14:textId="77777777" w:rsidR="00627E9C" w:rsidRPr="00CB2289" w:rsidRDefault="00627E9C" w:rsidP="002A6170">
            <w:pPr>
              <w:spacing w:before="100" w:after="100"/>
              <w:jc w:val="center"/>
              <w:rPr>
                <w:rFonts w:cs="Arial"/>
                <w:b/>
                <w:sz w:val="20"/>
              </w:rPr>
            </w:pPr>
            <w:r w:rsidRPr="00CB2289">
              <w:rPr>
                <w:rFonts w:cs="Arial"/>
                <w:b/>
                <w:sz w:val="20"/>
              </w:rPr>
              <w:t>Plan</w:t>
            </w:r>
          </w:p>
        </w:tc>
        <w:tc>
          <w:tcPr>
            <w:tcW w:w="2842" w:type="dxa"/>
            <w:vAlign w:val="center"/>
          </w:tcPr>
          <w:p w14:paraId="2E54CCBF" w14:textId="77777777" w:rsidR="00627E9C" w:rsidRPr="00CB2289" w:rsidRDefault="00627E9C" w:rsidP="002A6170">
            <w:pPr>
              <w:spacing w:before="100" w:after="100"/>
              <w:jc w:val="center"/>
              <w:rPr>
                <w:rFonts w:cs="Arial"/>
                <w:b/>
                <w:sz w:val="20"/>
              </w:rPr>
            </w:pPr>
            <w:r w:rsidRPr="00CB2289">
              <w:rPr>
                <w:rFonts w:cs="Arial"/>
                <w:b/>
                <w:sz w:val="20"/>
              </w:rPr>
              <w:t>Plan ID</w:t>
            </w:r>
          </w:p>
        </w:tc>
        <w:tc>
          <w:tcPr>
            <w:tcW w:w="2393" w:type="dxa"/>
            <w:vAlign w:val="center"/>
          </w:tcPr>
          <w:p w14:paraId="063F8186" w14:textId="77777777" w:rsidR="00627E9C" w:rsidRPr="00CB2289" w:rsidRDefault="00627E9C" w:rsidP="002A6170">
            <w:pPr>
              <w:spacing w:before="100" w:after="100"/>
              <w:jc w:val="center"/>
              <w:rPr>
                <w:rFonts w:cs="Arial"/>
                <w:b/>
                <w:sz w:val="20"/>
              </w:rPr>
            </w:pPr>
            <w:r w:rsidRPr="00CB2289">
              <w:rPr>
                <w:rFonts w:cs="Arial"/>
                <w:b/>
                <w:sz w:val="20"/>
              </w:rPr>
              <w:t>Available</w:t>
            </w:r>
          </w:p>
        </w:tc>
      </w:tr>
      <w:tr w:rsidR="00627E9C" w:rsidRPr="0060532A" w14:paraId="1E2CF74F" w14:textId="77777777" w:rsidTr="002A6170">
        <w:trPr>
          <w:trHeight w:val="288"/>
        </w:trPr>
        <w:tc>
          <w:tcPr>
            <w:tcW w:w="4971" w:type="dxa"/>
          </w:tcPr>
          <w:p w14:paraId="5CDBC02B" w14:textId="77777777" w:rsidR="00627E9C" w:rsidRPr="00E460D6" w:rsidRDefault="00627E9C" w:rsidP="002A6170">
            <w:pPr>
              <w:spacing w:before="100" w:after="100"/>
              <w:jc w:val="center"/>
              <w:rPr>
                <w:rFonts w:eastAsia="Calibri" w:cs="Arial"/>
                <w:sz w:val="20"/>
                <w:szCs w:val="20"/>
              </w:rPr>
            </w:pPr>
            <w:r w:rsidRPr="00627E9C">
              <w:rPr>
                <w:sz w:val="20"/>
                <w:szCs w:val="20"/>
              </w:rPr>
              <w:t>$69 Gift Card Voice Plan 36M(Aug 25)</w:t>
            </w:r>
          </w:p>
        </w:tc>
        <w:tc>
          <w:tcPr>
            <w:tcW w:w="2842" w:type="dxa"/>
            <w:vAlign w:val="center"/>
          </w:tcPr>
          <w:p w14:paraId="75681067" w14:textId="77777777" w:rsidR="00627E9C" w:rsidRPr="000611D3" w:rsidRDefault="00627E9C" w:rsidP="002A6170">
            <w:pPr>
              <w:spacing w:before="100" w:after="100"/>
              <w:jc w:val="center"/>
              <w:rPr>
                <w:rFonts w:eastAsia="Calibri" w:cs="Arial"/>
                <w:sz w:val="20"/>
                <w:szCs w:val="20"/>
              </w:rPr>
            </w:pPr>
            <w:r w:rsidRPr="00627E9C">
              <w:rPr>
                <w:rFonts w:eastAsia="Calibri" w:cs="Arial"/>
                <w:sz w:val="20"/>
                <w:szCs w:val="20"/>
              </w:rPr>
              <w:t>38241534</w:t>
            </w:r>
          </w:p>
        </w:tc>
        <w:tc>
          <w:tcPr>
            <w:tcW w:w="2393" w:type="dxa"/>
          </w:tcPr>
          <w:p w14:paraId="344A3701" w14:textId="77777777" w:rsidR="00627E9C" w:rsidRDefault="006B622A" w:rsidP="002A6170">
            <w:pPr>
              <w:spacing w:before="100" w:after="100"/>
              <w:jc w:val="center"/>
              <w:rPr>
                <w:rFonts w:cs="Arial"/>
                <w:bCs/>
                <w:sz w:val="20"/>
              </w:rPr>
            </w:pPr>
            <w:r>
              <w:rPr>
                <w:rFonts w:cs="Arial"/>
                <w:bCs/>
                <w:sz w:val="20"/>
              </w:rPr>
              <w:t>14 August 2025</w:t>
            </w:r>
          </w:p>
        </w:tc>
      </w:tr>
      <w:tr w:rsidR="00627E9C" w:rsidRPr="0060532A" w14:paraId="63F390F6" w14:textId="77777777" w:rsidTr="002A6170">
        <w:trPr>
          <w:trHeight w:val="288"/>
        </w:trPr>
        <w:tc>
          <w:tcPr>
            <w:tcW w:w="4971" w:type="dxa"/>
          </w:tcPr>
          <w:p w14:paraId="3E18524A" w14:textId="77777777" w:rsidR="00627E9C" w:rsidRPr="00CB2289" w:rsidRDefault="00627E9C" w:rsidP="002A6170">
            <w:pPr>
              <w:spacing w:before="100" w:after="100"/>
              <w:jc w:val="center"/>
              <w:rPr>
                <w:rFonts w:eastAsia="Calibri" w:cs="Arial"/>
                <w:sz w:val="20"/>
              </w:rPr>
            </w:pPr>
            <w:r w:rsidRPr="00627E9C">
              <w:rPr>
                <w:sz w:val="20"/>
                <w:szCs w:val="20"/>
              </w:rPr>
              <w:t>$79 Gift Card Voice Plan 36M(Aug 25)</w:t>
            </w:r>
          </w:p>
        </w:tc>
        <w:tc>
          <w:tcPr>
            <w:tcW w:w="2842" w:type="dxa"/>
            <w:vAlign w:val="center"/>
          </w:tcPr>
          <w:p w14:paraId="4619AA63" w14:textId="77777777" w:rsidR="00627E9C" w:rsidRPr="000611D3" w:rsidRDefault="00627E9C" w:rsidP="002A6170">
            <w:pPr>
              <w:spacing w:before="100" w:after="100"/>
              <w:jc w:val="center"/>
              <w:rPr>
                <w:rFonts w:eastAsia="Calibri" w:cs="Arial"/>
                <w:sz w:val="20"/>
                <w:szCs w:val="20"/>
              </w:rPr>
            </w:pPr>
            <w:r w:rsidRPr="00627E9C">
              <w:rPr>
                <w:rFonts w:eastAsia="Calibri" w:cs="Arial"/>
                <w:sz w:val="20"/>
                <w:szCs w:val="20"/>
              </w:rPr>
              <w:t>38241544</w:t>
            </w:r>
          </w:p>
        </w:tc>
        <w:tc>
          <w:tcPr>
            <w:tcW w:w="2393" w:type="dxa"/>
          </w:tcPr>
          <w:p w14:paraId="61AA7912" w14:textId="77777777" w:rsidR="00627E9C" w:rsidRDefault="006B622A" w:rsidP="002A6170">
            <w:pPr>
              <w:spacing w:before="100" w:after="100"/>
              <w:jc w:val="center"/>
              <w:rPr>
                <w:rFonts w:cs="Arial"/>
                <w:bCs/>
                <w:sz w:val="20"/>
              </w:rPr>
            </w:pPr>
            <w:r>
              <w:rPr>
                <w:rFonts w:cs="Arial"/>
                <w:bCs/>
                <w:sz w:val="20"/>
              </w:rPr>
              <w:t>14 August 2025</w:t>
            </w:r>
          </w:p>
        </w:tc>
      </w:tr>
    </w:tbl>
    <w:p w14:paraId="120D1D03" w14:textId="77777777" w:rsidR="00627E9C" w:rsidRPr="00CB2289" w:rsidRDefault="00627E9C" w:rsidP="00627E9C">
      <w:pPr>
        <w:rPr>
          <w:rFonts w:cs="Arial"/>
          <w:sz w:val="20"/>
        </w:rPr>
      </w:pPr>
    </w:p>
    <w:p w14:paraId="1C1EC84B" w14:textId="77777777" w:rsidR="00627E9C" w:rsidRPr="0060532A" w:rsidRDefault="00627E9C" w:rsidP="00627E9C">
      <w:pPr>
        <w:pStyle w:val="Heading6"/>
        <w:tabs>
          <w:tab w:val="clear" w:pos="862"/>
          <w:tab w:val="num" w:pos="709"/>
        </w:tabs>
        <w:ind w:left="720"/>
        <w:rPr>
          <w:rFonts w:cs="Arial"/>
          <w:bCs w:val="0"/>
          <w:szCs w:val="20"/>
        </w:rPr>
      </w:pPr>
      <w:bookmarkStart w:id="358" w:name="_Toc237945899"/>
      <w:r w:rsidRPr="0060532A">
        <w:rPr>
          <w:rFonts w:cs="Arial"/>
          <w:bCs w:val="0"/>
          <w:szCs w:val="20"/>
        </w:rPr>
        <w:t>Eligibility</w:t>
      </w:r>
      <w:bookmarkEnd w:id="358"/>
    </w:p>
    <w:p w14:paraId="63F6B4AB" w14:textId="77777777" w:rsidR="00627E9C" w:rsidRDefault="00627E9C" w:rsidP="00627E9C">
      <w:pPr>
        <w:ind w:left="720"/>
        <w:rPr>
          <w:rFonts w:cs="Arial"/>
          <w:sz w:val="20"/>
          <w:szCs w:val="20"/>
        </w:rPr>
      </w:pPr>
      <w:r w:rsidRPr="00CB2289">
        <w:rPr>
          <w:rFonts w:cs="Arial"/>
          <w:sz w:val="20"/>
          <w:szCs w:val="20"/>
        </w:rPr>
        <w:t>The</w:t>
      </w:r>
      <w:r>
        <w:rPr>
          <w:rFonts w:cs="Arial"/>
          <w:sz w:val="20"/>
          <w:szCs w:val="20"/>
        </w:rPr>
        <w:t xml:space="preserve">se </w:t>
      </w:r>
      <w:r w:rsidRPr="00E460D6">
        <w:rPr>
          <w:rFonts w:cs="Arial"/>
          <w:i/>
          <w:iCs/>
          <w:sz w:val="20"/>
          <w:szCs w:val="20"/>
        </w:rPr>
        <w:t>plans</w:t>
      </w:r>
      <w:r>
        <w:rPr>
          <w:rFonts w:cs="Arial"/>
          <w:sz w:val="20"/>
          <w:szCs w:val="20"/>
        </w:rPr>
        <w:t xml:space="preserve"> are</w:t>
      </w:r>
      <w:r w:rsidRPr="00CB2289">
        <w:rPr>
          <w:rFonts w:cs="Arial"/>
          <w:sz w:val="20"/>
          <w:szCs w:val="20"/>
        </w:rPr>
        <w:t xml:space="preserve"> available to</w:t>
      </w:r>
      <w:r w:rsidRPr="00E460D6">
        <w:rPr>
          <w:rFonts w:cs="Arial"/>
          <w:sz w:val="20"/>
          <w:szCs w:val="20"/>
        </w:rPr>
        <w:t xml:space="preserve"> new services in selected</w:t>
      </w:r>
      <w:r>
        <w:rPr>
          <w:rFonts w:cs="Arial"/>
          <w:sz w:val="20"/>
          <w:szCs w:val="20"/>
        </w:rPr>
        <w:t xml:space="preserve"> </w:t>
      </w:r>
      <w:r w:rsidRPr="00E460D6">
        <w:rPr>
          <w:rFonts w:cs="Arial"/>
          <w:sz w:val="20"/>
          <w:szCs w:val="20"/>
        </w:rPr>
        <w:t>channels as advertised from time to time</w:t>
      </w:r>
      <w:r>
        <w:rPr>
          <w:rFonts w:cs="Arial"/>
          <w:sz w:val="20"/>
          <w:szCs w:val="20"/>
        </w:rPr>
        <w:t xml:space="preserve"> connecting to the </w:t>
      </w:r>
      <w:r w:rsidRPr="00CE2CBB">
        <w:rPr>
          <w:rFonts w:cs="Arial"/>
          <w:i/>
          <w:iCs/>
          <w:sz w:val="20"/>
          <w:szCs w:val="20"/>
        </w:rPr>
        <w:t>service</w:t>
      </w:r>
      <w:r>
        <w:rPr>
          <w:rFonts w:cs="Arial"/>
          <w:sz w:val="20"/>
          <w:szCs w:val="20"/>
        </w:rPr>
        <w:t xml:space="preserve"> who pass Optus’ credit assessment</w:t>
      </w:r>
      <w:r w:rsidRPr="00E460D6">
        <w:rPr>
          <w:rFonts w:cs="Arial"/>
          <w:sz w:val="20"/>
          <w:szCs w:val="20"/>
        </w:rPr>
        <w:t>.</w:t>
      </w:r>
    </w:p>
    <w:p w14:paraId="0A7DF2A5" w14:textId="77777777" w:rsidR="00627E9C" w:rsidRDefault="00627E9C" w:rsidP="00627E9C">
      <w:pPr>
        <w:ind w:left="720"/>
        <w:rPr>
          <w:rFonts w:cs="Arial"/>
          <w:sz w:val="20"/>
          <w:szCs w:val="20"/>
        </w:rPr>
      </w:pPr>
    </w:p>
    <w:p w14:paraId="1CD25459" w14:textId="77777777" w:rsidR="00627E9C" w:rsidRDefault="00627E9C" w:rsidP="00627E9C">
      <w:pPr>
        <w:ind w:left="720"/>
        <w:rPr>
          <w:rFonts w:cs="Arial"/>
          <w:sz w:val="20"/>
          <w:szCs w:val="20"/>
        </w:rPr>
      </w:pPr>
      <w:r w:rsidRPr="00CE2CBB">
        <w:rPr>
          <w:rFonts w:cs="Arial"/>
          <w:i/>
          <w:iCs/>
          <w:sz w:val="20"/>
          <w:szCs w:val="20"/>
        </w:rPr>
        <w:t>You</w:t>
      </w:r>
      <w:r>
        <w:rPr>
          <w:rFonts w:cs="Arial"/>
          <w:sz w:val="20"/>
          <w:szCs w:val="20"/>
        </w:rPr>
        <w:t xml:space="preserve"> need a compatible mobile phone device to use with these plans.</w:t>
      </w:r>
    </w:p>
    <w:p w14:paraId="4BFA9AD8" w14:textId="77777777" w:rsidR="00627E9C" w:rsidRPr="00CB2289" w:rsidRDefault="00627E9C" w:rsidP="00627E9C">
      <w:pPr>
        <w:rPr>
          <w:rFonts w:cs="Arial"/>
          <w:sz w:val="20"/>
          <w:szCs w:val="20"/>
        </w:rPr>
      </w:pPr>
    </w:p>
    <w:p w14:paraId="6813395E" w14:textId="77777777" w:rsidR="00627E9C" w:rsidRPr="0060532A" w:rsidRDefault="00627E9C" w:rsidP="00627E9C">
      <w:pPr>
        <w:pStyle w:val="Heading6"/>
        <w:tabs>
          <w:tab w:val="clear" w:pos="862"/>
          <w:tab w:val="num" w:pos="709"/>
        </w:tabs>
        <w:ind w:left="720"/>
        <w:rPr>
          <w:rFonts w:cs="Arial"/>
          <w:bCs w:val="0"/>
          <w:szCs w:val="20"/>
        </w:rPr>
      </w:pPr>
      <w:bookmarkStart w:id="359" w:name="_Toc237945900"/>
      <w:r w:rsidRPr="0060532A">
        <w:rPr>
          <w:rFonts w:cs="Arial"/>
          <w:bCs w:val="0"/>
          <w:snapToGrid w:val="0"/>
          <w:szCs w:val="20"/>
        </w:rPr>
        <w:t>Minimum Term</w:t>
      </w:r>
      <w:bookmarkEnd w:id="359"/>
    </w:p>
    <w:p w14:paraId="448CB060" w14:textId="77777777" w:rsidR="00627E9C" w:rsidRDefault="00627E9C" w:rsidP="00627E9C">
      <w:pPr>
        <w:ind w:left="720"/>
        <w:rPr>
          <w:rFonts w:cs="Arial"/>
          <w:i/>
          <w:sz w:val="20"/>
          <w:szCs w:val="20"/>
        </w:rPr>
      </w:pPr>
      <w:r>
        <w:rPr>
          <w:rFonts w:cs="Arial"/>
          <w:sz w:val="20"/>
          <w:szCs w:val="20"/>
        </w:rPr>
        <w:t xml:space="preserve">These </w:t>
      </w:r>
      <w:r w:rsidRPr="00E460D6">
        <w:rPr>
          <w:rFonts w:cs="Arial"/>
          <w:i/>
          <w:iCs/>
          <w:sz w:val="20"/>
          <w:szCs w:val="20"/>
        </w:rPr>
        <w:t>plans</w:t>
      </w:r>
      <w:r>
        <w:rPr>
          <w:rFonts w:cs="Arial"/>
          <w:sz w:val="20"/>
          <w:szCs w:val="20"/>
        </w:rPr>
        <w:t xml:space="preserve"> have</w:t>
      </w:r>
      <w:r w:rsidRPr="00CB2289">
        <w:rPr>
          <w:rFonts w:cs="Arial"/>
          <w:i/>
          <w:sz w:val="20"/>
          <w:szCs w:val="20"/>
        </w:rPr>
        <w:t xml:space="preserve"> </w:t>
      </w:r>
      <w:r w:rsidRPr="00CB2289">
        <w:rPr>
          <w:rFonts w:cs="Arial"/>
          <w:sz w:val="20"/>
          <w:szCs w:val="20"/>
        </w:rPr>
        <w:t xml:space="preserve">a </w:t>
      </w:r>
      <w:r w:rsidRPr="00CB2289">
        <w:rPr>
          <w:rFonts w:cs="Arial"/>
          <w:i/>
          <w:sz w:val="20"/>
          <w:szCs w:val="20"/>
        </w:rPr>
        <w:t>fixed length agreement</w:t>
      </w:r>
      <w:r w:rsidRPr="00CB2289">
        <w:rPr>
          <w:rFonts w:cs="Arial"/>
          <w:sz w:val="20"/>
          <w:szCs w:val="20"/>
        </w:rPr>
        <w:t xml:space="preserve"> with a </w:t>
      </w:r>
      <w:r w:rsidR="006B622A">
        <w:rPr>
          <w:rFonts w:cs="Arial"/>
          <w:sz w:val="20"/>
          <w:szCs w:val="20"/>
        </w:rPr>
        <w:t>36</w:t>
      </w:r>
      <w:r w:rsidRPr="00CB2289">
        <w:rPr>
          <w:rFonts w:cs="Arial"/>
          <w:sz w:val="20"/>
          <w:szCs w:val="20"/>
        </w:rPr>
        <w:t xml:space="preserve"> month </w:t>
      </w:r>
      <w:r w:rsidRPr="00CB2289">
        <w:rPr>
          <w:rFonts w:cs="Arial"/>
          <w:i/>
          <w:sz w:val="20"/>
          <w:szCs w:val="20"/>
        </w:rPr>
        <w:t>minimum term.</w:t>
      </w:r>
    </w:p>
    <w:p w14:paraId="64573BEC" w14:textId="77777777" w:rsidR="00627E9C" w:rsidRPr="00CB2289" w:rsidRDefault="00627E9C" w:rsidP="00627E9C">
      <w:pPr>
        <w:ind w:left="720"/>
        <w:rPr>
          <w:rFonts w:cs="Arial"/>
          <w:sz w:val="20"/>
          <w:szCs w:val="20"/>
        </w:rPr>
      </w:pPr>
    </w:p>
    <w:p w14:paraId="01A2BFE7" w14:textId="77777777" w:rsidR="00627E9C" w:rsidRPr="0060532A" w:rsidRDefault="00627E9C" w:rsidP="00627E9C">
      <w:pPr>
        <w:pStyle w:val="Heading6"/>
        <w:tabs>
          <w:tab w:val="clear" w:pos="862"/>
          <w:tab w:val="num" w:pos="709"/>
        </w:tabs>
        <w:ind w:left="720"/>
        <w:rPr>
          <w:rFonts w:cs="Arial"/>
          <w:b/>
          <w:bCs w:val="0"/>
          <w:szCs w:val="20"/>
        </w:rPr>
      </w:pPr>
      <w:bookmarkStart w:id="360" w:name="_Toc237945901"/>
      <w:r w:rsidRPr="0060532A">
        <w:rPr>
          <w:rFonts w:cs="Arial"/>
          <w:bCs w:val="0"/>
          <w:szCs w:val="20"/>
        </w:rPr>
        <w:t xml:space="preserve">What </w:t>
      </w:r>
      <w:r w:rsidRPr="0060532A">
        <w:rPr>
          <w:rFonts w:cs="Arial"/>
          <w:bCs w:val="0"/>
          <w:i/>
          <w:szCs w:val="20"/>
        </w:rPr>
        <w:t>you</w:t>
      </w:r>
      <w:r w:rsidRPr="0060532A">
        <w:rPr>
          <w:rFonts w:cs="Arial"/>
          <w:bCs w:val="0"/>
          <w:szCs w:val="20"/>
        </w:rPr>
        <w:t xml:space="preserve"> have to pay </w:t>
      </w:r>
      <w:r w:rsidRPr="0060532A">
        <w:rPr>
          <w:rFonts w:cs="Arial"/>
          <w:bCs w:val="0"/>
          <w:i/>
          <w:szCs w:val="20"/>
        </w:rPr>
        <w:t>us</w:t>
      </w:r>
      <w:bookmarkEnd w:id="360"/>
    </w:p>
    <w:p w14:paraId="5BA8BB5C" w14:textId="512FD0BE" w:rsidR="00627E9C" w:rsidRPr="00CB2289" w:rsidRDefault="00627E9C" w:rsidP="00627E9C">
      <w:pPr>
        <w:numPr>
          <w:ilvl w:val="6"/>
          <w:numId w:val="1"/>
        </w:numPr>
        <w:spacing w:after="200"/>
        <w:ind w:left="1440"/>
        <w:outlineLvl w:val="6"/>
        <w:rPr>
          <w:rFonts w:eastAsia="Times New Roman" w:cs="Arial"/>
          <w:sz w:val="20"/>
          <w:szCs w:val="20"/>
        </w:rPr>
      </w:pPr>
      <w:r w:rsidRPr="00CB2289">
        <w:rPr>
          <w:rFonts w:eastAsia="Times New Roman" w:cs="Arial"/>
          <w:i/>
          <w:sz w:val="20"/>
          <w:szCs w:val="20"/>
        </w:rPr>
        <w:t>You</w:t>
      </w:r>
      <w:r w:rsidRPr="00CB2289">
        <w:rPr>
          <w:rFonts w:eastAsia="Times New Roman" w:cs="Arial"/>
          <w:sz w:val="20"/>
          <w:szCs w:val="20"/>
        </w:rPr>
        <w:t xml:space="preserve"> must pay </w:t>
      </w:r>
      <w:r w:rsidRPr="00CB2289">
        <w:rPr>
          <w:rFonts w:eastAsia="Times New Roman" w:cs="Arial"/>
          <w:i/>
          <w:sz w:val="20"/>
          <w:szCs w:val="20"/>
        </w:rPr>
        <w:t>us</w:t>
      </w:r>
      <w:r w:rsidRPr="00CB2289">
        <w:rPr>
          <w:rFonts w:eastAsia="Times New Roman" w:cs="Arial"/>
          <w:sz w:val="20"/>
          <w:szCs w:val="20"/>
        </w:rPr>
        <w:t xml:space="preserve"> for use of the </w:t>
      </w:r>
      <w:r w:rsidRPr="00CB2289">
        <w:rPr>
          <w:rFonts w:eastAsia="Times New Roman" w:cs="Arial"/>
          <w:i/>
          <w:sz w:val="20"/>
          <w:szCs w:val="20"/>
        </w:rPr>
        <w:t>service</w:t>
      </w:r>
      <w:r w:rsidRPr="00CB2289">
        <w:rPr>
          <w:rFonts w:eastAsia="Times New Roman" w:cs="Arial"/>
          <w:sz w:val="20"/>
          <w:szCs w:val="20"/>
        </w:rPr>
        <w:t xml:space="preserve"> at the rates set out in Section 1 of this </w:t>
      </w:r>
      <w:r w:rsidRPr="00CB2289">
        <w:rPr>
          <w:rFonts w:eastAsia="Times New Roman" w:cs="Arial"/>
          <w:i/>
          <w:sz w:val="20"/>
          <w:szCs w:val="20"/>
        </w:rPr>
        <w:t>standard pricing table</w:t>
      </w:r>
      <w:r w:rsidRPr="00CB2289">
        <w:rPr>
          <w:rFonts w:eastAsia="Times New Roman" w:cs="Arial"/>
          <w:sz w:val="20"/>
          <w:szCs w:val="20"/>
        </w:rPr>
        <w:t xml:space="preserve"> and for value added service features at the rates set out in </w:t>
      </w:r>
      <w:hyperlink r:id="rId101" w:history="1">
        <w:r w:rsidRPr="00CB2289">
          <w:rPr>
            <w:rFonts w:eastAsia="Times New Roman" w:cs="Arial"/>
            <w:i/>
            <w:color w:val="13607C"/>
            <w:sz w:val="20"/>
            <w:szCs w:val="20"/>
            <w:u w:val="single"/>
          </w:rPr>
          <w:t>Appendix Y Value Added Service Features</w:t>
        </w:r>
        <w:r w:rsidRPr="00CB2289">
          <w:rPr>
            <w:rFonts w:eastAsia="Times New Roman" w:cs="Arial"/>
            <w:color w:val="13607C"/>
            <w:sz w:val="20"/>
            <w:szCs w:val="20"/>
            <w:u w:val="single"/>
          </w:rPr>
          <w:t>.</w:t>
        </w:r>
      </w:hyperlink>
    </w:p>
    <w:p w14:paraId="7328AC56" w14:textId="77777777" w:rsidR="00627E9C" w:rsidRPr="00CB2289" w:rsidRDefault="00627E9C" w:rsidP="00627E9C">
      <w:pPr>
        <w:numPr>
          <w:ilvl w:val="6"/>
          <w:numId w:val="1"/>
        </w:numPr>
        <w:spacing w:after="200"/>
        <w:ind w:left="1440"/>
        <w:outlineLvl w:val="6"/>
        <w:rPr>
          <w:rFonts w:eastAsia="Times New Roman" w:cs="Arial"/>
          <w:sz w:val="20"/>
          <w:szCs w:val="20"/>
        </w:rPr>
      </w:pPr>
      <w:r w:rsidRPr="00CB2289">
        <w:rPr>
          <w:rFonts w:eastAsia="Times New Roman" w:cs="Arial"/>
          <w:sz w:val="20"/>
          <w:szCs w:val="20"/>
        </w:rPr>
        <w:t>If there is a flagfall for a particular call type, the charge for these calls is the flagfall amount plus the relevant rate for the call multiplied by the duration of the call.</w:t>
      </w:r>
    </w:p>
    <w:p w14:paraId="7A684478" w14:textId="77777777" w:rsidR="00627E9C" w:rsidRPr="00CB2289" w:rsidRDefault="00627E9C" w:rsidP="00627E9C">
      <w:pPr>
        <w:numPr>
          <w:ilvl w:val="6"/>
          <w:numId w:val="1"/>
        </w:numPr>
        <w:spacing w:after="200"/>
        <w:ind w:left="1440"/>
        <w:outlineLvl w:val="6"/>
        <w:rPr>
          <w:rFonts w:eastAsia="Times New Roman" w:cs="Arial"/>
          <w:sz w:val="20"/>
          <w:szCs w:val="20"/>
        </w:rPr>
      </w:pPr>
      <w:r w:rsidRPr="00CB2289">
        <w:rPr>
          <w:rFonts w:eastAsia="Times New Roman" w:cs="Arial"/>
          <w:sz w:val="20"/>
          <w:szCs w:val="20"/>
        </w:rPr>
        <w:t>Minimum Monthly Charge</w:t>
      </w:r>
    </w:p>
    <w:p w14:paraId="0D1798B9" w14:textId="77777777" w:rsidR="00627E9C" w:rsidRDefault="00627E9C" w:rsidP="00627E9C">
      <w:pPr>
        <w:numPr>
          <w:ilvl w:val="7"/>
          <w:numId w:val="1"/>
        </w:numPr>
        <w:spacing w:after="200"/>
        <w:outlineLvl w:val="7"/>
        <w:rPr>
          <w:rFonts w:eastAsia="Times New Roman" w:cs="Arial"/>
          <w:iCs/>
          <w:sz w:val="20"/>
          <w:szCs w:val="20"/>
        </w:rPr>
      </w:pPr>
      <w:r>
        <w:rPr>
          <w:rFonts w:eastAsia="Calibri" w:cs="Arial"/>
          <w:sz w:val="20"/>
        </w:rPr>
        <w:t xml:space="preserve">These plans have </w:t>
      </w:r>
      <w:r w:rsidRPr="00CB2289">
        <w:rPr>
          <w:rFonts w:eastAsia="Times New Roman" w:cs="Arial"/>
          <w:iCs/>
          <w:sz w:val="20"/>
          <w:szCs w:val="20"/>
        </w:rPr>
        <w:t xml:space="preserve">a Minimum Monthly Charge amount that </w:t>
      </w:r>
      <w:r w:rsidRPr="00CB2289">
        <w:rPr>
          <w:rFonts w:eastAsia="Times New Roman" w:cs="Arial"/>
          <w:i/>
          <w:iCs/>
          <w:sz w:val="20"/>
          <w:szCs w:val="20"/>
        </w:rPr>
        <w:t>you</w:t>
      </w:r>
      <w:r w:rsidRPr="00CB2289">
        <w:rPr>
          <w:rFonts w:eastAsia="Times New Roman" w:cs="Arial"/>
          <w:iCs/>
          <w:sz w:val="20"/>
          <w:szCs w:val="20"/>
        </w:rPr>
        <w:t xml:space="preserve"> must pay </w:t>
      </w:r>
      <w:r w:rsidRPr="00CB2289">
        <w:rPr>
          <w:rFonts w:eastAsia="Times New Roman" w:cs="Arial"/>
          <w:i/>
          <w:iCs/>
          <w:sz w:val="20"/>
          <w:szCs w:val="20"/>
        </w:rPr>
        <w:t>us</w:t>
      </w:r>
      <w:r w:rsidRPr="00CB2289">
        <w:rPr>
          <w:rFonts w:eastAsia="Times New Roman" w:cs="Arial"/>
          <w:iCs/>
          <w:sz w:val="20"/>
          <w:szCs w:val="20"/>
        </w:rPr>
        <w:t xml:space="preserve"> each month as set out in Table 1 below. </w:t>
      </w:r>
    </w:p>
    <w:p w14:paraId="5D4A9EB0" w14:textId="77777777" w:rsidR="00627E9C" w:rsidRDefault="00627E9C" w:rsidP="00627E9C">
      <w:pPr>
        <w:numPr>
          <w:ilvl w:val="6"/>
          <w:numId w:val="1"/>
        </w:numPr>
        <w:spacing w:after="200"/>
        <w:ind w:left="1440"/>
        <w:outlineLvl w:val="6"/>
        <w:rPr>
          <w:rFonts w:eastAsia="Times New Roman" w:cs="Arial"/>
          <w:sz w:val="20"/>
          <w:szCs w:val="20"/>
        </w:rPr>
      </w:pPr>
      <w:r w:rsidRPr="004E078D">
        <w:rPr>
          <w:rFonts w:eastAsia="Times New Roman" w:cs="Arial"/>
          <w:sz w:val="20"/>
          <w:szCs w:val="20"/>
        </w:rPr>
        <w:t xml:space="preserve">If </w:t>
      </w:r>
      <w:r w:rsidRPr="00534FBE">
        <w:rPr>
          <w:rFonts w:eastAsia="Times New Roman" w:cs="Arial"/>
          <w:i/>
          <w:iCs/>
          <w:sz w:val="20"/>
          <w:szCs w:val="20"/>
        </w:rPr>
        <w:t>you</w:t>
      </w:r>
      <w:r>
        <w:rPr>
          <w:rFonts w:eastAsia="Times New Roman" w:cs="Arial"/>
          <w:sz w:val="20"/>
          <w:szCs w:val="20"/>
        </w:rPr>
        <w:t xml:space="preserve"> cancel the </w:t>
      </w:r>
      <w:r>
        <w:rPr>
          <w:rFonts w:eastAsia="Times New Roman" w:cs="Arial"/>
          <w:i/>
          <w:iCs/>
          <w:sz w:val="20"/>
          <w:szCs w:val="20"/>
        </w:rPr>
        <w:t>service</w:t>
      </w:r>
      <w:r>
        <w:rPr>
          <w:rFonts w:eastAsia="Times New Roman" w:cs="Arial"/>
          <w:sz w:val="20"/>
          <w:szCs w:val="20"/>
        </w:rPr>
        <w:t xml:space="preserve"> before the end of </w:t>
      </w:r>
      <w:r>
        <w:rPr>
          <w:rFonts w:eastAsia="Times New Roman" w:cs="Arial"/>
          <w:i/>
          <w:iCs/>
          <w:sz w:val="20"/>
          <w:szCs w:val="20"/>
        </w:rPr>
        <w:t>your minimum term</w:t>
      </w:r>
      <w:r>
        <w:rPr>
          <w:rFonts w:eastAsia="Times New Roman" w:cs="Arial"/>
          <w:sz w:val="20"/>
          <w:szCs w:val="20"/>
        </w:rPr>
        <w:t xml:space="preserve">, </w:t>
      </w:r>
      <w:r w:rsidRPr="00534FBE">
        <w:rPr>
          <w:rFonts w:eastAsia="Times New Roman" w:cs="Arial"/>
          <w:i/>
          <w:iCs/>
          <w:sz w:val="20"/>
          <w:szCs w:val="20"/>
        </w:rPr>
        <w:t>you</w:t>
      </w:r>
      <w:r>
        <w:rPr>
          <w:rFonts w:eastAsia="Times New Roman" w:cs="Arial"/>
          <w:sz w:val="20"/>
          <w:szCs w:val="20"/>
        </w:rPr>
        <w:t xml:space="preserve"> will be required to pay </w:t>
      </w:r>
      <w:r>
        <w:rPr>
          <w:rFonts w:eastAsia="Times New Roman" w:cs="Arial"/>
          <w:i/>
          <w:iCs/>
          <w:sz w:val="20"/>
          <w:szCs w:val="20"/>
        </w:rPr>
        <w:t>us</w:t>
      </w:r>
      <w:r>
        <w:rPr>
          <w:rFonts w:eastAsia="Times New Roman" w:cs="Arial"/>
          <w:sz w:val="20"/>
          <w:szCs w:val="20"/>
        </w:rPr>
        <w:t xml:space="preserve"> cancellation fees as set out in section 21.7.</w:t>
      </w:r>
    </w:p>
    <w:p w14:paraId="12B6A998" w14:textId="77777777" w:rsidR="00627E9C" w:rsidRPr="0060532A" w:rsidRDefault="00627E9C" w:rsidP="00627E9C">
      <w:pPr>
        <w:pStyle w:val="Heading6"/>
        <w:tabs>
          <w:tab w:val="clear" w:pos="862"/>
          <w:tab w:val="num" w:pos="709"/>
        </w:tabs>
        <w:ind w:left="720"/>
        <w:rPr>
          <w:rFonts w:cs="Arial"/>
          <w:bCs w:val="0"/>
          <w:snapToGrid w:val="0"/>
        </w:rPr>
      </w:pPr>
      <w:bookmarkStart w:id="361" w:name="_Toc237945902"/>
      <w:r w:rsidRPr="0060532A">
        <w:rPr>
          <w:rFonts w:cs="Arial"/>
          <w:bCs w:val="0"/>
          <w:snapToGrid w:val="0"/>
        </w:rPr>
        <w:t xml:space="preserve">How </w:t>
      </w:r>
      <w:r>
        <w:rPr>
          <w:rFonts w:cs="Arial"/>
          <w:bCs w:val="0"/>
          <w:snapToGrid w:val="0"/>
        </w:rPr>
        <w:t xml:space="preserve">Gift Card Voice Plans </w:t>
      </w:r>
      <w:r w:rsidRPr="0060532A">
        <w:rPr>
          <w:rFonts w:cs="Arial"/>
          <w:bCs w:val="0"/>
          <w:snapToGrid w:val="0"/>
        </w:rPr>
        <w:t>work</w:t>
      </w:r>
      <w:bookmarkEnd w:id="361"/>
    </w:p>
    <w:p w14:paraId="0494F607" w14:textId="77777777" w:rsidR="00627E9C" w:rsidRPr="00CB2289" w:rsidRDefault="00627E9C" w:rsidP="00627E9C">
      <w:pPr>
        <w:numPr>
          <w:ilvl w:val="6"/>
          <w:numId w:val="1"/>
        </w:numPr>
        <w:spacing w:after="200"/>
        <w:ind w:left="1440"/>
        <w:outlineLvl w:val="6"/>
        <w:rPr>
          <w:rFonts w:eastAsia="Times New Roman" w:cs="Arial"/>
          <w:sz w:val="20"/>
          <w:szCs w:val="20"/>
        </w:rPr>
      </w:pPr>
      <w:r w:rsidRPr="00CB2289">
        <w:rPr>
          <w:rFonts w:eastAsia="Times New Roman" w:cs="Arial"/>
          <w:sz w:val="20"/>
          <w:szCs w:val="20"/>
        </w:rPr>
        <w:t>The plan</w:t>
      </w:r>
      <w:r>
        <w:rPr>
          <w:rFonts w:eastAsia="Times New Roman" w:cs="Arial"/>
          <w:sz w:val="20"/>
          <w:szCs w:val="20"/>
        </w:rPr>
        <w:t>s</w:t>
      </w:r>
      <w:r w:rsidRPr="00CB2289">
        <w:rPr>
          <w:rFonts w:eastAsia="Times New Roman" w:cs="Arial"/>
          <w:sz w:val="20"/>
          <w:szCs w:val="20"/>
        </w:rPr>
        <w:t xml:space="preserve"> referred to in this section ha</w:t>
      </w:r>
      <w:r>
        <w:rPr>
          <w:rFonts w:eastAsia="Times New Roman" w:cs="Arial"/>
          <w:sz w:val="20"/>
          <w:szCs w:val="20"/>
        </w:rPr>
        <w:t>ve</w:t>
      </w:r>
      <w:r w:rsidRPr="00CB2289">
        <w:rPr>
          <w:rFonts w:eastAsia="Times New Roman" w:cs="Arial"/>
          <w:sz w:val="20"/>
          <w:szCs w:val="20"/>
        </w:rPr>
        <w:t xml:space="preserve"> unlimited minutes to use on standard national calls to </w:t>
      </w:r>
      <w:r>
        <w:rPr>
          <w:rFonts w:eastAsia="Times New Roman" w:cs="Arial"/>
          <w:sz w:val="20"/>
          <w:szCs w:val="20"/>
        </w:rPr>
        <w:t xml:space="preserve">Australian </w:t>
      </w:r>
      <w:r w:rsidRPr="00CB2289">
        <w:rPr>
          <w:rFonts w:eastAsia="Times New Roman" w:cs="Arial"/>
          <w:sz w:val="20"/>
          <w:szCs w:val="20"/>
        </w:rPr>
        <w:t xml:space="preserve">landlines and mobiles, 13/1300 numbers and voicemail retrievals and </w:t>
      </w:r>
      <w:r>
        <w:rPr>
          <w:rFonts w:eastAsia="Times New Roman" w:cs="Arial"/>
          <w:sz w:val="20"/>
          <w:szCs w:val="20"/>
        </w:rPr>
        <w:t xml:space="preserve">an amount of </w:t>
      </w:r>
      <w:r w:rsidRPr="00CB2289">
        <w:rPr>
          <w:rFonts w:eastAsia="Times New Roman" w:cs="Arial"/>
          <w:sz w:val="20"/>
          <w:szCs w:val="20"/>
        </w:rPr>
        <w:t>Included Data (for mobile internet use</w:t>
      </w:r>
      <w:r>
        <w:rPr>
          <w:rFonts w:eastAsia="Times New Roman" w:cs="Arial"/>
          <w:sz w:val="20"/>
          <w:szCs w:val="20"/>
        </w:rPr>
        <w:t xml:space="preserve"> in Australia</w:t>
      </w:r>
      <w:r w:rsidRPr="00CB2289">
        <w:rPr>
          <w:rFonts w:eastAsia="Times New Roman" w:cs="Arial"/>
          <w:sz w:val="20"/>
          <w:szCs w:val="20"/>
        </w:rPr>
        <w:t>).</w:t>
      </w:r>
    </w:p>
    <w:p w14:paraId="61AF1ACC" w14:textId="77777777" w:rsidR="00627E9C" w:rsidRPr="00CB2289" w:rsidRDefault="00627E9C" w:rsidP="00627E9C">
      <w:pPr>
        <w:numPr>
          <w:ilvl w:val="6"/>
          <w:numId w:val="1"/>
        </w:numPr>
        <w:spacing w:after="200"/>
        <w:ind w:left="1440"/>
        <w:outlineLvl w:val="6"/>
        <w:rPr>
          <w:rFonts w:eastAsia="Times New Roman" w:cs="Arial"/>
          <w:sz w:val="20"/>
          <w:szCs w:val="20"/>
        </w:rPr>
      </w:pPr>
      <w:r w:rsidRPr="00CB2289">
        <w:rPr>
          <w:rFonts w:eastAsia="Times New Roman" w:cs="Arial"/>
          <w:sz w:val="20"/>
          <w:szCs w:val="20"/>
        </w:rPr>
        <w:t>Th</w:t>
      </w:r>
      <w:r>
        <w:rPr>
          <w:rFonts w:eastAsia="Times New Roman" w:cs="Arial"/>
          <w:sz w:val="20"/>
          <w:szCs w:val="20"/>
        </w:rPr>
        <w:t>ese</w:t>
      </w:r>
      <w:r w:rsidRPr="00CB2289">
        <w:rPr>
          <w:rFonts w:eastAsia="Times New Roman" w:cs="Arial"/>
          <w:sz w:val="20"/>
          <w:szCs w:val="20"/>
        </w:rPr>
        <w:t xml:space="preserve"> plan</w:t>
      </w:r>
      <w:r>
        <w:rPr>
          <w:rFonts w:eastAsia="Times New Roman" w:cs="Arial"/>
          <w:sz w:val="20"/>
          <w:szCs w:val="20"/>
        </w:rPr>
        <w:t>s</w:t>
      </w:r>
      <w:r w:rsidRPr="00CB2289">
        <w:rPr>
          <w:rFonts w:eastAsia="Times New Roman" w:cs="Arial"/>
          <w:sz w:val="20"/>
          <w:szCs w:val="20"/>
        </w:rPr>
        <w:t xml:space="preserve"> also include unlimited standard national SMS/MMS.</w:t>
      </w:r>
    </w:p>
    <w:p w14:paraId="15A3DD0D" w14:textId="77777777" w:rsidR="00627E9C" w:rsidRDefault="00627E9C" w:rsidP="00627E9C">
      <w:pPr>
        <w:numPr>
          <w:ilvl w:val="6"/>
          <w:numId w:val="1"/>
        </w:numPr>
        <w:spacing w:after="200"/>
        <w:ind w:left="1440"/>
        <w:outlineLvl w:val="6"/>
        <w:rPr>
          <w:rFonts w:eastAsia="Times New Roman" w:cs="Arial"/>
          <w:sz w:val="20"/>
          <w:szCs w:val="20"/>
        </w:rPr>
      </w:pPr>
      <w:r w:rsidRPr="00CB2289">
        <w:rPr>
          <w:rFonts w:eastAsia="Times New Roman" w:cs="Arial"/>
          <w:sz w:val="20"/>
          <w:szCs w:val="20"/>
        </w:rPr>
        <w:t>Data usage is calculated in one kilobyte increments. International minutes are billed in one minute increments.</w:t>
      </w:r>
      <w:r>
        <w:rPr>
          <w:rFonts w:eastAsia="Times New Roman" w:cs="Arial"/>
          <w:sz w:val="20"/>
          <w:szCs w:val="20"/>
        </w:rPr>
        <w:t xml:space="preserve"> </w:t>
      </w:r>
    </w:p>
    <w:p w14:paraId="4A640680" w14:textId="77777777" w:rsidR="00627E9C" w:rsidRPr="00CB2289" w:rsidRDefault="00627E9C" w:rsidP="00627E9C">
      <w:pPr>
        <w:numPr>
          <w:ilvl w:val="6"/>
          <w:numId w:val="1"/>
        </w:numPr>
        <w:spacing w:after="200"/>
        <w:ind w:left="1440"/>
        <w:outlineLvl w:val="6"/>
        <w:rPr>
          <w:rFonts w:eastAsia="Times New Roman" w:cs="Arial"/>
          <w:sz w:val="20"/>
          <w:szCs w:val="20"/>
        </w:rPr>
      </w:pPr>
      <w:r>
        <w:rPr>
          <w:rFonts w:eastAsia="Times New Roman" w:cs="Arial"/>
          <w:sz w:val="20"/>
          <w:szCs w:val="20"/>
        </w:rPr>
        <w:t>These plans do not share data with any other Optus mobile or mobile broadband plan.</w:t>
      </w:r>
    </w:p>
    <w:p w14:paraId="7A5A40FA" w14:textId="77777777" w:rsidR="00627E9C" w:rsidRPr="00CB2289" w:rsidRDefault="00627E9C" w:rsidP="00627E9C">
      <w:pPr>
        <w:numPr>
          <w:ilvl w:val="6"/>
          <w:numId w:val="1"/>
        </w:numPr>
        <w:spacing w:after="200"/>
        <w:ind w:left="1440"/>
        <w:outlineLvl w:val="6"/>
        <w:rPr>
          <w:rFonts w:eastAsia="Times New Roman" w:cs="Arial"/>
          <w:sz w:val="20"/>
          <w:szCs w:val="20"/>
        </w:rPr>
      </w:pPr>
      <w:r w:rsidRPr="00E460D6">
        <w:rPr>
          <w:rFonts w:eastAsia="Times New Roman" w:cs="Arial"/>
          <w:sz w:val="20"/>
          <w:szCs w:val="20"/>
        </w:rPr>
        <w:t>If you exceed your included data for use in Australia, data usage on your service will be slowed to a maximum of 1.5Mbps until the start of your next payment cycle unless you purchase extra data</w:t>
      </w:r>
      <w:r w:rsidRPr="00CB2289">
        <w:rPr>
          <w:rFonts w:eastAsia="Times New Roman" w:cs="Arial"/>
          <w:sz w:val="20"/>
          <w:szCs w:val="20"/>
        </w:rPr>
        <w:t>.</w:t>
      </w:r>
    </w:p>
    <w:p w14:paraId="737BA6E9" w14:textId="77777777" w:rsidR="00627E9C" w:rsidRDefault="00627E9C" w:rsidP="00627E9C">
      <w:pPr>
        <w:numPr>
          <w:ilvl w:val="6"/>
          <w:numId w:val="1"/>
        </w:numPr>
        <w:spacing w:after="200"/>
        <w:ind w:left="1440"/>
        <w:outlineLvl w:val="6"/>
        <w:rPr>
          <w:rFonts w:eastAsia="Times New Roman" w:cs="Arial"/>
          <w:sz w:val="20"/>
          <w:szCs w:val="20"/>
        </w:rPr>
      </w:pPr>
      <w:r w:rsidRPr="00CB2289">
        <w:rPr>
          <w:rFonts w:eastAsia="Times New Roman" w:cs="Arial"/>
          <w:sz w:val="20"/>
          <w:szCs w:val="20"/>
        </w:rPr>
        <w:t xml:space="preserve">Any unused portion of </w:t>
      </w:r>
      <w:r w:rsidRPr="00CB2289">
        <w:rPr>
          <w:rFonts w:eastAsia="Times New Roman" w:cs="Arial"/>
          <w:i/>
          <w:sz w:val="20"/>
          <w:szCs w:val="20"/>
        </w:rPr>
        <w:t>your</w:t>
      </w:r>
      <w:r w:rsidRPr="00CB2289">
        <w:rPr>
          <w:rFonts w:eastAsia="Times New Roman" w:cs="Arial"/>
          <w:sz w:val="20"/>
          <w:szCs w:val="20"/>
        </w:rPr>
        <w:t xml:space="preserve"> </w:t>
      </w:r>
      <w:r w:rsidRPr="00CB2289">
        <w:rPr>
          <w:rFonts w:eastAsia="Times New Roman" w:cs="Arial"/>
          <w:i/>
          <w:sz w:val="20"/>
          <w:szCs w:val="20"/>
        </w:rPr>
        <w:t>plan's</w:t>
      </w:r>
      <w:r w:rsidRPr="00CB2289">
        <w:rPr>
          <w:rFonts w:eastAsia="Times New Roman" w:cs="Arial"/>
          <w:sz w:val="20"/>
          <w:szCs w:val="20"/>
        </w:rPr>
        <w:t xml:space="preserve"> Included </w:t>
      </w:r>
      <w:r>
        <w:rPr>
          <w:rFonts w:eastAsia="Times New Roman" w:cs="Arial"/>
          <w:sz w:val="20"/>
          <w:szCs w:val="20"/>
        </w:rPr>
        <w:t xml:space="preserve">Data </w:t>
      </w:r>
      <w:r w:rsidRPr="00CB2289">
        <w:rPr>
          <w:rFonts w:eastAsia="Times New Roman" w:cs="Arial"/>
          <w:sz w:val="20"/>
          <w:szCs w:val="20"/>
        </w:rPr>
        <w:t xml:space="preserve">or Additional Data expires at the end of each </w:t>
      </w:r>
      <w:r>
        <w:rPr>
          <w:rFonts w:eastAsia="Times New Roman" w:cs="Arial"/>
          <w:sz w:val="20"/>
          <w:szCs w:val="20"/>
        </w:rPr>
        <w:t>payment cycle</w:t>
      </w:r>
      <w:r w:rsidRPr="00CB2289">
        <w:rPr>
          <w:rFonts w:eastAsia="Times New Roman" w:cs="Arial"/>
          <w:sz w:val="20"/>
          <w:szCs w:val="20"/>
        </w:rPr>
        <w:t xml:space="preserve"> and does not roll over into the next </w:t>
      </w:r>
      <w:r>
        <w:rPr>
          <w:rFonts w:eastAsia="Times New Roman" w:cs="Arial"/>
          <w:sz w:val="20"/>
          <w:szCs w:val="20"/>
        </w:rPr>
        <w:t>payment cycle</w:t>
      </w:r>
      <w:r w:rsidRPr="00CB2289">
        <w:rPr>
          <w:rFonts w:eastAsia="Times New Roman" w:cs="Arial"/>
          <w:sz w:val="20"/>
          <w:szCs w:val="20"/>
        </w:rPr>
        <w:t>.</w:t>
      </w:r>
    </w:p>
    <w:p w14:paraId="69BF2EA8" w14:textId="77777777" w:rsidR="00627E9C" w:rsidRPr="00CB2289" w:rsidRDefault="00627E9C" w:rsidP="00627E9C">
      <w:pPr>
        <w:numPr>
          <w:ilvl w:val="6"/>
          <w:numId w:val="1"/>
        </w:numPr>
        <w:spacing w:after="200"/>
        <w:ind w:left="1440"/>
        <w:outlineLvl w:val="6"/>
        <w:rPr>
          <w:rFonts w:eastAsia="Times New Roman" w:cs="Arial"/>
          <w:sz w:val="20"/>
          <w:szCs w:val="20"/>
        </w:rPr>
      </w:pPr>
      <w:r w:rsidRPr="00CB2289">
        <w:rPr>
          <w:rFonts w:eastAsia="Times New Roman" w:cs="Arial"/>
          <w:i/>
          <w:sz w:val="20"/>
          <w:szCs w:val="20"/>
        </w:rPr>
        <w:t>You</w:t>
      </w:r>
      <w:r w:rsidRPr="00CB2289">
        <w:rPr>
          <w:rFonts w:eastAsia="Times New Roman" w:cs="Arial"/>
          <w:sz w:val="20"/>
          <w:szCs w:val="20"/>
        </w:rPr>
        <w:t xml:space="preserve"> must pay </w:t>
      </w:r>
      <w:r w:rsidRPr="00CB2289">
        <w:rPr>
          <w:rFonts w:eastAsia="Times New Roman" w:cs="Arial"/>
          <w:i/>
          <w:sz w:val="20"/>
          <w:szCs w:val="20"/>
        </w:rPr>
        <w:t>us</w:t>
      </w:r>
      <w:r w:rsidRPr="00CB2289">
        <w:rPr>
          <w:rFonts w:eastAsia="Times New Roman" w:cs="Arial"/>
          <w:sz w:val="20"/>
          <w:szCs w:val="20"/>
        </w:rPr>
        <w:t xml:space="preserve"> for use of any services that are not included in </w:t>
      </w:r>
      <w:r w:rsidRPr="00CB2289">
        <w:rPr>
          <w:rFonts w:eastAsia="Times New Roman" w:cs="Arial"/>
          <w:i/>
          <w:sz w:val="20"/>
          <w:szCs w:val="20"/>
        </w:rPr>
        <w:t>your</w:t>
      </w:r>
      <w:r w:rsidRPr="00CB2289">
        <w:rPr>
          <w:rFonts w:eastAsia="Times New Roman" w:cs="Arial"/>
          <w:sz w:val="20"/>
          <w:szCs w:val="20"/>
        </w:rPr>
        <w:t xml:space="preserve"> plan's inclusions, examples of which are set out in Table 2 below.</w:t>
      </w:r>
    </w:p>
    <w:p w14:paraId="666DC02A" w14:textId="77777777" w:rsidR="00627E9C" w:rsidRPr="0060532A" w:rsidRDefault="00627E9C" w:rsidP="00627E9C">
      <w:pPr>
        <w:pStyle w:val="Heading6"/>
        <w:tabs>
          <w:tab w:val="clear" w:pos="862"/>
          <w:tab w:val="num" w:pos="709"/>
        </w:tabs>
        <w:ind w:left="709" w:hanging="709"/>
        <w:rPr>
          <w:rFonts w:cs="Arial"/>
          <w:snapToGrid w:val="0"/>
        </w:rPr>
      </w:pPr>
      <w:bookmarkStart w:id="362" w:name="_Toc237945903"/>
      <w:r w:rsidRPr="0060532A">
        <w:rPr>
          <w:rFonts w:cs="Arial"/>
          <w:snapToGrid w:val="0"/>
        </w:rPr>
        <w:t>Plan Changes</w:t>
      </w:r>
      <w:bookmarkEnd w:id="362"/>
    </w:p>
    <w:p w14:paraId="1B7202FF" w14:textId="77777777" w:rsidR="00627E9C" w:rsidRDefault="00627E9C" w:rsidP="00627E9C">
      <w:pPr>
        <w:ind w:left="709"/>
        <w:rPr>
          <w:rFonts w:cs="Arial"/>
          <w:sz w:val="20"/>
          <w:szCs w:val="20"/>
        </w:rPr>
      </w:pPr>
      <w:r w:rsidRPr="00CB2289">
        <w:rPr>
          <w:rFonts w:cs="Arial"/>
          <w:i/>
          <w:sz w:val="20"/>
          <w:szCs w:val="20"/>
        </w:rPr>
        <w:t>You</w:t>
      </w:r>
      <w:r w:rsidRPr="00CB2289">
        <w:rPr>
          <w:rFonts w:cs="Arial"/>
          <w:sz w:val="20"/>
          <w:szCs w:val="20"/>
        </w:rPr>
        <w:t xml:space="preserve"> can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w:t>
      </w:r>
      <w:r>
        <w:rPr>
          <w:rFonts w:cs="Arial"/>
          <w:sz w:val="20"/>
          <w:szCs w:val="20"/>
        </w:rPr>
        <w:t xml:space="preserve">to another eligible plan </w:t>
      </w:r>
      <w:r w:rsidRPr="00CB2289">
        <w:rPr>
          <w:rFonts w:cs="Arial"/>
          <w:sz w:val="20"/>
          <w:szCs w:val="20"/>
        </w:rPr>
        <w:t xml:space="preserve">provided </w:t>
      </w:r>
      <w:r w:rsidRPr="00CB2289">
        <w:rPr>
          <w:rFonts w:cs="Arial"/>
          <w:i/>
          <w:sz w:val="20"/>
          <w:szCs w:val="20"/>
        </w:rPr>
        <w:t>you</w:t>
      </w:r>
      <w:r w:rsidRPr="00CB2289">
        <w:rPr>
          <w:rFonts w:cs="Arial"/>
          <w:sz w:val="20"/>
          <w:szCs w:val="20"/>
        </w:rPr>
        <w:t xml:space="preserve"> move to a plan with a higher monthly </w:t>
      </w:r>
      <w:r w:rsidRPr="00CB2289">
        <w:rPr>
          <w:rFonts w:cs="Arial"/>
          <w:i/>
          <w:sz w:val="20"/>
          <w:szCs w:val="20"/>
        </w:rPr>
        <w:t>access fee</w:t>
      </w:r>
      <w:r w:rsidR="006B622A">
        <w:rPr>
          <w:rFonts w:cs="Arial"/>
          <w:i/>
          <w:sz w:val="20"/>
          <w:szCs w:val="20"/>
        </w:rPr>
        <w:t xml:space="preserve"> </w:t>
      </w:r>
      <w:r w:rsidR="006B622A">
        <w:rPr>
          <w:rFonts w:cs="Arial"/>
          <w:iCs/>
          <w:sz w:val="20"/>
          <w:szCs w:val="20"/>
        </w:rPr>
        <w:t xml:space="preserve">and same </w:t>
      </w:r>
      <w:r w:rsidR="006B622A" w:rsidRPr="006B622A">
        <w:rPr>
          <w:rFonts w:cs="Arial"/>
          <w:i/>
          <w:sz w:val="20"/>
          <w:szCs w:val="20"/>
        </w:rPr>
        <w:t>minimum term</w:t>
      </w:r>
      <w:r w:rsidRPr="00CB2289">
        <w:rPr>
          <w:rFonts w:cs="Arial"/>
          <w:sz w:val="20"/>
          <w:szCs w:val="20"/>
        </w:rPr>
        <w:t xml:space="preserve">. </w:t>
      </w:r>
      <w:r w:rsidRPr="00CB2289">
        <w:rPr>
          <w:rFonts w:cs="Arial"/>
          <w:i/>
          <w:sz w:val="20"/>
          <w:szCs w:val="20"/>
        </w:rPr>
        <w:t>You</w:t>
      </w:r>
      <w:r w:rsidRPr="00CB2289">
        <w:rPr>
          <w:rFonts w:cs="Arial"/>
          <w:sz w:val="20"/>
          <w:szCs w:val="20"/>
        </w:rPr>
        <w:t xml:space="preserve"> cannot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to a plan with the same or lower monthly </w:t>
      </w:r>
      <w:r w:rsidRPr="00CB2289">
        <w:rPr>
          <w:rFonts w:cs="Arial"/>
          <w:i/>
          <w:sz w:val="20"/>
          <w:szCs w:val="20"/>
        </w:rPr>
        <w:t>access fee</w:t>
      </w:r>
      <w:r w:rsidRPr="00CB2289">
        <w:rPr>
          <w:rFonts w:cs="Arial"/>
          <w:sz w:val="20"/>
          <w:szCs w:val="20"/>
        </w:rPr>
        <w:t xml:space="preserve">. If </w:t>
      </w:r>
      <w:r w:rsidRPr="00CB2289">
        <w:rPr>
          <w:rFonts w:cs="Arial"/>
          <w:i/>
          <w:sz w:val="20"/>
          <w:szCs w:val="20"/>
        </w:rPr>
        <w:t>you</w:t>
      </w:r>
      <w:r w:rsidRPr="00CB2289">
        <w:rPr>
          <w:rFonts w:cs="Arial"/>
          <w:sz w:val="20"/>
          <w:szCs w:val="20"/>
        </w:rPr>
        <w:t xml:space="preserve"> change </w:t>
      </w:r>
      <w:r w:rsidRPr="00CB2289">
        <w:rPr>
          <w:rFonts w:cs="Arial"/>
          <w:i/>
          <w:sz w:val="20"/>
          <w:szCs w:val="20"/>
        </w:rPr>
        <w:t>your</w:t>
      </w:r>
      <w:r w:rsidRPr="00CB2289">
        <w:rPr>
          <w:rFonts w:cs="Arial"/>
          <w:sz w:val="20"/>
          <w:szCs w:val="20"/>
        </w:rPr>
        <w:t xml:space="preserve"> plan during the </w:t>
      </w:r>
      <w:r w:rsidRPr="00CB2289">
        <w:rPr>
          <w:rFonts w:cs="Arial"/>
          <w:i/>
          <w:sz w:val="20"/>
          <w:szCs w:val="20"/>
        </w:rPr>
        <w:t>minimum term</w:t>
      </w:r>
      <w:r w:rsidRPr="00CB2289">
        <w:rPr>
          <w:rFonts w:cs="Arial"/>
          <w:sz w:val="20"/>
          <w:szCs w:val="20"/>
        </w:rPr>
        <w:t xml:space="preserve"> a fee may apply</w:t>
      </w:r>
      <w:r>
        <w:rPr>
          <w:rFonts w:cs="Arial"/>
          <w:sz w:val="20"/>
          <w:szCs w:val="20"/>
        </w:rPr>
        <w:t>.</w:t>
      </w:r>
    </w:p>
    <w:p w14:paraId="7FE9AE26" w14:textId="77777777" w:rsidR="00627E9C" w:rsidRPr="00CB2289" w:rsidRDefault="00627E9C" w:rsidP="00627E9C">
      <w:pPr>
        <w:ind w:left="709"/>
        <w:rPr>
          <w:rFonts w:cs="Arial"/>
          <w:bCs/>
          <w:snapToGrid w:val="0"/>
          <w:sz w:val="20"/>
          <w:szCs w:val="20"/>
        </w:rPr>
      </w:pPr>
    </w:p>
    <w:p w14:paraId="42CAECE1" w14:textId="77777777" w:rsidR="00627E9C" w:rsidRPr="0060532A" w:rsidRDefault="00627E9C" w:rsidP="00627E9C">
      <w:pPr>
        <w:pStyle w:val="Heading6"/>
        <w:tabs>
          <w:tab w:val="clear" w:pos="862"/>
          <w:tab w:val="num" w:pos="709"/>
        </w:tabs>
        <w:ind w:left="720"/>
        <w:rPr>
          <w:rFonts w:cs="Arial"/>
          <w:bCs w:val="0"/>
          <w:snapToGrid w:val="0"/>
        </w:rPr>
      </w:pPr>
      <w:bookmarkStart w:id="363" w:name="_Toc237945904"/>
      <w:r w:rsidRPr="0060532A">
        <w:rPr>
          <w:rFonts w:cs="Arial"/>
          <w:bCs w:val="0"/>
          <w:snapToGrid w:val="0"/>
        </w:rPr>
        <w:t>Unlimited standard national SMS and MMS</w:t>
      </w:r>
      <w:bookmarkEnd w:id="363"/>
    </w:p>
    <w:p w14:paraId="7DEE3DFD" w14:textId="77777777" w:rsidR="00627E9C" w:rsidRPr="00CB2289" w:rsidRDefault="00627E9C" w:rsidP="00627E9C">
      <w:pPr>
        <w:ind w:left="709"/>
        <w:rPr>
          <w:rFonts w:cs="Arial"/>
          <w:sz w:val="20"/>
          <w:szCs w:val="20"/>
        </w:rPr>
      </w:pPr>
      <w:r w:rsidRPr="00CB2289">
        <w:rPr>
          <w:rFonts w:cs="Arial"/>
          <w:i/>
          <w:sz w:val="20"/>
          <w:szCs w:val="20"/>
        </w:rPr>
        <w:t>You</w:t>
      </w:r>
      <w:r w:rsidRPr="00CB2289">
        <w:rPr>
          <w:rFonts w:cs="Arial"/>
          <w:sz w:val="20"/>
          <w:szCs w:val="20"/>
        </w:rPr>
        <w:t xml:space="preserve"> may send unlimited standard SMS and MMS to Australian mobiles from within Australia.</w:t>
      </w:r>
    </w:p>
    <w:p w14:paraId="37CD1357" w14:textId="3267E75C" w:rsidR="00627E9C" w:rsidRDefault="00627E9C" w:rsidP="00627E9C">
      <w:pPr>
        <w:ind w:left="709"/>
        <w:rPr>
          <w:rFonts w:cs="Arial"/>
          <w:i/>
          <w:color w:val="13607C"/>
          <w:sz w:val="20"/>
          <w:szCs w:val="20"/>
          <w:u w:val="single"/>
        </w:rPr>
      </w:pPr>
      <w:r w:rsidRPr="00CB2289">
        <w:rPr>
          <w:rFonts w:cs="Arial"/>
          <w:sz w:val="20"/>
          <w:szCs w:val="20"/>
        </w:rPr>
        <w:t xml:space="preserve">Unlimited standard national SMS and MMS are only available for personal use and are not to be used for a commercial or non-ordinary purpose as set out in the </w:t>
      </w:r>
      <w:hyperlink r:id="rId102" w:history="1">
        <w:r w:rsidRPr="00CB2289">
          <w:rPr>
            <w:rFonts w:cs="Arial"/>
            <w:i/>
            <w:color w:val="13607C"/>
            <w:sz w:val="20"/>
            <w:szCs w:val="20"/>
            <w:u w:val="single"/>
          </w:rPr>
          <w:t>Fair Go Policy</w:t>
        </w:r>
      </w:hyperlink>
      <w:r w:rsidRPr="00CB2289">
        <w:rPr>
          <w:rFonts w:cs="Arial"/>
          <w:sz w:val="20"/>
          <w:szCs w:val="20"/>
        </w:rPr>
        <w:t xml:space="preserve">. </w:t>
      </w:r>
    </w:p>
    <w:p w14:paraId="516BB0F8" w14:textId="77777777" w:rsidR="00627E9C" w:rsidRPr="00CB2289" w:rsidRDefault="00627E9C" w:rsidP="00627E9C">
      <w:pPr>
        <w:ind w:left="709"/>
        <w:rPr>
          <w:rFonts w:cs="Arial"/>
          <w:i/>
          <w:color w:val="13607C"/>
          <w:sz w:val="20"/>
          <w:szCs w:val="20"/>
          <w:u w:val="single"/>
        </w:rPr>
      </w:pPr>
    </w:p>
    <w:p w14:paraId="2B70F50F" w14:textId="77777777" w:rsidR="00627E9C" w:rsidRPr="00CB2289" w:rsidRDefault="00627E9C" w:rsidP="00627E9C">
      <w:pPr>
        <w:rPr>
          <w:rFonts w:cs="Arial"/>
          <w:b/>
          <w:sz w:val="20"/>
        </w:rPr>
      </w:pPr>
      <w:r w:rsidRPr="00CB2289">
        <w:rPr>
          <w:rFonts w:cs="Arial"/>
          <w:b/>
          <w:sz w:val="20"/>
        </w:rPr>
        <w:t>Table 1 –Plan Inclusions and Charges</w:t>
      </w:r>
    </w:p>
    <w:tbl>
      <w:tblPr>
        <w:tblW w:w="7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2"/>
        <w:gridCol w:w="2664"/>
        <w:gridCol w:w="2690"/>
      </w:tblGrid>
      <w:tr w:rsidR="006B622A" w:rsidRPr="001F31BE" w14:paraId="4A7D3C6E" w14:textId="77777777" w:rsidTr="00E3079C">
        <w:trPr>
          <w:trHeight w:val="579"/>
          <w:jc w:val="center"/>
        </w:trPr>
        <w:tc>
          <w:tcPr>
            <w:tcW w:w="2112" w:type="dxa"/>
            <w:vAlign w:val="center"/>
          </w:tcPr>
          <w:p w14:paraId="2776078F" w14:textId="77777777" w:rsidR="006B622A" w:rsidRPr="001F31BE" w:rsidRDefault="006B622A" w:rsidP="002A6170">
            <w:pPr>
              <w:rPr>
                <w:rFonts w:eastAsia="Calibri" w:cs="Arial"/>
                <w:sz w:val="20"/>
                <w:szCs w:val="20"/>
              </w:rPr>
            </w:pPr>
          </w:p>
        </w:tc>
        <w:tc>
          <w:tcPr>
            <w:tcW w:w="2664" w:type="dxa"/>
            <w:vAlign w:val="center"/>
          </w:tcPr>
          <w:p w14:paraId="760CBAE2" w14:textId="77777777" w:rsidR="006B622A" w:rsidRPr="001F31BE" w:rsidRDefault="006B622A" w:rsidP="002A6170">
            <w:pPr>
              <w:spacing w:before="120"/>
              <w:jc w:val="center"/>
              <w:rPr>
                <w:rFonts w:cs="Arial"/>
                <w:b/>
                <w:sz w:val="20"/>
                <w:szCs w:val="20"/>
              </w:rPr>
            </w:pPr>
            <w:r w:rsidRPr="00430787">
              <w:rPr>
                <w:rFonts w:eastAsia="Calibri" w:cs="Arial"/>
                <w:b/>
                <w:sz w:val="20"/>
                <w:szCs w:val="20"/>
              </w:rPr>
              <w:t>$</w:t>
            </w:r>
            <w:r>
              <w:rPr>
                <w:rFonts w:eastAsia="Calibri" w:cs="Arial"/>
                <w:b/>
                <w:sz w:val="20"/>
                <w:szCs w:val="20"/>
              </w:rPr>
              <w:t>6</w:t>
            </w:r>
            <w:r w:rsidRPr="00430787">
              <w:rPr>
                <w:rFonts w:eastAsia="Calibri" w:cs="Arial"/>
                <w:b/>
                <w:sz w:val="20"/>
                <w:szCs w:val="20"/>
              </w:rPr>
              <w:t>9 Gift Card Voice Plan</w:t>
            </w:r>
            <w:r w:rsidR="0086238C">
              <w:rPr>
                <w:rFonts w:eastAsia="Calibri" w:cs="Arial"/>
                <w:b/>
                <w:sz w:val="20"/>
                <w:szCs w:val="20"/>
              </w:rPr>
              <w:t xml:space="preserve"> 36M</w:t>
            </w:r>
          </w:p>
        </w:tc>
        <w:tc>
          <w:tcPr>
            <w:tcW w:w="2690" w:type="dxa"/>
            <w:vAlign w:val="center"/>
          </w:tcPr>
          <w:p w14:paraId="616A6A4F" w14:textId="77777777" w:rsidR="006B622A" w:rsidRPr="00ED1BC8" w:rsidRDefault="006B622A" w:rsidP="002A6170">
            <w:pPr>
              <w:spacing w:before="120"/>
              <w:jc w:val="center"/>
              <w:rPr>
                <w:rFonts w:eastAsia="Calibri" w:cs="Arial"/>
                <w:b/>
                <w:sz w:val="20"/>
                <w:szCs w:val="20"/>
              </w:rPr>
            </w:pPr>
            <w:r w:rsidRPr="00430787">
              <w:rPr>
                <w:rFonts w:eastAsia="Calibri" w:cs="Arial"/>
                <w:b/>
                <w:sz w:val="20"/>
                <w:szCs w:val="20"/>
              </w:rPr>
              <w:t>$</w:t>
            </w:r>
            <w:r>
              <w:rPr>
                <w:rFonts w:eastAsia="Calibri" w:cs="Arial"/>
                <w:b/>
                <w:sz w:val="20"/>
                <w:szCs w:val="20"/>
              </w:rPr>
              <w:t>7</w:t>
            </w:r>
            <w:r w:rsidRPr="00430787">
              <w:rPr>
                <w:rFonts w:eastAsia="Calibri" w:cs="Arial"/>
                <w:b/>
                <w:sz w:val="20"/>
                <w:szCs w:val="20"/>
              </w:rPr>
              <w:t>9 Gift Card Voice Plan</w:t>
            </w:r>
            <w:r w:rsidR="0086238C">
              <w:rPr>
                <w:rFonts w:eastAsia="Calibri" w:cs="Arial"/>
                <w:b/>
                <w:sz w:val="20"/>
                <w:szCs w:val="20"/>
              </w:rPr>
              <w:t xml:space="preserve"> 36M</w:t>
            </w:r>
          </w:p>
        </w:tc>
      </w:tr>
      <w:tr w:rsidR="006B622A" w:rsidRPr="001F31BE" w14:paraId="410F2412" w14:textId="77777777" w:rsidTr="00E3079C">
        <w:trPr>
          <w:trHeight w:val="509"/>
          <w:jc w:val="center"/>
        </w:trPr>
        <w:tc>
          <w:tcPr>
            <w:tcW w:w="2112" w:type="dxa"/>
            <w:vAlign w:val="center"/>
          </w:tcPr>
          <w:p w14:paraId="418418BC" w14:textId="77777777" w:rsidR="006B622A" w:rsidRPr="001F31BE" w:rsidRDefault="006B622A" w:rsidP="002A6170">
            <w:pPr>
              <w:spacing w:before="120" w:after="120"/>
              <w:rPr>
                <w:rFonts w:eastAsia="Calibri" w:cs="Arial"/>
                <w:sz w:val="20"/>
                <w:szCs w:val="20"/>
              </w:rPr>
            </w:pPr>
            <w:r w:rsidRPr="001F31BE">
              <w:rPr>
                <w:rFonts w:eastAsia="Calibri" w:cs="Arial"/>
                <w:b/>
                <w:bCs/>
                <w:sz w:val="20"/>
                <w:szCs w:val="20"/>
                <w:lang w:eastAsia="en-AU"/>
              </w:rPr>
              <w:t>Minimum Monthly charge</w:t>
            </w:r>
          </w:p>
        </w:tc>
        <w:tc>
          <w:tcPr>
            <w:tcW w:w="2664" w:type="dxa"/>
            <w:vAlign w:val="center"/>
          </w:tcPr>
          <w:p w14:paraId="03B5B6CC" w14:textId="77777777" w:rsidR="006B622A" w:rsidRPr="001F31BE" w:rsidRDefault="006B622A" w:rsidP="002A6170">
            <w:pPr>
              <w:spacing w:before="240"/>
              <w:jc w:val="center"/>
              <w:rPr>
                <w:rFonts w:cs="Arial"/>
                <w:sz w:val="20"/>
                <w:szCs w:val="20"/>
              </w:rPr>
            </w:pPr>
            <w:r w:rsidRPr="001F31BE">
              <w:rPr>
                <w:rFonts w:cs="Arial"/>
                <w:sz w:val="20"/>
                <w:szCs w:val="20"/>
              </w:rPr>
              <w:t>$</w:t>
            </w:r>
            <w:r>
              <w:rPr>
                <w:rFonts w:cs="Arial"/>
                <w:sz w:val="20"/>
                <w:szCs w:val="20"/>
              </w:rPr>
              <w:t>69</w:t>
            </w:r>
          </w:p>
        </w:tc>
        <w:tc>
          <w:tcPr>
            <w:tcW w:w="2690" w:type="dxa"/>
            <w:vAlign w:val="center"/>
          </w:tcPr>
          <w:p w14:paraId="6D32630F" w14:textId="77777777" w:rsidR="006B622A" w:rsidRPr="001F31BE" w:rsidRDefault="006B622A" w:rsidP="002A6170">
            <w:pPr>
              <w:spacing w:before="240"/>
              <w:jc w:val="center"/>
              <w:rPr>
                <w:rFonts w:cs="Arial"/>
                <w:sz w:val="20"/>
                <w:szCs w:val="20"/>
              </w:rPr>
            </w:pPr>
            <w:r>
              <w:rPr>
                <w:rFonts w:cs="Arial"/>
                <w:sz w:val="20"/>
                <w:szCs w:val="20"/>
              </w:rPr>
              <w:t>$79</w:t>
            </w:r>
          </w:p>
        </w:tc>
      </w:tr>
      <w:tr w:rsidR="006B622A" w:rsidRPr="001F31BE" w14:paraId="449E8A79" w14:textId="77777777" w:rsidTr="00E3079C">
        <w:trPr>
          <w:trHeight w:val="509"/>
          <w:jc w:val="center"/>
        </w:trPr>
        <w:tc>
          <w:tcPr>
            <w:tcW w:w="2112" w:type="dxa"/>
            <w:vAlign w:val="center"/>
          </w:tcPr>
          <w:p w14:paraId="7CE7967C" w14:textId="77777777" w:rsidR="006B622A" w:rsidRPr="001F31BE" w:rsidRDefault="006B622A" w:rsidP="002A6170">
            <w:pPr>
              <w:spacing w:before="120" w:after="120"/>
              <w:rPr>
                <w:rFonts w:eastAsia="Calibri" w:cs="Arial"/>
                <w:b/>
                <w:bCs/>
                <w:sz w:val="20"/>
                <w:szCs w:val="20"/>
                <w:lang w:eastAsia="en-AU"/>
              </w:rPr>
            </w:pPr>
            <w:r>
              <w:rPr>
                <w:rFonts w:eastAsia="Calibri" w:cs="Arial"/>
                <w:b/>
                <w:bCs/>
                <w:sz w:val="20"/>
                <w:szCs w:val="20"/>
                <w:lang w:eastAsia="en-AU"/>
              </w:rPr>
              <w:t>Minimum term</w:t>
            </w:r>
          </w:p>
        </w:tc>
        <w:tc>
          <w:tcPr>
            <w:tcW w:w="2664" w:type="dxa"/>
            <w:vAlign w:val="center"/>
          </w:tcPr>
          <w:p w14:paraId="5B850BFB" w14:textId="77777777" w:rsidR="006B622A" w:rsidRPr="001F31BE" w:rsidRDefault="006B622A" w:rsidP="002A6170">
            <w:pPr>
              <w:spacing w:before="240"/>
              <w:jc w:val="center"/>
              <w:rPr>
                <w:rFonts w:cs="Arial"/>
                <w:sz w:val="20"/>
                <w:szCs w:val="20"/>
              </w:rPr>
            </w:pPr>
            <w:r>
              <w:rPr>
                <w:rFonts w:cs="Arial"/>
                <w:sz w:val="20"/>
                <w:szCs w:val="20"/>
              </w:rPr>
              <w:t>36 months</w:t>
            </w:r>
          </w:p>
        </w:tc>
        <w:tc>
          <w:tcPr>
            <w:tcW w:w="2690" w:type="dxa"/>
            <w:vAlign w:val="center"/>
          </w:tcPr>
          <w:p w14:paraId="1A297C9E" w14:textId="77777777" w:rsidR="006B622A" w:rsidRDefault="006B622A" w:rsidP="002A6170">
            <w:pPr>
              <w:spacing w:before="240"/>
              <w:jc w:val="center"/>
              <w:rPr>
                <w:rFonts w:cs="Arial"/>
                <w:sz w:val="20"/>
                <w:szCs w:val="20"/>
              </w:rPr>
            </w:pPr>
            <w:r>
              <w:rPr>
                <w:rFonts w:cs="Arial"/>
                <w:sz w:val="20"/>
                <w:szCs w:val="20"/>
              </w:rPr>
              <w:t>36 months</w:t>
            </w:r>
          </w:p>
        </w:tc>
      </w:tr>
      <w:tr w:rsidR="006B622A" w:rsidRPr="001F31BE" w14:paraId="29A5A067" w14:textId="77777777" w:rsidTr="00E3079C">
        <w:trPr>
          <w:trHeight w:val="339"/>
          <w:jc w:val="center"/>
        </w:trPr>
        <w:tc>
          <w:tcPr>
            <w:tcW w:w="2112" w:type="dxa"/>
            <w:vAlign w:val="center"/>
          </w:tcPr>
          <w:p w14:paraId="11330BF7" w14:textId="77777777" w:rsidR="006B622A" w:rsidRPr="001F31BE" w:rsidRDefault="006B622A" w:rsidP="002A6170">
            <w:pPr>
              <w:spacing w:before="240"/>
              <w:rPr>
                <w:rFonts w:eastAsia="Calibri" w:cs="Arial"/>
                <w:sz w:val="20"/>
                <w:szCs w:val="20"/>
              </w:rPr>
            </w:pPr>
            <w:r w:rsidRPr="001F31BE">
              <w:rPr>
                <w:rFonts w:eastAsia="Calibri" w:cs="Arial"/>
                <w:b/>
                <w:bCs/>
                <w:sz w:val="20"/>
                <w:szCs w:val="20"/>
                <w:lang w:eastAsia="en-AU"/>
              </w:rPr>
              <w:t>Included Data</w:t>
            </w:r>
          </w:p>
        </w:tc>
        <w:tc>
          <w:tcPr>
            <w:tcW w:w="2664" w:type="dxa"/>
            <w:vAlign w:val="center"/>
          </w:tcPr>
          <w:p w14:paraId="6E5ECB8F" w14:textId="77777777" w:rsidR="006B622A" w:rsidRPr="001F31BE" w:rsidRDefault="006B622A" w:rsidP="002A6170">
            <w:pPr>
              <w:spacing w:before="240"/>
              <w:jc w:val="center"/>
              <w:rPr>
                <w:rFonts w:cs="Arial"/>
                <w:sz w:val="20"/>
                <w:szCs w:val="20"/>
              </w:rPr>
            </w:pPr>
            <w:r>
              <w:rPr>
                <w:rFonts w:cs="Arial"/>
                <w:sz w:val="20"/>
                <w:szCs w:val="20"/>
              </w:rPr>
              <w:t>100</w:t>
            </w:r>
            <w:r w:rsidRPr="001F31BE">
              <w:rPr>
                <w:rFonts w:cs="Arial"/>
                <w:sz w:val="20"/>
                <w:szCs w:val="20"/>
              </w:rPr>
              <w:t>GB</w:t>
            </w:r>
          </w:p>
        </w:tc>
        <w:tc>
          <w:tcPr>
            <w:tcW w:w="2690" w:type="dxa"/>
            <w:vAlign w:val="center"/>
          </w:tcPr>
          <w:p w14:paraId="45B41C11" w14:textId="77777777" w:rsidR="006B622A" w:rsidRDefault="006B622A" w:rsidP="002A6170">
            <w:pPr>
              <w:spacing w:before="240"/>
              <w:jc w:val="center"/>
              <w:rPr>
                <w:rFonts w:cs="Arial"/>
                <w:sz w:val="20"/>
                <w:szCs w:val="20"/>
              </w:rPr>
            </w:pPr>
            <w:r>
              <w:rPr>
                <w:rFonts w:cs="Arial"/>
                <w:sz w:val="20"/>
                <w:szCs w:val="20"/>
              </w:rPr>
              <w:t>150GB</w:t>
            </w:r>
          </w:p>
        </w:tc>
      </w:tr>
      <w:tr w:rsidR="006B622A" w:rsidRPr="001F31BE" w14:paraId="03045C9D" w14:textId="77777777" w:rsidTr="007778B5">
        <w:trPr>
          <w:trHeight w:val="339"/>
          <w:jc w:val="center"/>
        </w:trPr>
        <w:tc>
          <w:tcPr>
            <w:tcW w:w="2112" w:type="dxa"/>
            <w:vAlign w:val="center"/>
          </w:tcPr>
          <w:p w14:paraId="52075C4B" w14:textId="77777777" w:rsidR="006B622A" w:rsidRPr="001F31BE" w:rsidRDefault="006B622A" w:rsidP="002A6170">
            <w:pPr>
              <w:spacing w:before="240"/>
              <w:rPr>
                <w:rFonts w:eastAsia="Calibri" w:cs="Arial"/>
                <w:b/>
                <w:bCs/>
                <w:sz w:val="20"/>
                <w:szCs w:val="20"/>
                <w:lang w:eastAsia="en-AU"/>
              </w:rPr>
            </w:pPr>
            <w:r>
              <w:rPr>
                <w:rFonts w:eastAsia="Calibri"/>
                <w:b/>
                <w:bCs/>
                <w:sz w:val="20"/>
                <w:szCs w:val="20"/>
                <w:lang w:eastAsia="en-AU"/>
              </w:rPr>
              <w:t>Maximum s</w:t>
            </w:r>
            <w:r w:rsidRPr="00D25B96">
              <w:rPr>
                <w:rFonts w:eastAsia="Calibri"/>
                <w:b/>
                <w:bCs/>
                <w:sz w:val="20"/>
                <w:szCs w:val="20"/>
                <w:lang w:eastAsia="en-AU"/>
              </w:rPr>
              <w:t xml:space="preserve">peed </w:t>
            </w:r>
            <w:r>
              <w:rPr>
                <w:rFonts w:eastAsia="Calibri"/>
                <w:b/>
                <w:bCs/>
                <w:sz w:val="20"/>
                <w:szCs w:val="20"/>
                <w:lang w:eastAsia="en-AU"/>
              </w:rPr>
              <w:t>l</w:t>
            </w:r>
            <w:r w:rsidRPr="00D25B96">
              <w:rPr>
                <w:rFonts w:eastAsia="Calibri"/>
                <w:b/>
                <w:bCs/>
                <w:sz w:val="20"/>
                <w:szCs w:val="20"/>
                <w:lang w:eastAsia="en-AU"/>
              </w:rPr>
              <w:t xml:space="preserve">imit if </w:t>
            </w:r>
            <w:r>
              <w:rPr>
                <w:rFonts w:eastAsia="Calibri"/>
                <w:b/>
                <w:bCs/>
                <w:sz w:val="20"/>
                <w:szCs w:val="20"/>
                <w:lang w:eastAsia="en-AU"/>
              </w:rPr>
              <w:t xml:space="preserve">data </w:t>
            </w:r>
            <w:r w:rsidRPr="00D25B96">
              <w:rPr>
                <w:rFonts w:eastAsia="Calibri"/>
                <w:b/>
                <w:bCs/>
                <w:sz w:val="20"/>
                <w:szCs w:val="20"/>
                <w:lang w:eastAsia="en-AU"/>
              </w:rPr>
              <w:t xml:space="preserve">allowance </w:t>
            </w:r>
            <w:r>
              <w:rPr>
                <w:rFonts w:eastAsia="Calibri"/>
                <w:b/>
                <w:bCs/>
                <w:sz w:val="20"/>
                <w:szCs w:val="20"/>
                <w:lang w:eastAsia="en-AU"/>
              </w:rPr>
              <w:t>is e</w:t>
            </w:r>
            <w:r w:rsidRPr="00D25B96">
              <w:rPr>
                <w:rFonts w:eastAsia="Calibri"/>
                <w:b/>
                <w:bCs/>
                <w:sz w:val="20"/>
                <w:szCs w:val="20"/>
                <w:lang w:eastAsia="en-AU"/>
              </w:rPr>
              <w:t>xceeded</w:t>
            </w:r>
          </w:p>
        </w:tc>
        <w:tc>
          <w:tcPr>
            <w:tcW w:w="5354" w:type="dxa"/>
            <w:gridSpan w:val="2"/>
            <w:vAlign w:val="center"/>
          </w:tcPr>
          <w:p w14:paraId="7F6C9105" w14:textId="77777777" w:rsidR="006B622A" w:rsidRDefault="006B622A" w:rsidP="002A6170">
            <w:pPr>
              <w:spacing w:before="240"/>
              <w:jc w:val="center"/>
              <w:rPr>
                <w:rFonts w:cs="Arial"/>
                <w:sz w:val="20"/>
                <w:szCs w:val="20"/>
              </w:rPr>
            </w:pPr>
            <w:r>
              <w:rPr>
                <w:rFonts w:cs="Arial"/>
                <w:sz w:val="20"/>
                <w:szCs w:val="20"/>
              </w:rPr>
              <w:t>1.5Mbps</w:t>
            </w:r>
          </w:p>
        </w:tc>
      </w:tr>
      <w:tr w:rsidR="006B622A" w:rsidRPr="001F31BE" w14:paraId="15E04E8F" w14:textId="77777777" w:rsidTr="00E3079C">
        <w:trPr>
          <w:trHeight w:val="1260"/>
          <w:jc w:val="center"/>
        </w:trPr>
        <w:tc>
          <w:tcPr>
            <w:tcW w:w="2112" w:type="dxa"/>
            <w:vAlign w:val="center"/>
          </w:tcPr>
          <w:p w14:paraId="5961A6CF" w14:textId="77777777" w:rsidR="006B622A" w:rsidRPr="001F31BE" w:rsidRDefault="006B622A" w:rsidP="002A6170">
            <w:pPr>
              <w:spacing w:before="120"/>
              <w:rPr>
                <w:rFonts w:eastAsia="Calibri" w:cs="Arial"/>
                <w:b/>
                <w:bCs/>
                <w:sz w:val="20"/>
                <w:szCs w:val="20"/>
                <w:lang w:eastAsia="en-AU"/>
              </w:rPr>
            </w:pPr>
            <w:r w:rsidRPr="001F31BE">
              <w:rPr>
                <w:rFonts w:eastAsia="Calibri" w:cs="Arial"/>
                <w:b/>
                <w:bCs/>
                <w:sz w:val="20"/>
                <w:szCs w:val="20"/>
                <w:lang w:eastAsia="en-AU"/>
              </w:rPr>
              <w:t xml:space="preserve">Included Minutes </w:t>
            </w:r>
          </w:p>
          <w:p w14:paraId="124940C0" w14:textId="77777777" w:rsidR="006B622A" w:rsidRPr="001F31BE" w:rsidRDefault="006B622A" w:rsidP="002A6170">
            <w:pPr>
              <w:spacing w:after="120"/>
              <w:rPr>
                <w:rFonts w:eastAsia="Calibri" w:cs="Arial"/>
                <w:b/>
                <w:bCs/>
                <w:sz w:val="20"/>
                <w:szCs w:val="20"/>
                <w:lang w:eastAsia="en-AU"/>
              </w:rPr>
            </w:pPr>
            <w:r w:rsidRPr="001F31BE">
              <w:rPr>
                <w:rFonts w:eastAsia="Calibri" w:cs="Arial"/>
                <w:bCs/>
                <w:sz w:val="20"/>
                <w:szCs w:val="20"/>
                <w:lang w:eastAsia="en-AU"/>
              </w:rPr>
              <w:t>for standard national calls to landlines and mobiles, 1300 numbers and voicemail, within Australia</w:t>
            </w:r>
          </w:p>
        </w:tc>
        <w:tc>
          <w:tcPr>
            <w:tcW w:w="2664" w:type="dxa"/>
            <w:vAlign w:val="center"/>
          </w:tcPr>
          <w:p w14:paraId="1F45BF4C" w14:textId="77777777" w:rsidR="006B622A" w:rsidRPr="001F31BE" w:rsidRDefault="006B622A" w:rsidP="002A6170">
            <w:pPr>
              <w:spacing w:before="240"/>
              <w:jc w:val="center"/>
              <w:rPr>
                <w:rFonts w:eastAsia="Calibri" w:cs="Arial"/>
                <w:sz w:val="20"/>
                <w:szCs w:val="20"/>
              </w:rPr>
            </w:pPr>
            <w:r w:rsidRPr="001F31BE">
              <w:rPr>
                <w:rFonts w:eastAsia="Calibri" w:cs="Arial"/>
                <w:sz w:val="20"/>
                <w:szCs w:val="20"/>
              </w:rPr>
              <w:t>Unlimited</w:t>
            </w:r>
          </w:p>
        </w:tc>
        <w:tc>
          <w:tcPr>
            <w:tcW w:w="2690" w:type="dxa"/>
            <w:vAlign w:val="center"/>
          </w:tcPr>
          <w:p w14:paraId="51C88D44" w14:textId="77777777" w:rsidR="006B622A" w:rsidRPr="001F31BE" w:rsidRDefault="006B622A" w:rsidP="002A6170">
            <w:pPr>
              <w:spacing w:before="240"/>
              <w:jc w:val="center"/>
              <w:rPr>
                <w:rFonts w:eastAsia="Calibri" w:cs="Arial"/>
                <w:sz w:val="20"/>
                <w:szCs w:val="20"/>
              </w:rPr>
            </w:pPr>
            <w:r w:rsidRPr="001F31BE">
              <w:rPr>
                <w:rFonts w:eastAsia="Calibri" w:cs="Arial"/>
                <w:sz w:val="20"/>
                <w:szCs w:val="20"/>
              </w:rPr>
              <w:t>Unlimited</w:t>
            </w:r>
          </w:p>
        </w:tc>
      </w:tr>
      <w:tr w:rsidR="006B622A" w:rsidRPr="001F31BE" w14:paraId="44D40B6C" w14:textId="77777777" w:rsidTr="00E3079C">
        <w:trPr>
          <w:trHeight w:val="996"/>
          <w:jc w:val="center"/>
        </w:trPr>
        <w:tc>
          <w:tcPr>
            <w:tcW w:w="2112" w:type="dxa"/>
            <w:vAlign w:val="center"/>
          </w:tcPr>
          <w:p w14:paraId="59328A28" w14:textId="77777777" w:rsidR="006B622A" w:rsidRPr="001F31BE" w:rsidRDefault="006B622A" w:rsidP="002A6170">
            <w:pPr>
              <w:spacing w:before="240"/>
              <w:rPr>
                <w:rFonts w:eastAsia="Calibri" w:cs="Arial"/>
                <w:sz w:val="20"/>
                <w:szCs w:val="20"/>
              </w:rPr>
            </w:pPr>
            <w:r w:rsidRPr="001F31BE">
              <w:rPr>
                <w:rFonts w:eastAsia="Calibri" w:cs="Arial"/>
                <w:b/>
                <w:bCs/>
                <w:sz w:val="20"/>
                <w:szCs w:val="20"/>
                <w:lang w:eastAsia="en-AU"/>
              </w:rPr>
              <w:t xml:space="preserve">Standard national SMS </w:t>
            </w:r>
            <w:r w:rsidRPr="001F31BE">
              <w:rPr>
                <w:rFonts w:eastAsia="Calibri" w:cs="Arial"/>
                <w:sz w:val="20"/>
                <w:szCs w:val="20"/>
                <w:lang w:eastAsia="en-AU"/>
              </w:rPr>
              <w:t>(per SMS of up to 160 standard characters)</w:t>
            </w:r>
          </w:p>
        </w:tc>
        <w:tc>
          <w:tcPr>
            <w:tcW w:w="2664" w:type="dxa"/>
            <w:vAlign w:val="center"/>
          </w:tcPr>
          <w:p w14:paraId="02EB01F1" w14:textId="77777777" w:rsidR="006B622A" w:rsidRPr="001F31BE" w:rsidRDefault="006B622A" w:rsidP="002A6170">
            <w:pPr>
              <w:autoSpaceDE w:val="0"/>
              <w:autoSpaceDN w:val="0"/>
              <w:adjustRightInd w:val="0"/>
              <w:spacing w:after="120"/>
              <w:jc w:val="center"/>
              <w:rPr>
                <w:rFonts w:cs="Arial"/>
                <w:sz w:val="20"/>
                <w:szCs w:val="20"/>
              </w:rPr>
            </w:pPr>
            <w:r w:rsidRPr="001F31BE">
              <w:rPr>
                <w:rFonts w:eastAsia="Calibri" w:cs="Arial"/>
                <w:sz w:val="20"/>
                <w:szCs w:val="20"/>
              </w:rPr>
              <w:t>Unlimited</w:t>
            </w:r>
          </w:p>
        </w:tc>
        <w:tc>
          <w:tcPr>
            <w:tcW w:w="2690" w:type="dxa"/>
            <w:vAlign w:val="center"/>
          </w:tcPr>
          <w:p w14:paraId="0CB63320" w14:textId="77777777" w:rsidR="006B622A" w:rsidRPr="001F31BE" w:rsidRDefault="006B622A" w:rsidP="002A6170">
            <w:pPr>
              <w:autoSpaceDE w:val="0"/>
              <w:autoSpaceDN w:val="0"/>
              <w:adjustRightInd w:val="0"/>
              <w:spacing w:after="120"/>
              <w:jc w:val="center"/>
              <w:rPr>
                <w:rFonts w:eastAsia="Calibri" w:cs="Arial"/>
                <w:sz w:val="20"/>
                <w:szCs w:val="20"/>
              </w:rPr>
            </w:pPr>
            <w:r w:rsidRPr="001F31BE">
              <w:rPr>
                <w:rFonts w:eastAsia="Calibri" w:cs="Arial"/>
                <w:sz w:val="20"/>
                <w:szCs w:val="20"/>
              </w:rPr>
              <w:t>Unlimited</w:t>
            </w:r>
          </w:p>
        </w:tc>
      </w:tr>
      <w:tr w:rsidR="006B622A" w:rsidRPr="001F31BE" w14:paraId="317DB7A4" w14:textId="77777777" w:rsidTr="00E3079C">
        <w:trPr>
          <w:trHeight w:val="549"/>
          <w:jc w:val="center"/>
        </w:trPr>
        <w:tc>
          <w:tcPr>
            <w:tcW w:w="2112" w:type="dxa"/>
            <w:vAlign w:val="center"/>
          </w:tcPr>
          <w:p w14:paraId="15C712EE" w14:textId="77777777" w:rsidR="006B622A" w:rsidRPr="001F31BE" w:rsidRDefault="006B622A" w:rsidP="002A6170">
            <w:pPr>
              <w:spacing w:before="120"/>
              <w:rPr>
                <w:rFonts w:eastAsia="Calibri" w:cs="Arial"/>
                <w:b/>
                <w:bCs/>
                <w:sz w:val="20"/>
                <w:szCs w:val="20"/>
                <w:lang w:eastAsia="en-AU"/>
              </w:rPr>
            </w:pPr>
            <w:r w:rsidRPr="001F31BE">
              <w:rPr>
                <w:rFonts w:eastAsia="Calibri" w:cs="Arial"/>
                <w:b/>
                <w:bCs/>
                <w:sz w:val="20"/>
                <w:szCs w:val="20"/>
                <w:lang w:eastAsia="en-AU"/>
              </w:rPr>
              <w:t xml:space="preserve">Standard national MMS </w:t>
            </w:r>
            <w:r w:rsidRPr="001F31BE">
              <w:rPr>
                <w:rFonts w:eastAsia="Calibri" w:cs="Arial"/>
                <w:sz w:val="20"/>
                <w:szCs w:val="20"/>
                <w:lang w:eastAsia="en-AU"/>
              </w:rPr>
              <w:t>(per message)</w:t>
            </w:r>
          </w:p>
        </w:tc>
        <w:tc>
          <w:tcPr>
            <w:tcW w:w="2664" w:type="dxa"/>
            <w:vAlign w:val="center"/>
          </w:tcPr>
          <w:p w14:paraId="112E03D0" w14:textId="77777777" w:rsidR="006B622A" w:rsidRPr="001F31BE" w:rsidRDefault="006B622A" w:rsidP="002A6170">
            <w:pPr>
              <w:spacing w:before="120"/>
              <w:jc w:val="center"/>
              <w:rPr>
                <w:rFonts w:cs="Arial"/>
                <w:sz w:val="20"/>
                <w:szCs w:val="20"/>
              </w:rPr>
            </w:pPr>
            <w:r w:rsidRPr="001F31BE">
              <w:rPr>
                <w:rFonts w:eastAsia="Calibri" w:cs="Arial"/>
                <w:sz w:val="20"/>
                <w:szCs w:val="20"/>
              </w:rPr>
              <w:t>Unlimited</w:t>
            </w:r>
          </w:p>
        </w:tc>
        <w:tc>
          <w:tcPr>
            <w:tcW w:w="2690" w:type="dxa"/>
            <w:vAlign w:val="center"/>
          </w:tcPr>
          <w:p w14:paraId="2D5503C0" w14:textId="77777777" w:rsidR="006B622A" w:rsidRPr="001F31BE" w:rsidRDefault="006B622A" w:rsidP="002A6170">
            <w:pPr>
              <w:spacing w:before="120"/>
              <w:jc w:val="center"/>
              <w:rPr>
                <w:rFonts w:eastAsia="Calibri" w:cs="Arial"/>
                <w:sz w:val="20"/>
                <w:szCs w:val="20"/>
              </w:rPr>
            </w:pPr>
            <w:r w:rsidRPr="001F31BE">
              <w:rPr>
                <w:rFonts w:eastAsia="Calibri" w:cs="Arial"/>
                <w:sz w:val="20"/>
                <w:szCs w:val="20"/>
              </w:rPr>
              <w:t>Unlimited</w:t>
            </w:r>
          </w:p>
        </w:tc>
      </w:tr>
      <w:tr w:rsidR="006B622A" w:rsidRPr="001F31BE" w14:paraId="3F98E824" w14:textId="77777777" w:rsidTr="00E3079C">
        <w:trPr>
          <w:trHeight w:val="549"/>
          <w:jc w:val="center"/>
        </w:trPr>
        <w:tc>
          <w:tcPr>
            <w:tcW w:w="2112" w:type="dxa"/>
            <w:vAlign w:val="center"/>
          </w:tcPr>
          <w:p w14:paraId="3EFACEB8" w14:textId="77777777" w:rsidR="006B622A" w:rsidRPr="001F31BE" w:rsidRDefault="006B622A" w:rsidP="002A6170">
            <w:pPr>
              <w:spacing w:before="120"/>
              <w:rPr>
                <w:rFonts w:eastAsia="Calibri" w:cs="Arial"/>
                <w:b/>
                <w:bCs/>
                <w:sz w:val="20"/>
                <w:szCs w:val="20"/>
                <w:lang w:eastAsia="en-AU"/>
              </w:rPr>
            </w:pPr>
            <w:r>
              <w:rPr>
                <w:rFonts w:eastAsia="Calibri" w:cs="Arial"/>
                <w:b/>
                <w:bCs/>
                <w:sz w:val="20"/>
                <w:szCs w:val="20"/>
                <w:lang w:eastAsia="en-AU"/>
              </w:rPr>
              <w:t>Network access</w:t>
            </w:r>
          </w:p>
        </w:tc>
        <w:tc>
          <w:tcPr>
            <w:tcW w:w="2664" w:type="dxa"/>
            <w:vAlign w:val="center"/>
          </w:tcPr>
          <w:p w14:paraId="36D92EE7" w14:textId="77777777" w:rsidR="006B622A" w:rsidRPr="001F31BE" w:rsidRDefault="006B622A" w:rsidP="002A6170">
            <w:pPr>
              <w:spacing w:before="120"/>
              <w:jc w:val="center"/>
              <w:rPr>
                <w:rFonts w:eastAsia="Calibri" w:cs="Arial"/>
                <w:sz w:val="20"/>
                <w:szCs w:val="20"/>
              </w:rPr>
            </w:pPr>
            <w:r>
              <w:rPr>
                <w:rFonts w:eastAsia="Calibri" w:cs="Arial"/>
                <w:sz w:val="20"/>
                <w:szCs w:val="20"/>
              </w:rPr>
              <w:t xml:space="preserve">Up to 5G </w:t>
            </w:r>
          </w:p>
        </w:tc>
        <w:tc>
          <w:tcPr>
            <w:tcW w:w="2690" w:type="dxa"/>
            <w:vAlign w:val="center"/>
          </w:tcPr>
          <w:p w14:paraId="44E92763" w14:textId="77777777" w:rsidR="006B622A" w:rsidRPr="001F31BE" w:rsidRDefault="006B622A" w:rsidP="002A6170">
            <w:pPr>
              <w:spacing w:before="120"/>
              <w:jc w:val="center"/>
              <w:rPr>
                <w:rFonts w:eastAsia="Calibri" w:cs="Arial"/>
                <w:sz w:val="20"/>
                <w:szCs w:val="20"/>
              </w:rPr>
            </w:pPr>
            <w:r>
              <w:rPr>
                <w:rFonts w:eastAsia="Calibri" w:cs="Arial"/>
                <w:sz w:val="20"/>
                <w:szCs w:val="20"/>
              </w:rPr>
              <w:t>Up to 5G</w:t>
            </w:r>
          </w:p>
        </w:tc>
      </w:tr>
      <w:tr w:rsidR="006B622A" w:rsidRPr="001F31BE" w14:paraId="38BD928F" w14:textId="77777777" w:rsidTr="00E3079C">
        <w:trPr>
          <w:trHeight w:val="418"/>
          <w:jc w:val="center"/>
        </w:trPr>
        <w:tc>
          <w:tcPr>
            <w:tcW w:w="2112" w:type="dxa"/>
            <w:vAlign w:val="center"/>
          </w:tcPr>
          <w:p w14:paraId="680E8B7C" w14:textId="77777777" w:rsidR="006B622A" w:rsidRPr="001F31BE" w:rsidRDefault="006B622A" w:rsidP="002A6170">
            <w:pPr>
              <w:spacing w:before="120"/>
              <w:rPr>
                <w:rFonts w:cs="Arial"/>
                <w:b/>
                <w:bCs/>
                <w:snapToGrid w:val="0"/>
                <w:sz w:val="20"/>
                <w:szCs w:val="20"/>
              </w:rPr>
            </w:pPr>
            <w:r w:rsidRPr="001F31BE">
              <w:rPr>
                <w:rFonts w:eastAsia="Calibri" w:cs="Arial"/>
                <w:b/>
                <w:bCs/>
                <w:sz w:val="20"/>
                <w:szCs w:val="20"/>
                <w:lang w:eastAsia="en-AU"/>
              </w:rPr>
              <w:t xml:space="preserve">Minimum total cost over </w:t>
            </w:r>
            <w:r>
              <w:rPr>
                <w:rFonts w:eastAsia="Calibri" w:cs="Arial"/>
                <w:b/>
                <w:bCs/>
                <w:sz w:val="20"/>
                <w:szCs w:val="20"/>
                <w:lang w:eastAsia="en-AU"/>
              </w:rPr>
              <w:t>36</w:t>
            </w:r>
            <w:r w:rsidRPr="001F31BE">
              <w:rPr>
                <w:rFonts w:eastAsia="Calibri" w:cs="Arial"/>
                <w:b/>
                <w:bCs/>
                <w:sz w:val="20"/>
                <w:szCs w:val="20"/>
                <w:lang w:eastAsia="en-AU"/>
              </w:rPr>
              <w:t xml:space="preserve"> months </w:t>
            </w:r>
          </w:p>
        </w:tc>
        <w:tc>
          <w:tcPr>
            <w:tcW w:w="2664" w:type="dxa"/>
            <w:vAlign w:val="center"/>
          </w:tcPr>
          <w:p w14:paraId="110A0F28" w14:textId="77777777" w:rsidR="006B622A" w:rsidRPr="001F31BE" w:rsidRDefault="006B622A" w:rsidP="002A6170">
            <w:pPr>
              <w:spacing w:before="240" w:after="240"/>
              <w:jc w:val="center"/>
              <w:rPr>
                <w:rFonts w:cs="Arial"/>
                <w:sz w:val="20"/>
                <w:szCs w:val="20"/>
              </w:rPr>
            </w:pPr>
            <w:r w:rsidRPr="006B622A">
              <w:rPr>
                <w:rFonts w:cs="Arial"/>
                <w:sz w:val="20"/>
                <w:szCs w:val="20"/>
                <w:lang w:val="en-AU"/>
              </w:rPr>
              <w:t>$2,484</w:t>
            </w:r>
          </w:p>
        </w:tc>
        <w:tc>
          <w:tcPr>
            <w:tcW w:w="2690" w:type="dxa"/>
            <w:vAlign w:val="center"/>
          </w:tcPr>
          <w:p w14:paraId="49F435B7" w14:textId="77777777" w:rsidR="006B622A" w:rsidRPr="00D114C0" w:rsidRDefault="006B622A" w:rsidP="002A6170">
            <w:pPr>
              <w:spacing w:before="240" w:after="240"/>
              <w:jc w:val="center"/>
              <w:rPr>
                <w:rFonts w:cs="Arial"/>
                <w:sz w:val="20"/>
                <w:szCs w:val="20"/>
              </w:rPr>
            </w:pPr>
            <w:r w:rsidRPr="006B622A">
              <w:rPr>
                <w:rFonts w:cs="Arial"/>
                <w:sz w:val="20"/>
                <w:szCs w:val="20"/>
                <w:lang w:val="en-AU"/>
              </w:rPr>
              <w:t>$2,844</w:t>
            </w:r>
          </w:p>
        </w:tc>
      </w:tr>
    </w:tbl>
    <w:p w14:paraId="5BAC5310" w14:textId="77777777" w:rsidR="00627E9C" w:rsidRPr="00CB2289" w:rsidRDefault="00627E9C" w:rsidP="00627E9C">
      <w:pPr>
        <w:rPr>
          <w:rFonts w:cs="Arial"/>
          <w:sz w:val="20"/>
        </w:rPr>
      </w:pPr>
    </w:p>
    <w:p w14:paraId="7CFB61DA" w14:textId="77777777" w:rsidR="00627E9C" w:rsidRPr="00CB2289" w:rsidRDefault="00627E9C" w:rsidP="00627E9C">
      <w:pPr>
        <w:rPr>
          <w:rFonts w:cs="Arial"/>
          <w:b/>
          <w:sz w:val="20"/>
        </w:rPr>
      </w:pPr>
      <w:r w:rsidRPr="00CB2289">
        <w:rPr>
          <w:rFonts w:cs="Arial"/>
          <w:b/>
          <w:sz w:val="20"/>
        </w:rPr>
        <w:t>Table 2 – Other usage types and charges</w:t>
      </w:r>
    </w:p>
    <w:tbl>
      <w:tblPr>
        <w:tblW w:w="482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5"/>
        <w:gridCol w:w="4448"/>
      </w:tblGrid>
      <w:tr w:rsidR="00627E9C" w:rsidRPr="0060532A" w14:paraId="4BDF67A0" w14:textId="77777777" w:rsidTr="002A6170">
        <w:trPr>
          <w:trHeight w:val="245"/>
        </w:trPr>
        <w:tc>
          <w:tcPr>
            <w:tcW w:w="5495" w:type="dxa"/>
            <w:vAlign w:val="center"/>
          </w:tcPr>
          <w:p w14:paraId="52E5EE9E" w14:textId="77777777" w:rsidR="00627E9C" w:rsidRPr="00CB2289" w:rsidRDefault="00627E9C" w:rsidP="002A6170">
            <w:pPr>
              <w:spacing w:before="100" w:after="100"/>
              <w:rPr>
                <w:rFonts w:eastAsia="Calibri" w:cs="Arial"/>
                <w:b/>
                <w:sz w:val="20"/>
              </w:rPr>
            </w:pPr>
            <w:r w:rsidRPr="00CB2289">
              <w:rPr>
                <w:rFonts w:eastAsia="Calibri" w:cs="Arial"/>
                <w:b/>
                <w:sz w:val="20"/>
              </w:rPr>
              <w:t>Usage type</w:t>
            </w:r>
          </w:p>
        </w:tc>
        <w:tc>
          <w:tcPr>
            <w:tcW w:w="4546" w:type="dxa"/>
            <w:vAlign w:val="center"/>
          </w:tcPr>
          <w:p w14:paraId="59FFF824" w14:textId="77777777" w:rsidR="00627E9C" w:rsidRPr="00CB2289" w:rsidRDefault="00627E9C" w:rsidP="002A6170">
            <w:pPr>
              <w:spacing w:before="100" w:after="100"/>
              <w:jc w:val="center"/>
              <w:rPr>
                <w:rFonts w:eastAsia="Calibri" w:cs="Arial"/>
                <w:b/>
                <w:sz w:val="20"/>
              </w:rPr>
            </w:pPr>
            <w:r w:rsidRPr="00CB2289">
              <w:rPr>
                <w:rFonts w:eastAsia="Calibri" w:cs="Arial"/>
                <w:b/>
                <w:sz w:val="20"/>
              </w:rPr>
              <w:t>Charge</w:t>
            </w:r>
          </w:p>
        </w:tc>
      </w:tr>
      <w:tr w:rsidR="00627E9C" w:rsidRPr="0060532A" w14:paraId="549C6368" w14:textId="77777777" w:rsidTr="002A6170">
        <w:trPr>
          <w:trHeight w:val="245"/>
        </w:trPr>
        <w:tc>
          <w:tcPr>
            <w:tcW w:w="5495" w:type="dxa"/>
            <w:vAlign w:val="center"/>
          </w:tcPr>
          <w:p w14:paraId="54974A34" w14:textId="77777777" w:rsidR="00627E9C" w:rsidRPr="00CB2289" w:rsidRDefault="00627E9C" w:rsidP="002A6170">
            <w:pPr>
              <w:spacing w:before="100" w:after="100"/>
              <w:rPr>
                <w:rFonts w:eastAsia="Calibri" w:cs="Arial"/>
                <w:sz w:val="20"/>
              </w:rPr>
            </w:pPr>
            <w:r w:rsidRPr="00CB2289">
              <w:rPr>
                <w:rFonts w:eastAsia="Calibri" w:cs="Arial"/>
                <w:b/>
                <w:bCs/>
                <w:sz w:val="20"/>
                <w:lang w:eastAsia="en-AU"/>
              </w:rPr>
              <w:t>National video calls</w:t>
            </w:r>
            <w:r w:rsidRPr="00CB2289">
              <w:rPr>
                <w:rFonts w:eastAsia="Calibri" w:cs="Arial"/>
                <w:bCs/>
                <w:sz w:val="20"/>
                <w:lang w:eastAsia="en-AU"/>
              </w:rPr>
              <w:t xml:space="preserve"> </w:t>
            </w:r>
            <w:r w:rsidRPr="00CB2289">
              <w:rPr>
                <w:rFonts w:eastAsia="Calibri" w:cs="Arial"/>
                <w:sz w:val="20"/>
                <w:lang w:eastAsia="en-AU"/>
              </w:rPr>
              <w:t>(per minute)</w:t>
            </w:r>
          </w:p>
        </w:tc>
        <w:tc>
          <w:tcPr>
            <w:tcW w:w="4546" w:type="dxa"/>
            <w:vAlign w:val="center"/>
          </w:tcPr>
          <w:p w14:paraId="4B068801" w14:textId="77777777" w:rsidR="00627E9C" w:rsidRPr="00CB2289" w:rsidRDefault="00627E9C" w:rsidP="002A6170">
            <w:pPr>
              <w:spacing w:before="100" w:after="100"/>
              <w:jc w:val="center"/>
              <w:rPr>
                <w:rFonts w:eastAsia="Calibri" w:cs="Arial"/>
                <w:sz w:val="20"/>
              </w:rPr>
            </w:pPr>
            <w:r w:rsidRPr="00CB2289">
              <w:rPr>
                <w:rFonts w:eastAsia="Calibri" w:cs="Arial"/>
                <w:sz w:val="20"/>
              </w:rPr>
              <w:t>$1.00 per min + 40c flagfall</w:t>
            </w:r>
          </w:p>
        </w:tc>
      </w:tr>
      <w:tr w:rsidR="00627E9C" w:rsidRPr="0060532A" w14:paraId="2E6BD7A4" w14:textId="77777777" w:rsidTr="002A6170">
        <w:trPr>
          <w:trHeight w:val="245"/>
        </w:trPr>
        <w:tc>
          <w:tcPr>
            <w:tcW w:w="5495" w:type="dxa"/>
            <w:vAlign w:val="center"/>
          </w:tcPr>
          <w:p w14:paraId="0E9E6CD8" w14:textId="77777777" w:rsidR="00627E9C" w:rsidRPr="00CB2289" w:rsidRDefault="00627E9C" w:rsidP="002A6170">
            <w:pPr>
              <w:spacing w:before="100" w:after="100"/>
              <w:rPr>
                <w:rFonts w:eastAsia="Calibri" w:cs="Arial"/>
                <w:b/>
                <w:sz w:val="20"/>
              </w:rPr>
            </w:pPr>
            <w:r w:rsidRPr="00CB2289">
              <w:rPr>
                <w:rFonts w:eastAsia="Calibri" w:cs="Arial"/>
                <w:b/>
                <w:bCs/>
                <w:sz w:val="20"/>
                <w:lang w:eastAsia="en-AU"/>
              </w:rPr>
              <w:t xml:space="preserve">VoiceMail Deposits </w:t>
            </w:r>
          </w:p>
        </w:tc>
        <w:tc>
          <w:tcPr>
            <w:tcW w:w="4546" w:type="dxa"/>
            <w:vAlign w:val="center"/>
          </w:tcPr>
          <w:p w14:paraId="6EC248B2" w14:textId="77777777" w:rsidR="00627E9C" w:rsidRPr="00CB2289" w:rsidRDefault="00627E9C" w:rsidP="002A6170">
            <w:pPr>
              <w:spacing w:before="100" w:after="100"/>
              <w:jc w:val="center"/>
              <w:rPr>
                <w:rFonts w:eastAsia="Calibri" w:cs="Arial"/>
                <w:sz w:val="20"/>
                <w:lang w:eastAsia="en-AU"/>
              </w:rPr>
            </w:pPr>
            <w:r w:rsidRPr="00CB2289">
              <w:rPr>
                <w:rFonts w:eastAsia="Calibri" w:cs="Arial"/>
                <w:sz w:val="20"/>
              </w:rPr>
              <w:t>$0 per minute</w:t>
            </w:r>
          </w:p>
        </w:tc>
      </w:tr>
      <w:tr w:rsidR="00627E9C" w:rsidRPr="0060532A" w14:paraId="51976B96" w14:textId="77777777" w:rsidTr="002A6170">
        <w:trPr>
          <w:trHeight w:val="245"/>
        </w:trPr>
        <w:tc>
          <w:tcPr>
            <w:tcW w:w="5495" w:type="dxa"/>
            <w:vAlign w:val="center"/>
          </w:tcPr>
          <w:p w14:paraId="7A3C7588" w14:textId="77777777" w:rsidR="00627E9C" w:rsidRPr="00CB2289" w:rsidRDefault="00627E9C" w:rsidP="002A6170">
            <w:pPr>
              <w:spacing w:before="100" w:after="100"/>
              <w:rPr>
                <w:rFonts w:eastAsia="Calibri" w:cs="Arial"/>
                <w:b/>
                <w:sz w:val="20"/>
              </w:rPr>
            </w:pPr>
            <w:r w:rsidRPr="00CB2289">
              <w:rPr>
                <w:rFonts w:eastAsia="Calibri" w:cs="Arial"/>
                <w:b/>
                <w:bCs/>
                <w:sz w:val="20"/>
                <w:lang w:eastAsia="en-AU"/>
              </w:rPr>
              <w:t>Voicemail Diversions</w:t>
            </w:r>
          </w:p>
        </w:tc>
        <w:tc>
          <w:tcPr>
            <w:tcW w:w="4546" w:type="dxa"/>
            <w:vAlign w:val="center"/>
          </w:tcPr>
          <w:p w14:paraId="7C75E321" w14:textId="77777777" w:rsidR="00627E9C" w:rsidRPr="00CB2289" w:rsidRDefault="00627E9C" w:rsidP="002A6170">
            <w:pPr>
              <w:spacing w:before="100" w:after="100"/>
              <w:jc w:val="center"/>
              <w:rPr>
                <w:rFonts w:eastAsia="Calibri" w:cs="Arial"/>
                <w:sz w:val="20"/>
              </w:rPr>
            </w:pPr>
            <w:r w:rsidRPr="00CB2289">
              <w:rPr>
                <w:rFonts w:eastAsia="Calibri" w:cs="Arial"/>
                <w:sz w:val="20"/>
              </w:rPr>
              <w:t>$0 per minute</w:t>
            </w:r>
          </w:p>
        </w:tc>
      </w:tr>
      <w:tr w:rsidR="00627E9C" w:rsidRPr="0060532A" w14:paraId="0F8401F1" w14:textId="77777777" w:rsidTr="002A6170">
        <w:trPr>
          <w:trHeight w:val="245"/>
        </w:trPr>
        <w:tc>
          <w:tcPr>
            <w:tcW w:w="5495" w:type="dxa"/>
            <w:vAlign w:val="center"/>
          </w:tcPr>
          <w:p w14:paraId="39074A69" w14:textId="77777777" w:rsidR="00627E9C" w:rsidRPr="00CB2289" w:rsidRDefault="00627E9C" w:rsidP="002A6170">
            <w:pPr>
              <w:spacing w:before="100" w:after="100"/>
              <w:rPr>
                <w:rFonts w:eastAsia="Calibri" w:cs="Arial"/>
                <w:b/>
                <w:bCs/>
                <w:sz w:val="20"/>
                <w:lang w:eastAsia="en-AU"/>
              </w:rPr>
            </w:pPr>
            <w:r w:rsidRPr="00CB2289">
              <w:rPr>
                <w:rFonts w:eastAsia="Calibri" w:cs="Arial"/>
                <w:b/>
                <w:bCs/>
                <w:sz w:val="20"/>
                <w:lang w:eastAsia="en-AU"/>
              </w:rPr>
              <w:t>National Diversions</w:t>
            </w:r>
          </w:p>
        </w:tc>
        <w:tc>
          <w:tcPr>
            <w:tcW w:w="4546" w:type="dxa"/>
            <w:vAlign w:val="center"/>
          </w:tcPr>
          <w:p w14:paraId="67BE6DB7" w14:textId="77777777" w:rsidR="00627E9C" w:rsidRPr="00CB2289" w:rsidRDefault="00627E9C" w:rsidP="002A6170">
            <w:pPr>
              <w:spacing w:before="100" w:after="100"/>
              <w:jc w:val="center"/>
              <w:rPr>
                <w:rFonts w:eastAsia="Calibri" w:cs="Arial"/>
                <w:sz w:val="20"/>
              </w:rPr>
            </w:pPr>
            <w:r w:rsidRPr="00CB2289">
              <w:rPr>
                <w:rFonts w:eastAsia="Calibri" w:cs="Arial"/>
                <w:sz w:val="20"/>
              </w:rPr>
              <w:t>$0 per minute</w:t>
            </w:r>
          </w:p>
        </w:tc>
      </w:tr>
      <w:tr w:rsidR="00627E9C" w:rsidRPr="0060532A" w14:paraId="068765E2" w14:textId="77777777" w:rsidTr="002A6170">
        <w:trPr>
          <w:trHeight w:val="54"/>
        </w:trPr>
        <w:tc>
          <w:tcPr>
            <w:tcW w:w="5495" w:type="dxa"/>
            <w:vAlign w:val="center"/>
          </w:tcPr>
          <w:p w14:paraId="564B22B6" w14:textId="77777777" w:rsidR="00627E9C" w:rsidRPr="00CB2289" w:rsidRDefault="00627E9C" w:rsidP="002A6170">
            <w:pPr>
              <w:spacing w:before="100" w:after="100"/>
              <w:rPr>
                <w:rFonts w:eastAsia="Calibri" w:cs="Arial"/>
                <w:b/>
                <w:bCs/>
                <w:sz w:val="20"/>
                <w:lang w:eastAsia="en-AU"/>
              </w:rPr>
            </w:pPr>
            <w:r w:rsidRPr="00CB2289">
              <w:rPr>
                <w:rFonts w:eastAsia="Calibri" w:cs="Arial"/>
                <w:b/>
                <w:bCs/>
                <w:sz w:val="20"/>
                <w:lang w:eastAsia="en-AU"/>
              </w:rPr>
              <w:t xml:space="preserve">International Diversions </w:t>
            </w:r>
          </w:p>
        </w:tc>
        <w:tc>
          <w:tcPr>
            <w:tcW w:w="4546" w:type="dxa"/>
            <w:vAlign w:val="center"/>
          </w:tcPr>
          <w:p w14:paraId="1B7F87BF" w14:textId="77777777" w:rsidR="00627E9C" w:rsidRPr="00CB2289" w:rsidRDefault="00627E9C" w:rsidP="002A6170">
            <w:pPr>
              <w:spacing w:before="100" w:after="100"/>
              <w:jc w:val="center"/>
              <w:rPr>
                <w:rFonts w:eastAsia="Calibri" w:cs="Arial"/>
                <w:sz w:val="20"/>
              </w:rPr>
            </w:pPr>
            <w:r w:rsidRPr="00CB2289">
              <w:rPr>
                <w:rFonts w:eastAsia="Calibri" w:cs="Arial"/>
                <w:sz w:val="20"/>
              </w:rPr>
              <w:t>'yes' international rates</w:t>
            </w:r>
            <w:r w:rsidRPr="00CB2289">
              <w:rPr>
                <w:rFonts w:eastAsia="Calibri" w:cs="Arial"/>
                <w:sz w:val="20"/>
              </w:rPr>
              <w:br/>
              <w:t>See optus.com.au/international</w:t>
            </w:r>
          </w:p>
        </w:tc>
      </w:tr>
      <w:tr w:rsidR="00627E9C" w:rsidRPr="0060532A" w14:paraId="52333E9D" w14:textId="77777777" w:rsidTr="002A6170">
        <w:trPr>
          <w:trHeight w:val="245"/>
        </w:trPr>
        <w:tc>
          <w:tcPr>
            <w:tcW w:w="5495" w:type="dxa"/>
            <w:vAlign w:val="center"/>
          </w:tcPr>
          <w:p w14:paraId="135C4B1F" w14:textId="77777777" w:rsidR="00627E9C" w:rsidRPr="00CB2289" w:rsidRDefault="00627E9C" w:rsidP="002A6170">
            <w:pPr>
              <w:spacing w:before="100" w:after="100"/>
              <w:rPr>
                <w:rFonts w:eastAsia="Calibri" w:cs="Arial"/>
                <w:b/>
                <w:bCs/>
                <w:sz w:val="20"/>
                <w:lang w:eastAsia="en-AU"/>
              </w:rPr>
            </w:pPr>
            <w:r w:rsidRPr="00CB2289">
              <w:rPr>
                <w:rFonts w:eastAsia="Calibri" w:cs="Arial"/>
                <w:b/>
                <w:bCs/>
                <w:sz w:val="20"/>
                <w:lang w:eastAsia="en-AU"/>
              </w:rPr>
              <w:t xml:space="preserve">1800 numbers </w:t>
            </w:r>
          </w:p>
        </w:tc>
        <w:tc>
          <w:tcPr>
            <w:tcW w:w="4546" w:type="dxa"/>
            <w:vAlign w:val="center"/>
          </w:tcPr>
          <w:p w14:paraId="56BAAAB1" w14:textId="77777777" w:rsidR="00627E9C" w:rsidRPr="00CB2289" w:rsidRDefault="00627E9C" w:rsidP="002A6170">
            <w:pPr>
              <w:spacing w:before="100" w:after="100"/>
              <w:jc w:val="center"/>
              <w:rPr>
                <w:rFonts w:eastAsia="Calibri" w:cs="Arial"/>
                <w:sz w:val="20"/>
              </w:rPr>
            </w:pPr>
            <w:r w:rsidRPr="00CB2289">
              <w:rPr>
                <w:rFonts w:eastAsia="Calibri" w:cs="Arial"/>
                <w:sz w:val="20"/>
              </w:rPr>
              <w:t>$0 per minute</w:t>
            </w:r>
          </w:p>
        </w:tc>
      </w:tr>
      <w:tr w:rsidR="00627E9C" w:rsidRPr="0060532A" w14:paraId="1CCC135B" w14:textId="77777777" w:rsidTr="002A6170">
        <w:trPr>
          <w:trHeight w:val="245"/>
        </w:trPr>
        <w:tc>
          <w:tcPr>
            <w:tcW w:w="5495" w:type="dxa"/>
            <w:vAlign w:val="center"/>
          </w:tcPr>
          <w:p w14:paraId="12F5DF9C" w14:textId="77777777" w:rsidR="00627E9C" w:rsidRPr="00CB2289" w:rsidRDefault="00627E9C" w:rsidP="002A6170">
            <w:pPr>
              <w:spacing w:before="100" w:after="100"/>
              <w:rPr>
                <w:rFonts w:eastAsia="Calibri" w:cs="Arial"/>
                <w:b/>
                <w:bCs/>
                <w:sz w:val="20"/>
                <w:lang w:eastAsia="en-AU"/>
              </w:rPr>
            </w:pPr>
            <w:r w:rsidRPr="00CB2289">
              <w:rPr>
                <w:rFonts w:eastAsia="Calibri" w:cs="Arial"/>
                <w:b/>
                <w:bCs/>
                <w:sz w:val="20"/>
                <w:lang w:eastAsia="en-AU"/>
              </w:rPr>
              <w:t xml:space="preserve">Directory Assistance 1223 </w:t>
            </w:r>
          </w:p>
        </w:tc>
        <w:tc>
          <w:tcPr>
            <w:tcW w:w="4546" w:type="dxa"/>
            <w:vAlign w:val="center"/>
          </w:tcPr>
          <w:p w14:paraId="7D901D97" w14:textId="77777777" w:rsidR="00627E9C" w:rsidRPr="00CB2289" w:rsidRDefault="00627E9C" w:rsidP="002A6170">
            <w:pPr>
              <w:spacing w:before="100" w:after="100"/>
              <w:jc w:val="center"/>
              <w:rPr>
                <w:rFonts w:eastAsia="Calibri" w:cs="Arial"/>
                <w:sz w:val="20"/>
              </w:rPr>
            </w:pPr>
            <w:r w:rsidRPr="00CB2289">
              <w:rPr>
                <w:rFonts w:eastAsia="Calibri" w:cs="Arial"/>
                <w:sz w:val="20"/>
              </w:rPr>
              <w:t>50c per call</w:t>
            </w:r>
          </w:p>
        </w:tc>
      </w:tr>
      <w:tr w:rsidR="00627E9C" w:rsidRPr="0060532A" w14:paraId="5E0FD874" w14:textId="77777777" w:rsidTr="002A6170">
        <w:trPr>
          <w:trHeight w:val="245"/>
        </w:trPr>
        <w:tc>
          <w:tcPr>
            <w:tcW w:w="5495" w:type="dxa"/>
            <w:vAlign w:val="center"/>
          </w:tcPr>
          <w:p w14:paraId="5C0F5A4E" w14:textId="77777777" w:rsidR="00627E9C" w:rsidRPr="00CB2289" w:rsidRDefault="00627E9C" w:rsidP="002A6170">
            <w:pPr>
              <w:spacing w:before="100" w:after="100"/>
              <w:rPr>
                <w:rFonts w:eastAsia="Calibri" w:cs="Arial"/>
                <w:b/>
                <w:bCs/>
                <w:sz w:val="20"/>
                <w:lang w:eastAsia="en-AU"/>
              </w:rPr>
            </w:pPr>
            <w:r w:rsidRPr="00CB2289">
              <w:rPr>
                <w:rFonts w:eastAsia="Calibri" w:cs="Arial"/>
                <w:b/>
                <w:bCs/>
                <w:sz w:val="20"/>
                <w:lang w:eastAsia="en-AU"/>
              </w:rPr>
              <w:t>124 Yes</w:t>
            </w:r>
          </w:p>
        </w:tc>
        <w:tc>
          <w:tcPr>
            <w:tcW w:w="4546" w:type="dxa"/>
            <w:vAlign w:val="center"/>
          </w:tcPr>
          <w:p w14:paraId="540850C8" w14:textId="77777777" w:rsidR="00627E9C" w:rsidRPr="00CB2289" w:rsidRDefault="00627E9C" w:rsidP="002A6170">
            <w:pPr>
              <w:spacing w:before="100" w:after="100"/>
              <w:jc w:val="center"/>
              <w:rPr>
                <w:rFonts w:eastAsia="Calibri" w:cs="Arial"/>
                <w:sz w:val="20"/>
              </w:rPr>
            </w:pPr>
            <w:r w:rsidRPr="00CB2289">
              <w:rPr>
                <w:rFonts w:eastAsia="Calibri" w:cs="Arial"/>
                <w:sz w:val="20"/>
              </w:rPr>
              <w:t>90c per minute +$1.75c flagfall</w:t>
            </w:r>
          </w:p>
        </w:tc>
      </w:tr>
      <w:tr w:rsidR="00627E9C" w:rsidRPr="0060532A" w14:paraId="4E9C95EF" w14:textId="77777777" w:rsidTr="002A6170">
        <w:trPr>
          <w:trHeight w:val="245"/>
        </w:trPr>
        <w:tc>
          <w:tcPr>
            <w:tcW w:w="5495" w:type="dxa"/>
            <w:vAlign w:val="center"/>
          </w:tcPr>
          <w:p w14:paraId="20EFC524" w14:textId="77777777" w:rsidR="00627E9C" w:rsidRPr="00CB2289" w:rsidRDefault="00627E9C" w:rsidP="002A6170">
            <w:pPr>
              <w:spacing w:before="100" w:after="100"/>
              <w:rPr>
                <w:rFonts w:eastAsia="Calibri" w:cs="Arial"/>
                <w:b/>
                <w:bCs/>
                <w:sz w:val="20"/>
                <w:lang w:eastAsia="en-AU"/>
              </w:rPr>
            </w:pPr>
            <w:r w:rsidRPr="00CB2289">
              <w:rPr>
                <w:rFonts w:eastAsia="Calibri" w:cs="Arial"/>
                <w:b/>
                <w:bCs/>
                <w:sz w:val="20"/>
                <w:lang w:eastAsia="en-AU"/>
              </w:rPr>
              <w:t xml:space="preserve">International voice calls </w:t>
            </w:r>
          </w:p>
        </w:tc>
        <w:tc>
          <w:tcPr>
            <w:tcW w:w="4546" w:type="dxa"/>
            <w:vAlign w:val="center"/>
          </w:tcPr>
          <w:p w14:paraId="296AB83E" w14:textId="77777777" w:rsidR="00627E9C" w:rsidRPr="00CB2289" w:rsidRDefault="00627E9C" w:rsidP="002A6170">
            <w:pPr>
              <w:spacing w:before="100" w:after="100"/>
              <w:jc w:val="center"/>
              <w:rPr>
                <w:rFonts w:eastAsia="Calibri" w:cs="Arial"/>
                <w:sz w:val="20"/>
              </w:rPr>
            </w:pPr>
            <w:r w:rsidRPr="00CB2289">
              <w:rPr>
                <w:rFonts w:eastAsia="Calibri" w:cs="Arial"/>
                <w:sz w:val="20"/>
              </w:rPr>
              <w:t>'yes' international rates</w:t>
            </w:r>
          </w:p>
          <w:p w14:paraId="7E2AE4E8" w14:textId="77777777" w:rsidR="00627E9C" w:rsidRPr="00CB2289" w:rsidRDefault="00627E9C" w:rsidP="002A6170">
            <w:pPr>
              <w:spacing w:before="100" w:after="100"/>
              <w:jc w:val="center"/>
              <w:rPr>
                <w:rFonts w:eastAsia="Calibri" w:cs="Arial"/>
                <w:sz w:val="20"/>
              </w:rPr>
            </w:pPr>
            <w:r w:rsidRPr="00CB2289">
              <w:rPr>
                <w:rFonts w:eastAsia="Calibri" w:cs="Arial"/>
                <w:sz w:val="20"/>
              </w:rPr>
              <w:t>See optus.com.au/international</w:t>
            </w:r>
          </w:p>
        </w:tc>
      </w:tr>
      <w:tr w:rsidR="00627E9C" w:rsidRPr="0060532A" w14:paraId="32B4D905" w14:textId="77777777" w:rsidTr="002A6170">
        <w:trPr>
          <w:trHeight w:val="245"/>
        </w:trPr>
        <w:tc>
          <w:tcPr>
            <w:tcW w:w="5495" w:type="dxa"/>
            <w:vAlign w:val="center"/>
          </w:tcPr>
          <w:p w14:paraId="6830E330" w14:textId="77777777" w:rsidR="00627E9C" w:rsidRPr="00CB2289" w:rsidRDefault="00627E9C" w:rsidP="002A6170">
            <w:pPr>
              <w:spacing w:before="100" w:after="100"/>
              <w:rPr>
                <w:rFonts w:eastAsia="Calibri" w:cs="Arial"/>
                <w:bCs/>
                <w:sz w:val="20"/>
                <w:lang w:eastAsia="en-AU"/>
              </w:rPr>
            </w:pPr>
            <w:r w:rsidRPr="00CB2289">
              <w:rPr>
                <w:rFonts w:eastAsia="Calibri" w:cs="Arial"/>
                <w:b/>
                <w:bCs/>
                <w:sz w:val="20"/>
                <w:lang w:eastAsia="en-AU"/>
              </w:rPr>
              <w:t xml:space="preserve">International SMS </w:t>
            </w:r>
          </w:p>
        </w:tc>
        <w:tc>
          <w:tcPr>
            <w:tcW w:w="4546" w:type="dxa"/>
            <w:vAlign w:val="center"/>
          </w:tcPr>
          <w:p w14:paraId="3688A1D2" w14:textId="77777777" w:rsidR="00627E9C" w:rsidRPr="00CB2289" w:rsidRDefault="00627E9C" w:rsidP="002A6170">
            <w:pPr>
              <w:spacing w:before="100" w:after="100"/>
              <w:jc w:val="center"/>
              <w:rPr>
                <w:rFonts w:eastAsia="Calibri" w:cs="Arial"/>
                <w:sz w:val="20"/>
              </w:rPr>
            </w:pPr>
            <w:r w:rsidRPr="00CB2289">
              <w:rPr>
                <w:rFonts w:eastAsia="Calibri" w:cs="Arial"/>
                <w:sz w:val="20"/>
              </w:rPr>
              <w:t>50c per SMS up to 160 standard characters</w:t>
            </w:r>
          </w:p>
        </w:tc>
      </w:tr>
      <w:tr w:rsidR="00627E9C" w:rsidRPr="0060532A" w14:paraId="0D136A03" w14:textId="77777777" w:rsidTr="002A6170">
        <w:trPr>
          <w:trHeight w:val="245"/>
        </w:trPr>
        <w:tc>
          <w:tcPr>
            <w:tcW w:w="5495" w:type="dxa"/>
            <w:vAlign w:val="center"/>
          </w:tcPr>
          <w:p w14:paraId="5EF66596" w14:textId="77777777" w:rsidR="00627E9C" w:rsidRPr="00CB2289" w:rsidRDefault="00627E9C" w:rsidP="002A6170">
            <w:pPr>
              <w:spacing w:before="100" w:after="100"/>
              <w:rPr>
                <w:rFonts w:eastAsia="Calibri" w:cs="Arial"/>
                <w:bCs/>
                <w:sz w:val="20"/>
                <w:lang w:eastAsia="en-AU"/>
              </w:rPr>
            </w:pPr>
            <w:r w:rsidRPr="00CB2289">
              <w:rPr>
                <w:rFonts w:eastAsia="Calibri" w:cs="Arial"/>
                <w:b/>
                <w:bCs/>
                <w:sz w:val="20"/>
                <w:lang w:eastAsia="en-AU"/>
              </w:rPr>
              <w:t xml:space="preserve">International MMS </w:t>
            </w:r>
          </w:p>
        </w:tc>
        <w:tc>
          <w:tcPr>
            <w:tcW w:w="4546" w:type="dxa"/>
            <w:vAlign w:val="center"/>
          </w:tcPr>
          <w:p w14:paraId="2DA4245A" w14:textId="77777777" w:rsidR="00627E9C" w:rsidRPr="00CB2289" w:rsidRDefault="00627E9C" w:rsidP="002A6170">
            <w:pPr>
              <w:spacing w:before="100" w:after="100"/>
              <w:jc w:val="center"/>
              <w:rPr>
                <w:rFonts w:eastAsia="Calibri" w:cs="Arial"/>
                <w:sz w:val="20"/>
              </w:rPr>
            </w:pPr>
            <w:r w:rsidRPr="00CB2289">
              <w:rPr>
                <w:rFonts w:eastAsia="Calibri" w:cs="Arial"/>
                <w:sz w:val="20"/>
              </w:rPr>
              <w:t>75c per MMS</w:t>
            </w:r>
          </w:p>
        </w:tc>
      </w:tr>
      <w:tr w:rsidR="00627E9C" w:rsidRPr="0060532A" w14:paraId="669E26DB" w14:textId="77777777" w:rsidTr="002A6170">
        <w:trPr>
          <w:trHeight w:val="245"/>
        </w:trPr>
        <w:tc>
          <w:tcPr>
            <w:tcW w:w="5495" w:type="dxa"/>
            <w:vAlign w:val="center"/>
          </w:tcPr>
          <w:p w14:paraId="3CD6BC59" w14:textId="77777777" w:rsidR="00627E9C" w:rsidRPr="00CB2289" w:rsidRDefault="00627E9C" w:rsidP="002A6170">
            <w:pPr>
              <w:spacing w:before="100" w:after="100"/>
              <w:rPr>
                <w:rFonts w:eastAsia="Calibri" w:cs="Arial"/>
                <w:b/>
                <w:bCs/>
                <w:sz w:val="20"/>
                <w:lang w:eastAsia="en-AU"/>
              </w:rPr>
            </w:pPr>
            <w:r w:rsidRPr="00CB2289">
              <w:rPr>
                <w:rFonts w:eastAsia="Calibri" w:cs="Arial"/>
                <w:b/>
                <w:bCs/>
                <w:sz w:val="20"/>
                <w:lang w:eastAsia="en-AU"/>
              </w:rPr>
              <w:t xml:space="preserve">International video calling </w:t>
            </w:r>
          </w:p>
        </w:tc>
        <w:tc>
          <w:tcPr>
            <w:tcW w:w="4546" w:type="dxa"/>
            <w:vAlign w:val="center"/>
          </w:tcPr>
          <w:p w14:paraId="15047235" w14:textId="77777777" w:rsidR="00627E9C" w:rsidRPr="00CB2289" w:rsidRDefault="00627E9C" w:rsidP="002A6170">
            <w:pPr>
              <w:spacing w:before="100" w:after="100"/>
              <w:jc w:val="center"/>
              <w:rPr>
                <w:rFonts w:eastAsia="Calibri" w:cs="Arial"/>
                <w:sz w:val="20"/>
              </w:rPr>
            </w:pPr>
            <w:r w:rsidRPr="00CB2289">
              <w:rPr>
                <w:rFonts w:eastAsia="Calibri" w:cs="Arial"/>
                <w:sz w:val="20"/>
              </w:rPr>
              <w:t>$1.50 per minute +35c flagfall</w:t>
            </w:r>
          </w:p>
        </w:tc>
      </w:tr>
      <w:tr w:rsidR="00627E9C" w:rsidRPr="0060532A" w14:paraId="60E37E8B" w14:textId="77777777" w:rsidTr="002A6170">
        <w:trPr>
          <w:trHeight w:val="245"/>
        </w:trPr>
        <w:tc>
          <w:tcPr>
            <w:tcW w:w="5495" w:type="dxa"/>
            <w:vAlign w:val="center"/>
          </w:tcPr>
          <w:p w14:paraId="5C4583F6" w14:textId="77777777" w:rsidR="00627E9C" w:rsidRPr="00CB2289" w:rsidRDefault="00627E9C" w:rsidP="002A6170">
            <w:pPr>
              <w:spacing w:before="100" w:after="100"/>
              <w:rPr>
                <w:rFonts w:eastAsia="Calibri" w:cs="Arial"/>
                <w:b/>
                <w:bCs/>
                <w:sz w:val="20"/>
                <w:lang w:eastAsia="en-AU"/>
              </w:rPr>
            </w:pPr>
            <w:r w:rsidRPr="00CB2289">
              <w:rPr>
                <w:rFonts w:eastAsia="Calibri" w:cs="Arial"/>
                <w:b/>
                <w:bCs/>
                <w:sz w:val="20"/>
                <w:lang w:eastAsia="en-AU"/>
              </w:rPr>
              <w:t xml:space="preserve">International roaming </w:t>
            </w:r>
          </w:p>
        </w:tc>
        <w:tc>
          <w:tcPr>
            <w:tcW w:w="4546" w:type="dxa"/>
            <w:vAlign w:val="center"/>
          </w:tcPr>
          <w:p w14:paraId="71E45D7D" w14:textId="77777777" w:rsidR="00627E9C" w:rsidRPr="00CB2289" w:rsidRDefault="00627E9C" w:rsidP="002A6170">
            <w:pPr>
              <w:spacing w:before="100" w:after="100"/>
              <w:jc w:val="center"/>
              <w:rPr>
                <w:rFonts w:eastAsia="Calibri" w:cs="Arial"/>
                <w:sz w:val="20"/>
              </w:rPr>
            </w:pPr>
            <w:r w:rsidRPr="00CB2289">
              <w:rPr>
                <w:rFonts w:eastAsia="Calibri" w:cs="Arial"/>
                <w:sz w:val="20"/>
              </w:rPr>
              <w:t>See optus.com.au/roaming</w:t>
            </w:r>
          </w:p>
        </w:tc>
      </w:tr>
    </w:tbl>
    <w:p w14:paraId="127A7756" w14:textId="77777777" w:rsidR="00627E9C" w:rsidRPr="00CB2289" w:rsidRDefault="00627E9C" w:rsidP="00627E9C">
      <w:pPr>
        <w:rPr>
          <w:rFonts w:cs="Arial"/>
          <w:sz w:val="20"/>
        </w:rPr>
      </w:pPr>
    </w:p>
    <w:p w14:paraId="7F40D3BD" w14:textId="77777777" w:rsidR="00627E9C" w:rsidRDefault="00627E9C" w:rsidP="00627E9C">
      <w:pPr>
        <w:pStyle w:val="Heading6"/>
        <w:tabs>
          <w:tab w:val="clear" w:pos="862"/>
          <w:tab w:val="num" w:pos="709"/>
        </w:tabs>
        <w:ind w:left="720"/>
        <w:rPr>
          <w:rFonts w:cs="Arial"/>
          <w:bCs w:val="0"/>
        </w:rPr>
      </w:pPr>
      <w:bookmarkStart w:id="364" w:name="_Toc237945905"/>
      <w:r w:rsidRPr="0060532A">
        <w:rPr>
          <w:rFonts w:cs="Arial"/>
          <w:bCs w:val="0"/>
        </w:rPr>
        <w:t xml:space="preserve">What happens if the </w:t>
      </w:r>
      <w:r w:rsidRPr="0060532A">
        <w:rPr>
          <w:rFonts w:cs="Arial"/>
          <w:bCs w:val="0"/>
          <w:i/>
        </w:rPr>
        <w:t xml:space="preserve">service </w:t>
      </w:r>
      <w:r w:rsidRPr="0060532A">
        <w:rPr>
          <w:rFonts w:cs="Arial"/>
          <w:bCs w:val="0"/>
        </w:rPr>
        <w:t>is</w:t>
      </w:r>
      <w:r w:rsidRPr="0060532A">
        <w:rPr>
          <w:rFonts w:cs="Arial"/>
          <w:bCs w:val="0"/>
          <w:i/>
        </w:rPr>
        <w:t xml:space="preserve"> cancelled</w:t>
      </w:r>
      <w:r w:rsidRPr="00F25620">
        <w:rPr>
          <w:rFonts w:cs="Arial"/>
          <w:bCs w:val="0"/>
        </w:rPr>
        <w:t>?</w:t>
      </w:r>
      <w:bookmarkEnd w:id="364"/>
    </w:p>
    <w:p w14:paraId="7507EE05" w14:textId="77777777" w:rsidR="00627E9C" w:rsidRPr="00CB2289" w:rsidRDefault="00627E9C" w:rsidP="00627E9C">
      <w:pPr>
        <w:numPr>
          <w:ilvl w:val="6"/>
          <w:numId w:val="1"/>
        </w:numPr>
        <w:spacing w:after="200"/>
        <w:ind w:left="1440"/>
        <w:outlineLvl w:val="6"/>
        <w:rPr>
          <w:rFonts w:eastAsia="Times New Roman" w:cs="Arial"/>
          <w:sz w:val="20"/>
        </w:rPr>
      </w:pPr>
      <w:r w:rsidRPr="00CB2289">
        <w:rPr>
          <w:rFonts w:eastAsia="Times New Roman" w:cs="Arial"/>
          <w:sz w:val="20"/>
        </w:rPr>
        <w:t>If the</w:t>
      </w:r>
      <w:r w:rsidRPr="00CB2289">
        <w:rPr>
          <w:rFonts w:eastAsia="Times New Roman" w:cs="Arial"/>
          <w:i/>
          <w:sz w:val="20"/>
        </w:rPr>
        <w:t xml:space="preserve"> service</w:t>
      </w:r>
      <w:r w:rsidRPr="00CB2289">
        <w:rPr>
          <w:rFonts w:eastAsia="Times New Roman" w:cs="Arial"/>
          <w:sz w:val="20"/>
        </w:rPr>
        <w:t xml:space="preserve"> is</w:t>
      </w:r>
      <w:r w:rsidRPr="00CB2289">
        <w:rPr>
          <w:rFonts w:eastAsia="Times New Roman" w:cs="Arial"/>
          <w:i/>
          <w:sz w:val="20"/>
        </w:rPr>
        <w:t xml:space="preserve"> cancelled </w:t>
      </w:r>
      <w:r w:rsidRPr="00CB2289">
        <w:rPr>
          <w:rFonts w:eastAsia="Times New Roman" w:cs="Arial"/>
          <w:sz w:val="20"/>
        </w:rPr>
        <w:t xml:space="preserve">before the end of </w:t>
      </w:r>
      <w:r w:rsidRPr="00CB2289">
        <w:rPr>
          <w:rFonts w:eastAsia="Times New Roman" w:cs="Arial"/>
          <w:i/>
          <w:sz w:val="20"/>
        </w:rPr>
        <w:t xml:space="preserve">your minimum term, you </w:t>
      </w:r>
      <w:r w:rsidRPr="00CB2289">
        <w:rPr>
          <w:rFonts w:eastAsia="Times New Roman" w:cs="Arial"/>
          <w:sz w:val="20"/>
        </w:rPr>
        <w:t xml:space="preserve">will be required to pay </w:t>
      </w:r>
      <w:r w:rsidRPr="00CB2289">
        <w:rPr>
          <w:rFonts w:eastAsia="Times New Roman" w:cs="Arial"/>
          <w:i/>
          <w:sz w:val="20"/>
        </w:rPr>
        <w:t>us</w:t>
      </w:r>
      <w:r w:rsidRPr="00CB2289">
        <w:rPr>
          <w:rFonts w:eastAsia="Times New Roman" w:cs="Arial"/>
          <w:sz w:val="20"/>
        </w:rPr>
        <w:t>:</w:t>
      </w:r>
    </w:p>
    <w:p w14:paraId="4C433977" w14:textId="77777777" w:rsidR="00627E9C" w:rsidRPr="00CB2289" w:rsidRDefault="00627E9C" w:rsidP="00627E9C">
      <w:pPr>
        <w:numPr>
          <w:ilvl w:val="7"/>
          <w:numId w:val="1"/>
        </w:numPr>
        <w:spacing w:after="200"/>
        <w:outlineLvl w:val="7"/>
        <w:rPr>
          <w:rFonts w:eastAsia="Times New Roman" w:cs="Arial"/>
          <w:iCs/>
          <w:sz w:val="20"/>
        </w:rPr>
      </w:pPr>
      <w:r w:rsidRPr="00CB2289">
        <w:rPr>
          <w:rFonts w:eastAsia="Times New Roman" w:cs="Arial"/>
          <w:iCs/>
          <w:sz w:val="20"/>
        </w:rPr>
        <w:t>any charges incurred up to</w:t>
      </w:r>
      <w:r>
        <w:rPr>
          <w:rFonts w:eastAsia="Times New Roman" w:cs="Arial"/>
          <w:iCs/>
          <w:sz w:val="20"/>
        </w:rPr>
        <w:t xml:space="preserve"> the end of the payment cycle in which the service was cancelled</w:t>
      </w:r>
      <w:r w:rsidRPr="00CB2289">
        <w:rPr>
          <w:rFonts w:eastAsia="Times New Roman" w:cs="Arial"/>
          <w:i/>
          <w:iCs/>
          <w:sz w:val="20"/>
        </w:rPr>
        <w:t xml:space="preserve">; </w:t>
      </w:r>
      <w:r w:rsidRPr="00CB2289">
        <w:rPr>
          <w:rFonts w:eastAsia="Times New Roman" w:cs="Arial"/>
          <w:iCs/>
          <w:sz w:val="20"/>
        </w:rPr>
        <w:t>plus</w:t>
      </w:r>
    </w:p>
    <w:p w14:paraId="4A00699D" w14:textId="77777777" w:rsidR="00627E9C" w:rsidRDefault="00627E9C" w:rsidP="00627E9C">
      <w:pPr>
        <w:numPr>
          <w:ilvl w:val="7"/>
          <w:numId w:val="1"/>
        </w:numPr>
        <w:spacing w:after="200"/>
        <w:outlineLvl w:val="7"/>
        <w:rPr>
          <w:rFonts w:eastAsia="Times New Roman" w:cs="Arial"/>
          <w:iCs/>
          <w:sz w:val="20"/>
        </w:rPr>
      </w:pPr>
      <w:r w:rsidRPr="00CB2289">
        <w:rPr>
          <w:rFonts w:eastAsia="Times New Roman" w:cs="Arial"/>
          <w:iCs/>
          <w:sz w:val="20"/>
        </w:rPr>
        <w:t xml:space="preserve">the </w:t>
      </w:r>
      <w:r w:rsidRPr="00CB2289">
        <w:rPr>
          <w:rFonts w:eastAsia="Times New Roman" w:cs="Arial"/>
          <w:i/>
          <w:iCs/>
          <w:sz w:val="20"/>
        </w:rPr>
        <w:t>cancellation fees</w:t>
      </w:r>
      <w:r w:rsidRPr="00CB2289">
        <w:rPr>
          <w:rFonts w:eastAsia="Times New Roman" w:cs="Arial"/>
          <w:iCs/>
          <w:sz w:val="20"/>
        </w:rPr>
        <w:t xml:space="preserve"> set out in paragraph </w:t>
      </w:r>
      <w:r w:rsidRPr="00CB2289">
        <w:rPr>
          <w:rFonts w:eastAsia="Times New Roman" w:cs="Arial"/>
          <w:iCs/>
          <w:sz w:val="20"/>
        </w:rPr>
        <w:fldChar w:fldCharType="begin"/>
      </w:r>
      <w:r w:rsidRPr="00CB2289">
        <w:rPr>
          <w:rFonts w:eastAsia="Times New Roman" w:cs="Arial"/>
          <w:iCs/>
          <w:sz w:val="20"/>
        </w:rPr>
        <w:instrText xml:space="preserve"> REF _Ref446042467 \n \h </w:instrText>
      </w:r>
      <w:r>
        <w:rPr>
          <w:rFonts w:eastAsia="Times New Roman" w:cs="Arial"/>
          <w:iCs/>
          <w:sz w:val="20"/>
        </w:rPr>
        <w:instrText xml:space="preserve"> \* MERGEFORMAT </w:instrText>
      </w:r>
      <w:r w:rsidRPr="00CB2289">
        <w:rPr>
          <w:rFonts w:eastAsia="Times New Roman" w:cs="Arial"/>
          <w:iCs/>
          <w:sz w:val="20"/>
        </w:rPr>
      </w:r>
      <w:r w:rsidRPr="00CB2289">
        <w:rPr>
          <w:rFonts w:eastAsia="Times New Roman" w:cs="Arial"/>
          <w:iCs/>
          <w:sz w:val="20"/>
        </w:rPr>
        <w:fldChar w:fldCharType="separate"/>
      </w:r>
      <w:r w:rsidRPr="00CB2289">
        <w:rPr>
          <w:rFonts w:eastAsia="Times New Roman" w:cs="Arial"/>
          <w:iCs/>
          <w:sz w:val="20"/>
        </w:rPr>
        <w:t>(b)</w:t>
      </w:r>
      <w:r w:rsidRPr="00CB2289">
        <w:rPr>
          <w:rFonts w:eastAsia="Times New Roman" w:cs="Arial"/>
          <w:iCs/>
          <w:sz w:val="20"/>
        </w:rPr>
        <w:fldChar w:fldCharType="end"/>
      </w:r>
      <w:r w:rsidRPr="00CB2289">
        <w:rPr>
          <w:rFonts w:eastAsia="Times New Roman" w:cs="Arial"/>
          <w:iCs/>
          <w:sz w:val="20"/>
        </w:rPr>
        <w:t xml:space="preserve"> below</w:t>
      </w:r>
      <w:r>
        <w:rPr>
          <w:rFonts w:eastAsia="Times New Roman" w:cs="Arial"/>
          <w:iCs/>
          <w:sz w:val="20"/>
        </w:rPr>
        <w:t xml:space="preserve"> plus</w:t>
      </w:r>
    </w:p>
    <w:p w14:paraId="0CE08EA5" w14:textId="77777777" w:rsidR="00627E9C" w:rsidRDefault="00627E9C" w:rsidP="00627E9C">
      <w:pPr>
        <w:pStyle w:val="Heading8"/>
      </w:pPr>
      <w:r>
        <w:t>i</w:t>
      </w:r>
      <w:r w:rsidRPr="00A80A31">
        <w:t xml:space="preserve">f the </w:t>
      </w:r>
      <w:r w:rsidRPr="0039741B">
        <w:rPr>
          <w:i/>
          <w:iCs w:val="0"/>
        </w:rPr>
        <w:t>service</w:t>
      </w:r>
      <w:r w:rsidRPr="00A80A31">
        <w:t xml:space="preserve"> is cancelled </w:t>
      </w:r>
      <w:r>
        <w:t xml:space="preserve">by </w:t>
      </w:r>
      <w:r>
        <w:rPr>
          <w:i/>
          <w:iCs w:val="0"/>
        </w:rPr>
        <w:t xml:space="preserve">you </w:t>
      </w:r>
      <w:r w:rsidRPr="00A80A31">
        <w:t xml:space="preserve">within 120 days of activation, </w:t>
      </w:r>
      <w:r w:rsidRPr="0039741B">
        <w:rPr>
          <w:i/>
          <w:iCs w:val="0"/>
        </w:rPr>
        <w:t>you</w:t>
      </w:r>
      <w:r w:rsidRPr="00A80A31">
        <w:t xml:space="preserve"> will </w:t>
      </w:r>
      <w:r>
        <w:t>be required</w:t>
      </w:r>
      <w:r w:rsidRPr="00A80A31">
        <w:t xml:space="preserve"> to pay </w:t>
      </w:r>
      <w:r>
        <w:rPr>
          <w:i/>
          <w:iCs w:val="0"/>
        </w:rPr>
        <w:t>us</w:t>
      </w:r>
      <w:r>
        <w:t>:</w:t>
      </w:r>
      <w:r>
        <w:rPr>
          <w:i/>
          <w:iCs w:val="0"/>
        </w:rPr>
        <w:t xml:space="preserve"> </w:t>
      </w:r>
    </w:p>
    <w:p w14:paraId="1DCD04EB" w14:textId="77777777" w:rsidR="00627E9C" w:rsidRDefault="00627E9C" w:rsidP="00627E9C">
      <w:pPr>
        <w:pStyle w:val="Heading9"/>
      </w:pPr>
      <w:r w:rsidRPr="00A80A31">
        <w:t>the base value of the gift card you received</w:t>
      </w:r>
      <w:r>
        <w:t>; OR</w:t>
      </w:r>
    </w:p>
    <w:p w14:paraId="5D426EF4" w14:textId="77777777" w:rsidR="00627E9C" w:rsidRPr="00AA0360" w:rsidRDefault="00627E9C" w:rsidP="00627E9C">
      <w:pPr>
        <w:pStyle w:val="Heading9"/>
      </w:pPr>
      <w:r>
        <w:t>the value of the device discount you received.</w:t>
      </w:r>
    </w:p>
    <w:p w14:paraId="58A780B3" w14:textId="77777777" w:rsidR="00627E9C" w:rsidRPr="00AF3A7F" w:rsidRDefault="00627E9C" w:rsidP="00627E9C">
      <w:pPr>
        <w:spacing w:after="200"/>
        <w:ind w:left="1440"/>
        <w:outlineLvl w:val="7"/>
        <w:rPr>
          <w:rFonts w:eastAsia="Times New Roman" w:cs="Arial"/>
          <w:iCs/>
          <w:sz w:val="20"/>
        </w:rPr>
      </w:pPr>
      <w:r>
        <w:rPr>
          <w:rFonts w:eastAsia="Times New Roman" w:cs="Arial"/>
          <w:iCs/>
          <w:sz w:val="20"/>
        </w:rPr>
        <w:t xml:space="preserve">unless otherwise provided in the </w:t>
      </w:r>
      <w:r w:rsidRPr="00CB2289">
        <w:rPr>
          <w:rFonts w:eastAsia="Times New Roman" w:cs="Arial"/>
          <w:i/>
          <w:iCs/>
          <w:sz w:val="20"/>
        </w:rPr>
        <w:t>consumer terms</w:t>
      </w:r>
      <w:r w:rsidRPr="00CB2289">
        <w:rPr>
          <w:rFonts w:eastAsia="Times New Roman" w:cs="Arial"/>
          <w:iCs/>
          <w:sz w:val="20"/>
        </w:rPr>
        <w:t xml:space="preserve"> </w:t>
      </w:r>
      <w:r>
        <w:rPr>
          <w:rFonts w:eastAsia="Times New Roman" w:cs="Arial"/>
          <w:iCs/>
          <w:sz w:val="20"/>
        </w:rPr>
        <w:t xml:space="preserve">and subject to your </w:t>
      </w:r>
      <w:r w:rsidRPr="001E2E51">
        <w:rPr>
          <w:rFonts w:eastAsia="Times New Roman" w:cs="Arial"/>
          <w:i/>
          <w:sz w:val="20"/>
        </w:rPr>
        <w:t>Australian Consumer Law</w:t>
      </w:r>
      <w:r>
        <w:rPr>
          <w:rFonts w:eastAsia="Times New Roman" w:cs="Arial"/>
          <w:i/>
          <w:sz w:val="20"/>
        </w:rPr>
        <w:t xml:space="preserve"> </w:t>
      </w:r>
      <w:r>
        <w:rPr>
          <w:rFonts w:eastAsia="Times New Roman" w:cs="Arial"/>
          <w:iCs/>
          <w:sz w:val="20"/>
        </w:rPr>
        <w:t>rights.</w:t>
      </w:r>
    </w:p>
    <w:p w14:paraId="2D0128BF" w14:textId="77777777" w:rsidR="00627E9C" w:rsidRPr="0086238C" w:rsidRDefault="00627E9C" w:rsidP="0086238C">
      <w:pPr>
        <w:numPr>
          <w:ilvl w:val="6"/>
          <w:numId w:val="1"/>
        </w:numPr>
        <w:spacing w:after="200"/>
        <w:ind w:left="1440"/>
        <w:outlineLvl w:val="6"/>
        <w:rPr>
          <w:rFonts w:eastAsia="Times New Roman" w:cs="Arial"/>
          <w:sz w:val="20"/>
        </w:rPr>
      </w:pPr>
      <w:r w:rsidRPr="00CB2289">
        <w:rPr>
          <w:rFonts w:eastAsia="Times New Roman" w:cs="Arial"/>
          <w:sz w:val="20"/>
        </w:rPr>
        <w:t xml:space="preserve">The </w:t>
      </w:r>
      <w:r w:rsidRPr="00CB2289">
        <w:rPr>
          <w:rFonts w:eastAsia="Times New Roman" w:cs="Arial"/>
          <w:i/>
          <w:sz w:val="20"/>
        </w:rPr>
        <w:t>cancellation fee</w:t>
      </w:r>
      <w:r w:rsidRPr="00CB2289">
        <w:rPr>
          <w:rFonts w:eastAsia="Times New Roman" w:cs="Arial"/>
          <w:sz w:val="20"/>
        </w:rPr>
        <w:t xml:space="preserve"> </w:t>
      </w:r>
      <w:r>
        <w:rPr>
          <w:rFonts w:eastAsia="Times New Roman" w:cs="Arial"/>
          <w:sz w:val="20"/>
        </w:rPr>
        <w:t>you will pay</w:t>
      </w:r>
      <w:r w:rsidR="006B622A">
        <w:rPr>
          <w:rFonts w:eastAsia="Times New Roman" w:cs="Arial"/>
          <w:sz w:val="20"/>
        </w:rPr>
        <w:t xml:space="preserve"> </w:t>
      </w:r>
      <w:r w:rsidR="006B622A" w:rsidRPr="006B622A">
        <w:rPr>
          <w:rFonts w:eastAsia="Times New Roman" w:cs="Arial"/>
          <w:sz w:val="20"/>
        </w:rPr>
        <w:t xml:space="preserve">is calculated as the following amounts, multiplied by the months remaining on your </w:t>
      </w:r>
      <w:r w:rsidR="006B622A" w:rsidRPr="0086238C">
        <w:rPr>
          <w:rFonts w:eastAsia="Times New Roman" w:cs="Arial"/>
          <w:i/>
          <w:iCs/>
          <w:sz w:val="20"/>
        </w:rPr>
        <w:t>minimum term</w:t>
      </w:r>
      <w:r w:rsidR="006B622A" w:rsidRPr="006B622A">
        <w:rPr>
          <w:rFonts w:eastAsia="Times New Roman" w:cs="Arial"/>
          <w:sz w:val="20"/>
        </w:rPr>
        <w:t xml:space="preserve"> plus, if </w:t>
      </w:r>
      <w:r w:rsidR="006B622A" w:rsidRPr="0086238C">
        <w:rPr>
          <w:rFonts w:eastAsia="Times New Roman" w:cs="Arial"/>
          <w:i/>
          <w:iCs/>
          <w:sz w:val="20"/>
        </w:rPr>
        <w:t>you</w:t>
      </w:r>
      <w:r w:rsidR="006B622A" w:rsidRPr="006B622A">
        <w:rPr>
          <w:rFonts w:eastAsia="Times New Roman" w:cs="Arial"/>
          <w:sz w:val="20"/>
        </w:rPr>
        <w:t xml:space="preserve"> cancel the service within 120 days of activation, the base value of the gift card or the value of the device discount </w:t>
      </w:r>
      <w:r w:rsidR="006B622A" w:rsidRPr="0086238C">
        <w:rPr>
          <w:rFonts w:eastAsia="Times New Roman" w:cs="Arial"/>
          <w:i/>
          <w:iCs/>
          <w:sz w:val="20"/>
        </w:rPr>
        <w:t>you</w:t>
      </w:r>
      <w:r w:rsidR="006B622A" w:rsidRPr="006B622A">
        <w:rPr>
          <w:rFonts w:eastAsia="Times New Roman" w:cs="Arial"/>
          <w:sz w:val="20"/>
        </w:rPr>
        <w:t xml:space="preserve"> received:</w:t>
      </w:r>
    </w:p>
    <w:tbl>
      <w:tblPr>
        <w:tblpPr w:leftFromText="180" w:rightFromText="180" w:vertAnchor="text" w:tblpXSpec="center" w:tblpY="1"/>
        <w:tblOverlap w:val="never"/>
        <w:tblW w:w="35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3"/>
        <w:gridCol w:w="2632"/>
        <w:gridCol w:w="2632"/>
      </w:tblGrid>
      <w:tr w:rsidR="0086238C" w:rsidRPr="0060532A" w14:paraId="4588FCA5" w14:textId="77777777" w:rsidTr="0086238C">
        <w:trPr>
          <w:trHeight w:val="54"/>
        </w:trPr>
        <w:tc>
          <w:tcPr>
            <w:tcW w:w="1347" w:type="pct"/>
            <w:vAlign w:val="center"/>
          </w:tcPr>
          <w:p w14:paraId="2084F96F" w14:textId="77777777" w:rsidR="0086238C" w:rsidRPr="00CB2289" w:rsidRDefault="0086238C" w:rsidP="002A6170">
            <w:pPr>
              <w:spacing w:before="100" w:after="100"/>
              <w:rPr>
                <w:rFonts w:cs="Arial"/>
                <w:sz w:val="20"/>
              </w:rPr>
            </w:pPr>
          </w:p>
        </w:tc>
        <w:tc>
          <w:tcPr>
            <w:tcW w:w="1826" w:type="pct"/>
            <w:vAlign w:val="center"/>
          </w:tcPr>
          <w:p w14:paraId="2861ED32" w14:textId="77777777" w:rsidR="0086238C" w:rsidRPr="00ED1BC8" w:rsidRDefault="0086238C" w:rsidP="002A6170">
            <w:pPr>
              <w:spacing w:before="100" w:after="100"/>
              <w:jc w:val="center"/>
              <w:rPr>
                <w:rFonts w:cs="Arial"/>
                <w:b/>
                <w:sz w:val="20"/>
              </w:rPr>
            </w:pPr>
            <w:r w:rsidRPr="00430787">
              <w:rPr>
                <w:rFonts w:eastAsia="Calibri" w:cs="Arial"/>
                <w:b/>
                <w:sz w:val="20"/>
                <w:szCs w:val="20"/>
              </w:rPr>
              <w:t>$</w:t>
            </w:r>
            <w:r>
              <w:rPr>
                <w:rFonts w:eastAsia="Calibri" w:cs="Arial"/>
                <w:b/>
                <w:sz w:val="20"/>
                <w:szCs w:val="20"/>
              </w:rPr>
              <w:t>6</w:t>
            </w:r>
            <w:r w:rsidRPr="00430787">
              <w:rPr>
                <w:rFonts w:eastAsia="Calibri" w:cs="Arial"/>
                <w:b/>
                <w:sz w:val="20"/>
                <w:szCs w:val="20"/>
              </w:rPr>
              <w:t>9 Gift Card Voice Plan</w:t>
            </w:r>
            <w:r>
              <w:rPr>
                <w:rFonts w:eastAsia="Calibri" w:cs="Arial"/>
                <w:b/>
                <w:sz w:val="20"/>
                <w:szCs w:val="20"/>
              </w:rPr>
              <w:t xml:space="preserve"> 36M</w:t>
            </w:r>
          </w:p>
        </w:tc>
        <w:tc>
          <w:tcPr>
            <w:tcW w:w="1826" w:type="pct"/>
            <w:vAlign w:val="center"/>
          </w:tcPr>
          <w:p w14:paraId="4FD550C9" w14:textId="77777777" w:rsidR="0086238C" w:rsidRPr="00ED1BC8" w:rsidRDefault="0086238C" w:rsidP="002A6170">
            <w:pPr>
              <w:spacing w:before="100" w:after="100"/>
              <w:jc w:val="center"/>
              <w:rPr>
                <w:rFonts w:cs="Arial"/>
                <w:b/>
                <w:sz w:val="20"/>
              </w:rPr>
            </w:pPr>
            <w:r w:rsidRPr="00430787">
              <w:rPr>
                <w:rFonts w:eastAsia="Calibri" w:cs="Arial"/>
                <w:b/>
                <w:sz w:val="20"/>
                <w:szCs w:val="20"/>
              </w:rPr>
              <w:t>$</w:t>
            </w:r>
            <w:r>
              <w:rPr>
                <w:rFonts w:eastAsia="Calibri" w:cs="Arial"/>
                <w:b/>
                <w:sz w:val="20"/>
                <w:szCs w:val="20"/>
              </w:rPr>
              <w:t>7</w:t>
            </w:r>
            <w:r w:rsidRPr="00430787">
              <w:rPr>
                <w:rFonts w:eastAsia="Calibri" w:cs="Arial"/>
                <w:b/>
                <w:sz w:val="20"/>
                <w:szCs w:val="20"/>
              </w:rPr>
              <w:t>9 Gift Card Voice Plan</w:t>
            </w:r>
            <w:r>
              <w:rPr>
                <w:rFonts w:eastAsia="Calibri" w:cs="Arial"/>
                <w:b/>
                <w:sz w:val="20"/>
                <w:szCs w:val="20"/>
              </w:rPr>
              <w:t xml:space="preserve"> 36M</w:t>
            </w:r>
          </w:p>
        </w:tc>
      </w:tr>
      <w:tr w:rsidR="0086238C" w:rsidRPr="0060532A" w14:paraId="597D4CA1" w14:textId="77777777" w:rsidTr="0086238C">
        <w:trPr>
          <w:trHeight w:val="54"/>
        </w:trPr>
        <w:tc>
          <w:tcPr>
            <w:tcW w:w="1347" w:type="pct"/>
            <w:vAlign w:val="center"/>
          </w:tcPr>
          <w:p w14:paraId="335126AD" w14:textId="77777777" w:rsidR="0086238C" w:rsidRPr="00CB2289" w:rsidRDefault="0086238C" w:rsidP="002A6170">
            <w:pPr>
              <w:spacing w:before="100" w:after="100"/>
              <w:jc w:val="center"/>
              <w:rPr>
                <w:rFonts w:cs="Arial"/>
                <w:b/>
                <w:sz w:val="20"/>
              </w:rPr>
            </w:pPr>
            <w:r w:rsidRPr="00CB2289">
              <w:rPr>
                <w:rFonts w:cs="Arial"/>
                <w:b/>
                <w:bCs/>
                <w:sz w:val="20"/>
                <w:lang w:eastAsia="en-AU"/>
              </w:rPr>
              <w:t>Cancellation Fee</w:t>
            </w:r>
            <w:r>
              <w:rPr>
                <w:rFonts w:cs="Arial"/>
                <w:b/>
                <w:bCs/>
                <w:sz w:val="20"/>
                <w:lang w:eastAsia="en-AU"/>
              </w:rPr>
              <w:t xml:space="preserve"> (first 120 days)</w:t>
            </w:r>
          </w:p>
        </w:tc>
        <w:tc>
          <w:tcPr>
            <w:tcW w:w="1826" w:type="pct"/>
            <w:vAlign w:val="center"/>
          </w:tcPr>
          <w:p w14:paraId="4B45816E" w14:textId="77777777" w:rsidR="0086238C" w:rsidRDefault="0086238C" w:rsidP="002A6170">
            <w:pPr>
              <w:spacing w:before="100"/>
              <w:jc w:val="center"/>
              <w:rPr>
                <w:rFonts w:cs="Arial"/>
                <w:sz w:val="20"/>
                <w:szCs w:val="20"/>
              </w:rPr>
            </w:pPr>
            <w:r w:rsidRPr="00CB2289">
              <w:rPr>
                <w:rFonts w:cs="Arial"/>
                <w:sz w:val="20"/>
                <w:szCs w:val="20"/>
              </w:rPr>
              <w:t>$</w:t>
            </w:r>
            <w:r>
              <w:rPr>
                <w:rFonts w:cs="Arial"/>
                <w:sz w:val="20"/>
                <w:szCs w:val="20"/>
              </w:rPr>
              <w:t>34.50</w:t>
            </w:r>
            <w:r w:rsidRPr="00CB2289">
              <w:rPr>
                <w:rFonts w:cs="Arial"/>
                <w:sz w:val="20"/>
                <w:szCs w:val="20"/>
              </w:rPr>
              <w:t xml:space="preserve"> x Months remaining</w:t>
            </w:r>
          </w:p>
          <w:p w14:paraId="448336D9" w14:textId="77777777" w:rsidR="0086238C" w:rsidRPr="00CB2289" w:rsidRDefault="0086238C" w:rsidP="0086238C">
            <w:pPr>
              <w:spacing w:after="100"/>
              <w:jc w:val="center"/>
              <w:rPr>
                <w:rFonts w:cs="Arial"/>
                <w:sz w:val="20"/>
                <w:szCs w:val="20"/>
              </w:rPr>
            </w:pPr>
            <w:r>
              <w:rPr>
                <w:rFonts w:cs="Arial"/>
                <w:sz w:val="20"/>
                <w:szCs w:val="20"/>
              </w:rPr>
              <w:t>Plus base value of gift card or value of device discount</w:t>
            </w:r>
          </w:p>
        </w:tc>
        <w:tc>
          <w:tcPr>
            <w:tcW w:w="1826" w:type="pct"/>
            <w:vAlign w:val="center"/>
          </w:tcPr>
          <w:p w14:paraId="78DBED28" w14:textId="77777777" w:rsidR="0086238C" w:rsidRDefault="0086238C" w:rsidP="002A6170">
            <w:pPr>
              <w:spacing w:before="100"/>
              <w:jc w:val="center"/>
              <w:rPr>
                <w:rFonts w:cs="Arial"/>
                <w:sz w:val="20"/>
                <w:szCs w:val="20"/>
              </w:rPr>
            </w:pPr>
            <w:r w:rsidRPr="00CB2289">
              <w:rPr>
                <w:rFonts w:cs="Arial"/>
                <w:sz w:val="20"/>
                <w:szCs w:val="20"/>
              </w:rPr>
              <w:t>$</w:t>
            </w:r>
            <w:r>
              <w:rPr>
                <w:rFonts w:cs="Arial"/>
                <w:sz w:val="20"/>
                <w:szCs w:val="20"/>
              </w:rPr>
              <w:t>39.50</w:t>
            </w:r>
            <w:r w:rsidRPr="00CB2289">
              <w:rPr>
                <w:rFonts w:cs="Arial"/>
                <w:sz w:val="20"/>
                <w:szCs w:val="20"/>
              </w:rPr>
              <w:t xml:space="preserve"> x Months remaining</w:t>
            </w:r>
          </w:p>
          <w:p w14:paraId="28261EEE" w14:textId="77777777" w:rsidR="0086238C" w:rsidRPr="00CB2289" w:rsidRDefault="0086238C" w:rsidP="0086238C">
            <w:pPr>
              <w:spacing w:after="100"/>
              <w:jc w:val="center"/>
              <w:rPr>
                <w:rFonts w:cs="Arial"/>
                <w:sz w:val="20"/>
                <w:szCs w:val="20"/>
              </w:rPr>
            </w:pPr>
            <w:r>
              <w:rPr>
                <w:rFonts w:cs="Arial"/>
                <w:sz w:val="20"/>
                <w:szCs w:val="20"/>
              </w:rPr>
              <w:t>Plus base value of gift card or value of device discount</w:t>
            </w:r>
          </w:p>
        </w:tc>
      </w:tr>
      <w:tr w:rsidR="0086238C" w:rsidRPr="0060532A" w14:paraId="0158BC9B" w14:textId="77777777" w:rsidTr="0086238C">
        <w:trPr>
          <w:trHeight w:val="57"/>
        </w:trPr>
        <w:tc>
          <w:tcPr>
            <w:tcW w:w="1347" w:type="pct"/>
            <w:vAlign w:val="center"/>
          </w:tcPr>
          <w:p w14:paraId="36F190DC" w14:textId="77777777" w:rsidR="0086238C" w:rsidRPr="00CB2289" w:rsidRDefault="0086238C" w:rsidP="002A6170">
            <w:pPr>
              <w:spacing w:before="100" w:after="100"/>
              <w:jc w:val="center"/>
              <w:rPr>
                <w:rFonts w:cs="Arial"/>
                <w:b/>
                <w:bCs/>
                <w:sz w:val="20"/>
                <w:lang w:eastAsia="en-AU"/>
              </w:rPr>
            </w:pPr>
            <w:r w:rsidRPr="0048326D">
              <w:rPr>
                <w:b/>
                <w:bCs/>
                <w:sz w:val="20"/>
                <w:lang w:eastAsia="en-AU"/>
              </w:rPr>
              <w:t>Cancellation Fee</w:t>
            </w:r>
            <w:r>
              <w:rPr>
                <w:b/>
                <w:bCs/>
                <w:sz w:val="20"/>
                <w:lang w:eastAsia="en-AU"/>
              </w:rPr>
              <w:t xml:space="preserve"> (after 120 days)</w:t>
            </w:r>
          </w:p>
        </w:tc>
        <w:tc>
          <w:tcPr>
            <w:tcW w:w="1826" w:type="pct"/>
            <w:vAlign w:val="center"/>
          </w:tcPr>
          <w:p w14:paraId="6C4F0FA0" w14:textId="77777777" w:rsidR="0086238C" w:rsidRDefault="0086238C" w:rsidP="002A6170">
            <w:pPr>
              <w:spacing w:before="100"/>
              <w:jc w:val="center"/>
              <w:rPr>
                <w:rFonts w:cs="Arial"/>
                <w:sz w:val="20"/>
                <w:szCs w:val="20"/>
              </w:rPr>
            </w:pPr>
            <w:r w:rsidRPr="00CB2289">
              <w:rPr>
                <w:rFonts w:cs="Arial"/>
                <w:sz w:val="20"/>
                <w:szCs w:val="20"/>
              </w:rPr>
              <w:t>$</w:t>
            </w:r>
            <w:r>
              <w:rPr>
                <w:rFonts w:cs="Arial"/>
                <w:sz w:val="20"/>
                <w:szCs w:val="20"/>
              </w:rPr>
              <w:t>34.50</w:t>
            </w:r>
            <w:r w:rsidRPr="00CB2289">
              <w:rPr>
                <w:rFonts w:cs="Arial"/>
                <w:sz w:val="20"/>
                <w:szCs w:val="20"/>
              </w:rPr>
              <w:t xml:space="preserve"> x Months remaining</w:t>
            </w:r>
          </w:p>
          <w:p w14:paraId="301766CF" w14:textId="77777777" w:rsidR="0086238C" w:rsidRPr="00CB2289" w:rsidRDefault="0086238C" w:rsidP="002A6170">
            <w:pPr>
              <w:spacing w:before="100" w:after="100"/>
              <w:jc w:val="center"/>
              <w:rPr>
                <w:rFonts w:eastAsia="Calibri" w:cs="Arial"/>
                <w:sz w:val="20"/>
              </w:rPr>
            </w:pPr>
            <w:r w:rsidRPr="0086238C">
              <w:rPr>
                <w:rFonts w:eastAsia="Calibri" w:cs="Arial"/>
                <w:sz w:val="20"/>
                <w:lang w:val="en-AU"/>
              </w:rPr>
              <w:t>$1,104</w:t>
            </w:r>
          </w:p>
        </w:tc>
        <w:tc>
          <w:tcPr>
            <w:tcW w:w="1826" w:type="pct"/>
            <w:vAlign w:val="center"/>
          </w:tcPr>
          <w:p w14:paraId="0CCFEC71" w14:textId="77777777" w:rsidR="0086238C" w:rsidRDefault="0086238C" w:rsidP="002A6170">
            <w:pPr>
              <w:spacing w:before="100"/>
              <w:jc w:val="center"/>
              <w:rPr>
                <w:rFonts w:cs="Arial"/>
                <w:sz w:val="20"/>
                <w:szCs w:val="20"/>
              </w:rPr>
            </w:pPr>
            <w:r w:rsidRPr="00CB2289">
              <w:rPr>
                <w:rFonts w:cs="Arial"/>
                <w:sz w:val="20"/>
                <w:szCs w:val="20"/>
              </w:rPr>
              <w:t>$</w:t>
            </w:r>
            <w:r>
              <w:rPr>
                <w:rFonts w:cs="Arial"/>
                <w:sz w:val="20"/>
                <w:szCs w:val="20"/>
              </w:rPr>
              <w:t>54.50</w:t>
            </w:r>
            <w:r w:rsidRPr="00CB2289">
              <w:rPr>
                <w:rFonts w:cs="Arial"/>
                <w:sz w:val="20"/>
                <w:szCs w:val="20"/>
              </w:rPr>
              <w:t xml:space="preserve"> x Months remaining</w:t>
            </w:r>
          </w:p>
          <w:p w14:paraId="1FAE6B57" w14:textId="77777777" w:rsidR="0086238C" w:rsidRPr="00CB2289" w:rsidRDefault="0086238C" w:rsidP="002A6170">
            <w:pPr>
              <w:spacing w:before="100" w:after="100"/>
              <w:jc w:val="center"/>
              <w:rPr>
                <w:rFonts w:eastAsia="Calibri" w:cs="Arial"/>
                <w:sz w:val="20"/>
              </w:rPr>
            </w:pPr>
            <w:r w:rsidRPr="0086238C">
              <w:rPr>
                <w:rFonts w:eastAsia="Calibri" w:cs="Arial"/>
                <w:sz w:val="20"/>
                <w:lang w:val="en-AU"/>
              </w:rPr>
              <w:t>$1,264</w:t>
            </w:r>
          </w:p>
        </w:tc>
      </w:tr>
      <w:tr w:rsidR="0086238C" w:rsidRPr="0060532A" w14:paraId="23FD1934" w14:textId="77777777" w:rsidTr="0086238C">
        <w:trPr>
          <w:trHeight w:val="57"/>
        </w:trPr>
        <w:tc>
          <w:tcPr>
            <w:tcW w:w="1347" w:type="pct"/>
            <w:vAlign w:val="center"/>
          </w:tcPr>
          <w:p w14:paraId="44482B2C" w14:textId="77777777" w:rsidR="0086238C" w:rsidRPr="00CB2289" w:rsidRDefault="0086238C" w:rsidP="002A6170">
            <w:pPr>
              <w:spacing w:before="100" w:after="100"/>
              <w:jc w:val="center"/>
              <w:rPr>
                <w:rFonts w:cs="Arial"/>
                <w:b/>
                <w:bCs/>
                <w:sz w:val="20"/>
                <w:lang w:eastAsia="en-AU"/>
              </w:rPr>
            </w:pPr>
            <w:r w:rsidRPr="00CB2289">
              <w:rPr>
                <w:rFonts w:cs="Arial"/>
                <w:b/>
                <w:bCs/>
                <w:sz w:val="20"/>
                <w:lang w:eastAsia="en-AU"/>
              </w:rPr>
              <w:t>Maximum Cancellation Fee</w:t>
            </w:r>
            <w:r>
              <w:rPr>
                <w:rFonts w:cs="Arial"/>
                <w:b/>
                <w:bCs/>
                <w:sz w:val="20"/>
                <w:lang w:eastAsia="en-AU"/>
              </w:rPr>
              <w:t xml:space="preserve"> </w:t>
            </w:r>
          </w:p>
        </w:tc>
        <w:tc>
          <w:tcPr>
            <w:tcW w:w="1826" w:type="pct"/>
            <w:vAlign w:val="center"/>
          </w:tcPr>
          <w:p w14:paraId="1FAD1EEA" w14:textId="77777777" w:rsidR="0086238C" w:rsidRPr="00AF3A7F" w:rsidRDefault="0086238C" w:rsidP="002A6170">
            <w:pPr>
              <w:spacing w:before="100" w:after="100"/>
              <w:jc w:val="center"/>
              <w:rPr>
                <w:rFonts w:eastAsia="Calibri" w:cs="Arial"/>
                <w:sz w:val="20"/>
              </w:rPr>
            </w:pPr>
            <w:r w:rsidRPr="0086238C">
              <w:rPr>
                <w:rFonts w:cs="Arial"/>
                <w:sz w:val="20"/>
                <w:szCs w:val="20"/>
                <w:lang w:val="en-AU"/>
              </w:rPr>
              <w:t>$2,042</w:t>
            </w:r>
          </w:p>
        </w:tc>
        <w:tc>
          <w:tcPr>
            <w:tcW w:w="1826" w:type="pct"/>
            <w:vAlign w:val="center"/>
          </w:tcPr>
          <w:p w14:paraId="4F87B379" w14:textId="77777777" w:rsidR="0086238C" w:rsidRPr="00AF3A7F" w:rsidRDefault="0086238C" w:rsidP="002A6170">
            <w:pPr>
              <w:spacing w:before="100" w:after="100"/>
              <w:jc w:val="center"/>
              <w:rPr>
                <w:rFonts w:eastAsia="Calibri" w:cs="Arial"/>
                <w:sz w:val="20"/>
              </w:rPr>
            </w:pPr>
            <w:r w:rsidRPr="0086238C">
              <w:rPr>
                <w:rFonts w:eastAsia="Calibri" w:cs="Arial"/>
                <w:sz w:val="20"/>
                <w:lang w:val="en-AU"/>
              </w:rPr>
              <w:t>$2,472</w:t>
            </w:r>
          </w:p>
        </w:tc>
      </w:tr>
    </w:tbl>
    <w:p w14:paraId="3FBC971D" w14:textId="77777777" w:rsidR="00627E9C" w:rsidRDefault="00627E9C" w:rsidP="00FB5375"/>
    <w:p w14:paraId="50D22D9B" w14:textId="77777777" w:rsidR="00E04F07" w:rsidRDefault="00E04F07" w:rsidP="00FB5375"/>
    <w:p w14:paraId="6E58507E" w14:textId="77777777" w:rsidR="00E04F07" w:rsidRDefault="00E04F07" w:rsidP="00FB5375"/>
    <w:p w14:paraId="4B877D0F" w14:textId="77777777" w:rsidR="00E04F07" w:rsidRDefault="00E04F07" w:rsidP="00FB5375"/>
    <w:p w14:paraId="008ED9F0" w14:textId="77777777" w:rsidR="00E04F07" w:rsidRDefault="00E04F07" w:rsidP="00FB5375"/>
    <w:p w14:paraId="6A1893FD" w14:textId="77777777" w:rsidR="00E04F07" w:rsidRDefault="00E04F07" w:rsidP="00FB5375"/>
    <w:p w14:paraId="1A9EEB75" w14:textId="77777777" w:rsidR="00E04F07" w:rsidRDefault="00E04F07" w:rsidP="00FB5375"/>
    <w:p w14:paraId="758CDBD8" w14:textId="77777777" w:rsidR="00E04F07" w:rsidRDefault="00E04F07" w:rsidP="00FB5375"/>
    <w:p w14:paraId="0DBDDC12" w14:textId="77777777" w:rsidR="00E04F07" w:rsidRDefault="00E04F07" w:rsidP="00FB5375"/>
    <w:p w14:paraId="3ABA795F" w14:textId="77777777" w:rsidR="00E04F07" w:rsidRDefault="00E04F07" w:rsidP="00FB5375"/>
    <w:p w14:paraId="5CC80005" w14:textId="77777777" w:rsidR="00E04F07" w:rsidRDefault="00E04F07" w:rsidP="00FB5375"/>
    <w:p w14:paraId="44C2F90C" w14:textId="175A866F" w:rsidR="00E04F07" w:rsidRPr="00EF3DD5" w:rsidRDefault="00E04F07" w:rsidP="00E04F07">
      <w:pPr>
        <w:pStyle w:val="Heading4"/>
      </w:pPr>
      <w:bookmarkStart w:id="365" w:name="_Toc237945906"/>
      <w:r w:rsidRPr="00EF3DD5">
        <w:t>$</w:t>
      </w:r>
      <w:r w:rsidR="006941A8">
        <w:t>60</w:t>
      </w:r>
      <w:r w:rsidR="003B1397">
        <w:t xml:space="preserve"> </w:t>
      </w:r>
      <w:r w:rsidRPr="00EF3DD5">
        <w:t xml:space="preserve">Optus Choice Plus Promo </w:t>
      </w:r>
      <w:r w:rsidR="00DE4A07">
        <w:t>P</w:t>
      </w:r>
      <w:r w:rsidRPr="00EF3DD5">
        <w:t>lan</w:t>
      </w:r>
      <w:r>
        <w:t xml:space="preserve"> (</w:t>
      </w:r>
      <w:r w:rsidR="006941A8">
        <w:t>May</w:t>
      </w:r>
      <w:r>
        <w:t xml:space="preserve"> 2</w:t>
      </w:r>
      <w:r w:rsidR="006941A8">
        <w:t>6</w:t>
      </w:r>
      <w:r>
        <w:t>)</w:t>
      </w:r>
      <w:bookmarkEnd w:id="365"/>
    </w:p>
    <w:p w14:paraId="06D920D2" w14:textId="0980F420" w:rsidR="00E04F07" w:rsidRPr="00EF3DD5" w:rsidRDefault="00E04F07" w:rsidP="00E04F07">
      <w:pPr>
        <w:pStyle w:val="BodyText"/>
        <w:ind w:left="720"/>
      </w:pPr>
      <w:r w:rsidRPr="00EF3DD5">
        <w:t xml:space="preserve">This section relates to the following plan. </w:t>
      </w:r>
      <w:r w:rsidRPr="00EF3DD5">
        <w:rPr>
          <w:i/>
        </w:rPr>
        <w:t>You</w:t>
      </w:r>
      <w:r w:rsidRPr="00EF3DD5">
        <w:t xml:space="preserve"> can find </w:t>
      </w:r>
      <w:r w:rsidRPr="00EF3DD5">
        <w:rPr>
          <w:i/>
        </w:rPr>
        <w:t>your</w:t>
      </w:r>
      <w:r w:rsidRPr="00EF3DD5">
        <w:t xml:space="preserve"> Plan ID on </w:t>
      </w:r>
      <w:r w:rsidRPr="00EF3DD5">
        <w:rPr>
          <w:i/>
        </w:rPr>
        <w:t>your</w:t>
      </w:r>
      <w:r w:rsidRPr="00EF3DD5">
        <w:t xml:space="preserve"> Critical Information Summary (CIS), available in My Optus App or My Account: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2254"/>
        <w:gridCol w:w="2849"/>
      </w:tblGrid>
      <w:tr w:rsidR="00E04F07" w:rsidRPr="00EF3DD5" w14:paraId="4A842102" w14:textId="77777777" w:rsidTr="00096037">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52CCDB80" w14:textId="77777777" w:rsidR="00E04F07" w:rsidRPr="00EF3DD5" w:rsidRDefault="00E04F07" w:rsidP="00096037">
            <w:pPr>
              <w:pStyle w:val="BodyText"/>
              <w:spacing w:before="100" w:after="100" w:line="276" w:lineRule="auto"/>
              <w:jc w:val="center"/>
              <w:rPr>
                <w:b/>
              </w:rPr>
            </w:pPr>
            <w:r w:rsidRPr="00EF3DD5">
              <w:rPr>
                <w:b/>
              </w:rPr>
              <w:t>Plan</w:t>
            </w:r>
          </w:p>
        </w:tc>
        <w:tc>
          <w:tcPr>
            <w:tcW w:w="2254" w:type="dxa"/>
            <w:tcBorders>
              <w:top w:val="single" w:sz="4" w:space="0" w:color="auto"/>
              <w:left w:val="single" w:sz="4" w:space="0" w:color="auto"/>
              <w:bottom w:val="single" w:sz="4" w:space="0" w:color="auto"/>
              <w:right w:val="single" w:sz="4" w:space="0" w:color="auto"/>
            </w:tcBorders>
            <w:vAlign w:val="center"/>
            <w:hideMark/>
          </w:tcPr>
          <w:p w14:paraId="180D94B8" w14:textId="77777777" w:rsidR="00E04F07" w:rsidRPr="00EF3DD5" w:rsidRDefault="00E04F07" w:rsidP="00096037">
            <w:pPr>
              <w:pStyle w:val="BodyText"/>
              <w:spacing w:before="100" w:after="100" w:line="276" w:lineRule="auto"/>
              <w:jc w:val="center"/>
              <w:rPr>
                <w:b/>
              </w:rPr>
            </w:pPr>
            <w:r w:rsidRPr="00EF3DD5">
              <w:rPr>
                <w:b/>
              </w:rPr>
              <w:t>Plan ID</w:t>
            </w:r>
          </w:p>
        </w:tc>
        <w:tc>
          <w:tcPr>
            <w:tcW w:w="2849" w:type="dxa"/>
            <w:tcBorders>
              <w:top w:val="single" w:sz="4" w:space="0" w:color="auto"/>
              <w:left w:val="single" w:sz="4" w:space="0" w:color="auto"/>
              <w:bottom w:val="single" w:sz="4" w:space="0" w:color="auto"/>
              <w:right w:val="single" w:sz="4" w:space="0" w:color="auto"/>
            </w:tcBorders>
            <w:vAlign w:val="center"/>
            <w:hideMark/>
          </w:tcPr>
          <w:p w14:paraId="5C0F1ACD" w14:textId="77777777" w:rsidR="00E04F07" w:rsidRPr="00EF3DD5" w:rsidRDefault="00E04F07" w:rsidP="00096037">
            <w:pPr>
              <w:pStyle w:val="BodyText"/>
              <w:spacing w:before="100" w:after="100" w:line="276" w:lineRule="auto"/>
              <w:jc w:val="center"/>
              <w:rPr>
                <w:b/>
              </w:rPr>
            </w:pPr>
            <w:r w:rsidRPr="00EF3DD5">
              <w:rPr>
                <w:b/>
              </w:rPr>
              <w:t>Available</w:t>
            </w:r>
          </w:p>
        </w:tc>
      </w:tr>
      <w:tr w:rsidR="00E04F07" w:rsidRPr="00EF3DD5" w14:paraId="307A3A56" w14:textId="77777777" w:rsidTr="00096037">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49F33134" w14:textId="2727E517" w:rsidR="00E04F07" w:rsidRPr="00EF3DD5" w:rsidRDefault="00E04F07" w:rsidP="00096037">
            <w:pPr>
              <w:pStyle w:val="BodyText"/>
              <w:spacing w:before="100" w:after="100" w:line="276" w:lineRule="auto"/>
            </w:pPr>
            <w:r w:rsidRPr="00EF3DD5">
              <w:t>$</w:t>
            </w:r>
            <w:r w:rsidR="006941A8">
              <w:t>60</w:t>
            </w:r>
            <w:r w:rsidRPr="00EF3DD5">
              <w:t xml:space="preserve"> Optus Choice Plus Promo </w:t>
            </w:r>
            <w:r w:rsidR="00815360">
              <w:t>p</w:t>
            </w:r>
            <w:r w:rsidRPr="00EF3DD5">
              <w:t>lan (</w:t>
            </w:r>
            <w:r w:rsidR="006941A8">
              <w:t>May</w:t>
            </w:r>
            <w:r>
              <w:t xml:space="preserve"> 2</w:t>
            </w:r>
            <w:r w:rsidR="006941A8">
              <w:t>6</w:t>
            </w:r>
            <w:r w:rsidRPr="00EF3DD5">
              <w:t>)</w:t>
            </w:r>
          </w:p>
        </w:tc>
        <w:tc>
          <w:tcPr>
            <w:tcW w:w="2254" w:type="dxa"/>
            <w:tcBorders>
              <w:top w:val="single" w:sz="4" w:space="0" w:color="auto"/>
              <w:left w:val="single" w:sz="4" w:space="0" w:color="FFFFFF"/>
              <w:bottom w:val="single" w:sz="4" w:space="0" w:color="auto"/>
              <w:right w:val="single" w:sz="4" w:space="0" w:color="FFFFFF"/>
            </w:tcBorders>
            <w:vAlign w:val="center"/>
            <w:hideMark/>
          </w:tcPr>
          <w:p w14:paraId="11B36BD0" w14:textId="376D6530" w:rsidR="00E04F07" w:rsidRPr="00EF3DD5" w:rsidRDefault="00DE4A07" w:rsidP="00096037">
            <w:pPr>
              <w:pStyle w:val="BodyText"/>
              <w:spacing w:before="100" w:after="100" w:line="276" w:lineRule="auto"/>
              <w:jc w:val="center"/>
            </w:pPr>
            <w:r w:rsidRPr="00DE4A07">
              <w:rPr>
                <w:rFonts w:cs="Calibri"/>
                <w:szCs w:val="20"/>
              </w:rPr>
              <w:t>38543194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2B3BCED3" w14:textId="226649C1" w:rsidR="00E04F07" w:rsidRPr="00EF3DD5" w:rsidRDefault="006941A8" w:rsidP="00096037">
            <w:pPr>
              <w:pStyle w:val="BodyText"/>
              <w:spacing w:before="100" w:after="100" w:line="276" w:lineRule="auto"/>
              <w:jc w:val="center"/>
            </w:pPr>
            <w:r>
              <w:t>18</w:t>
            </w:r>
            <w:r w:rsidR="00E04F07">
              <w:t xml:space="preserve"> </w:t>
            </w:r>
            <w:r>
              <w:t>May</w:t>
            </w:r>
            <w:r w:rsidR="00E04F07">
              <w:t xml:space="preserve"> 202</w:t>
            </w:r>
            <w:r>
              <w:t>6</w:t>
            </w:r>
          </w:p>
        </w:tc>
      </w:tr>
    </w:tbl>
    <w:p w14:paraId="546AD9F8" w14:textId="77777777" w:rsidR="00E04F07" w:rsidRPr="00EF3DD5" w:rsidRDefault="00E04F07" w:rsidP="00E04F07"/>
    <w:p w14:paraId="2238E8BF" w14:textId="77777777" w:rsidR="00E04F07" w:rsidRPr="00EF3DD5" w:rsidRDefault="00E04F07" w:rsidP="00E04F07">
      <w:pPr>
        <w:pStyle w:val="Heading6"/>
        <w:tabs>
          <w:tab w:val="num" w:pos="720"/>
        </w:tabs>
        <w:ind w:hanging="709"/>
      </w:pPr>
      <w:bookmarkStart w:id="366" w:name="_Toc237945907"/>
      <w:r w:rsidRPr="00EF3DD5">
        <w:rPr>
          <w:snapToGrid w:val="0"/>
        </w:rPr>
        <w:t>Eligibility</w:t>
      </w:r>
      <w:bookmarkEnd w:id="366"/>
    </w:p>
    <w:p w14:paraId="7C459F34" w14:textId="5C81A1D8" w:rsidR="00E04F07" w:rsidRPr="00EF3DD5" w:rsidRDefault="00E04F07" w:rsidP="00E04F07">
      <w:pPr>
        <w:pStyle w:val="BodyText"/>
        <w:ind w:left="709"/>
      </w:pPr>
      <w:r>
        <w:t>Th</w:t>
      </w:r>
      <w:r w:rsidR="00AB26FD">
        <w:t xml:space="preserve">is plan is available to customers </w:t>
      </w:r>
      <w:r w:rsidRPr="00EF3DD5">
        <w:t xml:space="preserve">getting a new service, switching from a prepaid service, or who are new to Optus, in selected sales channels, as advertised from time to time, connecting to the </w:t>
      </w:r>
      <w:r w:rsidRPr="00EF3DD5">
        <w:rPr>
          <w:i/>
        </w:rPr>
        <w:t xml:space="preserve">service </w:t>
      </w:r>
      <w:r w:rsidRPr="00EF3DD5">
        <w:t>who pass Optus' credit assessment.</w:t>
      </w:r>
    </w:p>
    <w:p w14:paraId="15F99A76" w14:textId="77777777" w:rsidR="00E04F07" w:rsidRPr="00EF3DD5" w:rsidRDefault="00E04F07" w:rsidP="00E04F07">
      <w:pPr>
        <w:pStyle w:val="BodyText"/>
        <w:ind w:left="709"/>
      </w:pPr>
      <w:r w:rsidRPr="00EF3DD5">
        <w:t>Optus Service Providers' customers are not eligible to apply</w:t>
      </w:r>
      <w:r w:rsidRPr="00EF3DD5">
        <w:rPr>
          <w:snapToGrid w:val="0"/>
        </w:rPr>
        <w:t>.</w:t>
      </w:r>
    </w:p>
    <w:p w14:paraId="23A74B0E" w14:textId="2708844D" w:rsidR="00E04F07" w:rsidRPr="00EF3DD5" w:rsidRDefault="00E04F07" w:rsidP="00E04F07">
      <w:pPr>
        <w:pStyle w:val="BodyText"/>
        <w:ind w:left="709"/>
      </w:pPr>
      <w:r w:rsidRPr="00EF3DD5">
        <w:t>Th</w:t>
      </w:r>
      <w:r w:rsidR="00561357">
        <w:t>is</w:t>
      </w:r>
      <w:r w:rsidRPr="00EF3DD5">
        <w:t xml:space="preserve"> </w:t>
      </w:r>
      <w:r w:rsidRPr="00EF3DD5">
        <w:rPr>
          <w:i/>
        </w:rPr>
        <w:t>plan</w:t>
      </w:r>
      <w:r w:rsidRPr="00EF3DD5">
        <w:t xml:space="preserve"> </w:t>
      </w:r>
      <w:r w:rsidR="00E00BC7">
        <w:t>is not</w:t>
      </w:r>
      <w:r>
        <w:t xml:space="preserve"> </w:t>
      </w:r>
      <w:r w:rsidRPr="00EF3DD5">
        <w:t>compatible for data use with BlackBerry handsets on operating systems of 7.1 or earlier.</w:t>
      </w:r>
    </w:p>
    <w:p w14:paraId="63F715AD" w14:textId="77777777" w:rsidR="00E04F07" w:rsidRPr="00EF3DD5" w:rsidRDefault="00E04F07" w:rsidP="00E04F07">
      <w:pPr>
        <w:pStyle w:val="Heading6"/>
        <w:tabs>
          <w:tab w:val="num" w:pos="720"/>
        </w:tabs>
        <w:ind w:hanging="709"/>
      </w:pPr>
      <w:bookmarkStart w:id="367" w:name="_Toc237945908"/>
      <w:r w:rsidRPr="00EF3DD5">
        <w:rPr>
          <w:snapToGrid w:val="0"/>
        </w:rPr>
        <w:t>Minimum Term</w:t>
      </w:r>
      <w:bookmarkEnd w:id="367"/>
    </w:p>
    <w:p w14:paraId="19077387" w14:textId="1FFA5A9B" w:rsidR="00E04F07" w:rsidRPr="00EF3DD5" w:rsidRDefault="00E04F07" w:rsidP="00E04F07">
      <w:pPr>
        <w:pStyle w:val="BodyText"/>
        <w:ind w:left="709"/>
      </w:pPr>
      <w:r>
        <w:t>Th</w:t>
      </w:r>
      <w:r w:rsidR="00CA38EA">
        <w:t>is</w:t>
      </w:r>
      <w:r>
        <w:t xml:space="preserve"> </w:t>
      </w:r>
      <w:r w:rsidR="005478DC">
        <w:t>is a</w:t>
      </w:r>
      <w:r w:rsidRPr="00EF3DD5">
        <w:t xml:space="preserve"> month to month plan on a </w:t>
      </w:r>
      <w:r w:rsidRPr="00EF3DD5">
        <w:rPr>
          <w:i/>
        </w:rPr>
        <w:t>non fixed-term agreement.</w:t>
      </w:r>
    </w:p>
    <w:p w14:paraId="4DE7C82D" w14:textId="77777777" w:rsidR="00E04F07" w:rsidRPr="00EF3DD5" w:rsidRDefault="00E04F07" w:rsidP="00E04F07">
      <w:pPr>
        <w:pStyle w:val="Heading6"/>
        <w:tabs>
          <w:tab w:val="num" w:pos="720"/>
        </w:tabs>
        <w:ind w:hanging="709"/>
        <w:rPr>
          <w:b/>
        </w:rPr>
      </w:pPr>
      <w:bookmarkStart w:id="368" w:name="_Toc237945909"/>
      <w:r w:rsidRPr="00EF3DD5">
        <w:t xml:space="preserve">What </w:t>
      </w:r>
      <w:r w:rsidRPr="00EF3DD5">
        <w:rPr>
          <w:i/>
        </w:rPr>
        <w:t>you</w:t>
      </w:r>
      <w:r w:rsidRPr="00EF3DD5">
        <w:t xml:space="preserve"> have to pay </w:t>
      </w:r>
      <w:r w:rsidRPr="00EF3DD5">
        <w:rPr>
          <w:i/>
        </w:rPr>
        <w:t>us</w:t>
      </w:r>
      <w:bookmarkEnd w:id="368"/>
      <w:r w:rsidRPr="00EF3DD5">
        <w:rPr>
          <w:i/>
        </w:rPr>
        <w:t xml:space="preserve"> </w:t>
      </w:r>
    </w:p>
    <w:p w14:paraId="4FF740C9" w14:textId="77777777" w:rsidR="00E04F07" w:rsidRPr="00EF3DD5" w:rsidRDefault="00E04F07" w:rsidP="00E04F07">
      <w:pPr>
        <w:pStyle w:val="Heading7"/>
        <w:rPr>
          <w:szCs w:val="20"/>
        </w:rPr>
      </w:pPr>
      <w:r w:rsidRPr="00EF3DD5">
        <w:rPr>
          <w:i/>
          <w:szCs w:val="20"/>
        </w:rPr>
        <w:t>You</w:t>
      </w:r>
      <w:r w:rsidRPr="00EF3DD5">
        <w:rPr>
          <w:szCs w:val="20"/>
        </w:rPr>
        <w:t xml:space="preserve"> must pay </w:t>
      </w:r>
      <w:r w:rsidRPr="00EF3DD5">
        <w:rPr>
          <w:i/>
          <w:szCs w:val="20"/>
        </w:rPr>
        <w:t>us</w:t>
      </w:r>
      <w:r w:rsidRPr="00EF3DD5">
        <w:rPr>
          <w:szCs w:val="20"/>
        </w:rPr>
        <w:t xml:space="preserve"> for use of the </w:t>
      </w:r>
      <w:r w:rsidRPr="00EF3DD5">
        <w:rPr>
          <w:i/>
          <w:szCs w:val="20"/>
        </w:rPr>
        <w:t>service</w:t>
      </w:r>
      <w:r w:rsidRPr="00EF3DD5">
        <w:rPr>
          <w:szCs w:val="20"/>
        </w:rPr>
        <w:t xml:space="preserve"> at the rates set out in Section 1 of this </w:t>
      </w:r>
      <w:r w:rsidRPr="00EF3DD5">
        <w:rPr>
          <w:i/>
          <w:szCs w:val="20"/>
        </w:rPr>
        <w:t>standard pricing table</w:t>
      </w:r>
      <w:r w:rsidRPr="00EF3DD5">
        <w:rPr>
          <w:szCs w:val="20"/>
        </w:rPr>
        <w:t xml:space="preserve"> and for eligible value added </w:t>
      </w:r>
      <w:r w:rsidRPr="00EF3DD5">
        <w:rPr>
          <w:i/>
          <w:iCs/>
          <w:szCs w:val="20"/>
        </w:rPr>
        <w:t>service</w:t>
      </w:r>
      <w:r w:rsidRPr="00EF3DD5">
        <w:rPr>
          <w:szCs w:val="20"/>
        </w:rPr>
        <w:t xml:space="preserve"> features at the rates set out in </w:t>
      </w:r>
      <w:hyperlink r:id="rId103" w:history="1">
        <w:r w:rsidRPr="00EF3DD5">
          <w:rPr>
            <w:i/>
            <w:szCs w:val="20"/>
            <w:u w:val="single"/>
          </w:rPr>
          <w:t>Appendix Y Value Added Service Features</w:t>
        </w:r>
        <w:r w:rsidRPr="00EF3DD5">
          <w:rPr>
            <w:szCs w:val="20"/>
          </w:rPr>
          <w:t>.</w:t>
        </w:r>
      </w:hyperlink>
    </w:p>
    <w:p w14:paraId="5B7D4213" w14:textId="77777777" w:rsidR="00E04F07" w:rsidRPr="00EF3DD5" w:rsidRDefault="00E04F07" w:rsidP="00E04F07">
      <w:pPr>
        <w:pStyle w:val="Heading7"/>
        <w:rPr>
          <w:szCs w:val="20"/>
        </w:rPr>
      </w:pPr>
      <w:r w:rsidRPr="00EF3DD5">
        <w:rPr>
          <w:szCs w:val="20"/>
        </w:rPr>
        <w:t>If there is a flagfall for a particular call type, the charge for these calls is the flagfall amount plus the relevant rate for the call multiplied by the duration of the call.</w:t>
      </w:r>
    </w:p>
    <w:p w14:paraId="6F5CB1AF" w14:textId="77777777" w:rsidR="00E04F07" w:rsidRPr="00EF3DD5" w:rsidRDefault="00E04F07" w:rsidP="00E04F07">
      <w:pPr>
        <w:pStyle w:val="Heading7"/>
        <w:rPr>
          <w:szCs w:val="20"/>
        </w:rPr>
      </w:pPr>
      <w:r w:rsidRPr="00EF3DD5">
        <w:rPr>
          <w:szCs w:val="20"/>
        </w:rPr>
        <w:t>Minimum Monthly Charge</w:t>
      </w:r>
    </w:p>
    <w:p w14:paraId="52197E29" w14:textId="54018CB6" w:rsidR="00E04F07" w:rsidRPr="00EF3DD5" w:rsidRDefault="00293AF9" w:rsidP="00E04F07">
      <w:pPr>
        <w:pStyle w:val="Heading8"/>
        <w:rPr>
          <w:szCs w:val="20"/>
        </w:rPr>
      </w:pPr>
      <w:r>
        <w:rPr>
          <w:szCs w:val="20"/>
        </w:rPr>
        <w:t>This plan</w:t>
      </w:r>
      <w:r w:rsidR="00E04F07" w:rsidRPr="00EF3DD5">
        <w:rPr>
          <w:szCs w:val="20"/>
        </w:rPr>
        <w:t xml:space="preserve"> has a Minimum Monthly Charge amount that </w:t>
      </w:r>
      <w:r w:rsidR="00E04F07" w:rsidRPr="00EF3DD5">
        <w:rPr>
          <w:i/>
          <w:szCs w:val="20"/>
        </w:rPr>
        <w:t>you</w:t>
      </w:r>
      <w:r w:rsidR="00E04F07" w:rsidRPr="00EF3DD5">
        <w:rPr>
          <w:szCs w:val="20"/>
        </w:rPr>
        <w:t xml:space="preserve"> must pay </w:t>
      </w:r>
      <w:r w:rsidR="00E04F07" w:rsidRPr="00EF3DD5">
        <w:rPr>
          <w:i/>
          <w:szCs w:val="20"/>
        </w:rPr>
        <w:t>us</w:t>
      </w:r>
      <w:r w:rsidR="00E04F07" w:rsidRPr="00EF3DD5">
        <w:rPr>
          <w:szCs w:val="20"/>
        </w:rPr>
        <w:t xml:space="preserve"> each month as set out in Table 1 below. </w:t>
      </w:r>
    </w:p>
    <w:p w14:paraId="3709C0D7" w14:textId="77777777" w:rsidR="00E04F07" w:rsidRPr="00EF3DD5" w:rsidRDefault="00E04F07" w:rsidP="00E04F07">
      <w:pPr>
        <w:pStyle w:val="Heading8"/>
        <w:rPr>
          <w:szCs w:val="20"/>
        </w:rPr>
      </w:pPr>
      <w:r w:rsidRPr="00EF3DD5">
        <w:rPr>
          <w:i/>
          <w:szCs w:val="20"/>
        </w:rPr>
        <w:t xml:space="preserve">You </w:t>
      </w:r>
      <w:r w:rsidRPr="00EF3DD5">
        <w:rPr>
          <w:szCs w:val="20"/>
        </w:rPr>
        <w:t xml:space="preserve">may purchase a mobile phone with a 12, 24 or 36 month </w:t>
      </w:r>
      <w:r w:rsidRPr="00EF3DD5">
        <w:rPr>
          <w:i/>
          <w:szCs w:val="20"/>
        </w:rPr>
        <w:t>device payment term</w:t>
      </w:r>
      <w:r w:rsidRPr="00EF3DD5">
        <w:rPr>
          <w:szCs w:val="20"/>
        </w:rPr>
        <w:t xml:space="preserve"> under a </w:t>
      </w:r>
      <w:r w:rsidRPr="00EF3DD5">
        <w:rPr>
          <w:i/>
          <w:szCs w:val="20"/>
        </w:rPr>
        <w:t xml:space="preserve">device payment plan </w:t>
      </w:r>
      <w:r w:rsidRPr="00EF3DD5">
        <w:rPr>
          <w:szCs w:val="20"/>
        </w:rPr>
        <w:t xml:space="preserve">(set out in </w:t>
      </w:r>
      <w:hyperlink r:id="rId104" w:history="1">
        <w:r w:rsidRPr="00EF3DD5">
          <w:rPr>
            <w:i/>
            <w:szCs w:val="20"/>
            <w:u w:val="single"/>
          </w:rPr>
          <w:t>Appendix D</w:t>
        </w:r>
      </w:hyperlink>
      <w:r w:rsidRPr="00EF3DD5">
        <w:rPr>
          <w:szCs w:val="20"/>
        </w:rPr>
        <w:t>).</w:t>
      </w:r>
    </w:p>
    <w:p w14:paraId="0C37B8B2" w14:textId="226F775D" w:rsidR="00E04F07" w:rsidRPr="00EF3DD5" w:rsidRDefault="00E04F07" w:rsidP="00E04F07">
      <w:pPr>
        <w:pStyle w:val="Heading6"/>
        <w:tabs>
          <w:tab w:val="num" w:pos="720"/>
        </w:tabs>
        <w:ind w:hanging="709"/>
        <w:rPr>
          <w:snapToGrid w:val="0"/>
        </w:rPr>
      </w:pPr>
      <w:bookmarkStart w:id="369" w:name="_Toc237945910"/>
      <w:r w:rsidRPr="00EF3DD5">
        <w:rPr>
          <w:snapToGrid w:val="0"/>
        </w:rPr>
        <w:t>How the $</w:t>
      </w:r>
      <w:r w:rsidR="001E3137">
        <w:rPr>
          <w:snapToGrid w:val="0"/>
        </w:rPr>
        <w:t>60</w:t>
      </w:r>
      <w:r w:rsidRPr="00EF3DD5">
        <w:rPr>
          <w:snapToGrid w:val="0"/>
        </w:rPr>
        <w:t xml:space="preserve"> Optus Choice Plus </w:t>
      </w:r>
      <w:r>
        <w:rPr>
          <w:snapToGrid w:val="0"/>
        </w:rPr>
        <w:t xml:space="preserve">Promo </w:t>
      </w:r>
      <w:r w:rsidRPr="00EF3DD5">
        <w:rPr>
          <w:snapToGrid w:val="0"/>
        </w:rPr>
        <w:t>Plan work</w:t>
      </w:r>
      <w:r w:rsidR="00144EF2">
        <w:rPr>
          <w:snapToGrid w:val="0"/>
        </w:rPr>
        <w:t>s</w:t>
      </w:r>
      <w:bookmarkEnd w:id="369"/>
    </w:p>
    <w:p w14:paraId="50B54E2B" w14:textId="48CA9350" w:rsidR="00E04F07" w:rsidRPr="00EF3DD5" w:rsidRDefault="00293AF9" w:rsidP="00E04F07">
      <w:pPr>
        <w:pStyle w:val="Heading7"/>
      </w:pPr>
      <w:r>
        <w:t>This plan</w:t>
      </w:r>
      <w:r w:rsidR="00E04F07" w:rsidRPr="00EF3DD5">
        <w:t xml:space="preserve"> has unlimited minutes to use on standard national calls to landlines and mobiles, 13/1300 numbers and voicemail retrievals within Australia, unlimited standard national SMS/MMS and </w:t>
      </w:r>
      <w:r w:rsidR="00E04F07">
        <w:t xml:space="preserve">an amount of </w:t>
      </w:r>
      <w:r w:rsidR="00E04F07" w:rsidRPr="00EF3DD5">
        <w:t xml:space="preserve">Included Data (for mobile internet use) to share with other eligible </w:t>
      </w:r>
      <w:r w:rsidR="00E04F07" w:rsidRPr="00EF3DD5">
        <w:rPr>
          <w:i/>
          <w:iCs/>
        </w:rPr>
        <w:t>services</w:t>
      </w:r>
      <w:r w:rsidR="00E04F07" w:rsidRPr="00EF3DD5">
        <w:t xml:space="preserve"> that share data on the same account within Australia. </w:t>
      </w:r>
    </w:p>
    <w:p w14:paraId="5684A8BA" w14:textId="409471C9" w:rsidR="00E04F07" w:rsidRDefault="00293AF9" w:rsidP="00E04F07">
      <w:pPr>
        <w:pStyle w:val="Heading7"/>
      </w:pPr>
      <w:r>
        <w:t>Y</w:t>
      </w:r>
      <w:r w:rsidR="00E04F07" w:rsidRPr="005A6072">
        <w:t>ou cannot make outbound calls or send SMS/MMS to international numbers</w:t>
      </w:r>
      <w:r w:rsidR="00E04F07">
        <w:t xml:space="preserve"> unless you purchase an eligible international calls &amp; SMS/MMS add-on.</w:t>
      </w:r>
    </w:p>
    <w:p w14:paraId="3CE38FEB" w14:textId="516E999B" w:rsidR="00E04F07" w:rsidRPr="00EF3DD5" w:rsidRDefault="00E04F07" w:rsidP="00E04F07">
      <w:pPr>
        <w:pStyle w:val="Heading7"/>
      </w:pPr>
      <w:r w:rsidRPr="00EF3DD5">
        <w:t>You cannot make use of mobile premium services on th</w:t>
      </w:r>
      <w:r w:rsidR="00293AF9">
        <w:t>is</w:t>
      </w:r>
      <w:r w:rsidRPr="00EF3DD5">
        <w:t xml:space="preserve"> plan.</w:t>
      </w:r>
    </w:p>
    <w:p w14:paraId="0114F694" w14:textId="3353B358" w:rsidR="00E04F07" w:rsidRPr="00EF3DD5" w:rsidRDefault="00E04F07" w:rsidP="00E04F07">
      <w:pPr>
        <w:pStyle w:val="Heading7"/>
      </w:pPr>
      <w:r w:rsidRPr="00EF3DD5">
        <w:t xml:space="preserve">You must set up automatic payments via a credit, charge or debit card as your payment method for </w:t>
      </w:r>
      <w:r w:rsidR="00C02AE0">
        <w:t>this</w:t>
      </w:r>
      <w:r w:rsidRPr="00EF3DD5">
        <w:t xml:space="preserve"> plan. You will need to agree to the Optus automatic payment (direct debit) service terms (found at </w:t>
      </w:r>
      <w:hyperlink r:id="rId105" w:history="1">
        <w:r w:rsidRPr="00EF3DD5">
          <w:rPr>
            <w:rStyle w:val="Hyperlink"/>
            <w:color w:val="auto"/>
            <w:sz w:val="20"/>
          </w:rPr>
          <w:t>optus.com.au/about/legal/direct-debit-payments</w:t>
        </w:r>
      </w:hyperlink>
      <w:r w:rsidRPr="00EF3DD5">
        <w:t xml:space="preserve">). If you remove your automatic payment method, we may cancel your service. For further details visit </w:t>
      </w:r>
      <w:hyperlink r:id="rId106" w:history="1">
        <w:r w:rsidRPr="00EF3DD5">
          <w:rPr>
            <w:rStyle w:val="Hyperlink"/>
            <w:color w:val="auto"/>
            <w:sz w:val="20"/>
          </w:rPr>
          <w:t>optus.com.au/paymentsetup</w:t>
        </w:r>
      </w:hyperlink>
    </w:p>
    <w:p w14:paraId="1C4434D4" w14:textId="77777777" w:rsidR="00E04F07" w:rsidRPr="00EF3DD5" w:rsidRDefault="00E04F07" w:rsidP="00E04F07">
      <w:pPr>
        <w:pStyle w:val="Heading7"/>
      </w:pPr>
      <w:r w:rsidRPr="00EF3DD5">
        <w:t xml:space="preserve">You will be automatically charged via your selected credit, debit or charge card in advance at the start of each payment cycle for recurring charges. We will not issue you with a monthly bill. This means that you may not be given at least 10 working days to check your account balance before payment. You can view your payments and payment method at any time in My Optus app or by visiting MyAccount at </w:t>
      </w:r>
      <w:hyperlink r:id="rId107" w:history="1">
        <w:r w:rsidRPr="00EF3DD5">
          <w:rPr>
            <w:rStyle w:val="Hyperlink"/>
            <w:color w:val="auto"/>
            <w:sz w:val="20"/>
            <w:szCs w:val="28"/>
          </w:rPr>
          <w:t>optus.com.au/myaccount</w:t>
        </w:r>
      </w:hyperlink>
    </w:p>
    <w:p w14:paraId="7FAB712B" w14:textId="77777777" w:rsidR="00E04F07" w:rsidRPr="00EF3DD5" w:rsidRDefault="00E04F07" w:rsidP="00E04F07">
      <w:pPr>
        <w:pStyle w:val="Heading7"/>
      </w:pPr>
      <w:r w:rsidRPr="00EF3DD5">
        <w:t>Data usage is calculated in one kilobyte increments. International minutes are billed in one minute increments.</w:t>
      </w:r>
    </w:p>
    <w:p w14:paraId="6F218740" w14:textId="77777777" w:rsidR="00E04F07" w:rsidRPr="00EF3DD5" w:rsidRDefault="00E04F07" w:rsidP="00E04F07">
      <w:pPr>
        <w:pStyle w:val="Heading7"/>
      </w:pPr>
      <w:r w:rsidRPr="00EF3DD5">
        <w:t xml:space="preserve">If </w:t>
      </w:r>
      <w:r w:rsidRPr="00EF3DD5">
        <w:rPr>
          <w:i/>
        </w:rPr>
        <w:t>you</w:t>
      </w:r>
      <w:r w:rsidRPr="00EF3DD5">
        <w:t xml:space="preserve"> exceed </w:t>
      </w:r>
      <w:r w:rsidRPr="00EF3DD5">
        <w:rPr>
          <w:i/>
        </w:rPr>
        <w:t>your</w:t>
      </w:r>
      <w:r w:rsidRPr="00EF3DD5">
        <w:t xml:space="preserve"> included shareable data for use in Australia, data usage on </w:t>
      </w:r>
      <w:r w:rsidRPr="00EF3DD5">
        <w:rPr>
          <w:i/>
          <w:iCs/>
        </w:rPr>
        <w:t>your</w:t>
      </w:r>
      <w:r w:rsidRPr="00EF3DD5">
        <w:t xml:space="preserve"> </w:t>
      </w:r>
      <w:r w:rsidRPr="00EF3DD5">
        <w:rPr>
          <w:i/>
          <w:iCs/>
        </w:rPr>
        <w:t>service</w:t>
      </w:r>
      <w:r w:rsidRPr="00EF3DD5">
        <w:t xml:space="preserve"> and all </w:t>
      </w:r>
      <w:r w:rsidRPr="00EF3DD5">
        <w:rPr>
          <w:i/>
          <w:iCs/>
        </w:rPr>
        <w:t>services</w:t>
      </w:r>
      <w:r w:rsidRPr="00EF3DD5">
        <w:t xml:space="preserve"> that share data with this </w:t>
      </w:r>
      <w:r w:rsidRPr="00EF3DD5">
        <w:rPr>
          <w:i/>
          <w:iCs/>
        </w:rPr>
        <w:t>service</w:t>
      </w:r>
      <w:r w:rsidRPr="00EF3DD5">
        <w:t xml:space="preserve"> will be slowed to a maximum of 1.5Mbps until the start of </w:t>
      </w:r>
      <w:r w:rsidRPr="00EF3DD5">
        <w:rPr>
          <w:i/>
          <w:iCs/>
        </w:rPr>
        <w:t>your</w:t>
      </w:r>
      <w:r w:rsidRPr="00EF3DD5">
        <w:t xml:space="preserve"> next payment cycle unless </w:t>
      </w:r>
      <w:r w:rsidRPr="00EF3DD5">
        <w:rPr>
          <w:i/>
          <w:iCs/>
        </w:rPr>
        <w:t>you</w:t>
      </w:r>
      <w:r w:rsidRPr="00EF3DD5">
        <w:t xml:space="preserve"> purchase extra data (Additional Data).</w:t>
      </w:r>
    </w:p>
    <w:p w14:paraId="744E97CF" w14:textId="77777777" w:rsidR="00E04F07" w:rsidRPr="00EF3DD5" w:rsidRDefault="00E04F07" w:rsidP="00E04F07">
      <w:pPr>
        <w:pStyle w:val="Heading7"/>
      </w:pPr>
      <w:r w:rsidRPr="00EF3DD5">
        <w:t xml:space="preserve">Any unused portion of </w:t>
      </w:r>
      <w:r w:rsidRPr="00EF3DD5">
        <w:rPr>
          <w:i/>
        </w:rPr>
        <w:t>your</w:t>
      </w:r>
      <w:r w:rsidRPr="00EF3DD5">
        <w:t xml:space="preserve"> </w:t>
      </w:r>
      <w:r w:rsidRPr="00EF3DD5">
        <w:rPr>
          <w:i/>
        </w:rPr>
        <w:t>plan's</w:t>
      </w:r>
      <w:r w:rsidRPr="00EF3DD5">
        <w:t xml:space="preserve"> Included Data or Additional Data expires at the end of each payment cycle and does not roll over into the next month.</w:t>
      </w:r>
    </w:p>
    <w:p w14:paraId="0622E041" w14:textId="35DFBA11" w:rsidR="00E04F07" w:rsidRPr="00EF3DD5" w:rsidRDefault="00E04F07" w:rsidP="00E04F07">
      <w:pPr>
        <w:pStyle w:val="Heading7"/>
      </w:pPr>
      <w:r w:rsidRPr="00EF3DD5">
        <w:t xml:space="preserve">You cannot use your included calls, text and data if you are overseas. </w:t>
      </w:r>
      <w:r w:rsidRPr="00115C3D">
        <w:t xml:space="preserve">If </w:t>
      </w:r>
      <w:r w:rsidRPr="00B951B1">
        <w:rPr>
          <w:i/>
          <w:iCs/>
        </w:rPr>
        <w:t>you</w:t>
      </w:r>
      <w:r w:rsidRPr="00115C3D">
        <w:t xml:space="preserve"> want to use </w:t>
      </w:r>
      <w:r w:rsidRPr="00B951B1">
        <w:rPr>
          <w:i/>
          <w:iCs/>
        </w:rPr>
        <w:t>your</w:t>
      </w:r>
      <w:r w:rsidRPr="00115C3D">
        <w:t xml:space="preserve"> mobile phone when </w:t>
      </w:r>
      <w:r w:rsidRPr="00B951B1">
        <w:rPr>
          <w:i/>
          <w:iCs/>
        </w:rPr>
        <w:t>you're</w:t>
      </w:r>
      <w:r w:rsidRPr="00115C3D">
        <w:t xml:space="preserve"> in Zone 1 destinations </w:t>
      </w:r>
      <w:r w:rsidRPr="00B951B1">
        <w:rPr>
          <w:i/>
          <w:iCs/>
        </w:rPr>
        <w:t>you'll</w:t>
      </w:r>
      <w:r w:rsidRPr="00115C3D">
        <w:t xml:space="preserve"> need to activate Optus Daily Roaming for $5. No other roaming options are available on th</w:t>
      </w:r>
      <w:r w:rsidR="004161E9">
        <w:t>is</w:t>
      </w:r>
      <w:r w:rsidRPr="00115C3D">
        <w:t xml:space="preserve"> plan. Optus Daily Roaming is auto-turned on, includes 5GB data and unlimited standard talk and text (</w:t>
      </w:r>
      <w:hyperlink r:id="rId108" w:history="1">
        <w:r>
          <w:rPr>
            <w:rStyle w:val="Hyperlink"/>
            <w:i/>
            <w:szCs w:val="20"/>
          </w:rPr>
          <w:t>Fair Go Policy</w:t>
        </w:r>
      </w:hyperlink>
      <w:r>
        <w:t xml:space="preserve"> </w:t>
      </w:r>
      <w:r w:rsidRPr="00115C3D">
        <w:t xml:space="preserve">applies) within 24 hours or until </w:t>
      </w:r>
      <w:r w:rsidRPr="00B951B1">
        <w:rPr>
          <w:i/>
          <w:iCs/>
        </w:rPr>
        <w:t>you</w:t>
      </w:r>
      <w:r w:rsidRPr="00115C3D">
        <w:t xml:space="preserve"> reach 5GB, whichever comes first. If </w:t>
      </w:r>
      <w:r w:rsidRPr="00B951B1">
        <w:rPr>
          <w:i/>
          <w:iCs/>
        </w:rPr>
        <w:t>you</w:t>
      </w:r>
      <w:r w:rsidRPr="00115C3D">
        <w:t xml:space="preserve"> continue using </w:t>
      </w:r>
      <w:r w:rsidRPr="00B951B1">
        <w:rPr>
          <w:i/>
          <w:iCs/>
        </w:rPr>
        <w:t>your service</w:t>
      </w:r>
      <w:r w:rsidRPr="00115C3D">
        <w:t xml:space="preserve">, </w:t>
      </w:r>
      <w:r w:rsidRPr="00B951B1">
        <w:rPr>
          <w:i/>
          <w:iCs/>
        </w:rPr>
        <w:t>we'll</w:t>
      </w:r>
      <w:r w:rsidRPr="00115C3D">
        <w:t xml:space="preserve"> automatically add another 5GB for $5.</w:t>
      </w:r>
      <w:r>
        <w:t xml:space="preserve"> </w:t>
      </w:r>
      <w:r w:rsidRPr="00115C3D">
        <w:t xml:space="preserve">If roaming is active within </w:t>
      </w:r>
      <w:r w:rsidRPr="00B951B1">
        <w:rPr>
          <w:i/>
          <w:iCs/>
        </w:rPr>
        <w:t>your</w:t>
      </w:r>
      <w:r w:rsidRPr="00115C3D">
        <w:t xml:space="preserve"> device settings and My Optus app, Optus Daily Roaming will activate automatically when </w:t>
      </w:r>
      <w:r w:rsidRPr="00B951B1">
        <w:rPr>
          <w:i/>
          <w:iCs/>
        </w:rPr>
        <w:t>you</w:t>
      </w:r>
      <w:r w:rsidRPr="00115C3D">
        <w:t xml:space="preserve"> land overseas upon first use </w:t>
      </w:r>
      <w:r>
        <w:t>(</w:t>
      </w:r>
      <w:r w:rsidRPr="00115C3D">
        <w:t>talk</w:t>
      </w:r>
      <w:r>
        <w:t>,</w:t>
      </w:r>
      <w:r w:rsidRPr="00115C3D">
        <w:t xml:space="preserve"> text or using data</w:t>
      </w:r>
      <w:r>
        <w:t>)</w:t>
      </w:r>
      <w:r w:rsidRPr="00115C3D">
        <w:t>. You can manage International Roaming and check usage in My Optus app.</w:t>
      </w:r>
    </w:p>
    <w:p w14:paraId="0301E16D" w14:textId="77777777" w:rsidR="00E04F07" w:rsidRPr="00EF3DD5" w:rsidRDefault="00E04F07" w:rsidP="00E04F07">
      <w:pPr>
        <w:pStyle w:val="Heading7"/>
      </w:pPr>
      <w:r w:rsidRPr="00EF3DD5">
        <w:rPr>
          <w:i/>
        </w:rPr>
        <w:t>You</w:t>
      </w:r>
      <w:r w:rsidRPr="00EF3DD5">
        <w:t xml:space="preserve"> must pay </w:t>
      </w:r>
      <w:r w:rsidRPr="00EF3DD5">
        <w:rPr>
          <w:i/>
        </w:rPr>
        <w:t>us</w:t>
      </w:r>
      <w:r w:rsidRPr="00EF3DD5">
        <w:t xml:space="preserve"> for use of any services that are not included in </w:t>
      </w:r>
      <w:r w:rsidRPr="00EF3DD5">
        <w:rPr>
          <w:i/>
        </w:rPr>
        <w:t>your</w:t>
      </w:r>
      <w:r w:rsidRPr="00EF3DD5">
        <w:t xml:space="preserve"> plan's inclusions, examples of which are set out in Table 2 below.</w:t>
      </w:r>
    </w:p>
    <w:p w14:paraId="7A31D4D5" w14:textId="77777777" w:rsidR="00E04F07" w:rsidRPr="00EF3DD5" w:rsidRDefault="00E04F07" w:rsidP="00E04F07"/>
    <w:p w14:paraId="64BEDF19" w14:textId="77777777" w:rsidR="00E04F07" w:rsidRPr="00EF3DD5" w:rsidRDefault="00E04F07" w:rsidP="00E04F07">
      <w:pPr>
        <w:pStyle w:val="Heading6"/>
        <w:tabs>
          <w:tab w:val="num" w:pos="720"/>
        </w:tabs>
        <w:ind w:hanging="709"/>
        <w:rPr>
          <w:snapToGrid w:val="0"/>
        </w:rPr>
      </w:pPr>
      <w:bookmarkStart w:id="370" w:name="_Toc237945911"/>
      <w:r w:rsidRPr="00EF3DD5">
        <w:rPr>
          <w:snapToGrid w:val="0"/>
        </w:rPr>
        <w:t>Plan Changes</w:t>
      </w:r>
      <w:bookmarkEnd w:id="370"/>
    </w:p>
    <w:p w14:paraId="0981AC42" w14:textId="77777777" w:rsidR="00E04F07" w:rsidRPr="00EF3DD5" w:rsidRDefault="00E04F07" w:rsidP="00E04F07">
      <w:pPr>
        <w:ind w:left="709"/>
        <w:rPr>
          <w:sz w:val="20"/>
          <w:szCs w:val="20"/>
        </w:rPr>
      </w:pPr>
      <w:r w:rsidRPr="00EF3DD5">
        <w:rPr>
          <w:sz w:val="20"/>
          <w:szCs w:val="20"/>
        </w:rPr>
        <w:t xml:space="preserve">To the extent of any inconsistency or conflict between this section and the </w:t>
      </w:r>
      <w:r w:rsidRPr="00EF3DD5">
        <w:rPr>
          <w:i/>
          <w:sz w:val="20"/>
          <w:szCs w:val="20"/>
        </w:rPr>
        <w:t>consumer terms</w:t>
      </w:r>
      <w:r w:rsidRPr="00EF3DD5">
        <w:rPr>
          <w:sz w:val="20"/>
          <w:szCs w:val="20"/>
        </w:rPr>
        <w:t xml:space="preserve">, this section prevails.  </w:t>
      </w:r>
    </w:p>
    <w:p w14:paraId="4EBA2236" w14:textId="77777777" w:rsidR="00E04F07" w:rsidRPr="00EF3DD5" w:rsidRDefault="00E04F07" w:rsidP="00E04F07">
      <w:pPr>
        <w:ind w:left="709"/>
        <w:rPr>
          <w:sz w:val="20"/>
          <w:szCs w:val="20"/>
        </w:rPr>
      </w:pPr>
    </w:p>
    <w:p w14:paraId="55BF6156" w14:textId="77777777" w:rsidR="00E04F07" w:rsidRPr="00EF3DD5" w:rsidRDefault="00E04F07" w:rsidP="00E04F07">
      <w:pPr>
        <w:pStyle w:val="Heading7"/>
        <w:rPr>
          <w:szCs w:val="20"/>
        </w:rPr>
      </w:pPr>
      <w:r w:rsidRPr="00EF3DD5">
        <w:rPr>
          <w:lang w:eastAsia="en-AU"/>
        </w:rPr>
        <w:t>You</w:t>
      </w:r>
      <w:r w:rsidRPr="00EF3DD5">
        <w:rPr>
          <w:szCs w:val="20"/>
        </w:rPr>
        <w:t xml:space="preserve"> can change to another eligible month to month plan once per payment cycle. If </w:t>
      </w:r>
      <w:r w:rsidRPr="00EF3DD5">
        <w:rPr>
          <w:i/>
          <w:szCs w:val="20"/>
        </w:rPr>
        <w:t>you</w:t>
      </w:r>
      <w:r w:rsidRPr="00EF3DD5">
        <w:rPr>
          <w:szCs w:val="20"/>
        </w:rPr>
        <w:t xml:space="preserve"> change </w:t>
      </w:r>
      <w:r w:rsidRPr="00EF3DD5">
        <w:rPr>
          <w:i/>
          <w:szCs w:val="20"/>
        </w:rPr>
        <w:t>your</w:t>
      </w:r>
      <w:r w:rsidRPr="00EF3DD5">
        <w:rPr>
          <w:szCs w:val="20"/>
        </w:rPr>
        <w:t xml:space="preserve"> plan, any related </w:t>
      </w:r>
      <w:r w:rsidRPr="00EF3DD5">
        <w:rPr>
          <w:i/>
          <w:iCs/>
          <w:szCs w:val="20"/>
        </w:rPr>
        <w:t>device payment plan</w:t>
      </w:r>
      <w:r w:rsidRPr="00EF3DD5">
        <w:rPr>
          <w:szCs w:val="20"/>
        </w:rPr>
        <w:t xml:space="preserve"> will remain in place and </w:t>
      </w:r>
      <w:r w:rsidRPr="00EF3DD5">
        <w:rPr>
          <w:i/>
          <w:szCs w:val="20"/>
        </w:rPr>
        <w:t>your</w:t>
      </w:r>
      <w:r w:rsidRPr="00EF3DD5">
        <w:rPr>
          <w:szCs w:val="20"/>
        </w:rPr>
        <w:t xml:space="preserve"> device payments will remain the same. </w:t>
      </w:r>
      <w:r w:rsidRPr="00EF3DD5">
        <w:rPr>
          <w:i/>
          <w:szCs w:val="20"/>
        </w:rPr>
        <w:t>You</w:t>
      </w:r>
      <w:r w:rsidRPr="00EF3DD5">
        <w:rPr>
          <w:szCs w:val="20"/>
        </w:rPr>
        <w:t xml:space="preserve"> may lose </w:t>
      </w:r>
      <w:r w:rsidRPr="00EF3DD5">
        <w:rPr>
          <w:i/>
          <w:szCs w:val="20"/>
        </w:rPr>
        <w:t>your</w:t>
      </w:r>
      <w:r w:rsidRPr="00EF3DD5">
        <w:rPr>
          <w:szCs w:val="20"/>
        </w:rPr>
        <w:t xml:space="preserve"> existing add-ons if </w:t>
      </w:r>
      <w:r w:rsidRPr="00EF3DD5">
        <w:rPr>
          <w:i/>
          <w:szCs w:val="20"/>
        </w:rPr>
        <w:t>you</w:t>
      </w:r>
      <w:r w:rsidRPr="00EF3DD5">
        <w:rPr>
          <w:szCs w:val="20"/>
        </w:rPr>
        <w:t xml:space="preserve"> change to a plan that is not eligible for these add-ons and you will not receive a pro-rata refund of charges paid in advance for the remainder of any payment cycle, unless otherwise set out in the </w:t>
      </w:r>
      <w:r w:rsidRPr="00EF3DD5">
        <w:rPr>
          <w:i/>
          <w:iCs/>
          <w:szCs w:val="20"/>
        </w:rPr>
        <w:t>consumer terms</w:t>
      </w:r>
      <w:r w:rsidRPr="00EF3DD5">
        <w:rPr>
          <w:szCs w:val="20"/>
        </w:rPr>
        <w:t>.</w:t>
      </w:r>
    </w:p>
    <w:p w14:paraId="2A05F36A" w14:textId="77777777" w:rsidR="00E04F07" w:rsidRPr="00EF3DD5" w:rsidRDefault="00E04F07" w:rsidP="00E04F07">
      <w:pPr>
        <w:pStyle w:val="Heading7"/>
        <w:rPr>
          <w:szCs w:val="20"/>
        </w:rPr>
      </w:pPr>
      <w:r w:rsidRPr="00EF3DD5">
        <w:rPr>
          <w:snapToGrid w:val="0"/>
        </w:rPr>
        <w:t>We</w:t>
      </w:r>
      <w:r w:rsidRPr="00EF3DD5">
        <w:rPr>
          <w:szCs w:val="20"/>
        </w:rPr>
        <w:t xml:space="preserve"> may make changes to </w:t>
      </w:r>
      <w:r w:rsidRPr="00EF3DD5">
        <w:rPr>
          <w:i/>
          <w:szCs w:val="20"/>
        </w:rPr>
        <w:t>your</w:t>
      </w:r>
      <w:r w:rsidRPr="00EF3DD5">
        <w:rPr>
          <w:szCs w:val="20"/>
        </w:rPr>
        <w:t xml:space="preserve"> plan and add-ons. This could include moving </w:t>
      </w:r>
      <w:r w:rsidRPr="00EF3DD5">
        <w:rPr>
          <w:i/>
          <w:szCs w:val="20"/>
        </w:rPr>
        <w:t>you</w:t>
      </w:r>
      <w:r w:rsidRPr="00EF3DD5">
        <w:rPr>
          <w:szCs w:val="20"/>
        </w:rPr>
        <w:t xml:space="preserve"> to a new plan which may cost more. If we increase </w:t>
      </w:r>
      <w:r w:rsidRPr="00EF3DD5">
        <w:rPr>
          <w:i/>
          <w:szCs w:val="20"/>
        </w:rPr>
        <w:t>your</w:t>
      </w:r>
      <w:r w:rsidRPr="00EF3DD5">
        <w:rPr>
          <w:szCs w:val="20"/>
        </w:rPr>
        <w:t xml:space="preserve"> plan price or add-on charges (for example, add-ons like additional data), decrease </w:t>
      </w:r>
      <w:r w:rsidRPr="00EF3DD5">
        <w:rPr>
          <w:i/>
          <w:szCs w:val="20"/>
        </w:rPr>
        <w:t>your</w:t>
      </w:r>
      <w:r w:rsidRPr="00EF3DD5">
        <w:rPr>
          <w:szCs w:val="20"/>
        </w:rPr>
        <w:t xml:space="preserve"> data inclusion or move </w:t>
      </w:r>
      <w:r w:rsidRPr="00EF3DD5">
        <w:rPr>
          <w:i/>
          <w:szCs w:val="20"/>
        </w:rPr>
        <w:t>you</w:t>
      </w:r>
      <w:r w:rsidRPr="00EF3DD5">
        <w:rPr>
          <w:szCs w:val="20"/>
        </w:rPr>
        <w:t xml:space="preserve"> to a new plan, we will give </w:t>
      </w:r>
      <w:r w:rsidRPr="00EF3DD5">
        <w:rPr>
          <w:i/>
          <w:szCs w:val="20"/>
        </w:rPr>
        <w:t>you</w:t>
      </w:r>
      <w:r w:rsidRPr="00EF3DD5">
        <w:rPr>
          <w:szCs w:val="20"/>
        </w:rPr>
        <w:t xml:space="preserve"> at least 30 days’ notice of these changes. If </w:t>
      </w:r>
      <w:r w:rsidRPr="00EF3DD5">
        <w:rPr>
          <w:i/>
          <w:szCs w:val="20"/>
        </w:rPr>
        <w:t>you</w:t>
      </w:r>
      <w:r w:rsidRPr="00EF3DD5">
        <w:rPr>
          <w:szCs w:val="20"/>
        </w:rPr>
        <w:t xml:space="preserve"> don’t like the changes, </w:t>
      </w:r>
      <w:r w:rsidRPr="00EF3DD5">
        <w:rPr>
          <w:i/>
          <w:szCs w:val="20"/>
        </w:rPr>
        <w:t>you</w:t>
      </w:r>
      <w:r w:rsidRPr="00EF3DD5">
        <w:rPr>
          <w:szCs w:val="20"/>
        </w:rPr>
        <w:t xml:space="preserve"> can choose a new plan (once per payment cycle) or cancel </w:t>
      </w:r>
      <w:r w:rsidRPr="00EF3DD5">
        <w:rPr>
          <w:i/>
          <w:szCs w:val="20"/>
        </w:rPr>
        <w:t>your</w:t>
      </w:r>
      <w:r w:rsidRPr="00EF3DD5">
        <w:rPr>
          <w:szCs w:val="20"/>
        </w:rPr>
        <w:t xml:space="preserve"> plan (see section ‘What happens if the </w:t>
      </w:r>
      <w:r w:rsidRPr="00EF3DD5">
        <w:rPr>
          <w:i/>
          <w:iCs/>
          <w:szCs w:val="20"/>
        </w:rPr>
        <w:t xml:space="preserve">service </w:t>
      </w:r>
      <w:r w:rsidRPr="00EF3DD5">
        <w:rPr>
          <w:szCs w:val="20"/>
        </w:rPr>
        <w:t xml:space="preserve">is </w:t>
      </w:r>
      <w:r w:rsidRPr="00EF3DD5">
        <w:rPr>
          <w:i/>
          <w:iCs/>
          <w:szCs w:val="20"/>
        </w:rPr>
        <w:t>cancelled</w:t>
      </w:r>
      <w:r w:rsidRPr="00EF3DD5">
        <w:rPr>
          <w:szCs w:val="20"/>
        </w:rPr>
        <w:t xml:space="preserve">?’ below). For any other changes we make to </w:t>
      </w:r>
      <w:r w:rsidRPr="00EF3DD5">
        <w:rPr>
          <w:i/>
          <w:szCs w:val="20"/>
        </w:rPr>
        <w:t>your</w:t>
      </w:r>
      <w:r w:rsidRPr="00EF3DD5">
        <w:rPr>
          <w:szCs w:val="20"/>
        </w:rPr>
        <w:t xml:space="preserve"> plan that we reasonably believe may adversely impact on </w:t>
      </w:r>
      <w:r w:rsidRPr="00EF3DD5">
        <w:rPr>
          <w:i/>
          <w:szCs w:val="20"/>
        </w:rPr>
        <w:t>you</w:t>
      </w:r>
      <w:r w:rsidRPr="00EF3DD5">
        <w:rPr>
          <w:szCs w:val="20"/>
        </w:rPr>
        <w:t xml:space="preserve">, we will give </w:t>
      </w:r>
      <w:r w:rsidRPr="00EF3DD5">
        <w:rPr>
          <w:i/>
          <w:szCs w:val="20"/>
        </w:rPr>
        <w:t>you</w:t>
      </w:r>
      <w:r w:rsidRPr="00EF3DD5">
        <w:rPr>
          <w:szCs w:val="20"/>
        </w:rPr>
        <w:t xml:space="preserve"> reasonable notice of those changes. Our change rights are subject to </w:t>
      </w:r>
      <w:r w:rsidRPr="00EF3DD5">
        <w:rPr>
          <w:i/>
          <w:szCs w:val="20"/>
        </w:rPr>
        <w:t>your</w:t>
      </w:r>
      <w:r w:rsidRPr="00EF3DD5">
        <w:rPr>
          <w:szCs w:val="20"/>
        </w:rPr>
        <w:t xml:space="preserve"> </w:t>
      </w:r>
      <w:r w:rsidRPr="00EF3DD5">
        <w:rPr>
          <w:i/>
          <w:szCs w:val="20"/>
        </w:rPr>
        <w:t xml:space="preserve">Australian Consumer Law </w:t>
      </w:r>
      <w:r w:rsidRPr="00EF3DD5">
        <w:rPr>
          <w:szCs w:val="20"/>
        </w:rPr>
        <w:t>rights.</w:t>
      </w:r>
    </w:p>
    <w:p w14:paraId="4157F4D0" w14:textId="77777777" w:rsidR="00E04F07" w:rsidRPr="00EF3DD5" w:rsidRDefault="00E04F07" w:rsidP="00E04F07">
      <w:pPr>
        <w:pStyle w:val="Heading6"/>
        <w:tabs>
          <w:tab w:val="left" w:pos="720"/>
        </w:tabs>
        <w:ind w:hanging="709"/>
        <w:rPr>
          <w:snapToGrid w:val="0"/>
        </w:rPr>
      </w:pPr>
      <w:bookmarkStart w:id="371" w:name="_Toc237945912"/>
      <w:r w:rsidRPr="00EF3DD5">
        <w:rPr>
          <w:snapToGrid w:val="0"/>
        </w:rPr>
        <w:t>Data Sharing</w:t>
      </w:r>
      <w:bookmarkEnd w:id="371"/>
    </w:p>
    <w:p w14:paraId="66579817" w14:textId="77777777" w:rsidR="00E04F07" w:rsidRPr="00EF3DD5" w:rsidRDefault="00E04F07" w:rsidP="00E04F07">
      <w:pPr>
        <w:pStyle w:val="Heading7"/>
        <w:rPr>
          <w:snapToGrid w:val="0"/>
        </w:rPr>
      </w:pPr>
      <w:r w:rsidRPr="00EF3DD5">
        <w:rPr>
          <w:lang w:eastAsia="en-AU"/>
        </w:rPr>
        <w:t xml:space="preserve">If </w:t>
      </w:r>
      <w:r w:rsidRPr="00EF3DD5">
        <w:rPr>
          <w:i/>
          <w:lang w:eastAsia="en-AU"/>
        </w:rPr>
        <w:t xml:space="preserve">you </w:t>
      </w:r>
      <w:r w:rsidRPr="00EF3DD5">
        <w:rPr>
          <w:lang w:eastAsia="en-AU"/>
        </w:rPr>
        <w:t xml:space="preserve">have more than one eligible plan that shares data on the same account, the included data will combine into one data sharing pool, which will be shared by all eligible </w:t>
      </w:r>
      <w:r w:rsidRPr="00EF3DD5">
        <w:rPr>
          <w:i/>
          <w:iCs/>
          <w:lang w:eastAsia="en-AU"/>
        </w:rPr>
        <w:t>services</w:t>
      </w:r>
      <w:r w:rsidRPr="00EF3DD5">
        <w:rPr>
          <w:lang w:eastAsia="en-AU"/>
        </w:rPr>
        <w:t xml:space="preserve"> on that account.</w:t>
      </w:r>
    </w:p>
    <w:p w14:paraId="4972A3F7" w14:textId="77777777" w:rsidR="00E04F07" w:rsidRPr="00EF3DD5" w:rsidRDefault="00E04F07" w:rsidP="00E04F07">
      <w:pPr>
        <w:pStyle w:val="Heading7"/>
        <w:rPr>
          <w:snapToGrid w:val="0"/>
        </w:rPr>
      </w:pPr>
      <w:r w:rsidRPr="00EF3DD5">
        <w:rPr>
          <w:snapToGrid w:val="0"/>
        </w:rPr>
        <w:t xml:space="preserve">If </w:t>
      </w:r>
      <w:r w:rsidRPr="00EF3DD5">
        <w:rPr>
          <w:i/>
          <w:snapToGrid w:val="0"/>
        </w:rPr>
        <w:t>you</w:t>
      </w:r>
      <w:r w:rsidRPr="00EF3DD5">
        <w:rPr>
          <w:snapToGrid w:val="0"/>
        </w:rPr>
        <w:t xml:space="preserve"> do not want </w:t>
      </w:r>
      <w:r w:rsidRPr="00EF3DD5">
        <w:rPr>
          <w:i/>
          <w:snapToGrid w:val="0"/>
        </w:rPr>
        <w:t>your</w:t>
      </w:r>
      <w:r w:rsidRPr="00EF3DD5">
        <w:rPr>
          <w:snapToGrid w:val="0"/>
        </w:rPr>
        <w:t xml:space="preserve"> </w:t>
      </w:r>
      <w:r w:rsidRPr="00EF3DD5">
        <w:rPr>
          <w:i/>
          <w:iCs/>
          <w:snapToGrid w:val="0"/>
        </w:rPr>
        <w:t>services</w:t>
      </w:r>
      <w:r w:rsidRPr="00EF3DD5">
        <w:rPr>
          <w:snapToGrid w:val="0"/>
        </w:rPr>
        <w:t xml:space="preserve"> to share data, they need to be on separate accounts.</w:t>
      </w:r>
    </w:p>
    <w:p w14:paraId="4E090D00" w14:textId="77777777" w:rsidR="00E04F07" w:rsidRPr="00EF3DD5" w:rsidRDefault="00E04F07" w:rsidP="00E04F07">
      <w:pPr>
        <w:pStyle w:val="Heading7"/>
        <w:rPr>
          <w:snapToGrid w:val="0"/>
        </w:rPr>
      </w:pPr>
      <w:r w:rsidRPr="00EF3DD5">
        <w:rPr>
          <w:snapToGrid w:val="0"/>
        </w:rPr>
        <w:t>Data sharing is only available within Australia.</w:t>
      </w:r>
    </w:p>
    <w:p w14:paraId="4C44A3C6" w14:textId="77777777" w:rsidR="00E04F07" w:rsidRPr="00EF3DD5" w:rsidRDefault="00E04F07" w:rsidP="00E04F07">
      <w:pPr>
        <w:pStyle w:val="Heading6"/>
        <w:tabs>
          <w:tab w:val="num" w:pos="720"/>
        </w:tabs>
        <w:ind w:hanging="709"/>
        <w:rPr>
          <w:snapToGrid w:val="0"/>
        </w:rPr>
      </w:pPr>
      <w:bookmarkStart w:id="372" w:name="_Toc237945913"/>
      <w:r w:rsidRPr="00EF3DD5">
        <w:rPr>
          <w:snapToGrid w:val="0"/>
        </w:rPr>
        <w:t>Unlimited standard national SMS and MMS</w:t>
      </w:r>
      <w:bookmarkEnd w:id="372"/>
    </w:p>
    <w:p w14:paraId="004BB68E" w14:textId="77777777" w:rsidR="00E04F07" w:rsidRPr="00EF3DD5" w:rsidRDefault="00E04F07" w:rsidP="00E04F07">
      <w:pPr>
        <w:pStyle w:val="BodyText"/>
        <w:ind w:left="720"/>
        <w:rPr>
          <w:szCs w:val="20"/>
        </w:rPr>
      </w:pPr>
      <w:r w:rsidRPr="00EF3DD5">
        <w:rPr>
          <w:i/>
          <w:szCs w:val="20"/>
        </w:rPr>
        <w:t>You</w:t>
      </w:r>
      <w:r w:rsidRPr="00EF3DD5">
        <w:rPr>
          <w:szCs w:val="20"/>
        </w:rPr>
        <w:t xml:space="preserve"> may send unlimited standard SMS and MMS to Australian mobiles from within Australia.</w:t>
      </w:r>
    </w:p>
    <w:p w14:paraId="73A70DF8" w14:textId="77777777" w:rsidR="00E04F07" w:rsidRPr="00EF3DD5" w:rsidRDefault="00E04F07" w:rsidP="00E04F07">
      <w:pPr>
        <w:pStyle w:val="BodyText"/>
        <w:ind w:left="720"/>
        <w:rPr>
          <w:szCs w:val="20"/>
        </w:rPr>
      </w:pPr>
      <w:r w:rsidRPr="00EF3DD5">
        <w:rPr>
          <w:szCs w:val="20"/>
        </w:rPr>
        <w:t xml:space="preserve">Unlimited standard national SMS and MMS are only available for personal use and are not to be used for a commercial or non-ordinary purpose as set out in the </w:t>
      </w:r>
      <w:hyperlink r:id="rId109" w:history="1">
        <w:r w:rsidRPr="00EF3DD5">
          <w:rPr>
            <w:rStyle w:val="Hyperlink"/>
            <w:i/>
            <w:color w:val="auto"/>
            <w:szCs w:val="20"/>
          </w:rPr>
          <w:t>Fair Go Policy</w:t>
        </w:r>
        <w:r w:rsidRPr="00EF3DD5">
          <w:rPr>
            <w:rStyle w:val="Hyperlink"/>
            <w:color w:val="auto"/>
            <w:szCs w:val="20"/>
          </w:rPr>
          <w:t>.</w:t>
        </w:r>
      </w:hyperlink>
      <w:r w:rsidRPr="00EF3DD5">
        <w:rPr>
          <w:szCs w:val="20"/>
        </w:rPr>
        <w:t xml:space="preserve"> </w:t>
      </w:r>
    </w:p>
    <w:p w14:paraId="6DA43881" w14:textId="27708470" w:rsidR="00E04F07" w:rsidRPr="00EF3DD5" w:rsidRDefault="00E04F07" w:rsidP="00E04F07">
      <w:pPr>
        <w:pStyle w:val="BodyText"/>
        <w:rPr>
          <w:b/>
        </w:rPr>
      </w:pPr>
      <w:r w:rsidRPr="00EF3DD5">
        <w:rPr>
          <w:b/>
        </w:rPr>
        <w:t>Table 1 –</w:t>
      </w:r>
      <w:r w:rsidR="00601AF7">
        <w:rPr>
          <w:b/>
        </w:rPr>
        <w:t xml:space="preserve"> </w:t>
      </w:r>
      <w:r w:rsidRPr="00EF3DD5">
        <w:rPr>
          <w:b/>
        </w:rPr>
        <w:t>Plan Inclusions and Charges</w:t>
      </w:r>
    </w:p>
    <w:tbl>
      <w:tblPr>
        <w:tblW w:w="9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3"/>
        <w:gridCol w:w="4664"/>
      </w:tblGrid>
      <w:tr w:rsidR="003037CE" w:rsidRPr="00DC3A77" w14:paraId="462AE0C9" w14:textId="77777777" w:rsidTr="0055223B">
        <w:trPr>
          <w:trHeight w:val="865"/>
          <w:jc w:val="center"/>
        </w:trPr>
        <w:tc>
          <w:tcPr>
            <w:tcW w:w="4573" w:type="dxa"/>
            <w:tcBorders>
              <w:top w:val="single" w:sz="4" w:space="0" w:color="auto"/>
              <w:left w:val="single" w:sz="4" w:space="0" w:color="auto"/>
              <w:bottom w:val="single" w:sz="4" w:space="0" w:color="auto"/>
              <w:right w:val="single" w:sz="4" w:space="0" w:color="auto"/>
            </w:tcBorders>
            <w:vAlign w:val="center"/>
          </w:tcPr>
          <w:p w14:paraId="50188DF8" w14:textId="77777777" w:rsidR="003037CE" w:rsidRPr="00EF3DD5" w:rsidRDefault="003037CE" w:rsidP="00096037">
            <w:pPr>
              <w:spacing w:line="276" w:lineRule="auto"/>
              <w:rPr>
                <w:rFonts w:eastAsia="Calibri"/>
                <w:sz w:val="20"/>
                <w:szCs w:val="20"/>
              </w:rPr>
            </w:pPr>
          </w:p>
        </w:tc>
        <w:tc>
          <w:tcPr>
            <w:tcW w:w="4664" w:type="dxa"/>
            <w:tcBorders>
              <w:top w:val="single" w:sz="4" w:space="0" w:color="auto"/>
              <w:left w:val="single" w:sz="4" w:space="0" w:color="auto"/>
              <w:bottom w:val="single" w:sz="4" w:space="0" w:color="auto"/>
              <w:right w:val="single" w:sz="4" w:space="0" w:color="auto"/>
            </w:tcBorders>
            <w:vAlign w:val="center"/>
            <w:hideMark/>
          </w:tcPr>
          <w:p w14:paraId="590B4C84" w14:textId="53BE8A3B" w:rsidR="003037CE" w:rsidRPr="00EF3DD5" w:rsidRDefault="003037CE" w:rsidP="00096037">
            <w:pPr>
              <w:spacing w:before="120" w:line="276" w:lineRule="auto"/>
              <w:jc w:val="center"/>
              <w:rPr>
                <w:b/>
                <w:sz w:val="20"/>
                <w:szCs w:val="20"/>
              </w:rPr>
            </w:pPr>
            <w:r w:rsidRPr="003037CE">
              <w:rPr>
                <w:b/>
                <w:sz w:val="20"/>
                <w:szCs w:val="20"/>
              </w:rPr>
              <w:t xml:space="preserve">$60 Optus Choice Plus Promo </w:t>
            </w:r>
            <w:r w:rsidR="00496862">
              <w:rPr>
                <w:b/>
                <w:sz w:val="20"/>
                <w:szCs w:val="20"/>
              </w:rPr>
              <w:t>p</w:t>
            </w:r>
            <w:r w:rsidRPr="003037CE">
              <w:rPr>
                <w:b/>
                <w:sz w:val="20"/>
                <w:szCs w:val="20"/>
              </w:rPr>
              <w:t>lan (May 26)</w:t>
            </w:r>
          </w:p>
        </w:tc>
      </w:tr>
      <w:tr w:rsidR="003037CE" w:rsidRPr="00DC3A77" w14:paraId="1C782B96" w14:textId="77777777" w:rsidTr="0055223B">
        <w:trPr>
          <w:trHeight w:val="765"/>
          <w:jc w:val="center"/>
        </w:trPr>
        <w:tc>
          <w:tcPr>
            <w:tcW w:w="4573" w:type="dxa"/>
            <w:tcBorders>
              <w:top w:val="single" w:sz="4" w:space="0" w:color="auto"/>
              <w:left w:val="single" w:sz="4" w:space="0" w:color="auto"/>
              <w:bottom w:val="single" w:sz="4" w:space="0" w:color="auto"/>
              <w:right w:val="single" w:sz="4" w:space="0" w:color="auto"/>
            </w:tcBorders>
            <w:vAlign w:val="center"/>
            <w:hideMark/>
          </w:tcPr>
          <w:p w14:paraId="75FE4E71" w14:textId="77777777" w:rsidR="003037CE" w:rsidRPr="00EF3DD5" w:rsidRDefault="003037CE" w:rsidP="00096037">
            <w:pPr>
              <w:spacing w:before="120" w:after="120" w:line="276" w:lineRule="auto"/>
              <w:rPr>
                <w:rFonts w:eastAsia="Calibri"/>
                <w:sz w:val="20"/>
                <w:szCs w:val="20"/>
              </w:rPr>
            </w:pPr>
            <w:r w:rsidRPr="00EF3DD5">
              <w:rPr>
                <w:rFonts w:eastAsia="Calibri"/>
                <w:b/>
                <w:bCs/>
                <w:sz w:val="20"/>
                <w:szCs w:val="20"/>
                <w:lang w:eastAsia="en-AU"/>
              </w:rPr>
              <w:t>Minimum Monthly charge</w:t>
            </w:r>
          </w:p>
        </w:tc>
        <w:tc>
          <w:tcPr>
            <w:tcW w:w="4664" w:type="dxa"/>
            <w:tcBorders>
              <w:top w:val="single" w:sz="4" w:space="0" w:color="auto"/>
              <w:left w:val="single" w:sz="4" w:space="0" w:color="auto"/>
              <w:bottom w:val="single" w:sz="4" w:space="0" w:color="auto"/>
              <w:right w:val="single" w:sz="4" w:space="0" w:color="auto"/>
            </w:tcBorders>
            <w:vAlign w:val="center"/>
            <w:hideMark/>
          </w:tcPr>
          <w:p w14:paraId="38143392" w14:textId="381856CC" w:rsidR="003037CE" w:rsidRPr="00EF3DD5" w:rsidRDefault="003037CE" w:rsidP="00096037">
            <w:pPr>
              <w:spacing w:before="240" w:line="276" w:lineRule="auto"/>
              <w:jc w:val="center"/>
              <w:rPr>
                <w:sz w:val="20"/>
                <w:szCs w:val="20"/>
              </w:rPr>
            </w:pPr>
            <w:r w:rsidRPr="00EF3DD5">
              <w:rPr>
                <w:sz w:val="20"/>
                <w:szCs w:val="20"/>
              </w:rPr>
              <w:t>$</w:t>
            </w:r>
            <w:r>
              <w:rPr>
                <w:sz w:val="20"/>
                <w:szCs w:val="20"/>
              </w:rPr>
              <w:t>60</w:t>
            </w:r>
            <w:r w:rsidRPr="00EF3DD5">
              <w:rPr>
                <w:sz w:val="20"/>
                <w:szCs w:val="20"/>
              </w:rPr>
              <w:t>/mth</w:t>
            </w:r>
          </w:p>
        </w:tc>
      </w:tr>
      <w:tr w:rsidR="003037CE" w:rsidRPr="00DC3A77" w14:paraId="260A84C1" w14:textId="77777777" w:rsidTr="0055223B">
        <w:trPr>
          <w:trHeight w:val="765"/>
          <w:jc w:val="center"/>
        </w:trPr>
        <w:tc>
          <w:tcPr>
            <w:tcW w:w="4573" w:type="dxa"/>
            <w:tcBorders>
              <w:top w:val="single" w:sz="4" w:space="0" w:color="auto"/>
              <w:left w:val="single" w:sz="4" w:space="0" w:color="auto"/>
              <w:bottom w:val="single" w:sz="4" w:space="0" w:color="auto"/>
              <w:right w:val="single" w:sz="4" w:space="0" w:color="auto"/>
            </w:tcBorders>
            <w:vAlign w:val="center"/>
          </w:tcPr>
          <w:p w14:paraId="492CD80F" w14:textId="77777777" w:rsidR="003037CE" w:rsidRPr="00EF3DD5" w:rsidRDefault="003037CE" w:rsidP="00096037">
            <w:pPr>
              <w:spacing w:before="120" w:after="120" w:line="276" w:lineRule="auto"/>
              <w:rPr>
                <w:rFonts w:eastAsia="Calibri"/>
                <w:b/>
                <w:bCs/>
                <w:sz w:val="20"/>
                <w:szCs w:val="20"/>
                <w:lang w:eastAsia="en-AU"/>
              </w:rPr>
            </w:pPr>
            <w:r w:rsidRPr="00EF3DD5">
              <w:rPr>
                <w:rFonts w:eastAsia="Calibri"/>
                <w:b/>
                <w:bCs/>
                <w:sz w:val="20"/>
                <w:szCs w:val="20"/>
                <w:lang w:eastAsia="en-AU"/>
              </w:rPr>
              <w:t>Special offer</w:t>
            </w:r>
          </w:p>
        </w:tc>
        <w:tc>
          <w:tcPr>
            <w:tcW w:w="4664" w:type="dxa"/>
            <w:tcBorders>
              <w:top w:val="single" w:sz="4" w:space="0" w:color="auto"/>
              <w:left w:val="single" w:sz="4" w:space="0" w:color="auto"/>
              <w:bottom w:val="single" w:sz="4" w:space="0" w:color="auto"/>
              <w:right w:val="single" w:sz="4" w:space="0" w:color="auto"/>
            </w:tcBorders>
            <w:vAlign w:val="center"/>
          </w:tcPr>
          <w:p w14:paraId="586984A0" w14:textId="24A185DF" w:rsidR="003037CE" w:rsidRPr="00EF3DD5" w:rsidRDefault="003037CE" w:rsidP="00096037">
            <w:pPr>
              <w:spacing w:before="240" w:line="276" w:lineRule="auto"/>
              <w:jc w:val="center"/>
              <w:rPr>
                <w:sz w:val="20"/>
                <w:szCs w:val="20"/>
              </w:rPr>
            </w:pPr>
            <w:r w:rsidRPr="00EF3DD5">
              <w:rPr>
                <w:sz w:val="20"/>
                <w:szCs w:val="20"/>
              </w:rPr>
              <w:t>$</w:t>
            </w:r>
            <w:r>
              <w:rPr>
                <w:sz w:val="20"/>
                <w:szCs w:val="20"/>
              </w:rPr>
              <w:t>45</w:t>
            </w:r>
            <w:r w:rsidRPr="00EF3DD5">
              <w:rPr>
                <w:sz w:val="20"/>
                <w:szCs w:val="20"/>
              </w:rPr>
              <w:t>/mth for 12 months</w:t>
            </w:r>
          </w:p>
          <w:p w14:paraId="6311CB69" w14:textId="32B02B56" w:rsidR="003037CE" w:rsidRPr="00EF3DD5" w:rsidRDefault="003037CE" w:rsidP="00096037">
            <w:pPr>
              <w:spacing w:before="240" w:line="276" w:lineRule="auto"/>
              <w:jc w:val="center"/>
              <w:rPr>
                <w:sz w:val="20"/>
                <w:szCs w:val="20"/>
              </w:rPr>
            </w:pPr>
            <w:r w:rsidRPr="00EF3DD5">
              <w:rPr>
                <w:sz w:val="20"/>
                <w:szCs w:val="20"/>
              </w:rPr>
              <w:t xml:space="preserve">Offer available to </w:t>
            </w:r>
            <w:r w:rsidRPr="00DC3A77">
              <w:rPr>
                <w:sz w:val="20"/>
                <w:szCs w:val="20"/>
              </w:rPr>
              <w:t xml:space="preserve">new and existing Consumer and Business customers </w:t>
            </w:r>
            <w:r w:rsidRPr="00EF3DD5">
              <w:rPr>
                <w:sz w:val="20"/>
                <w:szCs w:val="20"/>
              </w:rPr>
              <w:t xml:space="preserve">who sign up to a new service </w:t>
            </w:r>
            <w:r>
              <w:rPr>
                <w:sz w:val="20"/>
                <w:szCs w:val="20"/>
              </w:rPr>
              <w:t>on the</w:t>
            </w:r>
            <w:r w:rsidRPr="00EF3DD5">
              <w:rPr>
                <w:sz w:val="20"/>
                <w:szCs w:val="20"/>
              </w:rPr>
              <w:t xml:space="preserve"> $</w:t>
            </w:r>
            <w:r w:rsidR="00A40F63">
              <w:rPr>
                <w:sz w:val="20"/>
                <w:szCs w:val="20"/>
              </w:rPr>
              <w:t>60</w:t>
            </w:r>
            <w:r w:rsidRPr="00EF3DD5">
              <w:rPr>
                <w:sz w:val="20"/>
                <w:szCs w:val="20"/>
              </w:rPr>
              <w:t xml:space="preserve"> Optus Choice Plus </w:t>
            </w:r>
            <w:r>
              <w:rPr>
                <w:sz w:val="20"/>
                <w:szCs w:val="20"/>
              </w:rPr>
              <w:t xml:space="preserve">Promo </w:t>
            </w:r>
            <w:r w:rsidRPr="00EF3DD5">
              <w:rPr>
                <w:sz w:val="20"/>
                <w:szCs w:val="20"/>
              </w:rPr>
              <w:t>Plan. Plan fee is $</w:t>
            </w:r>
            <w:r>
              <w:rPr>
                <w:sz w:val="20"/>
                <w:szCs w:val="20"/>
              </w:rPr>
              <w:t>4</w:t>
            </w:r>
            <w:r w:rsidR="00A40F63">
              <w:rPr>
                <w:sz w:val="20"/>
                <w:szCs w:val="20"/>
              </w:rPr>
              <w:t>5</w:t>
            </w:r>
            <w:r w:rsidRPr="00EF3DD5">
              <w:rPr>
                <w:sz w:val="20"/>
                <w:szCs w:val="20"/>
              </w:rPr>
              <w:t>/month for the first 12 months and then increases from month 13 to $</w:t>
            </w:r>
            <w:r w:rsidR="007217F0">
              <w:rPr>
                <w:sz w:val="20"/>
                <w:szCs w:val="20"/>
              </w:rPr>
              <w:t>60</w:t>
            </w:r>
            <w:r w:rsidRPr="00EF3DD5">
              <w:rPr>
                <w:sz w:val="20"/>
                <w:szCs w:val="20"/>
              </w:rPr>
              <w:t xml:space="preserve">/mth or as otherwise notified by Optus. </w:t>
            </w:r>
            <w:r>
              <w:rPr>
                <w:sz w:val="20"/>
                <w:szCs w:val="20"/>
              </w:rPr>
              <w:t>Offer</w:t>
            </w:r>
            <w:r w:rsidRPr="00EF3DD5">
              <w:rPr>
                <w:sz w:val="20"/>
                <w:szCs w:val="20"/>
              </w:rPr>
              <w:t xml:space="preserve"> forfeited if you cancel, move to an ineligible plan, or recontract your plan (including by adding or removing a device payment plan) after the offer end date. Not available with other offers, unless specified.</w:t>
            </w:r>
          </w:p>
        </w:tc>
      </w:tr>
      <w:tr w:rsidR="003037CE" w:rsidRPr="00DC3A77" w14:paraId="7E6BE020" w14:textId="77777777" w:rsidTr="00CA4373">
        <w:trPr>
          <w:trHeight w:val="510"/>
          <w:jc w:val="center"/>
        </w:trPr>
        <w:tc>
          <w:tcPr>
            <w:tcW w:w="4573" w:type="dxa"/>
            <w:tcBorders>
              <w:top w:val="single" w:sz="4" w:space="0" w:color="auto"/>
              <w:left w:val="single" w:sz="4" w:space="0" w:color="auto"/>
              <w:bottom w:val="single" w:sz="4" w:space="0" w:color="auto"/>
              <w:right w:val="single" w:sz="4" w:space="0" w:color="auto"/>
            </w:tcBorders>
            <w:vAlign w:val="center"/>
            <w:hideMark/>
          </w:tcPr>
          <w:p w14:paraId="7C93A352" w14:textId="77777777" w:rsidR="003037CE" w:rsidRPr="00EF3DD5" w:rsidRDefault="003037CE" w:rsidP="00096037">
            <w:pPr>
              <w:spacing w:before="240" w:after="200" w:line="276" w:lineRule="auto"/>
              <w:rPr>
                <w:rFonts w:eastAsia="Calibri"/>
                <w:sz w:val="20"/>
                <w:szCs w:val="20"/>
              </w:rPr>
            </w:pPr>
            <w:r w:rsidRPr="00EF3DD5">
              <w:rPr>
                <w:rFonts w:eastAsia="Calibri"/>
                <w:b/>
                <w:bCs/>
                <w:sz w:val="20"/>
                <w:szCs w:val="20"/>
                <w:lang w:eastAsia="en-AU"/>
              </w:rPr>
              <w:t>Monthly Included Data</w:t>
            </w:r>
          </w:p>
        </w:tc>
        <w:tc>
          <w:tcPr>
            <w:tcW w:w="4664" w:type="dxa"/>
            <w:tcBorders>
              <w:top w:val="single" w:sz="4" w:space="0" w:color="auto"/>
              <w:left w:val="single" w:sz="4" w:space="0" w:color="auto"/>
              <w:bottom w:val="single" w:sz="4" w:space="0" w:color="auto"/>
              <w:right w:val="single" w:sz="4" w:space="0" w:color="auto"/>
            </w:tcBorders>
            <w:hideMark/>
          </w:tcPr>
          <w:p w14:paraId="46ED7E5E" w14:textId="63CE4A1D" w:rsidR="003037CE" w:rsidRPr="00EF3DD5" w:rsidRDefault="003A1CC8" w:rsidP="00CA4373">
            <w:pPr>
              <w:spacing w:before="240" w:line="276" w:lineRule="auto"/>
              <w:jc w:val="center"/>
              <w:rPr>
                <w:sz w:val="20"/>
                <w:szCs w:val="20"/>
              </w:rPr>
            </w:pPr>
            <w:r>
              <w:rPr>
                <w:sz w:val="20"/>
                <w:szCs w:val="20"/>
              </w:rPr>
              <w:t>60</w:t>
            </w:r>
            <w:r w:rsidR="003037CE" w:rsidRPr="00EF3DD5">
              <w:rPr>
                <w:sz w:val="20"/>
                <w:szCs w:val="20"/>
              </w:rPr>
              <w:t>GB</w:t>
            </w:r>
          </w:p>
        </w:tc>
      </w:tr>
      <w:tr w:rsidR="003037CE" w:rsidRPr="00DC3A77" w14:paraId="38DE9462" w14:textId="77777777" w:rsidTr="0055223B">
        <w:trPr>
          <w:trHeight w:val="510"/>
          <w:jc w:val="center"/>
        </w:trPr>
        <w:tc>
          <w:tcPr>
            <w:tcW w:w="4573" w:type="dxa"/>
            <w:tcBorders>
              <w:top w:val="single" w:sz="4" w:space="0" w:color="auto"/>
              <w:left w:val="single" w:sz="4" w:space="0" w:color="auto"/>
              <w:bottom w:val="single" w:sz="4" w:space="0" w:color="auto"/>
              <w:right w:val="single" w:sz="4" w:space="0" w:color="auto"/>
            </w:tcBorders>
            <w:vAlign w:val="center"/>
          </w:tcPr>
          <w:p w14:paraId="0B823978" w14:textId="77777777" w:rsidR="003037CE" w:rsidRPr="00EF3DD5" w:rsidRDefault="003037CE" w:rsidP="00096037">
            <w:pPr>
              <w:spacing w:before="240" w:after="200" w:line="276" w:lineRule="auto"/>
              <w:rPr>
                <w:rFonts w:eastAsia="Calibri"/>
                <w:b/>
                <w:bCs/>
                <w:sz w:val="20"/>
                <w:szCs w:val="20"/>
                <w:lang w:eastAsia="en-AU"/>
              </w:rPr>
            </w:pPr>
            <w:r w:rsidRPr="00EF3DD5">
              <w:rPr>
                <w:rFonts w:eastAsia="Calibri"/>
                <w:b/>
                <w:bCs/>
                <w:sz w:val="20"/>
                <w:szCs w:val="20"/>
                <w:lang w:eastAsia="en-AU"/>
              </w:rPr>
              <w:t>Maximum speed limit if data allowance is exceeded</w:t>
            </w:r>
          </w:p>
        </w:tc>
        <w:tc>
          <w:tcPr>
            <w:tcW w:w="4664" w:type="dxa"/>
            <w:tcBorders>
              <w:top w:val="single" w:sz="4" w:space="0" w:color="auto"/>
              <w:left w:val="single" w:sz="4" w:space="0" w:color="auto"/>
              <w:bottom w:val="single" w:sz="4" w:space="0" w:color="auto"/>
              <w:right w:val="single" w:sz="4" w:space="0" w:color="auto"/>
            </w:tcBorders>
            <w:vAlign w:val="center"/>
          </w:tcPr>
          <w:p w14:paraId="1DE35E3A" w14:textId="77777777" w:rsidR="003037CE" w:rsidRPr="00EF3DD5" w:rsidRDefault="003037CE" w:rsidP="00096037">
            <w:pPr>
              <w:jc w:val="center"/>
              <w:rPr>
                <w:sz w:val="20"/>
                <w:szCs w:val="20"/>
              </w:rPr>
            </w:pPr>
            <w:r w:rsidRPr="00EF3DD5">
              <w:rPr>
                <w:sz w:val="20"/>
                <w:szCs w:val="20"/>
              </w:rPr>
              <w:t xml:space="preserve">Up to 1.5Mbps </w:t>
            </w:r>
          </w:p>
          <w:p w14:paraId="36A2A24D" w14:textId="77777777" w:rsidR="003037CE" w:rsidRPr="00EF3DD5" w:rsidRDefault="003037CE" w:rsidP="00096037">
            <w:pPr>
              <w:jc w:val="center"/>
              <w:rPr>
                <w:sz w:val="20"/>
                <w:szCs w:val="20"/>
              </w:rPr>
            </w:pPr>
            <w:r w:rsidRPr="00EF3DD5">
              <w:rPr>
                <w:sz w:val="20"/>
                <w:szCs w:val="20"/>
              </w:rPr>
              <w:t>(Unless you purchase extra data)</w:t>
            </w:r>
          </w:p>
          <w:p w14:paraId="1839258A" w14:textId="77777777" w:rsidR="003037CE" w:rsidRPr="00EF3DD5" w:rsidRDefault="003037CE" w:rsidP="00096037">
            <w:pPr>
              <w:jc w:val="center"/>
              <w:rPr>
                <w:sz w:val="20"/>
                <w:szCs w:val="20"/>
              </w:rPr>
            </w:pPr>
          </w:p>
          <w:p w14:paraId="6361D022" w14:textId="77777777" w:rsidR="003037CE" w:rsidRPr="00EF3DD5" w:rsidRDefault="003037CE" w:rsidP="00096037">
            <w:pPr>
              <w:jc w:val="center"/>
              <w:rPr>
                <w:sz w:val="20"/>
                <w:szCs w:val="20"/>
              </w:rPr>
            </w:pPr>
            <w:r w:rsidRPr="00EF3DD5">
              <w:rPr>
                <w:sz w:val="20"/>
                <w:szCs w:val="20"/>
              </w:rPr>
              <w:t xml:space="preserve">Fair Go Policy applies. Refer to </w:t>
            </w:r>
            <w:hyperlink r:id="rId110" w:history="1">
              <w:r w:rsidRPr="00EF3DD5">
                <w:rPr>
                  <w:rStyle w:val="Hyperlink"/>
                  <w:color w:val="auto"/>
                  <w:sz w:val="20"/>
                  <w:szCs w:val="20"/>
                </w:rPr>
                <w:t>Appendix S</w:t>
              </w:r>
            </w:hyperlink>
            <w:r w:rsidRPr="00EF3DD5">
              <w:rPr>
                <w:sz w:val="20"/>
                <w:szCs w:val="20"/>
              </w:rPr>
              <w:t xml:space="preserve"> for further details.</w:t>
            </w:r>
          </w:p>
        </w:tc>
      </w:tr>
      <w:tr w:rsidR="003037CE" w:rsidRPr="00DC3A77" w14:paraId="22013C4D" w14:textId="77777777" w:rsidTr="0055223B">
        <w:trPr>
          <w:trHeight w:val="1876"/>
          <w:jc w:val="center"/>
        </w:trPr>
        <w:tc>
          <w:tcPr>
            <w:tcW w:w="4573" w:type="dxa"/>
            <w:tcBorders>
              <w:top w:val="single" w:sz="4" w:space="0" w:color="auto"/>
              <w:left w:val="single" w:sz="4" w:space="0" w:color="auto"/>
              <w:bottom w:val="single" w:sz="4" w:space="0" w:color="auto"/>
              <w:right w:val="single" w:sz="4" w:space="0" w:color="auto"/>
            </w:tcBorders>
            <w:vAlign w:val="center"/>
            <w:hideMark/>
          </w:tcPr>
          <w:p w14:paraId="4DEF4DBD" w14:textId="77777777" w:rsidR="003037CE" w:rsidRPr="00EF3DD5" w:rsidRDefault="003037CE" w:rsidP="00096037">
            <w:pPr>
              <w:spacing w:before="120" w:line="276" w:lineRule="auto"/>
              <w:rPr>
                <w:rFonts w:eastAsia="Calibri"/>
                <w:b/>
                <w:bCs/>
                <w:sz w:val="20"/>
                <w:szCs w:val="20"/>
                <w:lang w:eastAsia="en-AU"/>
              </w:rPr>
            </w:pPr>
            <w:r w:rsidRPr="00EF3DD5">
              <w:rPr>
                <w:rFonts w:eastAsia="Calibri"/>
                <w:b/>
                <w:bCs/>
                <w:sz w:val="20"/>
                <w:szCs w:val="20"/>
                <w:lang w:eastAsia="en-AU"/>
              </w:rPr>
              <w:t xml:space="preserve">Included Minutes </w:t>
            </w:r>
          </w:p>
          <w:p w14:paraId="70863934" w14:textId="77777777" w:rsidR="003037CE" w:rsidRPr="00EF3DD5" w:rsidRDefault="003037CE" w:rsidP="00096037">
            <w:pPr>
              <w:spacing w:after="120" w:line="276" w:lineRule="auto"/>
              <w:rPr>
                <w:rFonts w:eastAsia="Calibri"/>
                <w:b/>
                <w:bCs/>
                <w:sz w:val="20"/>
                <w:szCs w:val="20"/>
                <w:lang w:eastAsia="en-AU"/>
              </w:rPr>
            </w:pPr>
            <w:r w:rsidRPr="00EF3DD5">
              <w:rPr>
                <w:rFonts w:eastAsia="Calibri"/>
                <w:bCs/>
                <w:sz w:val="20"/>
                <w:szCs w:val="20"/>
                <w:lang w:eastAsia="en-AU"/>
              </w:rPr>
              <w:t>for standard national calls to landlines and mobiles, 1300 numbers and voicemail, within Australia</w:t>
            </w:r>
          </w:p>
        </w:tc>
        <w:tc>
          <w:tcPr>
            <w:tcW w:w="4664" w:type="dxa"/>
            <w:tcBorders>
              <w:top w:val="single" w:sz="4" w:space="0" w:color="auto"/>
              <w:left w:val="single" w:sz="4" w:space="0" w:color="auto"/>
              <w:bottom w:val="single" w:sz="4" w:space="0" w:color="auto"/>
              <w:right w:val="single" w:sz="4" w:space="0" w:color="auto"/>
            </w:tcBorders>
            <w:vAlign w:val="center"/>
            <w:hideMark/>
          </w:tcPr>
          <w:p w14:paraId="684D6F28" w14:textId="77777777" w:rsidR="003037CE" w:rsidRPr="00EF3DD5" w:rsidRDefault="003037CE" w:rsidP="00096037">
            <w:pPr>
              <w:spacing w:before="240" w:line="276" w:lineRule="auto"/>
              <w:jc w:val="center"/>
              <w:rPr>
                <w:rFonts w:eastAsia="Calibri"/>
                <w:sz w:val="20"/>
                <w:szCs w:val="20"/>
              </w:rPr>
            </w:pPr>
            <w:r w:rsidRPr="00EF3DD5">
              <w:rPr>
                <w:rFonts w:eastAsia="Calibri"/>
                <w:sz w:val="20"/>
                <w:szCs w:val="20"/>
              </w:rPr>
              <w:t>Unlimited</w:t>
            </w:r>
          </w:p>
        </w:tc>
      </w:tr>
      <w:tr w:rsidR="003037CE" w:rsidRPr="00DC3A77" w14:paraId="6E140EC7" w14:textId="77777777" w:rsidTr="0055223B">
        <w:trPr>
          <w:trHeight w:val="1876"/>
          <w:jc w:val="center"/>
        </w:trPr>
        <w:tc>
          <w:tcPr>
            <w:tcW w:w="4573" w:type="dxa"/>
            <w:tcBorders>
              <w:top w:val="single" w:sz="4" w:space="0" w:color="auto"/>
              <w:left w:val="single" w:sz="4" w:space="0" w:color="auto"/>
              <w:bottom w:val="single" w:sz="4" w:space="0" w:color="auto"/>
              <w:right w:val="single" w:sz="4" w:space="0" w:color="auto"/>
            </w:tcBorders>
            <w:vAlign w:val="center"/>
            <w:hideMark/>
          </w:tcPr>
          <w:p w14:paraId="24731823" w14:textId="77777777" w:rsidR="003037CE" w:rsidRPr="00EF3DD5" w:rsidRDefault="003037CE" w:rsidP="00096037">
            <w:pPr>
              <w:autoSpaceDE w:val="0"/>
              <w:autoSpaceDN w:val="0"/>
              <w:adjustRightInd w:val="0"/>
              <w:spacing w:before="120" w:line="276" w:lineRule="auto"/>
              <w:rPr>
                <w:b/>
                <w:bCs/>
                <w:sz w:val="20"/>
                <w:szCs w:val="20"/>
                <w:lang w:eastAsia="en-AU"/>
              </w:rPr>
            </w:pPr>
            <w:r w:rsidRPr="00EF3DD5">
              <w:rPr>
                <w:b/>
                <w:bCs/>
                <w:sz w:val="20"/>
                <w:szCs w:val="20"/>
                <w:lang w:eastAsia="en-AU"/>
              </w:rPr>
              <w:t>Included International Minutes</w:t>
            </w:r>
          </w:p>
          <w:p w14:paraId="6E71B919" w14:textId="77777777" w:rsidR="003037CE" w:rsidRPr="00EF3DD5" w:rsidRDefault="003037CE" w:rsidP="00096037">
            <w:pPr>
              <w:autoSpaceDE w:val="0"/>
              <w:autoSpaceDN w:val="0"/>
              <w:adjustRightInd w:val="0"/>
              <w:spacing w:after="120" w:line="276" w:lineRule="auto"/>
              <w:rPr>
                <w:rFonts w:eastAsia="Calibri"/>
                <w:b/>
                <w:bCs/>
                <w:sz w:val="20"/>
                <w:szCs w:val="20"/>
                <w:lang w:eastAsia="en-AU"/>
              </w:rPr>
            </w:pPr>
            <w:r w:rsidRPr="00EF3DD5">
              <w:rPr>
                <w:sz w:val="20"/>
                <w:szCs w:val="20"/>
                <w:lang w:eastAsia="en-AU"/>
              </w:rPr>
              <w:t>Standard international calls to landlines and mobiles to 35 selected destinations from Australia</w:t>
            </w:r>
          </w:p>
        </w:tc>
        <w:tc>
          <w:tcPr>
            <w:tcW w:w="4664" w:type="dxa"/>
            <w:tcBorders>
              <w:top w:val="single" w:sz="4" w:space="0" w:color="auto"/>
              <w:left w:val="single" w:sz="4" w:space="0" w:color="auto"/>
              <w:bottom w:val="single" w:sz="4" w:space="0" w:color="auto"/>
              <w:right w:val="single" w:sz="4" w:space="0" w:color="auto"/>
            </w:tcBorders>
            <w:vAlign w:val="center"/>
            <w:hideMark/>
          </w:tcPr>
          <w:p w14:paraId="1BD6F1BD" w14:textId="77777777" w:rsidR="003037CE" w:rsidRPr="00EF3DD5" w:rsidRDefault="003037CE" w:rsidP="00096037">
            <w:pPr>
              <w:spacing w:before="600" w:line="276" w:lineRule="auto"/>
              <w:jc w:val="center"/>
              <w:rPr>
                <w:bCs/>
                <w:sz w:val="20"/>
                <w:szCs w:val="20"/>
                <w:lang w:eastAsia="en-AU"/>
              </w:rPr>
            </w:pPr>
            <w:r>
              <w:rPr>
                <w:bCs/>
                <w:sz w:val="20"/>
                <w:szCs w:val="20"/>
                <w:lang w:eastAsia="en-AU"/>
              </w:rPr>
              <w:t>Not included</w:t>
            </w:r>
          </w:p>
        </w:tc>
      </w:tr>
      <w:tr w:rsidR="003037CE" w:rsidRPr="00DC3A77" w14:paraId="7E245B11" w14:textId="77777777" w:rsidTr="0055223B">
        <w:trPr>
          <w:trHeight w:val="1487"/>
          <w:jc w:val="center"/>
        </w:trPr>
        <w:tc>
          <w:tcPr>
            <w:tcW w:w="4573" w:type="dxa"/>
            <w:tcBorders>
              <w:top w:val="single" w:sz="4" w:space="0" w:color="auto"/>
              <w:left w:val="single" w:sz="4" w:space="0" w:color="auto"/>
              <w:bottom w:val="single" w:sz="4" w:space="0" w:color="auto"/>
              <w:right w:val="single" w:sz="4" w:space="0" w:color="auto"/>
            </w:tcBorders>
            <w:vAlign w:val="center"/>
            <w:hideMark/>
          </w:tcPr>
          <w:p w14:paraId="1287CC07" w14:textId="77777777" w:rsidR="003037CE" w:rsidRPr="00EF3DD5" w:rsidRDefault="003037CE" w:rsidP="00096037">
            <w:pPr>
              <w:spacing w:before="240" w:after="200" w:line="276" w:lineRule="auto"/>
              <w:rPr>
                <w:rFonts w:eastAsia="Calibri"/>
                <w:sz w:val="20"/>
                <w:szCs w:val="20"/>
              </w:rPr>
            </w:pPr>
            <w:r w:rsidRPr="00EF3DD5">
              <w:rPr>
                <w:rFonts w:eastAsia="Calibri"/>
                <w:b/>
                <w:bCs/>
                <w:sz w:val="20"/>
                <w:szCs w:val="20"/>
                <w:lang w:eastAsia="en-AU"/>
              </w:rPr>
              <w:t xml:space="preserve">Standard national SMS </w:t>
            </w:r>
            <w:r w:rsidRPr="00EF3DD5">
              <w:rPr>
                <w:rFonts w:eastAsia="Calibri"/>
                <w:sz w:val="20"/>
                <w:szCs w:val="20"/>
                <w:lang w:eastAsia="en-AU"/>
              </w:rPr>
              <w:t>(per SMS of up to 160 standard characters)</w:t>
            </w:r>
          </w:p>
        </w:tc>
        <w:tc>
          <w:tcPr>
            <w:tcW w:w="4664" w:type="dxa"/>
            <w:tcBorders>
              <w:top w:val="single" w:sz="4" w:space="0" w:color="auto"/>
              <w:left w:val="single" w:sz="4" w:space="0" w:color="auto"/>
              <w:bottom w:val="single" w:sz="4" w:space="0" w:color="auto"/>
              <w:right w:val="single" w:sz="4" w:space="0" w:color="auto"/>
            </w:tcBorders>
            <w:vAlign w:val="center"/>
            <w:hideMark/>
          </w:tcPr>
          <w:p w14:paraId="7EAAD306" w14:textId="77777777" w:rsidR="003037CE" w:rsidRPr="00EF3DD5" w:rsidRDefault="003037CE" w:rsidP="00096037">
            <w:pPr>
              <w:autoSpaceDE w:val="0"/>
              <w:autoSpaceDN w:val="0"/>
              <w:adjustRightInd w:val="0"/>
              <w:spacing w:after="120" w:line="276" w:lineRule="auto"/>
              <w:jc w:val="center"/>
              <w:rPr>
                <w:sz w:val="20"/>
                <w:szCs w:val="20"/>
              </w:rPr>
            </w:pPr>
            <w:r w:rsidRPr="00EF3DD5">
              <w:rPr>
                <w:rFonts w:eastAsia="Calibri"/>
                <w:sz w:val="20"/>
                <w:szCs w:val="20"/>
              </w:rPr>
              <w:t>Unlimited</w:t>
            </w:r>
          </w:p>
        </w:tc>
      </w:tr>
      <w:tr w:rsidR="003037CE" w:rsidRPr="00DC3A77" w14:paraId="74F9EB07" w14:textId="77777777" w:rsidTr="0055223B">
        <w:trPr>
          <w:trHeight w:val="821"/>
          <w:jc w:val="center"/>
        </w:trPr>
        <w:tc>
          <w:tcPr>
            <w:tcW w:w="4573" w:type="dxa"/>
            <w:tcBorders>
              <w:top w:val="single" w:sz="4" w:space="0" w:color="auto"/>
              <w:left w:val="single" w:sz="4" w:space="0" w:color="auto"/>
              <w:bottom w:val="single" w:sz="4" w:space="0" w:color="auto"/>
              <w:right w:val="single" w:sz="4" w:space="0" w:color="auto"/>
            </w:tcBorders>
            <w:vAlign w:val="center"/>
            <w:hideMark/>
          </w:tcPr>
          <w:p w14:paraId="53C6972E" w14:textId="77777777" w:rsidR="003037CE" w:rsidRPr="00EF3DD5" w:rsidRDefault="003037CE" w:rsidP="00096037">
            <w:pPr>
              <w:spacing w:before="120" w:after="200" w:line="276" w:lineRule="auto"/>
              <w:rPr>
                <w:rFonts w:eastAsia="Calibri"/>
                <w:b/>
                <w:bCs/>
                <w:sz w:val="20"/>
                <w:szCs w:val="20"/>
                <w:lang w:eastAsia="en-AU"/>
              </w:rPr>
            </w:pPr>
            <w:r w:rsidRPr="00EF3DD5">
              <w:rPr>
                <w:rFonts w:eastAsia="Calibri"/>
                <w:b/>
                <w:bCs/>
                <w:sz w:val="20"/>
                <w:szCs w:val="20"/>
                <w:lang w:eastAsia="en-AU"/>
              </w:rPr>
              <w:t xml:space="preserve">Standard national MMS </w:t>
            </w:r>
            <w:r w:rsidRPr="00EF3DD5">
              <w:rPr>
                <w:rFonts w:eastAsia="Calibri"/>
                <w:sz w:val="20"/>
                <w:szCs w:val="20"/>
                <w:lang w:eastAsia="en-AU"/>
              </w:rPr>
              <w:t>(per message)</w:t>
            </w:r>
          </w:p>
        </w:tc>
        <w:tc>
          <w:tcPr>
            <w:tcW w:w="4664" w:type="dxa"/>
            <w:tcBorders>
              <w:top w:val="single" w:sz="4" w:space="0" w:color="auto"/>
              <w:left w:val="single" w:sz="4" w:space="0" w:color="auto"/>
              <w:bottom w:val="single" w:sz="4" w:space="0" w:color="auto"/>
              <w:right w:val="single" w:sz="4" w:space="0" w:color="auto"/>
            </w:tcBorders>
            <w:vAlign w:val="center"/>
            <w:hideMark/>
          </w:tcPr>
          <w:p w14:paraId="04A2B13B" w14:textId="77777777" w:rsidR="003037CE" w:rsidRPr="00EF3DD5" w:rsidRDefault="003037CE" w:rsidP="00096037">
            <w:pPr>
              <w:spacing w:before="120" w:line="276" w:lineRule="auto"/>
              <w:jc w:val="center"/>
              <w:rPr>
                <w:sz w:val="20"/>
                <w:szCs w:val="20"/>
              </w:rPr>
            </w:pPr>
            <w:r w:rsidRPr="00EF3DD5">
              <w:rPr>
                <w:rFonts w:eastAsia="Calibri"/>
                <w:sz w:val="20"/>
                <w:szCs w:val="20"/>
              </w:rPr>
              <w:t>Unlimited</w:t>
            </w:r>
          </w:p>
        </w:tc>
      </w:tr>
      <w:tr w:rsidR="003037CE" w:rsidRPr="00DC3A77" w14:paraId="3DE781EB" w14:textId="77777777" w:rsidTr="0055223B">
        <w:trPr>
          <w:trHeight w:val="877"/>
          <w:jc w:val="center"/>
        </w:trPr>
        <w:tc>
          <w:tcPr>
            <w:tcW w:w="4573" w:type="dxa"/>
            <w:tcBorders>
              <w:top w:val="single" w:sz="4" w:space="0" w:color="auto"/>
              <w:left w:val="single" w:sz="4" w:space="0" w:color="auto"/>
              <w:bottom w:val="single" w:sz="4" w:space="0" w:color="auto"/>
              <w:right w:val="single" w:sz="4" w:space="0" w:color="auto"/>
            </w:tcBorders>
            <w:vAlign w:val="center"/>
            <w:hideMark/>
          </w:tcPr>
          <w:p w14:paraId="32BA6381" w14:textId="77777777" w:rsidR="003037CE" w:rsidRPr="00EF3DD5" w:rsidRDefault="003037CE" w:rsidP="00096037">
            <w:pPr>
              <w:spacing w:before="120" w:after="120" w:line="276" w:lineRule="auto"/>
              <w:rPr>
                <w:rFonts w:eastAsia="Calibri"/>
                <w:b/>
                <w:bCs/>
                <w:sz w:val="20"/>
                <w:szCs w:val="20"/>
                <w:lang w:eastAsia="en-AU"/>
              </w:rPr>
            </w:pPr>
            <w:r w:rsidRPr="00EF3DD5">
              <w:rPr>
                <w:rFonts w:eastAsia="Calibri"/>
                <w:b/>
                <w:bCs/>
                <w:sz w:val="20"/>
                <w:szCs w:val="20"/>
                <w:lang w:eastAsia="en-AU"/>
              </w:rPr>
              <w:t xml:space="preserve">Standard international SMS </w:t>
            </w:r>
            <w:r w:rsidRPr="00EF3DD5">
              <w:rPr>
                <w:rFonts w:eastAsia="Calibri"/>
                <w:sz w:val="20"/>
                <w:szCs w:val="20"/>
                <w:lang w:eastAsia="en-AU"/>
              </w:rPr>
              <w:t>(per SMS of up to 160 standard characters) to 35 selected destinations from Australia</w:t>
            </w:r>
          </w:p>
        </w:tc>
        <w:tc>
          <w:tcPr>
            <w:tcW w:w="4664" w:type="dxa"/>
            <w:tcBorders>
              <w:top w:val="single" w:sz="4" w:space="0" w:color="auto"/>
              <w:left w:val="single" w:sz="4" w:space="0" w:color="auto"/>
              <w:bottom w:val="single" w:sz="4" w:space="0" w:color="auto"/>
              <w:right w:val="single" w:sz="4" w:space="0" w:color="auto"/>
            </w:tcBorders>
            <w:vAlign w:val="center"/>
            <w:hideMark/>
          </w:tcPr>
          <w:p w14:paraId="33881E5C" w14:textId="77777777" w:rsidR="003037CE" w:rsidRPr="00EF3DD5" w:rsidRDefault="003037CE" w:rsidP="00096037">
            <w:pPr>
              <w:spacing w:before="120" w:line="276" w:lineRule="auto"/>
              <w:jc w:val="center"/>
              <w:rPr>
                <w:sz w:val="20"/>
                <w:szCs w:val="20"/>
              </w:rPr>
            </w:pPr>
            <w:r>
              <w:rPr>
                <w:rFonts w:eastAsia="Calibri"/>
                <w:sz w:val="20"/>
                <w:szCs w:val="20"/>
              </w:rPr>
              <w:t>Not included</w:t>
            </w:r>
          </w:p>
        </w:tc>
      </w:tr>
      <w:tr w:rsidR="003037CE" w:rsidRPr="00DC3A77" w14:paraId="3B56478F" w14:textId="77777777" w:rsidTr="0055223B">
        <w:trPr>
          <w:trHeight w:val="1409"/>
          <w:jc w:val="center"/>
        </w:trPr>
        <w:tc>
          <w:tcPr>
            <w:tcW w:w="4573" w:type="dxa"/>
            <w:tcBorders>
              <w:top w:val="single" w:sz="4" w:space="0" w:color="auto"/>
              <w:left w:val="single" w:sz="4" w:space="0" w:color="auto"/>
              <w:bottom w:val="single" w:sz="4" w:space="0" w:color="auto"/>
              <w:right w:val="single" w:sz="4" w:space="0" w:color="auto"/>
            </w:tcBorders>
            <w:vAlign w:val="center"/>
            <w:hideMark/>
          </w:tcPr>
          <w:p w14:paraId="756FE43E" w14:textId="77777777" w:rsidR="003037CE" w:rsidRPr="00EF3DD5" w:rsidRDefault="003037CE" w:rsidP="00096037">
            <w:pPr>
              <w:spacing w:before="120" w:after="200" w:line="276" w:lineRule="auto"/>
              <w:rPr>
                <w:rFonts w:eastAsia="Calibri"/>
                <w:b/>
                <w:bCs/>
                <w:sz w:val="20"/>
                <w:szCs w:val="20"/>
                <w:lang w:eastAsia="en-AU"/>
              </w:rPr>
            </w:pPr>
            <w:r w:rsidRPr="00EF3DD5">
              <w:rPr>
                <w:rFonts w:eastAsia="Calibri"/>
                <w:b/>
                <w:bCs/>
                <w:sz w:val="20"/>
                <w:szCs w:val="20"/>
                <w:lang w:eastAsia="en-AU"/>
              </w:rPr>
              <w:t xml:space="preserve">Standard international MMS </w:t>
            </w:r>
            <w:r w:rsidRPr="00EF3DD5">
              <w:rPr>
                <w:rFonts w:eastAsia="Calibri"/>
                <w:sz w:val="20"/>
                <w:szCs w:val="20"/>
                <w:lang w:eastAsia="en-AU"/>
              </w:rPr>
              <w:t>(per message) to 35 selected destinations from Australia</w:t>
            </w:r>
          </w:p>
        </w:tc>
        <w:tc>
          <w:tcPr>
            <w:tcW w:w="4664" w:type="dxa"/>
            <w:tcBorders>
              <w:top w:val="single" w:sz="4" w:space="0" w:color="auto"/>
              <w:left w:val="single" w:sz="4" w:space="0" w:color="auto"/>
              <w:bottom w:val="single" w:sz="4" w:space="0" w:color="auto"/>
              <w:right w:val="single" w:sz="4" w:space="0" w:color="auto"/>
            </w:tcBorders>
            <w:vAlign w:val="center"/>
            <w:hideMark/>
          </w:tcPr>
          <w:p w14:paraId="6094107D" w14:textId="77777777" w:rsidR="003037CE" w:rsidRPr="00EF3DD5" w:rsidRDefault="003037CE" w:rsidP="00096037">
            <w:pPr>
              <w:spacing w:line="276" w:lineRule="auto"/>
              <w:jc w:val="center"/>
              <w:rPr>
                <w:sz w:val="20"/>
                <w:szCs w:val="20"/>
              </w:rPr>
            </w:pPr>
            <w:r>
              <w:rPr>
                <w:rFonts w:eastAsia="Calibri"/>
                <w:sz w:val="20"/>
                <w:szCs w:val="20"/>
              </w:rPr>
              <w:t>Not included</w:t>
            </w:r>
          </w:p>
        </w:tc>
      </w:tr>
      <w:tr w:rsidR="003037CE" w:rsidRPr="00DC3A77" w14:paraId="10E88DB7" w14:textId="77777777" w:rsidTr="0055223B">
        <w:trPr>
          <w:trHeight w:val="621"/>
          <w:jc w:val="center"/>
        </w:trPr>
        <w:tc>
          <w:tcPr>
            <w:tcW w:w="4573" w:type="dxa"/>
            <w:tcBorders>
              <w:top w:val="single" w:sz="4" w:space="0" w:color="auto"/>
              <w:left w:val="single" w:sz="4" w:space="0" w:color="auto"/>
              <w:bottom w:val="single" w:sz="4" w:space="0" w:color="auto"/>
              <w:right w:val="single" w:sz="4" w:space="0" w:color="auto"/>
            </w:tcBorders>
            <w:vAlign w:val="center"/>
            <w:hideMark/>
          </w:tcPr>
          <w:p w14:paraId="78040898" w14:textId="77777777" w:rsidR="003037CE" w:rsidRPr="00EF3DD5" w:rsidRDefault="003037CE" w:rsidP="00096037">
            <w:pPr>
              <w:spacing w:before="120" w:after="200" w:line="276" w:lineRule="auto"/>
              <w:rPr>
                <w:b/>
                <w:bCs/>
                <w:snapToGrid w:val="0"/>
                <w:sz w:val="20"/>
                <w:szCs w:val="20"/>
              </w:rPr>
            </w:pPr>
            <w:r w:rsidRPr="00EF3DD5">
              <w:rPr>
                <w:b/>
                <w:bCs/>
                <w:snapToGrid w:val="0"/>
                <w:sz w:val="20"/>
                <w:szCs w:val="20"/>
              </w:rPr>
              <w:t xml:space="preserve">Minimum total cost when you stay connected for 1 month (no </w:t>
            </w:r>
            <w:r>
              <w:rPr>
                <w:b/>
                <w:bCs/>
                <w:snapToGrid w:val="0"/>
                <w:sz w:val="20"/>
                <w:szCs w:val="20"/>
              </w:rPr>
              <w:t>offer</w:t>
            </w:r>
            <w:r w:rsidRPr="00EF3DD5">
              <w:rPr>
                <w:b/>
                <w:bCs/>
                <w:snapToGrid w:val="0"/>
                <w:sz w:val="20"/>
                <w:szCs w:val="20"/>
              </w:rPr>
              <w:t>)</w:t>
            </w:r>
          </w:p>
        </w:tc>
        <w:tc>
          <w:tcPr>
            <w:tcW w:w="4664" w:type="dxa"/>
            <w:tcBorders>
              <w:top w:val="single" w:sz="4" w:space="0" w:color="auto"/>
              <w:left w:val="single" w:sz="4" w:space="0" w:color="auto"/>
              <w:bottom w:val="single" w:sz="4" w:space="0" w:color="auto"/>
              <w:right w:val="single" w:sz="4" w:space="0" w:color="auto"/>
            </w:tcBorders>
            <w:vAlign w:val="center"/>
            <w:hideMark/>
          </w:tcPr>
          <w:p w14:paraId="4DCAB2A4" w14:textId="6F43C2C5" w:rsidR="003037CE" w:rsidRPr="00EF3DD5" w:rsidRDefault="003037CE" w:rsidP="00096037">
            <w:pPr>
              <w:spacing w:before="240" w:after="240" w:line="276" w:lineRule="auto"/>
              <w:jc w:val="center"/>
              <w:rPr>
                <w:sz w:val="20"/>
                <w:szCs w:val="20"/>
              </w:rPr>
            </w:pPr>
            <w:r w:rsidRPr="00EF3DD5">
              <w:rPr>
                <w:sz w:val="20"/>
                <w:szCs w:val="20"/>
              </w:rPr>
              <w:t>$</w:t>
            </w:r>
            <w:r w:rsidR="00CB4066">
              <w:rPr>
                <w:sz w:val="20"/>
                <w:szCs w:val="20"/>
              </w:rPr>
              <w:t>60</w:t>
            </w:r>
          </w:p>
        </w:tc>
      </w:tr>
    </w:tbl>
    <w:p w14:paraId="4491555C" w14:textId="77777777" w:rsidR="00E04F07" w:rsidRPr="00EF3DD5" w:rsidRDefault="00E04F07" w:rsidP="00E04F07">
      <w:pPr>
        <w:pStyle w:val="BodyText"/>
      </w:pPr>
    </w:p>
    <w:p w14:paraId="168486E3" w14:textId="77777777" w:rsidR="00E04F07" w:rsidRPr="00EF3DD5" w:rsidRDefault="00E04F07" w:rsidP="00E04F07">
      <w:pPr>
        <w:pStyle w:val="BodyText"/>
        <w:rPr>
          <w:b/>
        </w:rPr>
      </w:pPr>
      <w:r w:rsidRPr="00EF3DD5">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E04F07" w:rsidRPr="00EF3DD5" w14:paraId="68C02001" w14:textId="77777777" w:rsidTr="00096037">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5376B7B" w14:textId="77777777" w:rsidR="00E04F07" w:rsidRPr="00EF3DD5" w:rsidRDefault="00E04F07" w:rsidP="00096037">
            <w:pPr>
              <w:pStyle w:val="BodyText"/>
              <w:spacing w:before="100" w:after="100" w:line="276" w:lineRule="auto"/>
              <w:rPr>
                <w:b/>
              </w:rPr>
            </w:pPr>
            <w:r w:rsidRPr="00EF3DD5">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A2356A6" w14:textId="77777777" w:rsidR="00E04F07" w:rsidRPr="00EF3DD5" w:rsidRDefault="00E04F07" w:rsidP="00096037">
            <w:pPr>
              <w:pStyle w:val="BodyText"/>
              <w:spacing w:before="100" w:after="100" w:line="276" w:lineRule="auto"/>
              <w:jc w:val="center"/>
              <w:rPr>
                <w:b/>
              </w:rPr>
            </w:pPr>
            <w:r w:rsidRPr="00EF3DD5">
              <w:rPr>
                <w:b/>
              </w:rPr>
              <w:t>Charge</w:t>
            </w:r>
          </w:p>
        </w:tc>
      </w:tr>
      <w:tr w:rsidR="00E04F07" w:rsidRPr="00EF3DD5" w14:paraId="78DFA831" w14:textId="77777777" w:rsidTr="00096037">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D98B050" w14:textId="77777777" w:rsidR="00E04F07" w:rsidRPr="00EF3DD5" w:rsidRDefault="00E04F07" w:rsidP="00096037">
            <w:pPr>
              <w:pStyle w:val="BodyText"/>
              <w:spacing w:before="100" w:after="100" w:line="276" w:lineRule="auto"/>
            </w:pPr>
            <w:r w:rsidRPr="00EF3DD5">
              <w:rPr>
                <w:b/>
                <w:bCs/>
                <w:lang w:eastAsia="en-AU"/>
              </w:rPr>
              <w:t>National video calls</w:t>
            </w:r>
            <w:r w:rsidRPr="00EF3DD5">
              <w:rPr>
                <w:bCs/>
                <w:lang w:eastAsia="en-AU"/>
              </w:rPr>
              <w:t xml:space="preserve"> </w:t>
            </w:r>
            <w:r w:rsidRPr="00EF3DD5">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5B0C0C2" w14:textId="77777777" w:rsidR="00E04F07" w:rsidRPr="00EF3DD5" w:rsidRDefault="00E04F07" w:rsidP="00096037">
            <w:pPr>
              <w:pStyle w:val="BodyText"/>
              <w:spacing w:before="100" w:after="100" w:line="276" w:lineRule="auto"/>
              <w:jc w:val="center"/>
            </w:pPr>
            <w:r w:rsidRPr="00EF3DD5">
              <w:t>$0 per minute</w:t>
            </w:r>
          </w:p>
        </w:tc>
      </w:tr>
      <w:tr w:rsidR="00E04F07" w:rsidRPr="00EF3DD5" w14:paraId="0E8B85E7" w14:textId="77777777" w:rsidTr="00096037">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7445836" w14:textId="77777777" w:rsidR="00E04F07" w:rsidRPr="00EF3DD5" w:rsidRDefault="00E04F07" w:rsidP="00096037">
            <w:pPr>
              <w:pStyle w:val="BodyText"/>
              <w:spacing w:before="100" w:after="100" w:line="276" w:lineRule="auto"/>
              <w:rPr>
                <w:b/>
                <w:bCs/>
                <w:lang w:eastAsia="en-AU"/>
              </w:rPr>
            </w:pPr>
            <w:r w:rsidRPr="00EF3DD5">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3F8E58F" w14:textId="77777777" w:rsidR="00E04F07" w:rsidRPr="00EF3DD5" w:rsidRDefault="00E04F07" w:rsidP="00096037">
            <w:pPr>
              <w:pStyle w:val="BodyText"/>
              <w:spacing w:before="100" w:after="100" w:line="276" w:lineRule="auto"/>
              <w:jc w:val="center"/>
            </w:pPr>
            <w:r w:rsidRPr="00EF3DD5">
              <w:t>$0 per minute</w:t>
            </w:r>
          </w:p>
        </w:tc>
      </w:tr>
      <w:tr w:rsidR="00E04F07" w:rsidRPr="00EF3DD5" w14:paraId="5CED3B07" w14:textId="77777777" w:rsidTr="00096037">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99CB86D" w14:textId="77777777" w:rsidR="00E04F07" w:rsidRPr="00EF3DD5" w:rsidRDefault="00E04F07" w:rsidP="00096037">
            <w:pPr>
              <w:pStyle w:val="BodyText"/>
              <w:spacing w:before="100" w:after="100" w:line="276" w:lineRule="auto"/>
              <w:rPr>
                <w:b/>
                <w:bCs/>
                <w:lang w:eastAsia="en-AU"/>
              </w:rPr>
            </w:pPr>
            <w:r w:rsidRPr="00EF3DD5">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C5BE858" w14:textId="77777777" w:rsidR="00E04F07" w:rsidRPr="00EF3DD5" w:rsidRDefault="00E04F07" w:rsidP="00096037">
            <w:pPr>
              <w:pStyle w:val="BodyText"/>
              <w:spacing w:before="100" w:after="100" w:line="276" w:lineRule="auto"/>
              <w:jc w:val="center"/>
            </w:pPr>
            <w:r w:rsidRPr="00EF3DD5">
              <w:t>$0 per minute</w:t>
            </w:r>
          </w:p>
        </w:tc>
      </w:tr>
      <w:tr w:rsidR="00E04F07" w:rsidRPr="00EF3DD5" w14:paraId="45B74F01" w14:textId="77777777" w:rsidTr="00096037">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3FE6B30" w14:textId="77777777" w:rsidR="00E04F07" w:rsidRPr="00EF3DD5" w:rsidRDefault="00E04F07" w:rsidP="00096037">
            <w:pPr>
              <w:pStyle w:val="BodyText"/>
              <w:spacing w:before="100" w:after="100" w:line="276" w:lineRule="auto"/>
              <w:rPr>
                <w:b/>
                <w:bCs/>
                <w:lang w:eastAsia="en-AU"/>
              </w:rPr>
            </w:pPr>
            <w:r w:rsidRPr="00EF3DD5">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262DCA4" w14:textId="77777777" w:rsidR="00E04F07" w:rsidRPr="00EF3DD5" w:rsidRDefault="00E04F07" w:rsidP="00096037">
            <w:pPr>
              <w:pStyle w:val="BodyText"/>
              <w:spacing w:before="100" w:after="100" w:line="276" w:lineRule="auto"/>
              <w:jc w:val="center"/>
            </w:pPr>
            <w:r w:rsidRPr="00EF3DD5">
              <w:t>$0 per call</w:t>
            </w:r>
          </w:p>
        </w:tc>
      </w:tr>
      <w:tr w:rsidR="00E04F07" w:rsidRPr="00EF3DD5" w14:paraId="5D5F0681" w14:textId="77777777" w:rsidTr="00096037">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45EA185" w14:textId="77777777" w:rsidR="00E04F07" w:rsidRPr="00EF3DD5" w:rsidRDefault="00E04F07" w:rsidP="00096037">
            <w:pPr>
              <w:pStyle w:val="BodyText"/>
              <w:spacing w:before="100" w:after="100" w:line="276" w:lineRule="auto"/>
              <w:rPr>
                <w:b/>
                <w:bCs/>
                <w:lang w:eastAsia="en-AU"/>
              </w:rPr>
            </w:pPr>
            <w:r w:rsidRPr="00EF3DD5">
              <w:rPr>
                <w:b/>
                <w:bCs/>
                <w:lang w:eastAsia="en-AU"/>
              </w:rPr>
              <w:t>124 Yes calls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D674215" w14:textId="77777777" w:rsidR="00E04F07" w:rsidRPr="00EF3DD5" w:rsidRDefault="00E04F07" w:rsidP="00096037">
            <w:pPr>
              <w:pStyle w:val="BodyText"/>
              <w:spacing w:before="100" w:after="100" w:line="276" w:lineRule="auto"/>
              <w:jc w:val="center"/>
            </w:pPr>
            <w:r w:rsidRPr="00EF3DD5">
              <w:t>$0 per minute</w:t>
            </w:r>
          </w:p>
        </w:tc>
      </w:tr>
      <w:tr w:rsidR="00E04F07" w:rsidRPr="00EF3DD5" w14:paraId="57B45E39" w14:textId="77777777" w:rsidTr="00096037">
        <w:trPr>
          <w:trHeight w:val="288"/>
        </w:trPr>
        <w:tc>
          <w:tcPr>
            <w:tcW w:w="5868" w:type="dxa"/>
            <w:tcBorders>
              <w:top w:val="single" w:sz="4" w:space="0" w:color="auto"/>
              <w:left w:val="single" w:sz="4" w:space="0" w:color="auto"/>
              <w:bottom w:val="single" w:sz="4" w:space="0" w:color="auto"/>
              <w:right w:val="single" w:sz="4" w:space="0" w:color="auto"/>
            </w:tcBorders>
            <w:vAlign w:val="center"/>
          </w:tcPr>
          <w:p w14:paraId="21896BC4" w14:textId="77777777" w:rsidR="00E04F07" w:rsidRPr="00EF3DD5" w:rsidRDefault="00E04F07" w:rsidP="00096037">
            <w:pPr>
              <w:pStyle w:val="BodyText"/>
              <w:spacing w:before="100" w:after="100" w:line="276" w:lineRule="auto"/>
              <w:rPr>
                <w:b/>
                <w:bCs/>
                <w:lang w:eastAsia="en-AU"/>
              </w:rPr>
            </w:pPr>
            <w:r w:rsidRPr="00EF3DD5">
              <w:rPr>
                <w:b/>
                <w:bCs/>
                <w:lang w:eastAsia="en-AU"/>
              </w:rPr>
              <w:t>124 Yes SMS</w:t>
            </w:r>
          </w:p>
        </w:tc>
        <w:tc>
          <w:tcPr>
            <w:tcW w:w="4546" w:type="dxa"/>
            <w:tcBorders>
              <w:top w:val="single" w:sz="4" w:space="0" w:color="auto"/>
              <w:left w:val="single" w:sz="4" w:space="0" w:color="auto"/>
              <w:bottom w:val="single" w:sz="4" w:space="0" w:color="auto"/>
              <w:right w:val="single" w:sz="4" w:space="0" w:color="auto"/>
            </w:tcBorders>
            <w:vAlign w:val="center"/>
          </w:tcPr>
          <w:p w14:paraId="2FF7FD12" w14:textId="77777777" w:rsidR="00E04F07" w:rsidRPr="00EF3DD5" w:rsidRDefault="00E04F07" w:rsidP="00096037">
            <w:pPr>
              <w:pStyle w:val="BodyText"/>
              <w:spacing w:before="100" w:after="100" w:line="276" w:lineRule="auto"/>
              <w:jc w:val="center"/>
            </w:pPr>
            <w:r w:rsidRPr="00EF3DD5">
              <w:t>N/A, not permitted on this plan</w:t>
            </w:r>
          </w:p>
        </w:tc>
      </w:tr>
    </w:tbl>
    <w:p w14:paraId="63BC2506" w14:textId="77777777" w:rsidR="00E04F07" w:rsidRPr="00EF3DD5" w:rsidRDefault="00E04F07" w:rsidP="00E04F07">
      <w:pPr>
        <w:pStyle w:val="BodyText"/>
      </w:pPr>
    </w:p>
    <w:p w14:paraId="43E550F0" w14:textId="77777777" w:rsidR="00E04F07" w:rsidRPr="00EF3DD5" w:rsidRDefault="00E04F07" w:rsidP="00E04F07">
      <w:pPr>
        <w:pStyle w:val="Heading6"/>
        <w:keepNext/>
        <w:tabs>
          <w:tab w:val="num" w:pos="720"/>
        </w:tabs>
        <w:ind w:hanging="709"/>
      </w:pPr>
      <w:bookmarkStart w:id="373" w:name="_Toc237945914"/>
      <w:r w:rsidRPr="00EF3DD5">
        <w:t>My Account</w:t>
      </w:r>
      <w:bookmarkEnd w:id="373"/>
    </w:p>
    <w:p w14:paraId="4F5EE765" w14:textId="77777777" w:rsidR="00E04F07" w:rsidRPr="00EF3DD5" w:rsidRDefault="00E04F07" w:rsidP="00E04F07">
      <w:pPr>
        <w:pStyle w:val="BodyText"/>
        <w:ind w:left="720"/>
      </w:pPr>
      <w:r w:rsidRPr="00EF3DD5">
        <w:rPr>
          <w:i/>
          <w:iCs/>
        </w:rPr>
        <w:t>Services</w:t>
      </w:r>
      <w:r w:rsidRPr="00EF3DD5">
        <w:t xml:space="preserve"> that share data may have a service login to My Account which will display all of the </w:t>
      </w:r>
      <w:r w:rsidRPr="00EF3DD5">
        <w:rPr>
          <w:i/>
          <w:iCs/>
        </w:rPr>
        <w:t>service</w:t>
      </w:r>
      <w:r w:rsidRPr="00EF3DD5">
        <w:t xml:space="preserve"> numbers contributing to or using the shared data pool on </w:t>
      </w:r>
      <w:r w:rsidRPr="00EF3DD5">
        <w:rPr>
          <w:i/>
        </w:rPr>
        <w:t xml:space="preserve">your </w:t>
      </w:r>
      <w:r w:rsidRPr="00EF3DD5">
        <w:t xml:space="preserve">account and the amount of data each </w:t>
      </w:r>
      <w:r w:rsidRPr="00EF3DD5">
        <w:rPr>
          <w:i/>
          <w:iCs/>
        </w:rPr>
        <w:t>service</w:t>
      </w:r>
      <w:r w:rsidRPr="00EF3DD5">
        <w:t xml:space="preserve"> has used. If </w:t>
      </w:r>
      <w:r w:rsidRPr="00EF3DD5">
        <w:rPr>
          <w:i/>
        </w:rPr>
        <w:t>you</w:t>
      </w:r>
      <w:r w:rsidRPr="00EF3DD5">
        <w:t xml:space="preserve"> have more than 6 </w:t>
      </w:r>
      <w:r w:rsidRPr="00EF3DD5">
        <w:rPr>
          <w:i/>
          <w:iCs/>
        </w:rPr>
        <w:t>services</w:t>
      </w:r>
      <w:r w:rsidRPr="00EF3DD5">
        <w:t xml:space="preserve"> on </w:t>
      </w:r>
      <w:r w:rsidRPr="00EF3DD5">
        <w:rPr>
          <w:i/>
        </w:rPr>
        <w:t>your</w:t>
      </w:r>
      <w:r w:rsidRPr="00EF3DD5">
        <w:t xml:space="preserve"> account, My Account may not be suitable for viewing usage and managing </w:t>
      </w:r>
      <w:r w:rsidRPr="00EF3DD5">
        <w:rPr>
          <w:i/>
        </w:rPr>
        <w:t xml:space="preserve">your </w:t>
      </w:r>
      <w:r w:rsidRPr="00EF3DD5">
        <w:t>usage alerts.</w:t>
      </w:r>
    </w:p>
    <w:p w14:paraId="06DFF03A" w14:textId="77777777" w:rsidR="00E04F07" w:rsidRPr="00EF3DD5" w:rsidRDefault="00E04F07" w:rsidP="00E04F07">
      <w:pPr>
        <w:pStyle w:val="Heading6"/>
        <w:tabs>
          <w:tab w:val="num" w:pos="720"/>
        </w:tabs>
        <w:ind w:hanging="709"/>
        <w:rPr>
          <w:szCs w:val="20"/>
        </w:rPr>
      </w:pPr>
      <w:bookmarkStart w:id="374" w:name="_Toc237945915"/>
      <w:r w:rsidRPr="00EF3DD5">
        <w:t>Wha</w:t>
      </w:r>
      <w:r w:rsidRPr="00EF3DD5">
        <w:rPr>
          <w:szCs w:val="20"/>
        </w:rPr>
        <w:t xml:space="preserve">t happens if the </w:t>
      </w:r>
      <w:r w:rsidRPr="00EF3DD5">
        <w:rPr>
          <w:i/>
          <w:szCs w:val="20"/>
        </w:rPr>
        <w:t xml:space="preserve">service </w:t>
      </w:r>
      <w:r w:rsidRPr="00EF3DD5">
        <w:rPr>
          <w:szCs w:val="20"/>
        </w:rPr>
        <w:t>is</w:t>
      </w:r>
      <w:r w:rsidRPr="00EF3DD5">
        <w:rPr>
          <w:i/>
          <w:szCs w:val="20"/>
        </w:rPr>
        <w:t xml:space="preserve"> cancelled</w:t>
      </w:r>
      <w:r w:rsidRPr="00EF3DD5">
        <w:rPr>
          <w:szCs w:val="20"/>
        </w:rPr>
        <w:t>?</w:t>
      </w:r>
      <w:bookmarkEnd w:id="374"/>
    </w:p>
    <w:p w14:paraId="580F8F13" w14:textId="77777777" w:rsidR="00E04F07" w:rsidRPr="00EF3DD5" w:rsidRDefault="00E04F07" w:rsidP="00E04F07">
      <w:pPr>
        <w:ind w:left="709"/>
        <w:rPr>
          <w:i/>
          <w:iCs/>
          <w:sz w:val="20"/>
          <w:szCs w:val="20"/>
        </w:rPr>
      </w:pPr>
      <w:r w:rsidRPr="00EF3DD5">
        <w:rPr>
          <w:sz w:val="20"/>
          <w:szCs w:val="20"/>
        </w:rPr>
        <w:t xml:space="preserve">To the extent of any inconsistency or conflict between this section and the </w:t>
      </w:r>
      <w:r w:rsidRPr="00EF3DD5">
        <w:rPr>
          <w:i/>
          <w:sz w:val="20"/>
          <w:szCs w:val="20"/>
        </w:rPr>
        <w:t>consumer terms</w:t>
      </w:r>
      <w:r w:rsidRPr="00EF3DD5">
        <w:rPr>
          <w:sz w:val="20"/>
          <w:szCs w:val="20"/>
        </w:rPr>
        <w:t>, this section prevails.</w:t>
      </w:r>
    </w:p>
    <w:p w14:paraId="67F0B9F8" w14:textId="77777777" w:rsidR="00E04F07" w:rsidRPr="00EF3DD5" w:rsidRDefault="00E04F07" w:rsidP="00E04F07">
      <w:pPr>
        <w:ind w:left="709"/>
        <w:rPr>
          <w:i/>
          <w:iCs/>
          <w:sz w:val="20"/>
          <w:szCs w:val="20"/>
        </w:rPr>
      </w:pPr>
    </w:p>
    <w:p w14:paraId="191B58C8" w14:textId="77777777" w:rsidR="00E04F07" w:rsidRDefault="00E04F07" w:rsidP="00E04F07">
      <w:pPr>
        <w:ind w:left="709"/>
        <w:rPr>
          <w:sz w:val="20"/>
          <w:szCs w:val="20"/>
        </w:rPr>
      </w:pPr>
      <w:r w:rsidRPr="00EF3DD5">
        <w:rPr>
          <w:i/>
          <w:iCs/>
          <w:sz w:val="20"/>
          <w:szCs w:val="20"/>
        </w:rPr>
        <w:t>You</w:t>
      </w:r>
      <w:r w:rsidRPr="00EF3DD5">
        <w:rPr>
          <w:sz w:val="20"/>
          <w:szCs w:val="20"/>
        </w:rPr>
        <w:t xml:space="preserve"> can cancel </w:t>
      </w:r>
      <w:r w:rsidRPr="00EF3DD5">
        <w:rPr>
          <w:i/>
          <w:sz w:val="20"/>
          <w:szCs w:val="20"/>
        </w:rPr>
        <w:t>your</w:t>
      </w:r>
      <w:r w:rsidRPr="00EF3DD5">
        <w:rPr>
          <w:sz w:val="20"/>
          <w:szCs w:val="20"/>
        </w:rPr>
        <w:t xml:space="preserve"> plan at any time by notifying us. If your plan is cancelled (by </w:t>
      </w:r>
      <w:r w:rsidRPr="00EF3DD5">
        <w:rPr>
          <w:i/>
          <w:iCs/>
          <w:sz w:val="20"/>
          <w:szCs w:val="20"/>
        </w:rPr>
        <w:t>you</w:t>
      </w:r>
      <w:r w:rsidRPr="00EF3DD5">
        <w:rPr>
          <w:sz w:val="20"/>
          <w:szCs w:val="20"/>
        </w:rPr>
        <w:t xml:space="preserve"> or by us) </w:t>
      </w:r>
      <w:r w:rsidRPr="00EF3DD5">
        <w:rPr>
          <w:i/>
          <w:sz w:val="20"/>
          <w:szCs w:val="20"/>
        </w:rPr>
        <w:t>you</w:t>
      </w:r>
      <w:r w:rsidRPr="00EF3DD5">
        <w:rPr>
          <w:sz w:val="20"/>
          <w:szCs w:val="20"/>
        </w:rPr>
        <w:t xml:space="preserve"> will not receive a refund of charges paid in advance for the remainder of any payment cycle, unless otherwise set out in the </w:t>
      </w:r>
      <w:r w:rsidRPr="00EF3DD5">
        <w:rPr>
          <w:i/>
          <w:iCs/>
          <w:sz w:val="20"/>
          <w:szCs w:val="20"/>
        </w:rPr>
        <w:t>consumer terms</w:t>
      </w:r>
      <w:r w:rsidRPr="00EF3DD5">
        <w:rPr>
          <w:sz w:val="20"/>
          <w:szCs w:val="20"/>
        </w:rPr>
        <w:t xml:space="preserve">. Any </w:t>
      </w:r>
      <w:r w:rsidRPr="00EF3DD5">
        <w:rPr>
          <w:rFonts w:cs="Mark for Optus"/>
          <w:sz w:val="20"/>
          <w:szCs w:val="20"/>
        </w:rPr>
        <w:t xml:space="preserve">associated Optus Plus Kids Plans (unless another eligible plan is on the same account) will need to be changed or cancelled, otherwise they may be suspended and/or cancelled by us. </w:t>
      </w:r>
      <w:r w:rsidRPr="00EF3DD5">
        <w:rPr>
          <w:sz w:val="20"/>
          <w:szCs w:val="20"/>
        </w:rPr>
        <w:t xml:space="preserve">All related </w:t>
      </w:r>
      <w:r w:rsidRPr="00EF3DD5">
        <w:rPr>
          <w:i/>
          <w:iCs/>
          <w:sz w:val="20"/>
          <w:szCs w:val="20"/>
        </w:rPr>
        <w:t>device payment plans</w:t>
      </w:r>
      <w:r w:rsidRPr="00EF3DD5">
        <w:rPr>
          <w:sz w:val="20"/>
          <w:szCs w:val="20"/>
        </w:rPr>
        <w:t xml:space="preserve"> will also need to be cancelled (unless you can link to another eligible plan) and </w:t>
      </w:r>
      <w:r w:rsidRPr="00EF3DD5">
        <w:rPr>
          <w:i/>
          <w:sz w:val="20"/>
          <w:szCs w:val="20"/>
        </w:rPr>
        <w:t>you</w:t>
      </w:r>
      <w:r w:rsidRPr="00EF3DD5">
        <w:rPr>
          <w:sz w:val="20"/>
          <w:szCs w:val="20"/>
        </w:rPr>
        <w:t xml:space="preserve">’ll need to pay out any remaining device payments in full (any applicable device credits or discounts will be forfeited) as well as any other charges owing, as a one-off payment. This is subject to </w:t>
      </w:r>
      <w:r w:rsidRPr="00EF3DD5">
        <w:rPr>
          <w:i/>
          <w:sz w:val="20"/>
          <w:szCs w:val="20"/>
        </w:rPr>
        <w:t>your</w:t>
      </w:r>
      <w:r w:rsidRPr="00EF3DD5">
        <w:rPr>
          <w:sz w:val="20"/>
          <w:szCs w:val="20"/>
        </w:rPr>
        <w:t xml:space="preserve"> </w:t>
      </w:r>
      <w:r w:rsidRPr="00EF3DD5">
        <w:rPr>
          <w:i/>
          <w:sz w:val="20"/>
          <w:szCs w:val="20"/>
        </w:rPr>
        <w:t xml:space="preserve">Australian Consumer Law </w:t>
      </w:r>
      <w:r w:rsidRPr="00EF3DD5">
        <w:rPr>
          <w:sz w:val="20"/>
          <w:szCs w:val="20"/>
        </w:rPr>
        <w:t>rights.</w:t>
      </w:r>
    </w:p>
    <w:p w14:paraId="2301E7DB" w14:textId="77777777" w:rsidR="00E04F07" w:rsidRDefault="00E04F07" w:rsidP="00FB5375"/>
    <w:p w14:paraId="5824EC33" w14:textId="3ECEB18D" w:rsidR="00D346CB" w:rsidRPr="00EF3DD5" w:rsidRDefault="00D346CB" w:rsidP="00D346CB">
      <w:pPr>
        <w:pStyle w:val="Heading4"/>
      </w:pPr>
      <w:bookmarkStart w:id="375" w:name="_Toc237945916"/>
      <w:r w:rsidRPr="00EF3DD5">
        <w:t>$</w:t>
      </w:r>
      <w:r>
        <w:t xml:space="preserve">60 </w:t>
      </w:r>
      <w:r w:rsidRPr="00EF3DD5">
        <w:t xml:space="preserve">Optus Choice Plus Promo </w:t>
      </w:r>
      <w:r>
        <w:t>P</w:t>
      </w:r>
      <w:r w:rsidRPr="00EF3DD5">
        <w:t>lan</w:t>
      </w:r>
      <w:r>
        <w:t xml:space="preserve"> (Jun 26)</w:t>
      </w:r>
      <w:bookmarkEnd w:id="375"/>
    </w:p>
    <w:p w14:paraId="1B8646E2" w14:textId="77777777" w:rsidR="00D346CB" w:rsidRPr="00EF3DD5" w:rsidRDefault="00D346CB" w:rsidP="00D346CB">
      <w:pPr>
        <w:pStyle w:val="BodyText"/>
        <w:ind w:left="720"/>
      </w:pPr>
      <w:r w:rsidRPr="00EF3DD5">
        <w:t xml:space="preserve">This section relates to the following plan. </w:t>
      </w:r>
      <w:r w:rsidRPr="00EF3DD5">
        <w:rPr>
          <w:i/>
        </w:rPr>
        <w:t>You</w:t>
      </w:r>
      <w:r w:rsidRPr="00EF3DD5">
        <w:t xml:space="preserve"> can find </w:t>
      </w:r>
      <w:r w:rsidRPr="00EF3DD5">
        <w:rPr>
          <w:i/>
        </w:rPr>
        <w:t>your</w:t>
      </w:r>
      <w:r w:rsidRPr="00EF3DD5">
        <w:t xml:space="preserve"> Plan ID on </w:t>
      </w:r>
      <w:r w:rsidRPr="00EF3DD5">
        <w:rPr>
          <w:i/>
        </w:rPr>
        <w:t>your</w:t>
      </w:r>
      <w:r w:rsidRPr="00EF3DD5">
        <w:t xml:space="preserve"> Critical Information Summary (CIS), available in My Optus App or My Account: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2254"/>
        <w:gridCol w:w="2849"/>
      </w:tblGrid>
      <w:tr w:rsidR="00D346CB" w:rsidRPr="00EF3DD5" w14:paraId="38124610" w14:textId="77777777" w:rsidTr="00250054">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095A043A" w14:textId="77777777" w:rsidR="00D346CB" w:rsidRPr="00EF3DD5" w:rsidRDefault="00D346CB" w:rsidP="00250054">
            <w:pPr>
              <w:pStyle w:val="BodyText"/>
              <w:spacing w:before="100" w:after="100" w:line="276" w:lineRule="auto"/>
              <w:jc w:val="center"/>
              <w:rPr>
                <w:b/>
              </w:rPr>
            </w:pPr>
            <w:r w:rsidRPr="00EF3DD5">
              <w:rPr>
                <w:b/>
              </w:rPr>
              <w:t>Plan</w:t>
            </w:r>
          </w:p>
        </w:tc>
        <w:tc>
          <w:tcPr>
            <w:tcW w:w="2254" w:type="dxa"/>
            <w:tcBorders>
              <w:top w:val="single" w:sz="4" w:space="0" w:color="auto"/>
              <w:left w:val="single" w:sz="4" w:space="0" w:color="auto"/>
              <w:bottom w:val="single" w:sz="4" w:space="0" w:color="auto"/>
              <w:right w:val="single" w:sz="4" w:space="0" w:color="auto"/>
            </w:tcBorders>
            <w:vAlign w:val="center"/>
            <w:hideMark/>
          </w:tcPr>
          <w:p w14:paraId="5D60DA6B" w14:textId="77777777" w:rsidR="00D346CB" w:rsidRPr="00EF3DD5" w:rsidRDefault="00D346CB" w:rsidP="00250054">
            <w:pPr>
              <w:pStyle w:val="BodyText"/>
              <w:spacing w:before="100" w:after="100" w:line="276" w:lineRule="auto"/>
              <w:jc w:val="center"/>
              <w:rPr>
                <w:b/>
              </w:rPr>
            </w:pPr>
            <w:r w:rsidRPr="00EF3DD5">
              <w:rPr>
                <w:b/>
              </w:rPr>
              <w:t>Plan ID</w:t>
            </w:r>
          </w:p>
        </w:tc>
        <w:tc>
          <w:tcPr>
            <w:tcW w:w="2849" w:type="dxa"/>
            <w:tcBorders>
              <w:top w:val="single" w:sz="4" w:space="0" w:color="auto"/>
              <w:left w:val="single" w:sz="4" w:space="0" w:color="auto"/>
              <w:bottom w:val="single" w:sz="4" w:space="0" w:color="auto"/>
              <w:right w:val="single" w:sz="4" w:space="0" w:color="auto"/>
            </w:tcBorders>
            <w:vAlign w:val="center"/>
            <w:hideMark/>
          </w:tcPr>
          <w:p w14:paraId="67A8214C" w14:textId="77777777" w:rsidR="00D346CB" w:rsidRPr="00EF3DD5" w:rsidRDefault="00D346CB" w:rsidP="00250054">
            <w:pPr>
              <w:pStyle w:val="BodyText"/>
              <w:spacing w:before="100" w:after="100" w:line="276" w:lineRule="auto"/>
              <w:jc w:val="center"/>
              <w:rPr>
                <w:b/>
              </w:rPr>
            </w:pPr>
            <w:r w:rsidRPr="00EF3DD5">
              <w:rPr>
                <w:b/>
              </w:rPr>
              <w:t>Available</w:t>
            </w:r>
          </w:p>
        </w:tc>
      </w:tr>
      <w:tr w:rsidR="00D346CB" w:rsidRPr="00EF3DD5" w14:paraId="0FFCB1DB" w14:textId="77777777" w:rsidTr="00250054">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3016AB68" w14:textId="454835E4" w:rsidR="00D346CB" w:rsidRPr="00EF3DD5" w:rsidRDefault="00D346CB" w:rsidP="00250054">
            <w:pPr>
              <w:pStyle w:val="BodyText"/>
              <w:spacing w:before="100" w:after="100" w:line="276" w:lineRule="auto"/>
            </w:pPr>
            <w:r w:rsidRPr="00EF3DD5">
              <w:t>$</w:t>
            </w:r>
            <w:r>
              <w:t>60</w:t>
            </w:r>
            <w:r w:rsidRPr="00EF3DD5">
              <w:t xml:space="preserve"> Optus Choice Plus Promo </w:t>
            </w:r>
            <w:r w:rsidR="00630276">
              <w:t>P</w:t>
            </w:r>
            <w:r w:rsidRPr="00EF3DD5">
              <w:t>lan (</w:t>
            </w:r>
            <w:r>
              <w:t>Jun 26</w:t>
            </w:r>
            <w:r w:rsidRPr="00EF3DD5">
              <w:t>)</w:t>
            </w:r>
          </w:p>
        </w:tc>
        <w:tc>
          <w:tcPr>
            <w:tcW w:w="2254" w:type="dxa"/>
            <w:tcBorders>
              <w:top w:val="single" w:sz="4" w:space="0" w:color="auto"/>
              <w:left w:val="single" w:sz="4" w:space="0" w:color="FFFFFF"/>
              <w:bottom w:val="single" w:sz="4" w:space="0" w:color="auto"/>
              <w:right w:val="single" w:sz="4" w:space="0" w:color="FFFFFF"/>
            </w:tcBorders>
            <w:vAlign w:val="center"/>
            <w:hideMark/>
          </w:tcPr>
          <w:p w14:paraId="70BA7538" w14:textId="181931A1" w:rsidR="00D346CB" w:rsidRPr="00EF3DD5" w:rsidRDefault="00D346CB" w:rsidP="00250054">
            <w:pPr>
              <w:pStyle w:val="BodyText"/>
              <w:spacing w:before="100" w:after="100" w:line="276" w:lineRule="auto"/>
              <w:jc w:val="center"/>
            </w:pPr>
            <w:r w:rsidRPr="00D346CB">
              <w:rPr>
                <w:rFonts w:cs="Calibri"/>
                <w:szCs w:val="20"/>
              </w:rPr>
              <w:t>38649694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3C2FC747" w14:textId="296152F4" w:rsidR="00D346CB" w:rsidRPr="00EF3DD5" w:rsidRDefault="00D346CB" w:rsidP="00250054">
            <w:pPr>
              <w:pStyle w:val="BodyText"/>
              <w:spacing w:before="100" w:after="100" w:line="276" w:lineRule="auto"/>
              <w:jc w:val="center"/>
            </w:pPr>
            <w:r>
              <w:t>15 June 2026</w:t>
            </w:r>
          </w:p>
        </w:tc>
      </w:tr>
    </w:tbl>
    <w:p w14:paraId="6C3FE7D6" w14:textId="77777777" w:rsidR="00D346CB" w:rsidRPr="00EF3DD5" w:rsidRDefault="00D346CB" w:rsidP="00D346CB"/>
    <w:p w14:paraId="6AADEF4E" w14:textId="77777777" w:rsidR="00D346CB" w:rsidRPr="00EF3DD5" w:rsidRDefault="00D346CB" w:rsidP="00D346CB">
      <w:pPr>
        <w:pStyle w:val="Heading6"/>
        <w:tabs>
          <w:tab w:val="num" w:pos="720"/>
        </w:tabs>
        <w:ind w:hanging="709"/>
      </w:pPr>
      <w:bookmarkStart w:id="376" w:name="_Toc237945917"/>
      <w:r w:rsidRPr="00EF3DD5">
        <w:rPr>
          <w:snapToGrid w:val="0"/>
        </w:rPr>
        <w:t>Eligibility</w:t>
      </w:r>
      <w:bookmarkEnd w:id="376"/>
    </w:p>
    <w:p w14:paraId="2DC27933" w14:textId="77777777" w:rsidR="00D346CB" w:rsidRPr="00EF3DD5" w:rsidRDefault="00D346CB" w:rsidP="00D346CB">
      <w:pPr>
        <w:pStyle w:val="BodyText"/>
        <w:ind w:left="709"/>
      </w:pPr>
      <w:r>
        <w:t xml:space="preserve">This plan is available to customers </w:t>
      </w:r>
      <w:r w:rsidRPr="00EF3DD5">
        <w:t xml:space="preserve">getting a new service, switching from a prepaid service, or who are new to Optus, in selected sales channels, as advertised from time to time, connecting to the </w:t>
      </w:r>
      <w:r w:rsidRPr="00EF3DD5">
        <w:rPr>
          <w:i/>
        </w:rPr>
        <w:t xml:space="preserve">service </w:t>
      </w:r>
      <w:r w:rsidRPr="00EF3DD5">
        <w:t>who pass Optus' credit assessment.</w:t>
      </w:r>
    </w:p>
    <w:p w14:paraId="18B068A8" w14:textId="77777777" w:rsidR="00D346CB" w:rsidRPr="00EF3DD5" w:rsidRDefault="00D346CB" w:rsidP="00D346CB">
      <w:pPr>
        <w:pStyle w:val="BodyText"/>
        <w:ind w:left="709"/>
      </w:pPr>
      <w:r w:rsidRPr="00EF3DD5">
        <w:t>Optus Service Providers' customers are not eligible to apply</w:t>
      </w:r>
      <w:r w:rsidRPr="00EF3DD5">
        <w:rPr>
          <w:snapToGrid w:val="0"/>
        </w:rPr>
        <w:t>.</w:t>
      </w:r>
    </w:p>
    <w:p w14:paraId="42ABA150" w14:textId="77777777" w:rsidR="00D346CB" w:rsidRPr="00EF3DD5" w:rsidRDefault="00D346CB" w:rsidP="00D346CB">
      <w:pPr>
        <w:pStyle w:val="BodyText"/>
        <w:ind w:left="709"/>
      </w:pPr>
      <w:r w:rsidRPr="00EF3DD5">
        <w:t>Th</w:t>
      </w:r>
      <w:r>
        <w:t>is</w:t>
      </w:r>
      <w:r w:rsidRPr="00EF3DD5">
        <w:t xml:space="preserve"> </w:t>
      </w:r>
      <w:r w:rsidRPr="00EF3DD5">
        <w:rPr>
          <w:i/>
        </w:rPr>
        <w:t>plan</w:t>
      </w:r>
      <w:r w:rsidRPr="00EF3DD5">
        <w:t xml:space="preserve"> </w:t>
      </w:r>
      <w:r>
        <w:t xml:space="preserve">is not </w:t>
      </w:r>
      <w:r w:rsidRPr="00EF3DD5">
        <w:t>compatible for data use with BlackBerry handsets on operating systems of 7.1 or earlier.</w:t>
      </w:r>
    </w:p>
    <w:p w14:paraId="4D586150" w14:textId="77777777" w:rsidR="00D346CB" w:rsidRPr="00EF3DD5" w:rsidRDefault="00D346CB" w:rsidP="00D346CB">
      <w:pPr>
        <w:pStyle w:val="Heading6"/>
        <w:tabs>
          <w:tab w:val="num" w:pos="720"/>
        </w:tabs>
        <w:ind w:hanging="709"/>
      </w:pPr>
      <w:bookmarkStart w:id="377" w:name="_Toc237945918"/>
      <w:r w:rsidRPr="00EF3DD5">
        <w:rPr>
          <w:snapToGrid w:val="0"/>
        </w:rPr>
        <w:t>Minimum Term</w:t>
      </w:r>
      <w:bookmarkEnd w:id="377"/>
    </w:p>
    <w:p w14:paraId="529A1F71" w14:textId="77777777" w:rsidR="00D346CB" w:rsidRPr="00EF3DD5" w:rsidRDefault="00D346CB" w:rsidP="00D346CB">
      <w:pPr>
        <w:pStyle w:val="BodyText"/>
        <w:ind w:left="709"/>
      </w:pPr>
      <w:r>
        <w:t>This is a</w:t>
      </w:r>
      <w:r w:rsidRPr="00EF3DD5">
        <w:t xml:space="preserve"> month to month plan on a </w:t>
      </w:r>
      <w:r w:rsidRPr="00EF3DD5">
        <w:rPr>
          <w:i/>
        </w:rPr>
        <w:t>non fixed-term agreement.</w:t>
      </w:r>
    </w:p>
    <w:p w14:paraId="7DB502AC" w14:textId="77777777" w:rsidR="00D346CB" w:rsidRPr="00EF3DD5" w:rsidRDefault="00D346CB" w:rsidP="00D346CB">
      <w:pPr>
        <w:pStyle w:val="Heading6"/>
        <w:tabs>
          <w:tab w:val="num" w:pos="720"/>
        </w:tabs>
        <w:ind w:hanging="709"/>
        <w:rPr>
          <w:b/>
        </w:rPr>
      </w:pPr>
      <w:bookmarkStart w:id="378" w:name="_Toc237945919"/>
      <w:r w:rsidRPr="00EF3DD5">
        <w:t xml:space="preserve">What </w:t>
      </w:r>
      <w:r w:rsidRPr="00EF3DD5">
        <w:rPr>
          <w:i/>
        </w:rPr>
        <w:t>you</w:t>
      </w:r>
      <w:r w:rsidRPr="00EF3DD5">
        <w:t xml:space="preserve"> have to pay </w:t>
      </w:r>
      <w:r w:rsidRPr="00EF3DD5">
        <w:rPr>
          <w:i/>
        </w:rPr>
        <w:t>us</w:t>
      </w:r>
      <w:bookmarkEnd w:id="378"/>
      <w:r w:rsidRPr="00EF3DD5">
        <w:rPr>
          <w:i/>
        </w:rPr>
        <w:t xml:space="preserve"> </w:t>
      </w:r>
    </w:p>
    <w:p w14:paraId="24346B69" w14:textId="77777777" w:rsidR="00D346CB" w:rsidRPr="00EF3DD5" w:rsidRDefault="00D346CB" w:rsidP="00D346CB">
      <w:pPr>
        <w:pStyle w:val="Heading7"/>
        <w:rPr>
          <w:szCs w:val="20"/>
        </w:rPr>
      </w:pPr>
      <w:r w:rsidRPr="00EF3DD5">
        <w:rPr>
          <w:i/>
          <w:szCs w:val="20"/>
        </w:rPr>
        <w:t>You</w:t>
      </w:r>
      <w:r w:rsidRPr="00EF3DD5">
        <w:rPr>
          <w:szCs w:val="20"/>
        </w:rPr>
        <w:t xml:space="preserve"> must pay </w:t>
      </w:r>
      <w:r w:rsidRPr="00EF3DD5">
        <w:rPr>
          <w:i/>
          <w:szCs w:val="20"/>
        </w:rPr>
        <w:t>us</w:t>
      </w:r>
      <w:r w:rsidRPr="00EF3DD5">
        <w:rPr>
          <w:szCs w:val="20"/>
        </w:rPr>
        <w:t xml:space="preserve"> for use of the </w:t>
      </w:r>
      <w:r w:rsidRPr="00EF3DD5">
        <w:rPr>
          <w:i/>
          <w:szCs w:val="20"/>
        </w:rPr>
        <w:t>service</w:t>
      </w:r>
      <w:r w:rsidRPr="00EF3DD5">
        <w:rPr>
          <w:szCs w:val="20"/>
        </w:rPr>
        <w:t xml:space="preserve"> at the rates set out in Section 1 of this </w:t>
      </w:r>
      <w:r w:rsidRPr="00EF3DD5">
        <w:rPr>
          <w:i/>
          <w:szCs w:val="20"/>
        </w:rPr>
        <w:t>standard pricing table</w:t>
      </w:r>
      <w:r w:rsidRPr="00EF3DD5">
        <w:rPr>
          <w:szCs w:val="20"/>
        </w:rPr>
        <w:t xml:space="preserve"> and for eligible value added </w:t>
      </w:r>
      <w:r w:rsidRPr="00EF3DD5">
        <w:rPr>
          <w:i/>
          <w:iCs/>
          <w:szCs w:val="20"/>
        </w:rPr>
        <w:t>service</w:t>
      </w:r>
      <w:r w:rsidRPr="00EF3DD5">
        <w:rPr>
          <w:szCs w:val="20"/>
        </w:rPr>
        <w:t xml:space="preserve"> features at the rates set out in </w:t>
      </w:r>
      <w:hyperlink r:id="rId111" w:history="1">
        <w:r w:rsidRPr="00EF3DD5">
          <w:rPr>
            <w:i/>
            <w:szCs w:val="20"/>
            <w:u w:val="single"/>
          </w:rPr>
          <w:t>Appendix Y Value Added Service Features</w:t>
        </w:r>
        <w:r w:rsidRPr="00EF3DD5">
          <w:rPr>
            <w:szCs w:val="20"/>
          </w:rPr>
          <w:t>.</w:t>
        </w:r>
      </w:hyperlink>
    </w:p>
    <w:p w14:paraId="0A09566B" w14:textId="77777777" w:rsidR="00D346CB" w:rsidRPr="00EF3DD5" w:rsidRDefault="00D346CB" w:rsidP="00D346CB">
      <w:pPr>
        <w:pStyle w:val="Heading7"/>
        <w:rPr>
          <w:szCs w:val="20"/>
        </w:rPr>
      </w:pPr>
      <w:r w:rsidRPr="00EF3DD5">
        <w:rPr>
          <w:szCs w:val="20"/>
        </w:rPr>
        <w:t>If there is a flagfall for a particular call type, the charge for these calls is the flagfall amount plus the relevant rate for the call multiplied by the duration of the call.</w:t>
      </w:r>
    </w:p>
    <w:p w14:paraId="2344EDFC" w14:textId="77777777" w:rsidR="00D346CB" w:rsidRPr="00EF3DD5" w:rsidRDefault="00D346CB" w:rsidP="00D346CB">
      <w:pPr>
        <w:pStyle w:val="Heading7"/>
        <w:rPr>
          <w:szCs w:val="20"/>
        </w:rPr>
      </w:pPr>
      <w:r w:rsidRPr="00EF3DD5">
        <w:rPr>
          <w:szCs w:val="20"/>
        </w:rPr>
        <w:t>Minimum Monthly Charge</w:t>
      </w:r>
    </w:p>
    <w:p w14:paraId="266AAF58" w14:textId="77777777" w:rsidR="00D346CB" w:rsidRPr="00EF3DD5" w:rsidRDefault="00D346CB" w:rsidP="00D346CB">
      <w:pPr>
        <w:pStyle w:val="Heading8"/>
        <w:rPr>
          <w:szCs w:val="20"/>
        </w:rPr>
      </w:pPr>
      <w:r>
        <w:rPr>
          <w:szCs w:val="20"/>
        </w:rPr>
        <w:t>This plan</w:t>
      </w:r>
      <w:r w:rsidRPr="00EF3DD5">
        <w:rPr>
          <w:szCs w:val="20"/>
        </w:rPr>
        <w:t xml:space="preserve"> has a Minimum Monthly Charge amount that </w:t>
      </w:r>
      <w:r w:rsidRPr="00EF3DD5">
        <w:rPr>
          <w:i/>
          <w:szCs w:val="20"/>
        </w:rPr>
        <w:t>you</w:t>
      </w:r>
      <w:r w:rsidRPr="00EF3DD5">
        <w:rPr>
          <w:szCs w:val="20"/>
        </w:rPr>
        <w:t xml:space="preserve"> must pay </w:t>
      </w:r>
      <w:r w:rsidRPr="00EF3DD5">
        <w:rPr>
          <w:i/>
          <w:szCs w:val="20"/>
        </w:rPr>
        <w:t>us</w:t>
      </w:r>
      <w:r w:rsidRPr="00EF3DD5">
        <w:rPr>
          <w:szCs w:val="20"/>
        </w:rPr>
        <w:t xml:space="preserve"> each month as set out in Table 1 below. </w:t>
      </w:r>
    </w:p>
    <w:p w14:paraId="65D591CB" w14:textId="77777777" w:rsidR="00D346CB" w:rsidRPr="00EF3DD5" w:rsidRDefault="00D346CB" w:rsidP="00D346CB">
      <w:pPr>
        <w:pStyle w:val="Heading8"/>
        <w:rPr>
          <w:szCs w:val="20"/>
        </w:rPr>
      </w:pPr>
      <w:r w:rsidRPr="00EF3DD5">
        <w:rPr>
          <w:i/>
          <w:szCs w:val="20"/>
        </w:rPr>
        <w:t xml:space="preserve">You </w:t>
      </w:r>
      <w:r w:rsidRPr="00EF3DD5">
        <w:rPr>
          <w:szCs w:val="20"/>
        </w:rPr>
        <w:t xml:space="preserve">may purchase a mobile phone with a 12, 24 or 36 month </w:t>
      </w:r>
      <w:r w:rsidRPr="00EF3DD5">
        <w:rPr>
          <w:i/>
          <w:szCs w:val="20"/>
        </w:rPr>
        <w:t>device payment term</w:t>
      </w:r>
      <w:r w:rsidRPr="00EF3DD5">
        <w:rPr>
          <w:szCs w:val="20"/>
        </w:rPr>
        <w:t xml:space="preserve"> under a </w:t>
      </w:r>
      <w:r w:rsidRPr="00EF3DD5">
        <w:rPr>
          <w:i/>
          <w:szCs w:val="20"/>
        </w:rPr>
        <w:t xml:space="preserve">device payment plan </w:t>
      </w:r>
      <w:r w:rsidRPr="00EF3DD5">
        <w:rPr>
          <w:szCs w:val="20"/>
        </w:rPr>
        <w:t xml:space="preserve">(set out in </w:t>
      </w:r>
      <w:hyperlink r:id="rId112" w:history="1">
        <w:r w:rsidRPr="00EF3DD5">
          <w:rPr>
            <w:i/>
            <w:szCs w:val="20"/>
            <w:u w:val="single"/>
          </w:rPr>
          <w:t>Appendix D</w:t>
        </w:r>
      </w:hyperlink>
      <w:r w:rsidRPr="00EF3DD5">
        <w:rPr>
          <w:szCs w:val="20"/>
        </w:rPr>
        <w:t>).</w:t>
      </w:r>
    </w:p>
    <w:p w14:paraId="4D46F5E2" w14:textId="77777777" w:rsidR="00D346CB" w:rsidRPr="00EF3DD5" w:rsidRDefault="00D346CB" w:rsidP="00D346CB">
      <w:pPr>
        <w:pStyle w:val="Heading6"/>
        <w:tabs>
          <w:tab w:val="num" w:pos="720"/>
        </w:tabs>
        <w:ind w:hanging="709"/>
        <w:rPr>
          <w:snapToGrid w:val="0"/>
        </w:rPr>
      </w:pPr>
      <w:bookmarkStart w:id="379" w:name="_Toc237945920"/>
      <w:r w:rsidRPr="00EF3DD5">
        <w:rPr>
          <w:snapToGrid w:val="0"/>
        </w:rPr>
        <w:t>How the $</w:t>
      </w:r>
      <w:r>
        <w:rPr>
          <w:snapToGrid w:val="0"/>
        </w:rPr>
        <w:t>60</w:t>
      </w:r>
      <w:r w:rsidRPr="00EF3DD5">
        <w:rPr>
          <w:snapToGrid w:val="0"/>
        </w:rPr>
        <w:t xml:space="preserve"> Optus Choice Plus </w:t>
      </w:r>
      <w:r>
        <w:rPr>
          <w:snapToGrid w:val="0"/>
        </w:rPr>
        <w:t xml:space="preserve">Promo </w:t>
      </w:r>
      <w:r w:rsidRPr="00EF3DD5">
        <w:rPr>
          <w:snapToGrid w:val="0"/>
        </w:rPr>
        <w:t>Plan work</w:t>
      </w:r>
      <w:r>
        <w:rPr>
          <w:snapToGrid w:val="0"/>
        </w:rPr>
        <w:t>s</w:t>
      </w:r>
      <w:bookmarkEnd w:id="379"/>
    </w:p>
    <w:p w14:paraId="3653B079" w14:textId="77777777" w:rsidR="00D346CB" w:rsidRPr="00EF3DD5" w:rsidRDefault="00D346CB" w:rsidP="00D346CB">
      <w:pPr>
        <w:pStyle w:val="Heading7"/>
      </w:pPr>
      <w:r>
        <w:t>This plan</w:t>
      </w:r>
      <w:r w:rsidRPr="00EF3DD5">
        <w:t xml:space="preserve"> has unlimited minutes to use on standard national calls to landlines and mobiles, 13/1300 numbers and voicemail retrievals within Australia, unlimited standard national SMS/MMS and </w:t>
      </w:r>
      <w:r>
        <w:t xml:space="preserve">an amount of </w:t>
      </w:r>
      <w:r w:rsidRPr="00EF3DD5">
        <w:t xml:space="preserve">Included Data (for mobile internet use) to share with other eligible </w:t>
      </w:r>
      <w:r w:rsidRPr="00EF3DD5">
        <w:rPr>
          <w:i/>
          <w:iCs/>
        </w:rPr>
        <w:t>services</w:t>
      </w:r>
      <w:r w:rsidRPr="00EF3DD5">
        <w:t xml:space="preserve"> that share data on the same account within Australia. </w:t>
      </w:r>
    </w:p>
    <w:p w14:paraId="43A5F5D6" w14:textId="77777777" w:rsidR="00D346CB" w:rsidRDefault="00D346CB" w:rsidP="00D346CB">
      <w:pPr>
        <w:pStyle w:val="Heading7"/>
      </w:pPr>
      <w:r>
        <w:t>Y</w:t>
      </w:r>
      <w:r w:rsidRPr="005A6072">
        <w:t>ou cannot make outbound calls or send SMS/MMS to international numbers</w:t>
      </w:r>
      <w:r>
        <w:t xml:space="preserve"> unless you purchase an eligible international calls &amp; SMS/MMS add-on.</w:t>
      </w:r>
    </w:p>
    <w:p w14:paraId="50D4F173" w14:textId="77777777" w:rsidR="00D346CB" w:rsidRPr="00EF3DD5" w:rsidRDefault="00D346CB" w:rsidP="00D346CB">
      <w:pPr>
        <w:pStyle w:val="Heading7"/>
      </w:pPr>
      <w:r w:rsidRPr="00EF3DD5">
        <w:t>You cannot make use of mobile premium services on th</w:t>
      </w:r>
      <w:r>
        <w:t>is</w:t>
      </w:r>
      <w:r w:rsidRPr="00EF3DD5">
        <w:t xml:space="preserve"> plan.</w:t>
      </w:r>
    </w:p>
    <w:p w14:paraId="143FB966" w14:textId="77777777" w:rsidR="00D346CB" w:rsidRPr="00EF3DD5" w:rsidRDefault="00D346CB" w:rsidP="00D346CB">
      <w:pPr>
        <w:pStyle w:val="Heading7"/>
      </w:pPr>
      <w:r w:rsidRPr="00EF3DD5">
        <w:t xml:space="preserve">You must set up automatic payments via a credit, charge or debit card as your payment method for </w:t>
      </w:r>
      <w:r>
        <w:t>this</w:t>
      </w:r>
      <w:r w:rsidRPr="00EF3DD5">
        <w:t xml:space="preserve"> plan. You will need to agree to the Optus automatic payment (direct debit) service terms (found at </w:t>
      </w:r>
      <w:hyperlink r:id="rId113" w:history="1">
        <w:r w:rsidRPr="00EF3DD5">
          <w:rPr>
            <w:rStyle w:val="Hyperlink"/>
            <w:color w:val="auto"/>
            <w:sz w:val="20"/>
          </w:rPr>
          <w:t>optus.com.au/about/legal/direct-debit-payments</w:t>
        </w:r>
      </w:hyperlink>
      <w:r w:rsidRPr="00EF3DD5">
        <w:t xml:space="preserve">). If you remove your automatic payment method, we may cancel your service. For further details visit </w:t>
      </w:r>
      <w:hyperlink r:id="rId114" w:history="1">
        <w:r w:rsidRPr="00EF3DD5">
          <w:rPr>
            <w:rStyle w:val="Hyperlink"/>
            <w:color w:val="auto"/>
            <w:sz w:val="20"/>
          </w:rPr>
          <w:t>optus.com.au/paymentsetup</w:t>
        </w:r>
      </w:hyperlink>
    </w:p>
    <w:p w14:paraId="6BB831C1" w14:textId="77777777" w:rsidR="00D346CB" w:rsidRPr="00EF3DD5" w:rsidRDefault="00D346CB" w:rsidP="00D346CB">
      <w:pPr>
        <w:pStyle w:val="Heading7"/>
      </w:pPr>
      <w:r w:rsidRPr="00EF3DD5">
        <w:t xml:space="preserve">You will be automatically charged via your selected credit, debit or charge card in advance at the start of each payment cycle for recurring charges. We will not issue you with a monthly bill. This means that you may not be given at least 10 working days to check your account balance before payment. You can view your payments and payment method at any time in My Optus app or by visiting MyAccount at </w:t>
      </w:r>
      <w:hyperlink r:id="rId115" w:history="1">
        <w:r w:rsidRPr="00EF3DD5">
          <w:rPr>
            <w:rStyle w:val="Hyperlink"/>
            <w:color w:val="auto"/>
            <w:sz w:val="20"/>
            <w:szCs w:val="28"/>
          </w:rPr>
          <w:t>optus.com.au/myaccount</w:t>
        </w:r>
      </w:hyperlink>
    </w:p>
    <w:p w14:paraId="14599FB1" w14:textId="77777777" w:rsidR="00D346CB" w:rsidRPr="00EF3DD5" w:rsidRDefault="00D346CB" w:rsidP="00D346CB">
      <w:pPr>
        <w:pStyle w:val="Heading7"/>
      </w:pPr>
      <w:r w:rsidRPr="00EF3DD5">
        <w:t>Data usage is calculated in one kilobyte increments. International minutes are billed in one minute increments.</w:t>
      </w:r>
    </w:p>
    <w:p w14:paraId="4D501667" w14:textId="77777777" w:rsidR="00D346CB" w:rsidRPr="00EF3DD5" w:rsidRDefault="00D346CB" w:rsidP="00D346CB">
      <w:pPr>
        <w:pStyle w:val="Heading7"/>
      </w:pPr>
      <w:r w:rsidRPr="00EF3DD5">
        <w:t xml:space="preserve">If </w:t>
      </w:r>
      <w:r w:rsidRPr="00EF3DD5">
        <w:rPr>
          <w:i/>
        </w:rPr>
        <w:t>you</w:t>
      </w:r>
      <w:r w:rsidRPr="00EF3DD5">
        <w:t xml:space="preserve"> exceed </w:t>
      </w:r>
      <w:r w:rsidRPr="00EF3DD5">
        <w:rPr>
          <w:i/>
        </w:rPr>
        <w:t>your</w:t>
      </w:r>
      <w:r w:rsidRPr="00EF3DD5">
        <w:t xml:space="preserve"> included shareable data for use in Australia, data usage on </w:t>
      </w:r>
      <w:r w:rsidRPr="00EF3DD5">
        <w:rPr>
          <w:i/>
          <w:iCs/>
        </w:rPr>
        <w:t>your</w:t>
      </w:r>
      <w:r w:rsidRPr="00EF3DD5">
        <w:t xml:space="preserve"> </w:t>
      </w:r>
      <w:r w:rsidRPr="00EF3DD5">
        <w:rPr>
          <w:i/>
          <w:iCs/>
        </w:rPr>
        <w:t>service</w:t>
      </w:r>
      <w:r w:rsidRPr="00EF3DD5">
        <w:t xml:space="preserve"> and all </w:t>
      </w:r>
      <w:r w:rsidRPr="00EF3DD5">
        <w:rPr>
          <w:i/>
          <w:iCs/>
        </w:rPr>
        <w:t>services</w:t>
      </w:r>
      <w:r w:rsidRPr="00EF3DD5">
        <w:t xml:space="preserve"> that share data with this </w:t>
      </w:r>
      <w:r w:rsidRPr="00EF3DD5">
        <w:rPr>
          <w:i/>
          <w:iCs/>
        </w:rPr>
        <w:t>service</w:t>
      </w:r>
      <w:r w:rsidRPr="00EF3DD5">
        <w:t xml:space="preserve"> will be slowed to a maximum of 1.5Mbps until the start of </w:t>
      </w:r>
      <w:r w:rsidRPr="00EF3DD5">
        <w:rPr>
          <w:i/>
          <w:iCs/>
        </w:rPr>
        <w:t>your</w:t>
      </w:r>
      <w:r w:rsidRPr="00EF3DD5">
        <w:t xml:space="preserve"> next payment cycle unless </w:t>
      </w:r>
      <w:r w:rsidRPr="00EF3DD5">
        <w:rPr>
          <w:i/>
          <w:iCs/>
        </w:rPr>
        <w:t>you</w:t>
      </w:r>
      <w:r w:rsidRPr="00EF3DD5">
        <w:t xml:space="preserve"> purchase extra data (Additional Data).</w:t>
      </w:r>
    </w:p>
    <w:p w14:paraId="147843BD" w14:textId="77777777" w:rsidR="00D346CB" w:rsidRPr="00EF3DD5" w:rsidRDefault="00D346CB" w:rsidP="00D346CB">
      <w:pPr>
        <w:pStyle w:val="Heading7"/>
      </w:pPr>
      <w:r w:rsidRPr="00EF3DD5">
        <w:t xml:space="preserve">Any unused portion of </w:t>
      </w:r>
      <w:r w:rsidRPr="00EF3DD5">
        <w:rPr>
          <w:i/>
        </w:rPr>
        <w:t>your</w:t>
      </w:r>
      <w:r w:rsidRPr="00EF3DD5">
        <w:t xml:space="preserve"> </w:t>
      </w:r>
      <w:r w:rsidRPr="00EF3DD5">
        <w:rPr>
          <w:i/>
        </w:rPr>
        <w:t>plan's</w:t>
      </w:r>
      <w:r w:rsidRPr="00EF3DD5">
        <w:t xml:space="preserve"> Included Data or Additional Data expires at the end of each payment cycle and does not roll over into the next month.</w:t>
      </w:r>
    </w:p>
    <w:p w14:paraId="64CB66BA" w14:textId="77777777" w:rsidR="00D346CB" w:rsidRPr="00EF3DD5" w:rsidRDefault="00D346CB" w:rsidP="00D346CB">
      <w:pPr>
        <w:pStyle w:val="Heading7"/>
      </w:pPr>
      <w:r w:rsidRPr="00EF3DD5">
        <w:t xml:space="preserve">You cannot use your included calls, text and data if you are overseas. </w:t>
      </w:r>
      <w:r w:rsidRPr="00115C3D">
        <w:t xml:space="preserve">If </w:t>
      </w:r>
      <w:r w:rsidRPr="00B951B1">
        <w:rPr>
          <w:i/>
          <w:iCs/>
        </w:rPr>
        <w:t>you</w:t>
      </w:r>
      <w:r w:rsidRPr="00115C3D">
        <w:t xml:space="preserve"> want to use </w:t>
      </w:r>
      <w:r w:rsidRPr="00B951B1">
        <w:rPr>
          <w:i/>
          <w:iCs/>
        </w:rPr>
        <w:t>your</w:t>
      </w:r>
      <w:r w:rsidRPr="00115C3D">
        <w:t xml:space="preserve"> mobile phone when </w:t>
      </w:r>
      <w:r w:rsidRPr="00B951B1">
        <w:rPr>
          <w:i/>
          <w:iCs/>
        </w:rPr>
        <w:t>you're</w:t>
      </w:r>
      <w:r w:rsidRPr="00115C3D">
        <w:t xml:space="preserve"> in Zone 1 destinations </w:t>
      </w:r>
      <w:r w:rsidRPr="00B951B1">
        <w:rPr>
          <w:i/>
          <w:iCs/>
        </w:rPr>
        <w:t>you'll</w:t>
      </w:r>
      <w:r w:rsidRPr="00115C3D">
        <w:t xml:space="preserve"> need to activate Optus Daily Roaming for $5. No other roaming options are available on th</w:t>
      </w:r>
      <w:r>
        <w:t>is</w:t>
      </w:r>
      <w:r w:rsidRPr="00115C3D">
        <w:t xml:space="preserve"> plan. Optus Daily Roaming is auto-turned on, includes 5GB data and unlimited standard talk and text (</w:t>
      </w:r>
      <w:hyperlink r:id="rId116" w:history="1">
        <w:r>
          <w:rPr>
            <w:rStyle w:val="Hyperlink"/>
            <w:i/>
            <w:szCs w:val="20"/>
          </w:rPr>
          <w:t>Fair Go Policy</w:t>
        </w:r>
      </w:hyperlink>
      <w:r>
        <w:t xml:space="preserve"> </w:t>
      </w:r>
      <w:r w:rsidRPr="00115C3D">
        <w:t xml:space="preserve">applies) within 24 hours or until </w:t>
      </w:r>
      <w:r w:rsidRPr="00B951B1">
        <w:rPr>
          <w:i/>
          <w:iCs/>
        </w:rPr>
        <w:t>you</w:t>
      </w:r>
      <w:r w:rsidRPr="00115C3D">
        <w:t xml:space="preserve"> reach 5GB, whichever comes first. If </w:t>
      </w:r>
      <w:r w:rsidRPr="00B951B1">
        <w:rPr>
          <w:i/>
          <w:iCs/>
        </w:rPr>
        <w:t>you</w:t>
      </w:r>
      <w:r w:rsidRPr="00115C3D">
        <w:t xml:space="preserve"> continue using </w:t>
      </w:r>
      <w:r w:rsidRPr="00B951B1">
        <w:rPr>
          <w:i/>
          <w:iCs/>
        </w:rPr>
        <w:t>your service</w:t>
      </w:r>
      <w:r w:rsidRPr="00115C3D">
        <w:t xml:space="preserve">, </w:t>
      </w:r>
      <w:r w:rsidRPr="00B951B1">
        <w:rPr>
          <w:i/>
          <w:iCs/>
        </w:rPr>
        <w:t>we'll</w:t>
      </w:r>
      <w:r w:rsidRPr="00115C3D">
        <w:t xml:space="preserve"> automatically add another 5GB for $5.</w:t>
      </w:r>
      <w:r>
        <w:t xml:space="preserve"> </w:t>
      </w:r>
      <w:r w:rsidRPr="00115C3D">
        <w:t xml:space="preserve">If roaming is active within </w:t>
      </w:r>
      <w:r w:rsidRPr="00B951B1">
        <w:rPr>
          <w:i/>
          <w:iCs/>
        </w:rPr>
        <w:t>your</w:t>
      </w:r>
      <w:r w:rsidRPr="00115C3D">
        <w:t xml:space="preserve"> device settings and My Optus app, Optus Daily Roaming will activate automatically when </w:t>
      </w:r>
      <w:r w:rsidRPr="00B951B1">
        <w:rPr>
          <w:i/>
          <w:iCs/>
        </w:rPr>
        <w:t>you</w:t>
      </w:r>
      <w:r w:rsidRPr="00115C3D">
        <w:t xml:space="preserve"> land overseas upon first use </w:t>
      </w:r>
      <w:r>
        <w:t>(</w:t>
      </w:r>
      <w:r w:rsidRPr="00115C3D">
        <w:t>talk</w:t>
      </w:r>
      <w:r>
        <w:t>,</w:t>
      </w:r>
      <w:r w:rsidRPr="00115C3D">
        <w:t xml:space="preserve"> text or using data</w:t>
      </w:r>
      <w:r>
        <w:t>)</w:t>
      </w:r>
      <w:r w:rsidRPr="00115C3D">
        <w:t>. You can manage International Roaming and check usage in My Optus app.</w:t>
      </w:r>
    </w:p>
    <w:p w14:paraId="6A30C8D5" w14:textId="77777777" w:rsidR="00D346CB" w:rsidRPr="00EF3DD5" w:rsidRDefault="00D346CB" w:rsidP="00D346CB">
      <w:pPr>
        <w:pStyle w:val="Heading7"/>
      </w:pPr>
      <w:r w:rsidRPr="00EF3DD5">
        <w:rPr>
          <w:i/>
        </w:rPr>
        <w:t>You</w:t>
      </w:r>
      <w:r w:rsidRPr="00EF3DD5">
        <w:t xml:space="preserve"> must pay </w:t>
      </w:r>
      <w:r w:rsidRPr="00EF3DD5">
        <w:rPr>
          <w:i/>
        </w:rPr>
        <w:t>us</w:t>
      </w:r>
      <w:r w:rsidRPr="00EF3DD5">
        <w:t xml:space="preserve"> for use of any services that are not included in </w:t>
      </w:r>
      <w:r w:rsidRPr="00EF3DD5">
        <w:rPr>
          <w:i/>
        </w:rPr>
        <w:t>your</w:t>
      </w:r>
      <w:r w:rsidRPr="00EF3DD5">
        <w:t xml:space="preserve"> plan's inclusions, examples of which are set out in Table 2 below.</w:t>
      </w:r>
    </w:p>
    <w:p w14:paraId="6C95765B" w14:textId="77777777" w:rsidR="00D346CB" w:rsidRPr="00EF3DD5" w:rsidRDefault="00D346CB" w:rsidP="00D346CB"/>
    <w:p w14:paraId="3CEA7F3D" w14:textId="77777777" w:rsidR="00D346CB" w:rsidRPr="00EF3DD5" w:rsidRDefault="00D346CB" w:rsidP="00D346CB">
      <w:pPr>
        <w:pStyle w:val="Heading6"/>
        <w:tabs>
          <w:tab w:val="num" w:pos="720"/>
        </w:tabs>
        <w:ind w:hanging="709"/>
        <w:rPr>
          <w:snapToGrid w:val="0"/>
        </w:rPr>
      </w:pPr>
      <w:bookmarkStart w:id="380" w:name="_Toc237945921"/>
      <w:r w:rsidRPr="00EF3DD5">
        <w:rPr>
          <w:snapToGrid w:val="0"/>
        </w:rPr>
        <w:t>Plan Changes</w:t>
      </w:r>
      <w:bookmarkEnd w:id="380"/>
    </w:p>
    <w:p w14:paraId="0B201C82" w14:textId="77777777" w:rsidR="00D346CB" w:rsidRPr="00EF3DD5" w:rsidRDefault="00D346CB" w:rsidP="00D346CB">
      <w:pPr>
        <w:ind w:left="709"/>
        <w:rPr>
          <w:sz w:val="20"/>
          <w:szCs w:val="20"/>
        </w:rPr>
      </w:pPr>
      <w:r w:rsidRPr="00EF3DD5">
        <w:rPr>
          <w:sz w:val="20"/>
          <w:szCs w:val="20"/>
        </w:rPr>
        <w:t xml:space="preserve">To the extent of any inconsistency or conflict between this section and the </w:t>
      </w:r>
      <w:r w:rsidRPr="00EF3DD5">
        <w:rPr>
          <w:i/>
          <w:sz w:val="20"/>
          <w:szCs w:val="20"/>
        </w:rPr>
        <w:t>consumer terms</w:t>
      </w:r>
      <w:r w:rsidRPr="00EF3DD5">
        <w:rPr>
          <w:sz w:val="20"/>
          <w:szCs w:val="20"/>
        </w:rPr>
        <w:t xml:space="preserve">, this section prevails.  </w:t>
      </w:r>
    </w:p>
    <w:p w14:paraId="69F2566E" w14:textId="77777777" w:rsidR="00D346CB" w:rsidRPr="00EF3DD5" w:rsidRDefault="00D346CB" w:rsidP="00D346CB">
      <w:pPr>
        <w:ind w:left="709"/>
        <w:rPr>
          <w:sz w:val="20"/>
          <w:szCs w:val="20"/>
        </w:rPr>
      </w:pPr>
    </w:p>
    <w:p w14:paraId="10EAA470" w14:textId="77777777" w:rsidR="00D346CB" w:rsidRPr="00EF3DD5" w:rsidRDefault="00D346CB" w:rsidP="00D346CB">
      <w:pPr>
        <w:pStyle w:val="Heading7"/>
        <w:rPr>
          <w:szCs w:val="20"/>
        </w:rPr>
      </w:pPr>
      <w:r w:rsidRPr="00EF3DD5">
        <w:rPr>
          <w:lang w:eastAsia="en-AU"/>
        </w:rPr>
        <w:t>You</w:t>
      </w:r>
      <w:r w:rsidRPr="00EF3DD5">
        <w:rPr>
          <w:szCs w:val="20"/>
        </w:rPr>
        <w:t xml:space="preserve"> can change to another eligible month to month plan once per payment cycle. If </w:t>
      </w:r>
      <w:r w:rsidRPr="00EF3DD5">
        <w:rPr>
          <w:i/>
          <w:szCs w:val="20"/>
        </w:rPr>
        <w:t>you</w:t>
      </w:r>
      <w:r w:rsidRPr="00EF3DD5">
        <w:rPr>
          <w:szCs w:val="20"/>
        </w:rPr>
        <w:t xml:space="preserve"> change </w:t>
      </w:r>
      <w:r w:rsidRPr="00EF3DD5">
        <w:rPr>
          <w:i/>
          <w:szCs w:val="20"/>
        </w:rPr>
        <w:t>your</w:t>
      </w:r>
      <w:r w:rsidRPr="00EF3DD5">
        <w:rPr>
          <w:szCs w:val="20"/>
        </w:rPr>
        <w:t xml:space="preserve"> plan, any related </w:t>
      </w:r>
      <w:r w:rsidRPr="00EF3DD5">
        <w:rPr>
          <w:i/>
          <w:iCs/>
          <w:szCs w:val="20"/>
        </w:rPr>
        <w:t>device payment plan</w:t>
      </w:r>
      <w:r w:rsidRPr="00EF3DD5">
        <w:rPr>
          <w:szCs w:val="20"/>
        </w:rPr>
        <w:t xml:space="preserve"> will remain in place and </w:t>
      </w:r>
      <w:r w:rsidRPr="00EF3DD5">
        <w:rPr>
          <w:i/>
          <w:szCs w:val="20"/>
        </w:rPr>
        <w:t>your</w:t>
      </w:r>
      <w:r w:rsidRPr="00EF3DD5">
        <w:rPr>
          <w:szCs w:val="20"/>
        </w:rPr>
        <w:t xml:space="preserve"> device payments will remain the same. </w:t>
      </w:r>
      <w:r w:rsidRPr="00EF3DD5">
        <w:rPr>
          <w:i/>
          <w:szCs w:val="20"/>
        </w:rPr>
        <w:t>You</w:t>
      </w:r>
      <w:r w:rsidRPr="00EF3DD5">
        <w:rPr>
          <w:szCs w:val="20"/>
        </w:rPr>
        <w:t xml:space="preserve"> may lose </w:t>
      </w:r>
      <w:r w:rsidRPr="00EF3DD5">
        <w:rPr>
          <w:i/>
          <w:szCs w:val="20"/>
        </w:rPr>
        <w:t>your</w:t>
      </w:r>
      <w:r w:rsidRPr="00EF3DD5">
        <w:rPr>
          <w:szCs w:val="20"/>
        </w:rPr>
        <w:t xml:space="preserve"> existing add-ons if </w:t>
      </w:r>
      <w:r w:rsidRPr="00EF3DD5">
        <w:rPr>
          <w:i/>
          <w:szCs w:val="20"/>
        </w:rPr>
        <w:t>you</w:t>
      </w:r>
      <w:r w:rsidRPr="00EF3DD5">
        <w:rPr>
          <w:szCs w:val="20"/>
        </w:rPr>
        <w:t xml:space="preserve"> change to a plan that is not eligible for these add-ons and you will not receive a pro-rata refund of charges paid in advance for the remainder of any payment cycle, unless otherwise set out in the </w:t>
      </w:r>
      <w:r w:rsidRPr="00EF3DD5">
        <w:rPr>
          <w:i/>
          <w:iCs/>
          <w:szCs w:val="20"/>
        </w:rPr>
        <w:t>consumer terms</w:t>
      </w:r>
      <w:r w:rsidRPr="00EF3DD5">
        <w:rPr>
          <w:szCs w:val="20"/>
        </w:rPr>
        <w:t>.</w:t>
      </w:r>
    </w:p>
    <w:p w14:paraId="14B31470" w14:textId="77777777" w:rsidR="00D346CB" w:rsidRPr="00EF3DD5" w:rsidRDefault="00D346CB" w:rsidP="00D346CB">
      <w:pPr>
        <w:pStyle w:val="Heading7"/>
        <w:rPr>
          <w:szCs w:val="20"/>
        </w:rPr>
      </w:pPr>
      <w:r w:rsidRPr="00EF3DD5">
        <w:rPr>
          <w:snapToGrid w:val="0"/>
        </w:rPr>
        <w:t>We</w:t>
      </w:r>
      <w:r w:rsidRPr="00EF3DD5">
        <w:rPr>
          <w:szCs w:val="20"/>
        </w:rPr>
        <w:t xml:space="preserve"> may make changes to </w:t>
      </w:r>
      <w:r w:rsidRPr="00EF3DD5">
        <w:rPr>
          <w:i/>
          <w:szCs w:val="20"/>
        </w:rPr>
        <w:t>your</w:t>
      </w:r>
      <w:r w:rsidRPr="00EF3DD5">
        <w:rPr>
          <w:szCs w:val="20"/>
        </w:rPr>
        <w:t xml:space="preserve"> plan and add-ons. This could include moving </w:t>
      </w:r>
      <w:r w:rsidRPr="00EF3DD5">
        <w:rPr>
          <w:i/>
          <w:szCs w:val="20"/>
        </w:rPr>
        <w:t>you</w:t>
      </w:r>
      <w:r w:rsidRPr="00EF3DD5">
        <w:rPr>
          <w:szCs w:val="20"/>
        </w:rPr>
        <w:t xml:space="preserve"> to a new plan which may cost more. If we increase </w:t>
      </w:r>
      <w:r w:rsidRPr="00EF3DD5">
        <w:rPr>
          <w:i/>
          <w:szCs w:val="20"/>
        </w:rPr>
        <w:t>your</w:t>
      </w:r>
      <w:r w:rsidRPr="00EF3DD5">
        <w:rPr>
          <w:szCs w:val="20"/>
        </w:rPr>
        <w:t xml:space="preserve"> plan price or add-on charges (for example, add-ons like additional data), decrease </w:t>
      </w:r>
      <w:r w:rsidRPr="00EF3DD5">
        <w:rPr>
          <w:i/>
          <w:szCs w:val="20"/>
        </w:rPr>
        <w:t>your</w:t>
      </w:r>
      <w:r w:rsidRPr="00EF3DD5">
        <w:rPr>
          <w:szCs w:val="20"/>
        </w:rPr>
        <w:t xml:space="preserve"> data inclusion or move </w:t>
      </w:r>
      <w:r w:rsidRPr="00EF3DD5">
        <w:rPr>
          <w:i/>
          <w:szCs w:val="20"/>
        </w:rPr>
        <w:t>you</w:t>
      </w:r>
      <w:r w:rsidRPr="00EF3DD5">
        <w:rPr>
          <w:szCs w:val="20"/>
        </w:rPr>
        <w:t xml:space="preserve"> to a new plan, we will give </w:t>
      </w:r>
      <w:r w:rsidRPr="00EF3DD5">
        <w:rPr>
          <w:i/>
          <w:szCs w:val="20"/>
        </w:rPr>
        <w:t>you</w:t>
      </w:r>
      <w:r w:rsidRPr="00EF3DD5">
        <w:rPr>
          <w:szCs w:val="20"/>
        </w:rPr>
        <w:t xml:space="preserve"> at least 30 days’ notice of these changes. If </w:t>
      </w:r>
      <w:r w:rsidRPr="00EF3DD5">
        <w:rPr>
          <w:i/>
          <w:szCs w:val="20"/>
        </w:rPr>
        <w:t>you</w:t>
      </w:r>
      <w:r w:rsidRPr="00EF3DD5">
        <w:rPr>
          <w:szCs w:val="20"/>
        </w:rPr>
        <w:t xml:space="preserve"> don’t like the changes, </w:t>
      </w:r>
      <w:r w:rsidRPr="00EF3DD5">
        <w:rPr>
          <w:i/>
          <w:szCs w:val="20"/>
        </w:rPr>
        <w:t>you</w:t>
      </w:r>
      <w:r w:rsidRPr="00EF3DD5">
        <w:rPr>
          <w:szCs w:val="20"/>
        </w:rPr>
        <w:t xml:space="preserve"> can choose a new plan (once per payment cycle) or cancel </w:t>
      </w:r>
      <w:r w:rsidRPr="00EF3DD5">
        <w:rPr>
          <w:i/>
          <w:szCs w:val="20"/>
        </w:rPr>
        <w:t>your</w:t>
      </w:r>
      <w:r w:rsidRPr="00EF3DD5">
        <w:rPr>
          <w:szCs w:val="20"/>
        </w:rPr>
        <w:t xml:space="preserve"> plan (see section ‘What happens if the </w:t>
      </w:r>
      <w:r w:rsidRPr="00EF3DD5">
        <w:rPr>
          <w:i/>
          <w:iCs/>
          <w:szCs w:val="20"/>
        </w:rPr>
        <w:t xml:space="preserve">service </w:t>
      </w:r>
      <w:r w:rsidRPr="00EF3DD5">
        <w:rPr>
          <w:szCs w:val="20"/>
        </w:rPr>
        <w:t xml:space="preserve">is </w:t>
      </w:r>
      <w:r w:rsidRPr="00EF3DD5">
        <w:rPr>
          <w:i/>
          <w:iCs/>
          <w:szCs w:val="20"/>
        </w:rPr>
        <w:t>cancelled</w:t>
      </w:r>
      <w:r w:rsidRPr="00EF3DD5">
        <w:rPr>
          <w:szCs w:val="20"/>
        </w:rPr>
        <w:t xml:space="preserve">?’ below). For any other changes we make to </w:t>
      </w:r>
      <w:r w:rsidRPr="00EF3DD5">
        <w:rPr>
          <w:i/>
          <w:szCs w:val="20"/>
        </w:rPr>
        <w:t>your</w:t>
      </w:r>
      <w:r w:rsidRPr="00EF3DD5">
        <w:rPr>
          <w:szCs w:val="20"/>
        </w:rPr>
        <w:t xml:space="preserve"> plan that we reasonably believe may adversely impact on </w:t>
      </w:r>
      <w:r w:rsidRPr="00EF3DD5">
        <w:rPr>
          <w:i/>
          <w:szCs w:val="20"/>
        </w:rPr>
        <w:t>you</w:t>
      </w:r>
      <w:r w:rsidRPr="00EF3DD5">
        <w:rPr>
          <w:szCs w:val="20"/>
        </w:rPr>
        <w:t xml:space="preserve">, we will give </w:t>
      </w:r>
      <w:r w:rsidRPr="00EF3DD5">
        <w:rPr>
          <w:i/>
          <w:szCs w:val="20"/>
        </w:rPr>
        <w:t>you</w:t>
      </w:r>
      <w:r w:rsidRPr="00EF3DD5">
        <w:rPr>
          <w:szCs w:val="20"/>
        </w:rPr>
        <w:t xml:space="preserve"> reasonable notice of those changes. Our change rights are subject to </w:t>
      </w:r>
      <w:r w:rsidRPr="00EF3DD5">
        <w:rPr>
          <w:i/>
          <w:szCs w:val="20"/>
        </w:rPr>
        <w:t>your</w:t>
      </w:r>
      <w:r w:rsidRPr="00EF3DD5">
        <w:rPr>
          <w:szCs w:val="20"/>
        </w:rPr>
        <w:t xml:space="preserve"> </w:t>
      </w:r>
      <w:r w:rsidRPr="00EF3DD5">
        <w:rPr>
          <w:i/>
          <w:szCs w:val="20"/>
        </w:rPr>
        <w:t xml:space="preserve">Australian Consumer Law </w:t>
      </w:r>
      <w:r w:rsidRPr="00EF3DD5">
        <w:rPr>
          <w:szCs w:val="20"/>
        </w:rPr>
        <w:t>rights.</w:t>
      </w:r>
    </w:p>
    <w:p w14:paraId="3523C58F" w14:textId="77777777" w:rsidR="00D346CB" w:rsidRPr="00EF3DD5" w:rsidRDefault="00D346CB" w:rsidP="00D346CB">
      <w:pPr>
        <w:pStyle w:val="Heading6"/>
        <w:tabs>
          <w:tab w:val="left" w:pos="720"/>
        </w:tabs>
        <w:ind w:hanging="709"/>
        <w:rPr>
          <w:snapToGrid w:val="0"/>
        </w:rPr>
      </w:pPr>
      <w:bookmarkStart w:id="381" w:name="_Toc237945922"/>
      <w:r w:rsidRPr="00EF3DD5">
        <w:rPr>
          <w:snapToGrid w:val="0"/>
        </w:rPr>
        <w:t>Data Sharing</w:t>
      </w:r>
      <w:bookmarkEnd w:id="381"/>
    </w:p>
    <w:p w14:paraId="385ED39E" w14:textId="77777777" w:rsidR="00D346CB" w:rsidRPr="00EF3DD5" w:rsidRDefault="00D346CB" w:rsidP="00D346CB">
      <w:pPr>
        <w:pStyle w:val="Heading7"/>
        <w:rPr>
          <w:snapToGrid w:val="0"/>
        </w:rPr>
      </w:pPr>
      <w:r w:rsidRPr="00EF3DD5">
        <w:rPr>
          <w:lang w:eastAsia="en-AU"/>
        </w:rPr>
        <w:t xml:space="preserve">If </w:t>
      </w:r>
      <w:r w:rsidRPr="00EF3DD5">
        <w:rPr>
          <w:i/>
          <w:lang w:eastAsia="en-AU"/>
        </w:rPr>
        <w:t xml:space="preserve">you </w:t>
      </w:r>
      <w:r w:rsidRPr="00EF3DD5">
        <w:rPr>
          <w:lang w:eastAsia="en-AU"/>
        </w:rPr>
        <w:t xml:space="preserve">have more than one eligible plan that shares data on the same account, the included data will combine into one data sharing pool, which will be shared by all eligible </w:t>
      </w:r>
      <w:r w:rsidRPr="00EF3DD5">
        <w:rPr>
          <w:i/>
          <w:iCs/>
          <w:lang w:eastAsia="en-AU"/>
        </w:rPr>
        <w:t>services</w:t>
      </w:r>
      <w:r w:rsidRPr="00EF3DD5">
        <w:rPr>
          <w:lang w:eastAsia="en-AU"/>
        </w:rPr>
        <w:t xml:space="preserve"> on that account.</w:t>
      </w:r>
    </w:p>
    <w:p w14:paraId="28E937FB" w14:textId="77777777" w:rsidR="00D346CB" w:rsidRPr="00EF3DD5" w:rsidRDefault="00D346CB" w:rsidP="00D346CB">
      <w:pPr>
        <w:pStyle w:val="Heading7"/>
        <w:rPr>
          <w:snapToGrid w:val="0"/>
        </w:rPr>
      </w:pPr>
      <w:r w:rsidRPr="00EF3DD5">
        <w:rPr>
          <w:snapToGrid w:val="0"/>
        </w:rPr>
        <w:t xml:space="preserve">If </w:t>
      </w:r>
      <w:r w:rsidRPr="00EF3DD5">
        <w:rPr>
          <w:i/>
          <w:snapToGrid w:val="0"/>
        </w:rPr>
        <w:t>you</w:t>
      </w:r>
      <w:r w:rsidRPr="00EF3DD5">
        <w:rPr>
          <w:snapToGrid w:val="0"/>
        </w:rPr>
        <w:t xml:space="preserve"> do not want </w:t>
      </w:r>
      <w:r w:rsidRPr="00EF3DD5">
        <w:rPr>
          <w:i/>
          <w:snapToGrid w:val="0"/>
        </w:rPr>
        <w:t>your</w:t>
      </w:r>
      <w:r w:rsidRPr="00EF3DD5">
        <w:rPr>
          <w:snapToGrid w:val="0"/>
        </w:rPr>
        <w:t xml:space="preserve"> </w:t>
      </w:r>
      <w:r w:rsidRPr="00EF3DD5">
        <w:rPr>
          <w:i/>
          <w:iCs/>
          <w:snapToGrid w:val="0"/>
        </w:rPr>
        <w:t>services</w:t>
      </w:r>
      <w:r w:rsidRPr="00EF3DD5">
        <w:rPr>
          <w:snapToGrid w:val="0"/>
        </w:rPr>
        <w:t xml:space="preserve"> to share data, they need to be on separate accounts.</w:t>
      </w:r>
    </w:p>
    <w:p w14:paraId="16155B06" w14:textId="77777777" w:rsidR="00D346CB" w:rsidRPr="00EF3DD5" w:rsidRDefault="00D346CB" w:rsidP="00D346CB">
      <w:pPr>
        <w:pStyle w:val="Heading7"/>
        <w:rPr>
          <w:snapToGrid w:val="0"/>
        </w:rPr>
      </w:pPr>
      <w:r w:rsidRPr="00EF3DD5">
        <w:rPr>
          <w:snapToGrid w:val="0"/>
        </w:rPr>
        <w:t>Data sharing is only available within Australia.</w:t>
      </w:r>
    </w:p>
    <w:p w14:paraId="4C51A98E" w14:textId="77777777" w:rsidR="00D346CB" w:rsidRPr="00EF3DD5" w:rsidRDefault="00D346CB" w:rsidP="00D346CB">
      <w:pPr>
        <w:pStyle w:val="Heading6"/>
        <w:tabs>
          <w:tab w:val="num" w:pos="720"/>
        </w:tabs>
        <w:ind w:hanging="709"/>
        <w:rPr>
          <w:snapToGrid w:val="0"/>
        </w:rPr>
      </w:pPr>
      <w:bookmarkStart w:id="382" w:name="_Toc237945923"/>
      <w:r w:rsidRPr="00EF3DD5">
        <w:rPr>
          <w:snapToGrid w:val="0"/>
        </w:rPr>
        <w:t>Unlimited standard national SMS and MMS</w:t>
      </w:r>
      <w:bookmarkEnd w:id="382"/>
    </w:p>
    <w:p w14:paraId="73E28526" w14:textId="77777777" w:rsidR="00D346CB" w:rsidRPr="00EF3DD5" w:rsidRDefault="00D346CB" w:rsidP="00D346CB">
      <w:pPr>
        <w:pStyle w:val="BodyText"/>
        <w:ind w:left="720"/>
        <w:rPr>
          <w:szCs w:val="20"/>
        </w:rPr>
      </w:pPr>
      <w:r w:rsidRPr="00EF3DD5">
        <w:rPr>
          <w:i/>
          <w:szCs w:val="20"/>
        </w:rPr>
        <w:t>You</w:t>
      </w:r>
      <w:r w:rsidRPr="00EF3DD5">
        <w:rPr>
          <w:szCs w:val="20"/>
        </w:rPr>
        <w:t xml:space="preserve"> may send unlimited standard SMS and MMS to Australian mobiles from within Australia.</w:t>
      </w:r>
    </w:p>
    <w:p w14:paraId="541AF778" w14:textId="77777777" w:rsidR="00D346CB" w:rsidRPr="00EF3DD5" w:rsidRDefault="00D346CB" w:rsidP="00D346CB">
      <w:pPr>
        <w:pStyle w:val="BodyText"/>
        <w:ind w:left="720"/>
        <w:rPr>
          <w:szCs w:val="20"/>
        </w:rPr>
      </w:pPr>
      <w:r w:rsidRPr="00EF3DD5">
        <w:rPr>
          <w:szCs w:val="20"/>
        </w:rPr>
        <w:t xml:space="preserve">Unlimited standard national SMS and MMS are only available for personal use and are not to be used for a commercial or non-ordinary purpose as set out in the </w:t>
      </w:r>
      <w:hyperlink r:id="rId117" w:history="1">
        <w:r w:rsidRPr="00EF3DD5">
          <w:rPr>
            <w:rStyle w:val="Hyperlink"/>
            <w:i/>
            <w:color w:val="auto"/>
            <w:szCs w:val="20"/>
          </w:rPr>
          <w:t>Fair Go Policy</w:t>
        </w:r>
        <w:r w:rsidRPr="00EF3DD5">
          <w:rPr>
            <w:rStyle w:val="Hyperlink"/>
            <w:color w:val="auto"/>
            <w:szCs w:val="20"/>
          </w:rPr>
          <w:t>.</w:t>
        </w:r>
      </w:hyperlink>
      <w:r w:rsidRPr="00EF3DD5">
        <w:rPr>
          <w:szCs w:val="20"/>
        </w:rPr>
        <w:t xml:space="preserve"> </w:t>
      </w:r>
    </w:p>
    <w:p w14:paraId="29948964" w14:textId="77777777" w:rsidR="00D346CB" w:rsidRPr="00EF3DD5" w:rsidRDefault="00D346CB" w:rsidP="00D346CB">
      <w:pPr>
        <w:pStyle w:val="BodyText"/>
        <w:rPr>
          <w:b/>
        </w:rPr>
      </w:pPr>
      <w:r w:rsidRPr="00EF3DD5">
        <w:rPr>
          <w:b/>
        </w:rPr>
        <w:t>Table 1 –</w:t>
      </w:r>
      <w:r>
        <w:rPr>
          <w:b/>
        </w:rPr>
        <w:t xml:space="preserve"> </w:t>
      </w:r>
      <w:r w:rsidRPr="00EF3DD5">
        <w:rPr>
          <w:b/>
        </w:rPr>
        <w:t>Plan Inclusions and Charges</w:t>
      </w:r>
    </w:p>
    <w:tbl>
      <w:tblPr>
        <w:tblW w:w="9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3"/>
        <w:gridCol w:w="4664"/>
      </w:tblGrid>
      <w:tr w:rsidR="00D346CB" w:rsidRPr="00DC3A77" w14:paraId="406252B5" w14:textId="77777777" w:rsidTr="00250054">
        <w:trPr>
          <w:trHeight w:val="865"/>
          <w:jc w:val="center"/>
        </w:trPr>
        <w:tc>
          <w:tcPr>
            <w:tcW w:w="4573" w:type="dxa"/>
            <w:tcBorders>
              <w:top w:val="single" w:sz="4" w:space="0" w:color="auto"/>
              <w:left w:val="single" w:sz="4" w:space="0" w:color="auto"/>
              <w:bottom w:val="single" w:sz="4" w:space="0" w:color="auto"/>
              <w:right w:val="single" w:sz="4" w:space="0" w:color="auto"/>
            </w:tcBorders>
            <w:vAlign w:val="center"/>
          </w:tcPr>
          <w:p w14:paraId="42679027" w14:textId="77777777" w:rsidR="00D346CB" w:rsidRPr="00EF3DD5" w:rsidRDefault="00D346CB" w:rsidP="00250054">
            <w:pPr>
              <w:spacing w:line="276" w:lineRule="auto"/>
              <w:rPr>
                <w:rFonts w:eastAsia="Calibri"/>
                <w:sz w:val="20"/>
                <w:szCs w:val="20"/>
              </w:rPr>
            </w:pPr>
          </w:p>
        </w:tc>
        <w:tc>
          <w:tcPr>
            <w:tcW w:w="4664" w:type="dxa"/>
            <w:tcBorders>
              <w:top w:val="single" w:sz="4" w:space="0" w:color="auto"/>
              <w:left w:val="single" w:sz="4" w:space="0" w:color="auto"/>
              <w:bottom w:val="single" w:sz="4" w:space="0" w:color="auto"/>
              <w:right w:val="single" w:sz="4" w:space="0" w:color="auto"/>
            </w:tcBorders>
            <w:vAlign w:val="center"/>
            <w:hideMark/>
          </w:tcPr>
          <w:p w14:paraId="1A12054E" w14:textId="04612C8E" w:rsidR="00D346CB" w:rsidRPr="00EF3DD5" w:rsidRDefault="00D346CB" w:rsidP="00250054">
            <w:pPr>
              <w:spacing w:before="120" w:line="276" w:lineRule="auto"/>
              <w:jc w:val="center"/>
              <w:rPr>
                <w:b/>
                <w:sz w:val="20"/>
                <w:szCs w:val="20"/>
              </w:rPr>
            </w:pPr>
            <w:r w:rsidRPr="003037CE">
              <w:rPr>
                <w:b/>
                <w:sz w:val="20"/>
                <w:szCs w:val="20"/>
              </w:rPr>
              <w:t xml:space="preserve">$60 Optus Choice Plus Promo </w:t>
            </w:r>
            <w:r w:rsidR="00630276">
              <w:rPr>
                <w:b/>
                <w:sz w:val="20"/>
                <w:szCs w:val="20"/>
              </w:rPr>
              <w:t>P</w:t>
            </w:r>
            <w:r w:rsidRPr="003037CE">
              <w:rPr>
                <w:b/>
                <w:sz w:val="20"/>
                <w:szCs w:val="20"/>
              </w:rPr>
              <w:t>lan (</w:t>
            </w:r>
            <w:r>
              <w:rPr>
                <w:b/>
                <w:sz w:val="20"/>
                <w:szCs w:val="20"/>
              </w:rPr>
              <w:t>Jun</w:t>
            </w:r>
            <w:r w:rsidRPr="003037CE">
              <w:rPr>
                <w:b/>
                <w:sz w:val="20"/>
                <w:szCs w:val="20"/>
              </w:rPr>
              <w:t xml:space="preserve"> 26)</w:t>
            </w:r>
          </w:p>
        </w:tc>
      </w:tr>
      <w:tr w:rsidR="00D346CB" w:rsidRPr="00DC3A77" w14:paraId="3CBBC491" w14:textId="77777777" w:rsidTr="00250054">
        <w:trPr>
          <w:trHeight w:val="765"/>
          <w:jc w:val="center"/>
        </w:trPr>
        <w:tc>
          <w:tcPr>
            <w:tcW w:w="4573" w:type="dxa"/>
            <w:tcBorders>
              <w:top w:val="single" w:sz="4" w:space="0" w:color="auto"/>
              <w:left w:val="single" w:sz="4" w:space="0" w:color="auto"/>
              <w:bottom w:val="single" w:sz="4" w:space="0" w:color="auto"/>
              <w:right w:val="single" w:sz="4" w:space="0" w:color="auto"/>
            </w:tcBorders>
            <w:vAlign w:val="center"/>
            <w:hideMark/>
          </w:tcPr>
          <w:p w14:paraId="170BCDA3" w14:textId="77777777" w:rsidR="00D346CB" w:rsidRPr="00EF3DD5" w:rsidRDefault="00D346CB" w:rsidP="00250054">
            <w:pPr>
              <w:spacing w:before="120" w:after="120" w:line="276" w:lineRule="auto"/>
              <w:rPr>
                <w:rFonts w:eastAsia="Calibri"/>
                <w:sz w:val="20"/>
                <w:szCs w:val="20"/>
              </w:rPr>
            </w:pPr>
            <w:r w:rsidRPr="00EF3DD5">
              <w:rPr>
                <w:rFonts w:eastAsia="Calibri"/>
                <w:b/>
                <w:bCs/>
                <w:sz w:val="20"/>
                <w:szCs w:val="20"/>
                <w:lang w:eastAsia="en-AU"/>
              </w:rPr>
              <w:t>Minimum Monthly charge</w:t>
            </w:r>
          </w:p>
        </w:tc>
        <w:tc>
          <w:tcPr>
            <w:tcW w:w="4664" w:type="dxa"/>
            <w:tcBorders>
              <w:top w:val="single" w:sz="4" w:space="0" w:color="auto"/>
              <w:left w:val="single" w:sz="4" w:space="0" w:color="auto"/>
              <w:bottom w:val="single" w:sz="4" w:space="0" w:color="auto"/>
              <w:right w:val="single" w:sz="4" w:space="0" w:color="auto"/>
            </w:tcBorders>
            <w:vAlign w:val="center"/>
            <w:hideMark/>
          </w:tcPr>
          <w:p w14:paraId="3ADC9E90" w14:textId="77777777" w:rsidR="00D346CB" w:rsidRPr="00EF3DD5" w:rsidRDefault="00D346CB" w:rsidP="00250054">
            <w:pPr>
              <w:spacing w:before="240" w:line="276" w:lineRule="auto"/>
              <w:jc w:val="center"/>
              <w:rPr>
                <w:sz w:val="20"/>
                <w:szCs w:val="20"/>
              </w:rPr>
            </w:pPr>
            <w:r w:rsidRPr="00EF3DD5">
              <w:rPr>
                <w:sz w:val="20"/>
                <w:szCs w:val="20"/>
              </w:rPr>
              <w:t>$</w:t>
            </w:r>
            <w:r>
              <w:rPr>
                <w:sz w:val="20"/>
                <w:szCs w:val="20"/>
              </w:rPr>
              <w:t>60</w:t>
            </w:r>
            <w:r w:rsidRPr="00EF3DD5">
              <w:rPr>
                <w:sz w:val="20"/>
                <w:szCs w:val="20"/>
              </w:rPr>
              <w:t>/mth</w:t>
            </w:r>
          </w:p>
        </w:tc>
      </w:tr>
      <w:tr w:rsidR="00D346CB" w:rsidRPr="00DC3A77" w14:paraId="25B936CA" w14:textId="77777777" w:rsidTr="00250054">
        <w:trPr>
          <w:trHeight w:val="765"/>
          <w:jc w:val="center"/>
        </w:trPr>
        <w:tc>
          <w:tcPr>
            <w:tcW w:w="4573" w:type="dxa"/>
            <w:tcBorders>
              <w:top w:val="single" w:sz="4" w:space="0" w:color="auto"/>
              <w:left w:val="single" w:sz="4" w:space="0" w:color="auto"/>
              <w:bottom w:val="single" w:sz="4" w:space="0" w:color="auto"/>
              <w:right w:val="single" w:sz="4" w:space="0" w:color="auto"/>
            </w:tcBorders>
            <w:vAlign w:val="center"/>
          </w:tcPr>
          <w:p w14:paraId="0A70C8BE" w14:textId="77777777" w:rsidR="00D346CB" w:rsidRPr="00EF3DD5" w:rsidRDefault="00D346CB" w:rsidP="00250054">
            <w:pPr>
              <w:spacing w:before="120" w:after="120" w:line="276" w:lineRule="auto"/>
              <w:rPr>
                <w:rFonts w:eastAsia="Calibri"/>
                <w:b/>
                <w:bCs/>
                <w:sz w:val="20"/>
                <w:szCs w:val="20"/>
                <w:lang w:eastAsia="en-AU"/>
              </w:rPr>
            </w:pPr>
            <w:r w:rsidRPr="00EF3DD5">
              <w:rPr>
                <w:rFonts w:eastAsia="Calibri"/>
                <w:b/>
                <w:bCs/>
                <w:sz w:val="20"/>
                <w:szCs w:val="20"/>
                <w:lang w:eastAsia="en-AU"/>
              </w:rPr>
              <w:t>Special offer</w:t>
            </w:r>
          </w:p>
        </w:tc>
        <w:tc>
          <w:tcPr>
            <w:tcW w:w="4664" w:type="dxa"/>
            <w:tcBorders>
              <w:top w:val="single" w:sz="4" w:space="0" w:color="auto"/>
              <w:left w:val="single" w:sz="4" w:space="0" w:color="auto"/>
              <w:bottom w:val="single" w:sz="4" w:space="0" w:color="auto"/>
              <w:right w:val="single" w:sz="4" w:space="0" w:color="auto"/>
            </w:tcBorders>
            <w:vAlign w:val="center"/>
          </w:tcPr>
          <w:p w14:paraId="23D1E13D" w14:textId="77777777" w:rsidR="00D346CB" w:rsidRPr="00EF3DD5" w:rsidRDefault="00D346CB" w:rsidP="00250054">
            <w:pPr>
              <w:spacing w:before="240" w:line="276" w:lineRule="auto"/>
              <w:jc w:val="center"/>
              <w:rPr>
                <w:sz w:val="20"/>
                <w:szCs w:val="20"/>
              </w:rPr>
            </w:pPr>
            <w:r w:rsidRPr="00EF3DD5">
              <w:rPr>
                <w:sz w:val="20"/>
                <w:szCs w:val="20"/>
              </w:rPr>
              <w:t>$</w:t>
            </w:r>
            <w:r>
              <w:rPr>
                <w:sz w:val="20"/>
                <w:szCs w:val="20"/>
              </w:rPr>
              <w:t>45</w:t>
            </w:r>
            <w:r w:rsidRPr="00EF3DD5">
              <w:rPr>
                <w:sz w:val="20"/>
                <w:szCs w:val="20"/>
              </w:rPr>
              <w:t>/mth for 12 months</w:t>
            </w:r>
          </w:p>
          <w:p w14:paraId="45BAAE30" w14:textId="77777777" w:rsidR="00D346CB" w:rsidRPr="00EF3DD5" w:rsidRDefault="00D346CB" w:rsidP="00250054">
            <w:pPr>
              <w:spacing w:before="240" w:line="276" w:lineRule="auto"/>
              <w:jc w:val="center"/>
              <w:rPr>
                <w:sz w:val="20"/>
                <w:szCs w:val="20"/>
              </w:rPr>
            </w:pPr>
            <w:r w:rsidRPr="00EF3DD5">
              <w:rPr>
                <w:sz w:val="20"/>
                <w:szCs w:val="20"/>
              </w:rPr>
              <w:t xml:space="preserve">Offer available to </w:t>
            </w:r>
            <w:r w:rsidRPr="00DC3A77">
              <w:rPr>
                <w:sz w:val="20"/>
                <w:szCs w:val="20"/>
              </w:rPr>
              <w:t xml:space="preserve">new and existing Consumer and Business customers </w:t>
            </w:r>
            <w:r w:rsidRPr="00EF3DD5">
              <w:rPr>
                <w:sz w:val="20"/>
                <w:szCs w:val="20"/>
              </w:rPr>
              <w:t xml:space="preserve">who sign up to a new service </w:t>
            </w:r>
            <w:r>
              <w:rPr>
                <w:sz w:val="20"/>
                <w:szCs w:val="20"/>
              </w:rPr>
              <w:t>on the</w:t>
            </w:r>
            <w:r w:rsidRPr="00EF3DD5">
              <w:rPr>
                <w:sz w:val="20"/>
                <w:szCs w:val="20"/>
              </w:rPr>
              <w:t xml:space="preserve"> $</w:t>
            </w:r>
            <w:r>
              <w:rPr>
                <w:sz w:val="20"/>
                <w:szCs w:val="20"/>
              </w:rPr>
              <w:t>60</w:t>
            </w:r>
            <w:r w:rsidRPr="00EF3DD5">
              <w:rPr>
                <w:sz w:val="20"/>
                <w:szCs w:val="20"/>
              </w:rPr>
              <w:t xml:space="preserve"> Optus Choice Plus </w:t>
            </w:r>
            <w:r>
              <w:rPr>
                <w:sz w:val="20"/>
                <w:szCs w:val="20"/>
              </w:rPr>
              <w:t xml:space="preserve">Promo </w:t>
            </w:r>
            <w:r w:rsidRPr="00EF3DD5">
              <w:rPr>
                <w:sz w:val="20"/>
                <w:szCs w:val="20"/>
              </w:rPr>
              <w:t>Plan. Plan fee is $</w:t>
            </w:r>
            <w:r>
              <w:rPr>
                <w:sz w:val="20"/>
                <w:szCs w:val="20"/>
              </w:rPr>
              <w:t>45</w:t>
            </w:r>
            <w:r w:rsidRPr="00EF3DD5">
              <w:rPr>
                <w:sz w:val="20"/>
                <w:szCs w:val="20"/>
              </w:rPr>
              <w:t>/month for the first 12 months and then increases from month 13 to $</w:t>
            </w:r>
            <w:r>
              <w:rPr>
                <w:sz w:val="20"/>
                <w:szCs w:val="20"/>
              </w:rPr>
              <w:t>60</w:t>
            </w:r>
            <w:r w:rsidRPr="00EF3DD5">
              <w:rPr>
                <w:sz w:val="20"/>
                <w:szCs w:val="20"/>
              </w:rPr>
              <w:t xml:space="preserve">/mth or as otherwise notified by Optus. </w:t>
            </w:r>
            <w:r>
              <w:rPr>
                <w:sz w:val="20"/>
                <w:szCs w:val="20"/>
              </w:rPr>
              <w:t>Offer</w:t>
            </w:r>
            <w:r w:rsidRPr="00EF3DD5">
              <w:rPr>
                <w:sz w:val="20"/>
                <w:szCs w:val="20"/>
              </w:rPr>
              <w:t xml:space="preserve"> forfeited if you cancel, move to an ineligible plan, or recontract your plan (including by adding or removing a device payment plan) after the offer end date. Not available with other offers, unless specified.</w:t>
            </w:r>
          </w:p>
        </w:tc>
      </w:tr>
      <w:tr w:rsidR="00D346CB" w:rsidRPr="00DC3A77" w14:paraId="21941D9A" w14:textId="77777777" w:rsidTr="00250054">
        <w:trPr>
          <w:trHeight w:val="510"/>
          <w:jc w:val="center"/>
        </w:trPr>
        <w:tc>
          <w:tcPr>
            <w:tcW w:w="4573" w:type="dxa"/>
            <w:tcBorders>
              <w:top w:val="single" w:sz="4" w:space="0" w:color="auto"/>
              <w:left w:val="single" w:sz="4" w:space="0" w:color="auto"/>
              <w:bottom w:val="single" w:sz="4" w:space="0" w:color="auto"/>
              <w:right w:val="single" w:sz="4" w:space="0" w:color="auto"/>
            </w:tcBorders>
            <w:vAlign w:val="center"/>
            <w:hideMark/>
          </w:tcPr>
          <w:p w14:paraId="4D77A492" w14:textId="77777777" w:rsidR="00D346CB" w:rsidRPr="00EF3DD5" w:rsidRDefault="00D346CB" w:rsidP="00250054">
            <w:pPr>
              <w:spacing w:before="240" w:after="200" w:line="276" w:lineRule="auto"/>
              <w:rPr>
                <w:rFonts w:eastAsia="Calibri"/>
                <w:sz w:val="20"/>
                <w:szCs w:val="20"/>
              </w:rPr>
            </w:pPr>
            <w:r w:rsidRPr="00EF3DD5">
              <w:rPr>
                <w:rFonts w:eastAsia="Calibri"/>
                <w:b/>
                <w:bCs/>
                <w:sz w:val="20"/>
                <w:szCs w:val="20"/>
                <w:lang w:eastAsia="en-AU"/>
              </w:rPr>
              <w:t>Monthly Included Data</w:t>
            </w:r>
          </w:p>
        </w:tc>
        <w:tc>
          <w:tcPr>
            <w:tcW w:w="4664" w:type="dxa"/>
            <w:tcBorders>
              <w:top w:val="single" w:sz="4" w:space="0" w:color="auto"/>
              <w:left w:val="single" w:sz="4" w:space="0" w:color="auto"/>
              <w:bottom w:val="single" w:sz="4" w:space="0" w:color="auto"/>
              <w:right w:val="single" w:sz="4" w:space="0" w:color="auto"/>
            </w:tcBorders>
            <w:hideMark/>
          </w:tcPr>
          <w:p w14:paraId="01F14FEE" w14:textId="77777777" w:rsidR="00D346CB" w:rsidRPr="00EF3DD5" w:rsidRDefault="00D346CB" w:rsidP="00250054">
            <w:pPr>
              <w:spacing w:before="240" w:line="276" w:lineRule="auto"/>
              <w:jc w:val="center"/>
              <w:rPr>
                <w:sz w:val="20"/>
                <w:szCs w:val="20"/>
              </w:rPr>
            </w:pPr>
            <w:r>
              <w:rPr>
                <w:sz w:val="20"/>
                <w:szCs w:val="20"/>
              </w:rPr>
              <w:t>60</w:t>
            </w:r>
            <w:r w:rsidRPr="00EF3DD5">
              <w:rPr>
                <w:sz w:val="20"/>
                <w:szCs w:val="20"/>
              </w:rPr>
              <w:t>GB</w:t>
            </w:r>
          </w:p>
        </w:tc>
      </w:tr>
      <w:tr w:rsidR="00D346CB" w:rsidRPr="00DC3A77" w14:paraId="0150D012" w14:textId="77777777" w:rsidTr="00250054">
        <w:trPr>
          <w:trHeight w:val="510"/>
          <w:jc w:val="center"/>
        </w:trPr>
        <w:tc>
          <w:tcPr>
            <w:tcW w:w="4573" w:type="dxa"/>
            <w:tcBorders>
              <w:top w:val="single" w:sz="4" w:space="0" w:color="auto"/>
              <w:left w:val="single" w:sz="4" w:space="0" w:color="auto"/>
              <w:bottom w:val="single" w:sz="4" w:space="0" w:color="auto"/>
              <w:right w:val="single" w:sz="4" w:space="0" w:color="auto"/>
            </w:tcBorders>
            <w:vAlign w:val="center"/>
          </w:tcPr>
          <w:p w14:paraId="4A406301" w14:textId="77777777" w:rsidR="00D346CB" w:rsidRPr="00EF3DD5" w:rsidRDefault="00D346CB" w:rsidP="00250054">
            <w:pPr>
              <w:spacing w:before="240" w:after="200" w:line="276" w:lineRule="auto"/>
              <w:rPr>
                <w:rFonts w:eastAsia="Calibri"/>
                <w:b/>
                <w:bCs/>
                <w:sz w:val="20"/>
                <w:szCs w:val="20"/>
                <w:lang w:eastAsia="en-AU"/>
              </w:rPr>
            </w:pPr>
            <w:r w:rsidRPr="00EF3DD5">
              <w:rPr>
                <w:rFonts w:eastAsia="Calibri"/>
                <w:b/>
                <w:bCs/>
                <w:sz w:val="20"/>
                <w:szCs w:val="20"/>
                <w:lang w:eastAsia="en-AU"/>
              </w:rPr>
              <w:t>Maximum speed limit if data allowance is exceeded</w:t>
            </w:r>
          </w:p>
        </w:tc>
        <w:tc>
          <w:tcPr>
            <w:tcW w:w="4664" w:type="dxa"/>
            <w:tcBorders>
              <w:top w:val="single" w:sz="4" w:space="0" w:color="auto"/>
              <w:left w:val="single" w:sz="4" w:space="0" w:color="auto"/>
              <w:bottom w:val="single" w:sz="4" w:space="0" w:color="auto"/>
              <w:right w:val="single" w:sz="4" w:space="0" w:color="auto"/>
            </w:tcBorders>
            <w:vAlign w:val="center"/>
          </w:tcPr>
          <w:p w14:paraId="232307D7" w14:textId="77777777" w:rsidR="00D346CB" w:rsidRPr="00EF3DD5" w:rsidRDefault="00D346CB" w:rsidP="00250054">
            <w:pPr>
              <w:jc w:val="center"/>
              <w:rPr>
                <w:sz w:val="20"/>
                <w:szCs w:val="20"/>
              </w:rPr>
            </w:pPr>
            <w:r w:rsidRPr="00EF3DD5">
              <w:rPr>
                <w:sz w:val="20"/>
                <w:szCs w:val="20"/>
              </w:rPr>
              <w:t xml:space="preserve">Up to 1.5Mbps </w:t>
            </w:r>
          </w:p>
          <w:p w14:paraId="11F07ADB" w14:textId="77777777" w:rsidR="00D346CB" w:rsidRPr="00EF3DD5" w:rsidRDefault="00D346CB" w:rsidP="00250054">
            <w:pPr>
              <w:jc w:val="center"/>
              <w:rPr>
                <w:sz w:val="20"/>
                <w:szCs w:val="20"/>
              </w:rPr>
            </w:pPr>
            <w:r w:rsidRPr="00EF3DD5">
              <w:rPr>
                <w:sz w:val="20"/>
                <w:szCs w:val="20"/>
              </w:rPr>
              <w:t>(Unless you purchase extra data)</w:t>
            </w:r>
          </w:p>
          <w:p w14:paraId="51A5DC6E" w14:textId="77777777" w:rsidR="00D346CB" w:rsidRPr="00EF3DD5" w:rsidRDefault="00D346CB" w:rsidP="00250054">
            <w:pPr>
              <w:jc w:val="center"/>
              <w:rPr>
                <w:sz w:val="20"/>
                <w:szCs w:val="20"/>
              </w:rPr>
            </w:pPr>
          </w:p>
          <w:p w14:paraId="63063CA1" w14:textId="77777777" w:rsidR="00D346CB" w:rsidRPr="00EF3DD5" w:rsidRDefault="00D346CB" w:rsidP="00250054">
            <w:pPr>
              <w:jc w:val="center"/>
              <w:rPr>
                <w:sz w:val="20"/>
                <w:szCs w:val="20"/>
              </w:rPr>
            </w:pPr>
            <w:r w:rsidRPr="00EF3DD5">
              <w:rPr>
                <w:sz w:val="20"/>
                <w:szCs w:val="20"/>
              </w:rPr>
              <w:t xml:space="preserve">Fair Go Policy applies. Refer to </w:t>
            </w:r>
            <w:hyperlink r:id="rId118" w:history="1">
              <w:r w:rsidRPr="00EF3DD5">
                <w:rPr>
                  <w:rStyle w:val="Hyperlink"/>
                  <w:color w:val="auto"/>
                  <w:sz w:val="20"/>
                  <w:szCs w:val="20"/>
                </w:rPr>
                <w:t>Appendix S</w:t>
              </w:r>
            </w:hyperlink>
            <w:r w:rsidRPr="00EF3DD5">
              <w:rPr>
                <w:sz w:val="20"/>
                <w:szCs w:val="20"/>
              </w:rPr>
              <w:t xml:space="preserve"> for further details.</w:t>
            </w:r>
          </w:p>
        </w:tc>
      </w:tr>
      <w:tr w:rsidR="00D346CB" w:rsidRPr="00DC3A77" w14:paraId="66F89F64" w14:textId="77777777" w:rsidTr="00250054">
        <w:trPr>
          <w:trHeight w:val="1876"/>
          <w:jc w:val="center"/>
        </w:trPr>
        <w:tc>
          <w:tcPr>
            <w:tcW w:w="4573" w:type="dxa"/>
            <w:tcBorders>
              <w:top w:val="single" w:sz="4" w:space="0" w:color="auto"/>
              <w:left w:val="single" w:sz="4" w:space="0" w:color="auto"/>
              <w:bottom w:val="single" w:sz="4" w:space="0" w:color="auto"/>
              <w:right w:val="single" w:sz="4" w:space="0" w:color="auto"/>
            </w:tcBorders>
            <w:vAlign w:val="center"/>
            <w:hideMark/>
          </w:tcPr>
          <w:p w14:paraId="144B0561" w14:textId="77777777" w:rsidR="00D346CB" w:rsidRPr="00EF3DD5" w:rsidRDefault="00D346CB" w:rsidP="00250054">
            <w:pPr>
              <w:spacing w:before="120" w:line="276" w:lineRule="auto"/>
              <w:rPr>
                <w:rFonts w:eastAsia="Calibri"/>
                <w:b/>
                <w:bCs/>
                <w:sz w:val="20"/>
                <w:szCs w:val="20"/>
                <w:lang w:eastAsia="en-AU"/>
              </w:rPr>
            </w:pPr>
            <w:r w:rsidRPr="00EF3DD5">
              <w:rPr>
                <w:rFonts w:eastAsia="Calibri"/>
                <w:b/>
                <w:bCs/>
                <w:sz w:val="20"/>
                <w:szCs w:val="20"/>
                <w:lang w:eastAsia="en-AU"/>
              </w:rPr>
              <w:t xml:space="preserve">Included Minutes </w:t>
            </w:r>
          </w:p>
          <w:p w14:paraId="1D1A0E9E" w14:textId="77777777" w:rsidR="00D346CB" w:rsidRPr="00EF3DD5" w:rsidRDefault="00D346CB" w:rsidP="00250054">
            <w:pPr>
              <w:spacing w:after="120" w:line="276" w:lineRule="auto"/>
              <w:rPr>
                <w:rFonts w:eastAsia="Calibri"/>
                <w:b/>
                <w:bCs/>
                <w:sz w:val="20"/>
                <w:szCs w:val="20"/>
                <w:lang w:eastAsia="en-AU"/>
              </w:rPr>
            </w:pPr>
            <w:r w:rsidRPr="00EF3DD5">
              <w:rPr>
                <w:rFonts w:eastAsia="Calibri"/>
                <w:bCs/>
                <w:sz w:val="20"/>
                <w:szCs w:val="20"/>
                <w:lang w:eastAsia="en-AU"/>
              </w:rPr>
              <w:t>for standard national calls to landlines and mobiles, 1300 numbers and voicemail, within Australia</w:t>
            </w:r>
          </w:p>
        </w:tc>
        <w:tc>
          <w:tcPr>
            <w:tcW w:w="4664" w:type="dxa"/>
            <w:tcBorders>
              <w:top w:val="single" w:sz="4" w:space="0" w:color="auto"/>
              <w:left w:val="single" w:sz="4" w:space="0" w:color="auto"/>
              <w:bottom w:val="single" w:sz="4" w:space="0" w:color="auto"/>
              <w:right w:val="single" w:sz="4" w:space="0" w:color="auto"/>
            </w:tcBorders>
            <w:vAlign w:val="center"/>
            <w:hideMark/>
          </w:tcPr>
          <w:p w14:paraId="0BAF811B" w14:textId="77777777" w:rsidR="00D346CB" w:rsidRPr="00EF3DD5" w:rsidRDefault="00D346CB" w:rsidP="00250054">
            <w:pPr>
              <w:spacing w:before="240" w:line="276" w:lineRule="auto"/>
              <w:jc w:val="center"/>
              <w:rPr>
                <w:rFonts w:eastAsia="Calibri"/>
                <w:sz w:val="20"/>
                <w:szCs w:val="20"/>
              </w:rPr>
            </w:pPr>
            <w:r w:rsidRPr="00EF3DD5">
              <w:rPr>
                <w:rFonts w:eastAsia="Calibri"/>
                <w:sz w:val="20"/>
                <w:szCs w:val="20"/>
              </w:rPr>
              <w:t>Unlimited</w:t>
            </w:r>
          </w:p>
        </w:tc>
      </w:tr>
      <w:tr w:rsidR="00D346CB" w:rsidRPr="00DC3A77" w14:paraId="19C2B9E8" w14:textId="77777777" w:rsidTr="00250054">
        <w:trPr>
          <w:trHeight w:val="1876"/>
          <w:jc w:val="center"/>
        </w:trPr>
        <w:tc>
          <w:tcPr>
            <w:tcW w:w="4573" w:type="dxa"/>
            <w:tcBorders>
              <w:top w:val="single" w:sz="4" w:space="0" w:color="auto"/>
              <w:left w:val="single" w:sz="4" w:space="0" w:color="auto"/>
              <w:bottom w:val="single" w:sz="4" w:space="0" w:color="auto"/>
              <w:right w:val="single" w:sz="4" w:space="0" w:color="auto"/>
            </w:tcBorders>
            <w:vAlign w:val="center"/>
            <w:hideMark/>
          </w:tcPr>
          <w:p w14:paraId="6B07B8D2" w14:textId="77777777" w:rsidR="00D346CB" w:rsidRPr="00EF3DD5" w:rsidRDefault="00D346CB" w:rsidP="00250054">
            <w:pPr>
              <w:autoSpaceDE w:val="0"/>
              <w:autoSpaceDN w:val="0"/>
              <w:adjustRightInd w:val="0"/>
              <w:spacing w:before="120" w:line="276" w:lineRule="auto"/>
              <w:rPr>
                <w:b/>
                <w:bCs/>
                <w:sz w:val="20"/>
                <w:szCs w:val="20"/>
                <w:lang w:eastAsia="en-AU"/>
              </w:rPr>
            </w:pPr>
            <w:r w:rsidRPr="00EF3DD5">
              <w:rPr>
                <w:b/>
                <w:bCs/>
                <w:sz w:val="20"/>
                <w:szCs w:val="20"/>
                <w:lang w:eastAsia="en-AU"/>
              </w:rPr>
              <w:t>Included International Minutes</w:t>
            </w:r>
          </w:p>
          <w:p w14:paraId="224A519E" w14:textId="77777777" w:rsidR="00D346CB" w:rsidRPr="00EF3DD5" w:rsidRDefault="00D346CB" w:rsidP="00250054">
            <w:pPr>
              <w:autoSpaceDE w:val="0"/>
              <w:autoSpaceDN w:val="0"/>
              <w:adjustRightInd w:val="0"/>
              <w:spacing w:after="120" w:line="276" w:lineRule="auto"/>
              <w:rPr>
                <w:rFonts w:eastAsia="Calibri"/>
                <w:b/>
                <w:bCs/>
                <w:sz w:val="20"/>
                <w:szCs w:val="20"/>
                <w:lang w:eastAsia="en-AU"/>
              </w:rPr>
            </w:pPr>
            <w:r w:rsidRPr="00EF3DD5">
              <w:rPr>
                <w:sz w:val="20"/>
                <w:szCs w:val="20"/>
                <w:lang w:eastAsia="en-AU"/>
              </w:rPr>
              <w:t>Standard international calls to landlines and mobiles to 35 selected destinations from Australia</w:t>
            </w:r>
          </w:p>
        </w:tc>
        <w:tc>
          <w:tcPr>
            <w:tcW w:w="4664" w:type="dxa"/>
            <w:tcBorders>
              <w:top w:val="single" w:sz="4" w:space="0" w:color="auto"/>
              <w:left w:val="single" w:sz="4" w:space="0" w:color="auto"/>
              <w:bottom w:val="single" w:sz="4" w:space="0" w:color="auto"/>
              <w:right w:val="single" w:sz="4" w:space="0" w:color="auto"/>
            </w:tcBorders>
            <w:vAlign w:val="center"/>
            <w:hideMark/>
          </w:tcPr>
          <w:p w14:paraId="1829E1A8" w14:textId="77777777" w:rsidR="00D346CB" w:rsidRPr="00EF3DD5" w:rsidRDefault="00D346CB" w:rsidP="00250054">
            <w:pPr>
              <w:spacing w:before="600" w:line="276" w:lineRule="auto"/>
              <w:jc w:val="center"/>
              <w:rPr>
                <w:bCs/>
                <w:sz w:val="20"/>
                <w:szCs w:val="20"/>
                <w:lang w:eastAsia="en-AU"/>
              </w:rPr>
            </w:pPr>
            <w:r>
              <w:rPr>
                <w:bCs/>
                <w:sz w:val="20"/>
                <w:szCs w:val="20"/>
                <w:lang w:eastAsia="en-AU"/>
              </w:rPr>
              <w:t>Not included</w:t>
            </w:r>
          </w:p>
        </w:tc>
      </w:tr>
      <w:tr w:rsidR="00D346CB" w:rsidRPr="00DC3A77" w14:paraId="2E289BFD" w14:textId="77777777" w:rsidTr="00250054">
        <w:trPr>
          <w:trHeight w:val="1487"/>
          <w:jc w:val="center"/>
        </w:trPr>
        <w:tc>
          <w:tcPr>
            <w:tcW w:w="4573" w:type="dxa"/>
            <w:tcBorders>
              <w:top w:val="single" w:sz="4" w:space="0" w:color="auto"/>
              <w:left w:val="single" w:sz="4" w:space="0" w:color="auto"/>
              <w:bottom w:val="single" w:sz="4" w:space="0" w:color="auto"/>
              <w:right w:val="single" w:sz="4" w:space="0" w:color="auto"/>
            </w:tcBorders>
            <w:vAlign w:val="center"/>
            <w:hideMark/>
          </w:tcPr>
          <w:p w14:paraId="5E62C4E2" w14:textId="77777777" w:rsidR="00D346CB" w:rsidRPr="00EF3DD5" w:rsidRDefault="00D346CB" w:rsidP="00250054">
            <w:pPr>
              <w:spacing w:before="240" w:after="200" w:line="276" w:lineRule="auto"/>
              <w:rPr>
                <w:rFonts w:eastAsia="Calibri"/>
                <w:sz w:val="20"/>
                <w:szCs w:val="20"/>
              </w:rPr>
            </w:pPr>
            <w:r w:rsidRPr="00EF3DD5">
              <w:rPr>
                <w:rFonts w:eastAsia="Calibri"/>
                <w:b/>
                <w:bCs/>
                <w:sz w:val="20"/>
                <w:szCs w:val="20"/>
                <w:lang w:eastAsia="en-AU"/>
              </w:rPr>
              <w:t xml:space="preserve">Standard national SMS </w:t>
            </w:r>
            <w:r w:rsidRPr="00EF3DD5">
              <w:rPr>
                <w:rFonts w:eastAsia="Calibri"/>
                <w:sz w:val="20"/>
                <w:szCs w:val="20"/>
                <w:lang w:eastAsia="en-AU"/>
              </w:rPr>
              <w:t>(per SMS of up to 160 standard characters)</w:t>
            </w:r>
          </w:p>
        </w:tc>
        <w:tc>
          <w:tcPr>
            <w:tcW w:w="4664" w:type="dxa"/>
            <w:tcBorders>
              <w:top w:val="single" w:sz="4" w:space="0" w:color="auto"/>
              <w:left w:val="single" w:sz="4" w:space="0" w:color="auto"/>
              <w:bottom w:val="single" w:sz="4" w:space="0" w:color="auto"/>
              <w:right w:val="single" w:sz="4" w:space="0" w:color="auto"/>
            </w:tcBorders>
            <w:vAlign w:val="center"/>
            <w:hideMark/>
          </w:tcPr>
          <w:p w14:paraId="0E27F682" w14:textId="77777777" w:rsidR="00D346CB" w:rsidRPr="00EF3DD5" w:rsidRDefault="00D346CB" w:rsidP="00250054">
            <w:pPr>
              <w:autoSpaceDE w:val="0"/>
              <w:autoSpaceDN w:val="0"/>
              <w:adjustRightInd w:val="0"/>
              <w:spacing w:after="120" w:line="276" w:lineRule="auto"/>
              <w:jc w:val="center"/>
              <w:rPr>
                <w:sz w:val="20"/>
                <w:szCs w:val="20"/>
              </w:rPr>
            </w:pPr>
            <w:r w:rsidRPr="00EF3DD5">
              <w:rPr>
                <w:rFonts w:eastAsia="Calibri"/>
                <w:sz w:val="20"/>
                <w:szCs w:val="20"/>
              </w:rPr>
              <w:t>Unlimited</w:t>
            </w:r>
          </w:p>
        </w:tc>
      </w:tr>
      <w:tr w:rsidR="00D346CB" w:rsidRPr="00DC3A77" w14:paraId="7410847A" w14:textId="77777777" w:rsidTr="00250054">
        <w:trPr>
          <w:trHeight w:val="821"/>
          <w:jc w:val="center"/>
        </w:trPr>
        <w:tc>
          <w:tcPr>
            <w:tcW w:w="4573" w:type="dxa"/>
            <w:tcBorders>
              <w:top w:val="single" w:sz="4" w:space="0" w:color="auto"/>
              <w:left w:val="single" w:sz="4" w:space="0" w:color="auto"/>
              <w:bottom w:val="single" w:sz="4" w:space="0" w:color="auto"/>
              <w:right w:val="single" w:sz="4" w:space="0" w:color="auto"/>
            </w:tcBorders>
            <w:vAlign w:val="center"/>
            <w:hideMark/>
          </w:tcPr>
          <w:p w14:paraId="66F50CAE" w14:textId="77777777" w:rsidR="00D346CB" w:rsidRPr="00EF3DD5" w:rsidRDefault="00D346CB" w:rsidP="00250054">
            <w:pPr>
              <w:spacing w:before="120" w:after="200" w:line="276" w:lineRule="auto"/>
              <w:rPr>
                <w:rFonts w:eastAsia="Calibri"/>
                <w:b/>
                <w:bCs/>
                <w:sz w:val="20"/>
                <w:szCs w:val="20"/>
                <w:lang w:eastAsia="en-AU"/>
              </w:rPr>
            </w:pPr>
            <w:r w:rsidRPr="00EF3DD5">
              <w:rPr>
                <w:rFonts w:eastAsia="Calibri"/>
                <w:b/>
                <w:bCs/>
                <w:sz w:val="20"/>
                <w:szCs w:val="20"/>
                <w:lang w:eastAsia="en-AU"/>
              </w:rPr>
              <w:t xml:space="preserve">Standard national MMS </w:t>
            </w:r>
            <w:r w:rsidRPr="00EF3DD5">
              <w:rPr>
                <w:rFonts w:eastAsia="Calibri"/>
                <w:sz w:val="20"/>
                <w:szCs w:val="20"/>
                <w:lang w:eastAsia="en-AU"/>
              </w:rPr>
              <w:t>(per message)</w:t>
            </w:r>
          </w:p>
        </w:tc>
        <w:tc>
          <w:tcPr>
            <w:tcW w:w="4664" w:type="dxa"/>
            <w:tcBorders>
              <w:top w:val="single" w:sz="4" w:space="0" w:color="auto"/>
              <w:left w:val="single" w:sz="4" w:space="0" w:color="auto"/>
              <w:bottom w:val="single" w:sz="4" w:space="0" w:color="auto"/>
              <w:right w:val="single" w:sz="4" w:space="0" w:color="auto"/>
            </w:tcBorders>
            <w:vAlign w:val="center"/>
            <w:hideMark/>
          </w:tcPr>
          <w:p w14:paraId="61F44BE5" w14:textId="77777777" w:rsidR="00D346CB" w:rsidRPr="00EF3DD5" w:rsidRDefault="00D346CB" w:rsidP="00250054">
            <w:pPr>
              <w:spacing w:before="120" w:line="276" w:lineRule="auto"/>
              <w:jc w:val="center"/>
              <w:rPr>
                <w:sz w:val="20"/>
                <w:szCs w:val="20"/>
              </w:rPr>
            </w:pPr>
            <w:r w:rsidRPr="00EF3DD5">
              <w:rPr>
                <w:rFonts w:eastAsia="Calibri"/>
                <w:sz w:val="20"/>
                <w:szCs w:val="20"/>
              </w:rPr>
              <w:t>Unlimited</w:t>
            </w:r>
          </w:p>
        </w:tc>
      </w:tr>
      <w:tr w:rsidR="00D346CB" w:rsidRPr="00DC3A77" w14:paraId="3E2B0534" w14:textId="77777777" w:rsidTr="00250054">
        <w:trPr>
          <w:trHeight w:val="877"/>
          <w:jc w:val="center"/>
        </w:trPr>
        <w:tc>
          <w:tcPr>
            <w:tcW w:w="4573" w:type="dxa"/>
            <w:tcBorders>
              <w:top w:val="single" w:sz="4" w:space="0" w:color="auto"/>
              <w:left w:val="single" w:sz="4" w:space="0" w:color="auto"/>
              <w:bottom w:val="single" w:sz="4" w:space="0" w:color="auto"/>
              <w:right w:val="single" w:sz="4" w:space="0" w:color="auto"/>
            </w:tcBorders>
            <w:vAlign w:val="center"/>
            <w:hideMark/>
          </w:tcPr>
          <w:p w14:paraId="38B738ED" w14:textId="77777777" w:rsidR="00D346CB" w:rsidRPr="00EF3DD5" w:rsidRDefault="00D346CB" w:rsidP="00250054">
            <w:pPr>
              <w:spacing w:before="120" w:after="120" w:line="276" w:lineRule="auto"/>
              <w:rPr>
                <w:rFonts w:eastAsia="Calibri"/>
                <w:b/>
                <w:bCs/>
                <w:sz w:val="20"/>
                <w:szCs w:val="20"/>
                <w:lang w:eastAsia="en-AU"/>
              </w:rPr>
            </w:pPr>
            <w:r w:rsidRPr="00EF3DD5">
              <w:rPr>
                <w:rFonts w:eastAsia="Calibri"/>
                <w:b/>
                <w:bCs/>
                <w:sz w:val="20"/>
                <w:szCs w:val="20"/>
                <w:lang w:eastAsia="en-AU"/>
              </w:rPr>
              <w:t xml:space="preserve">Standard international SMS </w:t>
            </w:r>
            <w:r w:rsidRPr="00EF3DD5">
              <w:rPr>
                <w:rFonts w:eastAsia="Calibri"/>
                <w:sz w:val="20"/>
                <w:szCs w:val="20"/>
                <w:lang w:eastAsia="en-AU"/>
              </w:rPr>
              <w:t>(per SMS of up to 160 standard characters) to 35 selected destinations from Australia</w:t>
            </w:r>
          </w:p>
        </w:tc>
        <w:tc>
          <w:tcPr>
            <w:tcW w:w="4664" w:type="dxa"/>
            <w:tcBorders>
              <w:top w:val="single" w:sz="4" w:space="0" w:color="auto"/>
              <w:left w:val="single" w:sz="4" w:space="0" w:color="auto"/>
              <w:bottom w:val="single" w:sz="4" w:space="0" w:color="auto"/>
              <w:right w:val="single" w:sz="4" w:space="0" w:color="auto"/>
            </w:tcBorders>
            <w:vAlign w:val="center"/>
            <w:hideMark/>
          </w:tcPr>
          <w:p w14:paraId="680FB8A2" w14:textId="77777777" w:rsidR="00D346CB" w:rsidRPr="00EF3DD5" w:rsidRDefault="00D346CB" w:rsidP="00250054">
            <w:pPr>
              <w:spacing w:before="120" w:line="276" w:lineRule="auto"/>
              <w:jc w:val="center"/>
              <w:rPr>
                <w:sz w:val="20"/>
                <w:szCs w:val="20"/>
              </w:rPr>
            </w:pPr>
            <w:r>
              <w:rPr>
                <w:rFonts w:eastAsia="Calibri"/>
                <w:sz w:val="20"/>
                <w:szCs w:val="20"/>
              </w:rPr>
              <w:t>Not included</w:t>
            </w:r>
          </w:p>
        </w:tc>
      </w:tr>
      <w:tr w:rsidR="00D346CB" w:rsidRPr="00DC3A77" w14:paraId="0BF9B0EC" w14:textId="77777777" w:rsidTr="00250054">
        <w:trPr>
          <w:trHeight w:val="1409"/>
          <w:jc w:val="center"/>
        </w:trPr>
        <w:tc>
          <w:tcPr>
            <w:tcW w:w="4573" w:type="dxa"/>
            <w:tcBorders>
              <w:top w:val="single" w:sz="4" w:space="0" w:color="auto"/>
              <w:left w:val="single" w:sz="4" w:space="0" w:color="auto"/>
              <w:bottom w:val="single" w:sz="4" w:space="0" w:color="auto"/>
              <w:right w:val="single" w:sz="4" w:space="0" w:color="auto"/>
            </w:tcBorders>
            <w:vAlign w:val="center"/>
            <w:hideMark/>
          </w:tcPr>
          <w:p w14:paraId="13737A61" w14:textId="77777777" w:rsidR="00D346CB" w:rsidRPr="00EF3DD5" w:rsidRDefault="00D346CB" w:rsidP="00250054">
            <w:pPr>
              <w:spacing w:before="120" w:after="200" w:line="276" w:lineRule="auto"/>
              <w:rPr>
                <w:rFonts w:eastAsia="Calibri"/>
                <w:b/>
                <w:bCs/>
                <w:sz w:val="20"/>
                <w:szCs w:val="20"/>
                <w:lang w:eastAsia="en-AU"/>
              </w:rPr>
            </w:pPr>
            <w:r w:rsidRPr="00EF3DD5">
              <w:rPr>
                <w:rFonts w:eastAsia="Calibri"/>
                <w:b/>
                <w:bCs/>
                <w:sz w:val="20"/>
                <w:szCs w:val="20"/>
                <w:lang w:eastAsia="en-AU"/>
              </w:rPr>
              <w:t xml:space="preserve">Standard international MMS </w:t>
            </w:r>
            <w:r w:rsidRPr="00EF3DD5">
              <w:rPr>
                <w:rFonts w:eastAsia="Calibri"/>
                <w:sz w:val="20"/>
                <w:szCs w:val="20"/>
                <w:lang w:eastAsia="en-AU"/>
              </w:rPr>
              <w:t>(per message) to 35 selected destinations from Australia</w:t>
            </w:r>
          </w:p>
        </w:tc>
        <w:tc>
          <w:tcPr>
            <w:tcW w:w="4664" w:type="dxa"/>
            <w:tcBorders>
              <w:top w:val="single" w:sz="4" w:space="0" w:color="auto"/>
              <w:left w:val="single" w:sz="4" w:space="0" w:color="auto"/>
              <w:bottom w:val="single" w:sz="4" w:space="0" w:color="auto"/>
              <w:right w:val="single" w:sz="4" w:space="0" w:color="auto"/>
            </w:tcBorders>
            <w:vAlign w:val="center"/>
            <w:hideMark/>
          </w:tcPr>
          <w:p w14:paraId="502A9096" w14:textId="77777777" w:rsidR="00D346CB" w:rsidRPr="00EF3DD5" w:rsidRDefault="00D346CB" w:rsidP="00250054">
            <w:pPr>
              <w:spacing w:line="276" w:lineRule="auto"/>
              <w:jc w:val="center"/>
              <w:rPr>
                <w:sz w:val="20"/>
                <w:szCs w:val="20"/>
              </w:rPr>
            </w:pPr>
            <w:r>
              <w:rPr>
                <w:rFonts w:eastAsia="Calibri"/>
                <w:sz w:val="20"/>
                <w:szCs w:val="20"/>
              </w:rPr>
              <w:t>Not included</w:t>
            </w:r>
          </w:p>
        </w:tc>
      </w:tr>
      <w:tr w:rsidR="00D346CB" w:rsidRPr="00DC3A77" w14:paraId="32937B54" w14:textId="77777777" w:rsidTr="00250054">
        <w:trPr>
          <w:trHeight w:val="621"/>
          <w:jc w:val="center"/>
        </w:trPr>
        <w:tc>
          <w:tcPr>
            <w:tcW w:w="4573" w:type="dxa"/>
            <w:tcBorders>
              <w:top w:val="single" w:sz="4" w:space="0" w:color="auto"/>
              <w:left w:val="single" w:sz="4" w:space="0" w:color="auto"/>
              <w:bottom w:val="single" w:sz="4" w:space="0" w:color="auto"/>
              <w:right w:val="single" w:sz="4" w:space="0" w:color="auto"/>
            </w:tcBorders>
            <w:vAlign w:val="center"/>
            <w:hideMark/>
          </w:tcPr>
          <w:p w14:paraId="05050CD4" w14:textId="77777777" w:rsidR="00D346CB" w:rsidRPr="00EF3DD5" w:rsidRDefault="00D346CB" w:rsidP="00250054">
            <w:pPr>
              <w:spacing w:before="120" w:after="200" w:line="276" w:lineRule="auto"/>
              <w:rPr>
                <w:b/>
                <w:bCs/>
                <w:snapToGrid w:val="0"/>
                <w:sz w:val="20"/>
                <w:szCs w:val="20"/>
              </w:rPr>
            </w:pPr>
            <w:r w:rsidRPr="00EF3DD5">
              <w:rPr>
                <w:b/>
                <w:bCs/>
                <w:snapToGrid w:val="0"/>
                <w:sz w:val="20"/>
                <w:szCs w:val="20"/>
              </w:rPr>
              <w:t xml:space="preserve">Minimum total cost when you stay connected for 1 month (no </w:t>
            </w:r>
            <w:r>
              <w:rPr>
                <w:b/>
                <w:bCs/>
                <w:snapToGrid w:val="0"/>
                <w:sz w:val="20"/>
                <w:szCs w:val="20"/>
              </w:rPr>
              <w:t>offer</w:t>
            </w:r>
            <w:r w:rsidRPr="00EF3DD5">
              <w:rPr>
                <w:b/>
                <w:bCs/>
                <w:snapToGrid w:val="0"/>
                <w:sz w:val="20"/>
                <w:szCs w:val="20"/>
              </w:rPr>
              <w:t>)</w:t>
            </w:r>
          </w:p>
        </w:tc>
        <w:tc>
          <w:tcPr>
            <w:tcW w:w="4664" w:type="dxa"/>
            <w:tcBorders>
              <w:top w:val="single" w:sz="4" w:space="0" w:color="auto"/>
              <w:left w:val="single" w:sz="4" w:space="0" w:color="auto"/>
              <w:bottom w:val="single" w:sz="4" w:space="0" w:color="auto"/>
              <w:right w:val="single" w:sz="4" w:space="0" w:color="auto"/>
            </w:tcBorders>
            <w:vAlign w:val="center"/>
            <w:hideMark/>
          </w:tcPr>
          <w:p w14:paraId="2DC9D23F" w14:textId="77777777" w:rsidR="00D346CB" w:rsidRPr="00EF3DD5" w:rsidRDefault="00D346CB" w:rsidP="00250054">
            <w:pPr>
              <w:spacing w:before="240" w:after="240" w:line="276" w:lineRule="auto"/>
              <w:jc w:val="center"/>
              <w:rPr>
                <w:sz w:val="20"/>
                <w:szCs w:val="20"/>
              </w:rPr>
            </w:pPr>
            <w:r w:rsidRPr="00EF3DD5">
              <w:rPr>
                <w:sz w:val="20"/>
                <w:szCs w:val="20"/>
              </w:rPr>
              <w:t>$</w:t>
            </w:r>
            <w:r>
              <w:rPr>
                <w:sz w:val="20"/>
                <w:szCs w:val="20"/>
              </w:rPr>
              <w:t>60</w:t>
            </w:r>
          </w:p>
        </w:tc>
      </w:tr>
    </w:tbl>
    <w:p w14:paraId="5EEF0115" w14:textId="77777777" w:rsidR="00D346CB" w:rsidRPr="00EF3DD5" w:rsidRDefault="00D346CB" w:rsidP="00D346CB">
      <w:pPr>
        <w:pStyle w:val="BodyText"/>
      </w:pPr>
    </w:p>
    <w:p w14:paraId="12096BFB" w14:textId="77777777" w:rsidR="00D346CB" w:rsidRPr="00EF3DD5" w:rsidRDefault="00D346CB" w:rsidP="00D346CB">
      <w:pPr>
        <w:pStyle w:val="BodyText"/>
        <w:rPr>
          <w:b/>
        </w:rPr>
      </w:pPr>
      <w:r w:rsidRPr="00EF3DD5">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D346CB" w:rsidRPr="00EF3DD5" w14:paraId="0236A3EC" w14:textId="77777777" w:rsidTr="0025005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E803E80" w14:textId="77777777" w:rsidR="00D346CB" w:rsidRPr="00EF3DD5" w:rsidRDefault="00D346CB" w:rsidP="00250054">
            <w:pPr>
              <w:pStyle w:val="BodyText"/>
              <w:spacing w:before="100" w:after="100" w:line="276" w:lineRule="auto"/>
              <w:rPr>
                <w:b/>
              </w:rPr>
            </w:pPr>
            <w:r w:rsidRPr="00EF3DD5">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8EA5E75" w14:textId="77777777" w:rsidR="00D346CB" w:rsidRPr="00EF3DD5" w:rsidRDefault="00D346CB" w:rsidP="00250054">
            <w:pPr>
              <w:pStyle w:val="BodyText"/>
              <w:spacing w:before="100" w:after="100" w:line="276" w:lineRule="auto"/>
              <w:jc w:val="center"/>
              <w:rPr>
                <w:b/>
              </w:rPr>
            </w:pPr>
            <w:r w:rsidRPr="00EF3DD5">
              <w:rPr>
                <w:b/>
              </w:rPr>
              <w:t>Charge</w:t>
            </w:r>
          </w:p>
        </w:tc>
      </w:tr>
      <w:tr w:rsidR="00D346CB" w:rsidRPr="00EF3DD5" w14:paraId="39FE06EE" w14:textId="77777777" w:rsidTr="0025005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53B3A0D" w14:textId="77777777" w:rsidR="00D346CB" w:rsidRPr="00EF3DD5" w:rsidRDefault="00D346CB" w:rsidP="00250054">
            <w:pPr>
              <w:pStyle w:val="BodyText"/>
              <w:spacing w:before="100" w:after="100" w:line="276" w:lineRule="auto"/>
            </w:pPr>
            <w:r w:rsidRPr="00EF3DD5">
              <w:rPr>
                <w:b/>
                <w:bCs/>
                <w:lang w:eastAsia="en-AU"/>
              </w:rPr>
              <w:t>National video calls</w:t>
            </w:r>
            <w:r w:rsidRPr="00EF3DD5">
              <w:rPr>
                <w:bCs/>
                <w:lang w:eastAsia="en-AU"/>
              </w:rPr>
              <w:t xml:space="preserve"> </w:t>
            </w:r>
            <w:r w:rsidRPr="00EF3DD5">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C2EC9BC" w14:textId="77777777" w:rsidR="00D346CB" w:rsidRPr="00EF3DD5" w:rsidRDefault="00D346CB" w:rsidP="00250054">
            <w:pPr>
              <w:pStyle w:val="BodyText"/>
              <w:spacing w:before="100" w:after="100" w:line="276" w:lineRule="auto"/>
              <w:jc w:val="center"/>
            </w:pPr>
            <w:r w:rsidRPr="00EF3DD5">
              <w:t>$0 per minute</w:t>
            </w:r>
          </w:p>
        </w:tc>
      </w:tr>
      <w:tr w:rsidR="00D346CB" w:rsidRPr="00EF3DD5" w14:paraId="103A4E33" w14:textId="77777777" w:rsidTr="0025005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15CBA9E" w14:textId="77777777" w:rsidR="00D346CB" w:rsidRPr="00EF3DD5" w:rsidRDefault="00D346CB" w:rsidP="00250054">
            <w:pPr>
              <w:pStyle w:val="BodyText"/>
              <w:spacing w:before="100" w:after="100" w:line="276" w:lineRule="auto"/>
              <w:rPr>
                <w:b/>
                <w:bCs/>
                <w:lang w:eastAsia="en-AU"/>
              </w:rPr>
            </w:pPr>
            <w:r w:rsidRPr="00EF3DD5">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D70174A" w14:textId="77777777" w:rsidR="00D346CB" w:rsidRPr="00EF3DD5" w:rsidRDefault="00D346CB" w:rsidP="00250054">
            <w:pPr>
              <w:pStyle w:val="BodyText"/>
              <w:spacing w:before="100" w:after="100" w:line="276" w:lineRule="auto"/>
              <w:jc w:val="center"/>
            </w:pPr>
            <w:r w:rsidRPr="00EF3DD5">
              <w:t>$0 per minute</w:t>
            </w:r>
          </w:p>
        </w:tc>
      </w:tr>
      <w:tr w:rsidR="00D346CB" w:rsidRPr="00EF3DD5" w14:paraId="34CA94E8" w14:textId="77777777" w:rsidTr="0025005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7D6A59D" w14:textId="77777777" w:rsidR="00D346CB" w:rsidRPr="00EF3DD5" w:rsidRDefault="00D346CB" w:rsidP="00250054">
            <w:pPr>
              <w:pStyle w:val="BodyText"/>
              <w:spacing w:before="100" w:after="100" w:line="276" w:lineRule="auto"/>
              <w:rPr>
                <w:b/>
                <w:bCs/>
                <w:lang w:eastAsia="en-AU"/>
              </w:rPr>
            </w:pPr>
            <w:r w:rsidRPr="00EF3DD5">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09C3C84" w14:textId="77777777" w:rsidR="00D346CB" w:rsidRPr="00EF3DD5" w:rsidRDefault="00D346CB" w:rsidP="00250054">
            <w:pPr>
              <w:pStyle w:val="BodyText"/>
              <w:spacing w:before="100" w:after="100" w:line="276" w:lineRule="auto"/>
              <w:jc w:val="center"/>
            </w:pPr>
            <w:r w:rsidRPr="00EF3DD5">
              <w:t>$0 per minute</w:t>
            </w:r>
          </w:p>
        </w:tc>
      </w:tr>
      <w:tr w:rsidR="00D346CB" w:rsidRPr="00EF3DD5" w14:paraId="2E1AEC4D" w14:textId="77777777" w:rsidTr="0025005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ABF52FC" w14:textId="77777777" w:rsidR="00D346CB" w:rsidRPr="00EF3DD5" w:rsidRDefault="00D346CB" w:rsidP="00250054">
            <w:pPr>
              <w:pStyle w:val="BodyText"/>
              <w:spacing w:before="100" w:after="100" w:line="276" w:lineRule="auto"/>
              <w:rPr>
                <w:b/>
                <w:bCs/>
                <w:lang w:eastAsia="en-AU"/>
              </w:rPr>
            </w:pPr>
            <w:r w:rsidRPr="00EF3DD5">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8DF6B0E" w14:textId="77777777" w:rsidR="00D346CB" w:rsidRPr="00EF3DD5" w:rsidRDefault="00D346CB" w:rsidP="00250054">
            <w:pPr>
              <w:pStyle w:val="BodyText"/>
              <w:spacing w:before="100" w:after="100" w:line="276" w:lineRule="auto"/>
              <w:jc w:val="center"/>
            </w:pPr>
            <w:r w:rsidRPr="00EF3DD5">
              <w:t>$0 per call</w:t>
            </w:r>
          </w:p>
        </w:tc>
      </w:tr>
      <w:tr w:rsidR="00D346CB" w:rsidRPr="00EF3DD5" w14:paraId="4A402E7E" w14:textId="77777777" w:rsidTr="0025005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9E81552" w14:textId="77777777" w:rsidR="00D346CB" w:rsidRPr="00EF3DD5" w:rsidRDefault="00D346CB" w:rsidP="00250054">
            <w:pPr>
              <w:pStyle w:val="BodyText"/>
              <w:spacing w:before="100" w:after="100" w:line="276" w:lineRule="auto"/>
              <w:rPr>
                <w:b/>
                <w:bCs/>
                <w:lang w:eastAsia="en-AU"/>
              </w:rPr>
            </w:pPr>
            <w:r w:rsidRPr="00EF3DD5">
              <w:rPr>
                <w:b/>
                <w:bCs/>
                <w:lang w:eastAsia="en-AU"/>
              </w:rPr>
              <w:t>124 Yes calls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786D257" w14:textId="77777777" w:rsidR="00D346CB" w:rsidRPr="00EF3DD5" w:rsidRDefault="00D346CB" w:rsidP="00250054">
            <w:pPr>
              <w:pStyle w:val="BodyText"/>
              <w:spacing w:before="100" w:after="100" w:line="276" w:lineRule="auto"/>
              <w:jc w:val="center"/>
            </w:pPr>
            <w:r w:rsidRPr="00EF3DD5">
              <w:t>$0 per minute</w:t>
            </w:r>
          </w:p>
        </w:tc>
      </w:tr>
      <w:tr w:rsidR="00D346CB" w:rsidRPr="00EF3DD5" w14:paraId="681191AA" w14:textId="77777777" w:rsidTr="00250054">
        <w:trPr>
          <w:trHeight w:val="288"/>
        </w:trPr>
        <w:tc>
          <w:tcPr>
            <w:tcW w:w="5868" w:type="dxa"/>
            <w:tcBorders>
              <w:top w:val="single" w:sz="4" w:space="0" w:color="auto"/>
              <w:left w:val="single" w:sz="4" w:space="0" w:color="auto"/>
              <w:bottom w:val="single" w:sz="4" w:space="0" w:color="auto"/>
              <w:right w:val="single" w:sz="4" w:space="0" w:color="auto"/>
            </w:tcBorders>
            <w:vAlign w:val="center"/>
          </w:tcPr>
          <w:p w14:paraId="1B447E47" w14:textId="77777777" w:rsidR="00D346CB" w:rsidRPr="00EF3DD5" w:rsidRDefault="00D346CB" w:rsidP="00250054">
            <w:pPr>
              <w:pStyle w:val="BodyText"/>
              <w:spacing w:before="100" w:after="100" w:line="276" w:lineRule="auto"/>
              <w:rPr>
                <w:b/>
                <w:bCs/>
                <w:lang w:eastAsia="en-AU"/>
              </w:rPr>
            </w:pPr>
            <w:r w:rsidRPr="00EF3DD5">
              <w:rPr>
                <w:b/>
                <w:bCs/>
                <w:lang w:eastAsia="en-AU"/>
              </w:rPr>
              <w:t>124 Yes SMS</w:t>
            </w:r>
          </w:p>
        </w:tc>
        <w:tc>
          <w:tcPr>
            <w:tcW w:w="4546" w:type="dxa"/>
            <w:tcBorders>
              <w:top w:val="single" w:sz="4" w:space="0" w:color="auto"/>
              <w:left w:val="single" w:sz="4" w:space="0" w:color="auto"/>
              <w:bottom w:val="single" w:sz="4" w:space="0" w:color="auto"/>
              <w:right w:val="single" w:sz="4" w:space="0" w:color="auto"/>
            </w:tcBorders>
            <w:vAlign w:val="center"/>
          </w:tcPr>
          <w:p w14:paraId="2DAD2FDA" w14:textId="77777777" w:rsidR="00D346CB" w:rsidRPr="00EF3DD5" w:rsidRDefault="00D346CB" w:rsidP="00250054">
            <w:pPr>
              <w:pStyle w:val="BodyText"/>
              <w:spacing w:before="100" w:after="100" w:line="276" w:lineRule="auto"/>
              <w:jc w:val="center"/>
            </w:pPr>
            <w:r w:rsidRPr="00EF3DD5">
              <w:t>N/A, not permitted on this plan</w:t>
            </w:r>
          </w:p>
        </w:tc>
      </w:tr>
    </w:tbl>
    <w:p w14:paraId="050E0DF0" w14:textId="77777777" w:rsidR="00D346CB" w:rsidRPr="00EF3DD5" w:rsidRDefault="00D346CB" w:rsidP="00D346CB">
      <w:pPr>
        <w:pStyle w:val="BodyText"/>
      </w:pPr>
    </w:p>
    <w:p w14:paraId="0739683D" w14:textId="77777777" w:rsidR="00D346CB" w:rsidRPr="00EF3DD5" w:rsidRDefault="00D346CB" w:rsidP="00D346CB">
      <w:pPr>
        <w:pStyle w:val="Heading6"/>
        <w:keepNext/>
        <w:tabs>
          <w:tab w:val="num" w:pos="720"/>
        </w:tabs>
        <w:ind w:hanging="709"/>
      </w:pPr>
      <w:bookmarkStart w:id="383" w:name="_Toc237945924"/>
      <w:r w:rsidRPr="00EF3DD5">
        <w:t>My Account</w:t>
      </w:r>
      <w:bookmarkEnd w:id="383"/>
    </w:p>
    <w:p w14:paraId="40609A8B" w14:textId="77777777" w:rsidR="00D346CB" w:rsidRPr="00EF3DD5" w:rsidRDefault="00D346CB" w:rsidP="00D346CB">
      <w:pPr>
        <w:pStyle w:val="BodyText"/>
        <w:ind w:left="720"/>
      </w:pPr>
      <w:r w:rsidRPr="00EF3DD5">
        <w:rPr>
          <w:i/>
          <w:iCs/>
        </w:rPr>
        <w:t>Services</w:t>
      </w:r>
      <w:r w:rsidRPr="00EF3DD5">
        <w:t xml:space="preserve"> that share data may have a service login to My Account which will display all of the </w:t>
      </w:r>
      <w:r w:rsidRPr="00EF3DD5">
        <w:rPr>
          <w:i/>
          <w:iCs/>
        </w:rPr>
        <w:t>service</w:t>
      </w:r>
      <w:r w:rsidRPr="00EF3DD5">
        <w:t xml:space="preserve"> numbers contributing to or using the shared data pool on </w:t>
      </w:r>
      <w:r w:rsidRPr="00EF3DD5">
        <w:rPr>
          <w:i/>
        </w:rPr>
        <w:t xml:space="preserve">your </w:t>
      </w:r>
      <w:r w:rsidRPr="00EF3DD5">
        <w:t xml:space="preserve">account and the amount of data each </w:t>
      </w:r>
      <w:r w:rsidRPr="00EF3DD5">
        <w:rPr>
          <w:i/>
          <w:iCs/>
        </w:rPr>
        <w:t>service</w:t>
      </w:r>
      <w:r w:rsidRPr="00EF3DD5">
        <w:t xml:space="preserve"> has used. If </w:t>
      </w:r>
      <w:r w:rsidRPr="00EF3DD5">
        <w:rPr>
          <w:i/>
        </w:rPr>
        <w:t>you</w:t>
      </w:r>
      <w:r w:rsidRPr="00EF3DD5">
        <w:t xml:space="preserve"> have more than 6 </w:t>
      </w:r>
      <w:r w:rsidRPr="00EF3DD5">
        <w:rPr>
          <w:i/>
          <w:iCs/>
        </w:rPr>
        <w:t>services</w:t>
      </w:r>
      <w:r w:rsidRPr="00EF3DD5">
        <w:t xml:space="preserve"> on </w:t>
      </w:r>
      <w:r w:rsidRPr="00EF3DD5">
        <w:rPr>
          <w:i/>
        </w:rPr>
        <w:t>your</w:t>
      </w:r>
      <w:r w:rsidRPr="00EF3DD5">
        <w:t xml:space="preserve"> account, My Account may not be suitable for viewing usage and managing </w:t>
      </w:r>
      <w:r w:rsidRPr="00EF3DD5">
        <w:rPr>
          <w:i/>
        </w:rPr>
        <w:t xml:space="preserve">your </w:t>
      </w:r>
      <w:r w:rsidRPr="00EF3DD5">
        <w:t>usage alerts.</w:t>
      </w:r>
    </w:p>
    <w:p w14:paraId="55158AAE" w14:textId="77777777" w:rsidR="00D346CB" w:rsidRPr="00EF3DD5" w:rsidRDefault="00D346CB" w:rsidP="00D346CB">
      <w:pPr>
        <w:pStyle w:val="Heading6"/>
        <w:tabs>
          <w:tab w:val="num" w:pos="720"/>
        </w:tabs>
        <w:ind w:hanging="709"/>
        <w:rPr>
          <w:szCs w:val="20"/>
        </w:rPr>
      </w:pPr>
      <w:bookmarkStart w:id="384" w:name="_Toc237945925"/>
      <w:r w:rsidRPr="00EF3DD5">
        <w:t>Wha</w:t>
      </w:r>
      <w:r w:rsidRPr="00EF3DD5">
        <w:rPr>
          <w:szCs w:val="20"/>
        </w:rPr>
        <w:t xml:space="preserve">t happens if the </w:t>
      </w:r>
      <w:r w:rsidRPr="00EF3DD5">
        <w:rPr>
          <w:i/>
          <w:szCs w:val="20"/>
        </w:rPr>
        <w:t xml:space="preserve">service </w:t>
      </w:r>
      <w:r w:rsidRPr="00EF3DD5">
        <w:rPr>
          <w:szCs w:val="20"/>
        </w:rPr>
        <w:t>is</w:t>
      </w:r>
      <w:r w:rsidRPr="00EF3DD5">
        <w:rPr>
          <w:i/>
          <w:szCs w:val="20"/>
        </w:rPr>
        <w:t xml:space="preserve"> cancelled</w:t>
      </w:r>
      <w:r w:rsidRPr="00EF3DD5">
        <w:rPr>
          <w:szCs w:val="20"/>
        </w:rPr>
        <w:t>?</w:t>
      </w:r>
      <w:bookmarkEnd w:id="384"/>
    </w:p>
    <w:p w14:paraId="36761A4A" w14:textId="77777777" w:rsidR="00D346CB" w:rsidRPr="00EF3DD5" w:rsidRDefault="00D346CB" w:rsidP="00D346CB">
      <w:pPr>
        <w:ind w:left="709"/>
        <w:rPr>
          <w:i/>
          <w:iCs/>
          <w:sz w:val="20"/>
          <w:szCs w:val="20"/>
        </w:rPr>
      </w:pPr>
      <w:r w:rsidRPr="00EF3DD5">
        <w:rPr>
          <w:sz w:val="20"/>
          <w:szCs w:val="20"/>
        </w:rPr>
        <w:t xml:space="preserve">To the extent of any inconsistency or conflict between this section and the </w:t>
      </w:r>
      <w:r w:rsidRPr="00EF3DD5">
        <w:rPr>
          <w:i/>
          <w:sz w:val="20"/>
          <w:szCs w:val="20"/>
        </w:rPr>
        <w:t>consumer terms</w:t>
      </w:r>
      <w:r w:rsidRPr="00EF3DD5">
        <w:rPr>
          <w:sz w:val="20"/>
          <w:szCs w:val="20"/>
        </w:rPr>
        <w:t>, this section prevails.</w:t>
      </w:r>
    </w:p>
    <w:p w14:paraId="6BDB63FE" w14:textId="77777777" w:rsidR="00D346CB" w:rsidRPr="00EF3DD5" w:rsidRDefault="00D346CB" w:rsidP="00D346CB">
      <w:pPr>
        <w:ind w:left="709"/>
        <w:rPr>
          <w:i/>
          <w:iCs/>
          <w:sz w:val="20"/>
          <w:szCs w:val="20"/>
        </w:rPr>
      </w:pPr>
    </w:p>
    <w:p w14:paraId="5A9802AE" w14:textId="77777777" w:rsidR="00D346CB" w:rsidRDefault="00D346CB" w:rsidP="00D346CB">
      <w:pPr>
        <w:ind w:left="709"/>
        <w:rPr>
          <w:sz w:val="20"/>
          <w:szCs w:val="20"/>
        </w:rPr>
      </w:pPr>
      <w:r w:rsidRPr="00EF3DD5">
        <w:rPr>
          <w:i/>
          <w:iCs/>
          <w:sz w:val="20"/>
          <w:szCs w:val="20"/>
        </w:rPr>
        <w:t>You</w:t>
      </w:r>
      <w:r w:rsidRPr="00EF3DD5">
        <w:rPr>
          <w:sz w:val="20"/>
          <w:szCs w:val="20"/>
        </w:rPr>
        <w:t xml:space="preserve"> can cancel </w:t>
      </w:r>
      <w:r w:rsidRPr="00EF3DD5">
        <w:rPr>
          <w:i/>
          <w:sz w:val="20"/>
          <w:szCs w:val="20"/>
        </w:rPr>
        <w:t>your</w:t>
      </w:r>
      <w:r w:rsidRPr="00EF3DD5">
        <w:rPr>
          <w:sz w:val="20"/>
          <w:szCs w:val="20"/>
        </w:rPr>
        <w:t xml:space="preserve"> plan at any time by notifying us. If your plan is cancelled (by </w:t>
      </w:r>
      <w:r w:rsidRPr="00EF3DD5">
        <w:rPr>
          <w:i/>
          <w:iCs/>
          <w:sz w:val="20"/>
          <w:szCs w:val="20"/>
        </w:rPr>
        <w:t>you</w:t>
      </w:r>
      <w:r w:rsidRPr="00EF3DD5">
        <w:rPr>
          <w:sz w:val="20"/>
          <w:szCs w:val="20"/>
        </w:rPr>
        <w:t xml:space="preserve"> or by us) </w:t>
      </w:r>
      <w:r w:rsidRPr="00EF3DD5">
        <w:rPr>
          <w:i/>
          <w:sz w:val="20"/>
          <w:szCs w:val="20"/>
        </w:rPr>
        <w:t>you</w:t>
      </w:r>
      <w:r w:rsidRPr="00EF3DD5">
        <w:rPr>
          <w:sz w:val="20"/>
          <w:szCs w:val="20"/>
        </w:rPr>
        <w:t xml:space="preserve"> will not receive a refund of charges paid in advance for the remainder of any payment cycle, unless otherwise set out in the </w:t>
      </w:r>
      <w:r w:rsidRPr="00EF3DD5">
        <w:rPr>
          <w:i/>
          <w:iCs/>
          <w:sz w:val="20"/>
          <w:szCs w:val="20"/>
        </w:rPr>
        <w:t>consumer terms</w:t>
      </w:r>
      <w:r w:rsidRPr="00EF3DD5">
        <w:rPr>
          <w:sz w:val="20"/>
          <w:szCs w:val="20"/>
        </w:rPr>
        <w:t xml:space="preserve">. Any </w:t>
      </w:r>
      <w:r w:rsidRPr="00EF3DD5">
        <w:rPr>
          <w:rFonts w:cs="Mark for Optus"/>
          <w:sz w:val="20"/>
          <w:szCs w:val="20"/>
        </w:rPr>
        <w:t xml:space="preserve">associated Optus Plus Kids Plans (unless another eligible plan is on the same account) will need to be changed or cancelled, otherwise they may be suspended and/or cancelled by us. </w:t>
      </w:r>
      <w:r w:rsidRPr="00EF3DD5">
        <w:rPr>
          <w:sz w:val="20"/>
          <w:szCs w:val="20"/>
        </w:rPr>
        <w:t xml:space="preserve">All related </w:t>
      </w:r>
      <w:r w:rsidRPr="00EF3DD5">
        <w:rPr>
          <w:i/>
          <w:iCs/>
          <w:sz w:val="20"/>
          <w:szCs w:val="20"/>
        </w:rPr>
        <w:t>device payment plans</w:t>
      </w:r>
      <w:r w:rsidRPr="00EF3DD5">
        <w:rPr>
          <w:sz w:val="20"/>
          <w:szCs w:val="20"/>
        </w:rPr>
        <w:t xml:space="preserve"> will also need to be cancelled (unless you can link to another eligible plan) and </w:t>
      </w:r>
      <w:r w:rsidRPr="00EF3DD5">
        <w:rPr>
          <w:i/>
          <w:sz w:val="20"/>
          <w:szCs w:val="20"/>
        </w:rPr>
        <w:t>you</w:t>
      </w:r>
      <w:r w:rsidRPr="00EF3DD5">
        <w:rPr>
          <w:sz w:val="20"/>
          <w:szCs w:val="20"/>
        </w:rPr>
        <w:t xml:space="preserve">’ll need to pay out any remaining device payments in full (any applicable device credits or discounts will be forfeited) as well as any other charges owing, as a one-off payment. This is subject to </w:t>
      </w:r>
      <w:r w:rsidRPr="00EF3DD5">
        <w:rPr>
          <w:i/>
          <w:sz w:val="20"/>
          <w:szCs w:val="20"/>
        </w:rPr>
        <w:t>your</w:t>
      </w:r>
      <w:r w:rsidRPr="00EF3DD5">
        <w:rPr>
          <w:sz w:val="20"/>
          <w:szCs w:val="20"/>
        </w:rPr>
        <w:t xml:space="preserve"> </w:t>
      </w:r>
      <w:r w:rsidRPr="00EF3DD5">
        <w:rPr>
          <w:i/>
          <w:sz w:val="20"/>
          <w:szCs w:val="20"/>
        </w:rPr>
        <w:t xml:space="preserve">Australian Consumer Law </w:t>
      </w:r>
      <w:r w:rsidRPr="00EF3DD5">
        <w:rPr>
          <w:sz w:val="20"/>
          <w:szCs w:val="20"/>
        </w:rPr>
        <w:t>rights.</w:t>
      </w:r>
    </w:p>
    <w:p w14:paraId="416AABB0" w14:textId="77777777" w:rsidR="00D346CB" w:rsidRDefault="00D346CB" w:rsidP="00FB5375"/>
    <w:p w14:paraId="0D7923E8" w14:textId="38CFD477" w:rsidR="009B2BE6" w:rsidRDefault="009B2BE6" w:rsidP="009B2BE6">
      <w:pPr>
        <w:pStyle w:val="Heading4"/>
      </w:pPr>
      <w:bookmarkStart w:id="385" w:name="_Toc237945926"/>
      <w:r>
        <w:t xml:space="preserve">$79 Optus </w:t>
      </w:r>
      <w:r w:rsidR="00141AC2">
        <w:t xml:space="preserve">Launch </w:t>
      </w:r>
      <w:r>
        <w:t>Plus Promo Plan (Sep 26)</w:t>
      </w:r>
      <w:bookmarkEnd w:id="385"/>
    </w:p>
    <w:p w14:paraId="7B633CEA" w14:textId="77777777" w:rsidR="009B2BE6" w:rsidRDefault="009B2BE6" w:rsidP="009B2BE6">
      <w:pPr>
        <w:pStyle w:val="BodyText"/>
        <w:ind w:left="720"/>
      </w:pPr>
      <w:r>
        <w:t xml:space="preserve">This section relates to the following plan. </w:t>
      </w:r>
      <w:r>
        <w:rPr>
          <w:i/>
        </w:rPr>
        <w:t>You</w:t>
      </w:r>
      <w:r>
        <w:t xml:space="preserve"> can find </w:t>
      </w:r>
      <w:r>
        <w:rPr>
          <w:i/>
        </w:rPr>
        <w:t>your</w:t>
      </w:r>
      <w:r>
        <w:t xml:space="preserve"> Plan ID on </w:t>
      </w:r>
      <w:r>
        <w:rPr>
          <w:i/>
        </w:rPr>
        <w:t>your</w:t>
      </w:r>
      <w:r>
        <w:t xml:space="preserve"> Critical Information Summary (CIS), available in My Optus App or My Account: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2254"/>
        <w:gridCol w:w="2849"/>
      </w:tblGrid>
      <w:tr w:rsidR="009B2BE6" w14:paraId="0062F3B7" w14:textId="77777777" w:rsidTr="00B10BB2">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2924E1B5" w14:textId="77777777" w:rsidR="009B2BE6" w:rsidRDefault="009B2BE6" w:rsidP="00B10BB2">
            <w:pPr>
              <w:pStyle w:val="BodyText"/>
              <w:spacing w:before="100" w:after="100" w:line="276" w:lineRule="auto"/>
              <w:jc w:val="center"/>
              <w:rPr>
                <w:b/>
              </w:rPr>
            </w:pPr>
            <w:r>
              <w:rPr>
                <w:b/>
              </w:rPr>
              <w:t>Plan</w:t>
            </w:r>
          </w:p>
        </w:tc>
        <w:tc>
          <w:tcPr>
            <w:tcW w:w="2254" w:type="dxa"/>
            <w:tcBorders>
              <w:top w:val="single" w:sz="4" w:space="0" w:color="auto"/>
              <w:left w:val="single" w:sz="4" w:space="0" w:color="auto"/>
              <w:bottom w:val="single" w:sz="4" w:space="0" w:color="auto"/>
              <w:right w:val="single" w:sz="4" w:space="0" w:color="auto"/>
            </w:tcBorders>
            <w:vAlign w:val="center"/>
            <w:hideMark/>
          </w:tcPr>
          <w:p w14:paraId="06F3AA9C" w14:textId="77777777" w:rsidR="009B2BE6" w:rsidRDefault="009B2BE6" w:rsidP="00B10BB2">
            <w:pPr>
              <w:pStyle w:val="BodyText"/>
              <w:spacing w:before="100" w:after="100" w:line="276" w:lineRule="auto"/>
              <w:jc w:val="center"/>
              <w:rPr>
                <w:b/>
              </w:rPr>
            </w:pPr>
            <w:r>
              <w:rPr>
                <w:b/>
              </w:rPr>
              <w:t>Plan ID</w:t>
            </w:r>
          </w:p>
        </w:tc>
        <w:tc>
          <w:tcPr>
            <w:tcW w:w="2849" w:type="dxa"/>
            <w:tcBorders>
              <w:top w:val="single" w:sz="4" w:space="0" w:color="auto"/>
              <w:left w:val="single" w:sz="4" w:space="0" w:color="auto"/>
              <w:bottom w:val="single" w:sz="4" w:space="0" w:color="auto"/>
              <w:right w:val="single" w:sz="4" w:space="0" w:color="auto"/>
            </w:tcBorders>
            <w:vAlign w:val="center"/>
            <w:hideMark/>
          </w:tcPr>
          <w:p w14:paraId="4CE4CB95" w14:textId="77777777" w:rsidR="009B2BE6" w:rsidRDefault="009B2BE6" w:rsidP="00B10BB2">
            <w:pPr>
              <w:pStyle w:val="BodyText"/>
              <w:spacing w:before="100" w:after="100" w:line="276" w:lineRule="auto"/>
              <w:jc w:val="center"/>
              <w:rPr>
                <w:b/>
              </w:rPr>
            </w:pPr>
            <w:r>
              <w:rPr>
                <w:b/>
              </w:rPr>
              <w:t>Available</w:t>
            </w:r>
          </w:p>
        </w:tc>
      </w:tr>
      <w:tr w:rsidR="009B2BE6" w14:paraId="70260B6A" w14:textId="77777777" w:rsidTr="00B10BB2">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6F2C6C20" w14:textId="202FAFC5" w:rsidR="009B2BE6" w:rsidRDefault="009B2BE6" w:rsidP="00B10BB2">
            <w:pPr>
              <w:pStyle w:val="BodyText"/>
              <w:spacing w:before="100" w:after="100" w:line="276" w:lineRule="auto"/>
            </w:pPr>
            <w:r w:rsidRPr="00F441B1">
              <w:t>$</w:t>
            </w:r>
            <w:r>
              <w:t>7</w:t>
            </w:r>
            <w:r w:rsidRPr="00F441B1">
              <w:t xml:space="preserve">9 Optus </w:t>
            </w:r>
            <w:r w:rsidR="004615DD">
              <w:t xml:space="preserve">Launch </w:t>
            </w:r>
            <w:r w:rsidRPr="00F441B1">
              <w:t>Plus Promo Plan (</w:t>
            </w:r>
            <w:r>
              <w:t>Sep</w:t>
            </w:r>
            <w:r w:rsidRPr="00F441B1">
              <w:t xml:space="preserve"> 2</w:t>
            </w:r>
            <w:r>
              <w:t>6</w:t>
            </w:r>
            <w:r w:rsidRPr="00F441B1">
              <w:t>)</w:t>
            </w:r>
          </w:p>
        </w:tc>
        <w:tc>
          <w:tcPr>
            <w:tcW w:w="2254" w:type="dxa"/>
            <w:tcBorders>
              <w:top w:val="single" w:sz="4" w:space="0" w:color="auto"/>
              <w:left w:val="single" w:sz="4" w:space="0" w:color="auto"/>
              <w:bottom w:val="single" w:sz="4" w:space="0" w:color="auto"/>
              <w:right w:val="single" w:sz="4" w:space="0" w:color="auto"/>
            </w:tcBorders>
            <w:vAlign w:val="center"/>
            <w:hideMark/>
          </w:tcPr>
          <w:p w14:paraId="163CEDC2" w14:textId="00E03681" w:rsidR="009B2BE6" w:rsidRDefault="00E07D4E" w:rsidP="00B10BB2">
            <w:pPr>
              <w:pStyle w:val="BodyText"/>
              <w:spacing w:before="100" w:after="100" w:line="276" w:lineRule="auto"/>
              <w:jc w:val="center"/>
            </w:pPr>
            <w:r w:rsidRPr="00E07D4E">
              <w:rPr>
                <w:rFonts w:cs="Calibri"/>
                <w:color w:val="191919"/>
                <w:szCs w:val="20"/>
              </w:rPr>
              <w:t>38691524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3A79DD28" w14:textId="2836BC00" w:rsidR="009B2BE6" w:rsidRPr="00D21C7D" w:rsidRDefault="009B2BE6" w:rsidP="00B10BB2">
            <w:pPr>
              <w:pStyle w:val="BodyText"/>
              <w:spacing w:before="100" w:after="100" w:line="276" w:lineRule="auto"/>
              <w:jc w:val="center"/>
            </w:pPr>
            <w:r>
              <w:t>1</w:t>
            </w:r>
            <w:r w:rsidR="00E07D4E">
              <w:t>1</w:t>
            </w:r>
            <w:r>
              <w:t xml:space="preserve"> </w:t>
            </w:r>
            <w:r w:rsidR="004615DD">
              <w:t>Sep</w:t>
            </w:r>
            <w:r>
              <w:t xml:space="preserve"> 2026 </w:t>
            </w:r>
          </w:p>
        </w:tc>
      </w:tr>
    </w:tbl>
    <w:p w14:paraId="7E90D113" w14:textId="77777777" w:rsidR="009B2BE6" w:rsidRDefault="009B2BE6" w:rsidP="009B2BE6"/>
    <w:p w14:paraId="14B1B194" w14:textId="77777777" w:rsidR="009B2BE6" w:rsidRDefault="009B2BE6" w:rsidP="009B2BE6">
      <w:pPr>
        <w:pStyle w:val="Heading6"/>
        <w:tabs>
          <w:tab w:val="num" w:pos="720"/>
        </w:tabs>
        <w:ind w:hanging="709"/>
      </w:pPr>
      <w:bookmarkStart w:id="386" w:name="_Toc237945927"/>
      <w:r>
        <w:rPr>
          <w:snapToGrid w:val="0"/>
        </w:rPr>
        <w:t>Eligibility</w:t>
      </w:r>
      <w:bookmarkEnd w:id="386"/>
    </w:p>
    <w:p w14:paraId="7FF62EFD" w14:textId="77777777" w:rsidR="009B2BE6" w:rsidRDefault="009B2BE6" w:rsidP="009B2BE6">
      <w:pPr>
        <w:pStyle w:val="BodyText"/>
        <w:ind w:left="709"/>
      </w:pPr>
      <w:r>
        <w:t xml:space="preserve">This plan is available to new, recontracting and rate plan change customers in selected sales channels, as advertised from time to time, connecting to the </w:t>
      </w:r>
      <w:r>
        <w:rPr>
          <w:i/>
        </w:rPr>
        <w:t xml:space="preserve">service </w:t>
      </w:r>
      <w:r>
        <w:t>who pass Optus' credit assessment.</w:t>
      </w:r>
    </w:p>
    <w:p w14:paraId="227590E7" w14:textId="77777777" w:rsidR="009B2BE6" w:rsidRDefault="009B2BE6" w:rsidP="009B2BE6">
      <w:pPr>
        <w:pStyle w:val="BodyText"/>
        <w:ind w:left="709"/>
      </w:pPr>
      <w:r>
        <w:t>Optus Service Providers' customers are not eligible to apply</w:t>
      </w:r>
      <w:r>
        <w:rPr>
          <w:snapToGrid w:val="0"/>
        </w:rPr>
        <w:t>.</w:t>
      </w:r>
    </w:p>
    <w:p w14:paraId="1344C477" w14:textId="77777777" w:rsidR="009B2BE6" w:rsidRDefault="009B2BE6" w:rsidP="009B2BE6">
      <w:pPr>
        <w:pStyle w:val="BodyText"/>
        <w:ind w:left="709"/>
      </w:pPr>
      <w:r>
        <w:t xml:space="preserve">This </w:t>
      </w:r>
      <w:r>
        <w:rPr>
          <w:i/>
        </w:rPr>
        <w:t>plan</w:t>
      </w:r>
      <w:r>
        <w:t xml:space="preserve"> isn’t compatible for data use with BlackBerry handsets on operating systems of 7.1 or earlier.</w:t>
      </w:r>
    </w:p>
    <w:p w14:paraId="5031B4D7" w14:textId="77777777" w:rsidR="009B2BE6" w:rsidRDefault="009B2BE6" w:rsidP="009B2BE6">
      <w:pPr>
        <w:pStyle w:val="Heading6"/>
        <w:tabs>
          <w:tab w:val="num" w:pos="720"/>
        </w:tabs>
        <w:ind w:hanging="709"/>
      </w:pPr>
      <w:bookmarkStart w:id="387" w:name="_Toc237945928"/>
      <w:r>
        <w:rPr>
          <w:snapToGrid w:val="0"/>
        </w:rPr>
        <w:t>Minimum Term</w:t>
      </w:r>
      <w:bookmarkEnd w:id="387"/>
    </w:p>
    <w:p w14:paraId="1DF36B02" w14:textId="77777777" w:rsidR="009B2BE6" w:rsidRDefault="009B2BE6" w:rsidP="009B2BE6">
      <w:pPr>
        <w:pStyle w:val="BodyText"/>
        <w:ind w:left="709"/>
      </w:pPr>
      <w:r>
        <w:t xml:space="preserve">This plan is a month to month plan on a </w:t>
      </w:r>
      <w:r>
        <w:rPr>
          <w:i/>
        </w:rPr>
        <w:t>non fixed-term agreement.</w:t>
      </w:r>
    </w:p>
    <w:p w14:paraId="1E5CE978" w14:textId="77777777" w:rsidR="009B2BE6" w:rsidRDefault="009B2BE6" w:rsidP="009B2BE6">
      <w:pPr>
        <w:pStyle w:val="Heading6"/>
        <w:tabs>
          <w:tab w:val="num" w:pos="720"/>
        </w:tabs>
        <w:ind w:hanging="709"/>
        <w:rPr>
          <w:b/>
        </w:rPr>
      </w:pPr>
      <w:bookmarkStart w:id="388" w:name="_Toc237945929"/>
      <w:r>
        <w:t xml:space="preserve">What </w:t>
      </w:r>
      <w:r>
        <w:rPr>
          <w:i/>
        </w:rPr>
        <w:t>you</w:t>
      </w:r>
      <w:r>
        <w:t xml:space="preserve"> have to pay </w:t>
      </w:r>
      <w:r>
        <w:rPr>
          <w:i/>
        </w:rPr>
        <w:t>us</w:t>
      </w:r>
      <w:bookmarkEnd w:id="388"/>
      <w:r>
        <w:rPr>
          <w:i/>
        </w:rPr>
        <w:t xml:space="preserve"> </w:t>
      </w:r>
    </w:p>
    <w:p w14:paraId="6D756DD8" w14:textId="77777777" w:rsidR="009B2BE6" w:rsidRPr="00D048C9" w:rsidRDefault="009B2BE6" w:rsidP="009B2BE6">
      <w:pPr>
        <w:pStyle w:val="Heading7"/>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eligible value added </w:t>
      </w:r>
      <w:r>
        <w:rPr>
          <w:i/>
          <w:iCs/>
          <w:szCs w:val="20"/>
        </w:rPr>
        <w:t>service</w:t>
      </w:r>
      <w:r>
        <w:rPr>
          <w:szCs w:val="20"/>
        </w:rPr>
        <w:t xml:space="preserve"> features at the rates set out in </w:t>
      </w:r>
      <w:hyperlink r:id="rId119" w:history="1">
        <w:r w:rsidRPr="00D048C9">
          <w:rPr>
            <w:i/>
            <w:color w:val="13607C"/>
            <w:szCs w:val="20"/>
            <w:u w:val="single"/>
          </w:rPr>
          <w:t>Appendix Y Value Added Service Features</w:t>
        </w:r>
        <w:r w:rsidRPr="00D048C9">
          <w:rPr>
            <w:szCs w:val="20"/>
          </w:rPr>
          <w:t>.</w:t>
        </w:r>
      </w:hyperlink>
    </w:p>
    <w:p w14:paraId="4D03DBB9" w14:textId="77777777" w:rsidR="009B2BE6" w:rsidRPr="00D048C9" w:rsidRDefault="009B2BE6" w:rsidP="009B2BE6">
      <w:pPr>
        <w:pStyle w:val="Heading7"/>
        <w:rPr>
          <w:szCs w:val="20"/>
        </w:rPr>
      </w:pPr>
      <w:r w:rsidRPr="00D048C9">
        <w:rPr>
          <w:szCs w:val="20"/>
        </w:rPr>
        <w:t>If there is a flagfall for a particular call type, the charge for these calls is the flagfall amount plus the relevant rate for the call multiplied by the duration of the call.</w:t>
      </w:r>
    </w:p>
    <w:p w14:paraId="2811238C" w14:textId="77777777" w:rsidR="009B2BE6" w:rsidRPr="00D048C9" w:rsidRDefault="009B2BE6" w:rsidP="009B2BE6">
      <w:pPr>
        <w:pStyle w:val="Heading7"/>
        <w:rPr>
          <w:szCs w:val="20"/>
        </w:rPr>
      </w:pPr>
      <w:r w:rsidRPr="00D048C9">
        <w:rPr>
          <w:szCs w:val="20"/>
        </w:rPr>
        <w:t>Minimum Monthly Charge</w:t>
      </w:r>
    </w:p>
    <w:p w14:paraId="348D7572" w14:textId="77777777" w:rsidR="009B2BE6" w:rsidRPr="00D048C9" w:rsidRDefault="009B2BE6" w:rsidP="009B2BE6">
      <w:pPr>
        <w:pStyle w:val="Heading8"/>
        <w:rPr>
          <w:szCs w:val="20"/>
        </w:rPr>
      </w:pPr>
      <w:r>
        <w:rPr>
          <w:szCs w:val="20"/>
        </w:rPr>
        <w:t>This</w:t>
      </w:r>
      <w:r w:rsidRPr="00D048C9">
        <w:rPr>
          <w:szCs w:val="20"/>
        </w:rPr>
        <w:t xml:space="preserve"> plan has a Minimum Monthly Charge amount that </w:t>
      </w:r>
      <w:r w:rsidRPr="00D048C9">
        <w:rPr>
          <w:i/>
          <w:szCs w:val="20"/>
        </w:rPr>
        <w:t>you</w:t>
      </w:r>
      <w:r w:rsidRPr="00D048C9">
        <w:rPr>
          <w:szCs w:val="20"/>
        </w:rPr>
        <w:t xml:space="preserve"> must pay </w:t>
      </w:r>
      <w:r w:rsidRPr="00D048C9">
        <w:rPr>
          <w:i/>
          <w:szCs w:val="20"/>
        </w:rPr>
        <w:t>us</w:t>
      </w:r>
      <w:r w:rsidRPr="00D048C9">
        <w:rPr>
          <w:szCs w:val="20"/>
        </w:rPr>
        <w:t xml:space="preserve"> each month as set out in Table 1 below. </w:t>
      </w:r>
    </w:p>
    <w:p w14:paraId="31DF6A1C" w14:textId="77777777" w:rsidR="009B2BE6" w:rsidRPr="00D048C9" w:rsidRDefault="009B2BE6" w:rsidP="009B2BE6">
      <w:pPr>
        <w:pStyle w:val="Heading8"/>
        <w:rPr>
          <w:szCs w:val="20"/>
        </w:rPr>
      </w:pPr>
      <w:r w:rsidRPr="00D048C9">
        <w:rPr>
          <w:i/>
          <w:szCs w:val="20"/>
        </w:rPr>
        <w:t xml:space="preserve">You </w:t>
      </w:r>
      <w:r w:rsidRPr="00D048C9">
        <w:rPr>
          <w:szCs w:val="20"/>
        </w:rPr>
        <w:t xml:space="preserve">may purchase a mobile phone with a 12, 24 or 36 month </w:t>
      </w:r>
      <w:r w:rsidRPr="00D048C9">
        <w:rPr>
          <w:i/>
          <w:szCs w:val="20"/>
        </w:rPr>
        <w:t>device payment term</w:t>
      </w:r>
      <w:r w:rsidRPr="00D048C9">
        <w:rPr>
          <w:szCs w:val="20"/>
        </w:rPr>
        <w:t xml:space="preserve"> under a </w:t>
      </w:r>
      <w:r w:rsidRPr="00D048C9">
        <w:rPr>
          <w:i/>
          <w:szCs w:val="20"/>
        </w:rPr>
        <w:t xml:space="preserve">device payment plan </w:t>
      </w:r>
      <w:r w:rsidRPr="00D048C9">
        <w:rPr>
          <w:szCs w:val="20"/>
        </w:rPr>
        <w:t xml:space="preserve">(set out in </w:t>
      </w:r>
      <w:hyperlink r:id="rId120" w:history="1">
        <w:r w:rsidRPr="00D048C9">
          <w:rPr>
            <w:i/>
            <w:color w:val="13607C"/>
            <w:szCs w:val="20"/>
            <w:u w:val="single"/>
          </w:rPr>
          <w:t>Appendix D</w:t>
        </w:r>
      </w:hyperlink>
      <w:r w:rsidRPr="00D048C9">
        <w:rPr>
          <w:szCs w:val="20"/>
        </w:rPr>
        <w:t>).</w:t>
      </w:r>
    </w:p>
    <w:p w14:paraId="62F689E3" w14:textId="5A2DC89A" w:rsidR="009B2BE6" w:rsidRDefault="009B2BE6" w:rsidP="009B2BE6">
      <w:pPr>
        <w:pStyle w:val="Heading6"/>
        <w:tabs>
          <w:tab w:val="num" w:pos="720"/>
        </w:tabs>
        <w:ind w:hanging="709"/>
        <w:rPr>
          <w:snapToGrid w:val="0"/>
        </w:rPr>
      </w:pPr>
      <w:bookmarkStart w:id="389" w:name="_Toc237945930"/>
      <w:r>
        <w:rPr>
          <w:snapToGrid w:val="0"/>
        </w:rPr>
        <w:t xml:space="preserve">How the $79 Optus </w:t>
      </w:r>
      <w:r w:rsidR="00BE2888">
        <w:rPr>
          <w:snapToGrid w:val="0"/>
        </w:rPr>
        <w:t xml:space="preserve">Launch </w:t>
      </w:r>
      <w:r>
        <w:rPr>
          <w:snapToGrid w:val="0"/>
        </w:rPr>
        <w:t>Plus Promo Plan works</w:t>
      </w:r>
      <w:bookmarkEnd w:id="389"/>
    </w:p>
    <w:p w14:paraId="2714C1E0" w14:textId="77777777" w:rsidR="009B2BE6" w:rsidRDefault="009B2BE6" w:rsidP="009B2BE6">
      <w:pPr>
        <w:pStyle w:val="Heading7"/>
      </w:pPr>
      <w:r>
        <w:t xml:space="preserve">This plan has unlimited minutes to use on standard national calls to landlines and mobiles, 13/1300 numbers and voicemail retrievals within Australia, unlimited standard national SMS/MMS and 360GB of Included Data (for mobile internet use) to share with other eligible </w:t>
      </w:r>
      <w:r>
        <w:rPr>
          <w:i/>
          <w:iCs/>
        </w:rPr>
        <w:t>services</w:t>
      </w:r>
      <w:r>
        <w:t xml:space="preserve"> that share data on the same account within Australia. </w:t>
      </w:r>
    </w:p>
    <w:p w14:paraId="625E843E" w14:textId="77777777" w:rsidR="009B2BE6" w:rsidRDefault="009B2BE6" w:rsidP="009B2BE6">
      <w:pPr>
        <w:pStyle w:val="Heading7"/>
      </w:pPr>
      <w:r>
        <w:t xml:space="preserve">This plan has unlimited standard international SMS/MMS and unlimited international minutes to use on standard international calls to 35 selected destinations. You cannot make outbound international calls or send international SMS/MMS to any destinations not included in the selected destinations unless you purchase an eligible international calls &amp; SMS/MMS add-on. For a list of selected destinations see Table 3 below. </w:t>
      </w:r>
    </w:p>
    <w:p w14:paraId="5F041E81" w14:textId="77777777" w:rsidR="009B2BE6" w:rsidRDefault="009B2BE6" w:rsidP="009B2BE6">
      <w:pPr>
        <w:pStyle w:val="Heading7"/>
      </w:pPr>
      <w:r>
        <w:t>You cannot make use of mobile premium services on this plan.</w:t>
      </w:r>
    </w:p>
    <w:p w14:paraId="3C132EDA" w14:textId="77777777" w:rsidR="009B2BE6" w:rsidRDefault="009B2BE6" w:rsidP="009B2BE6">
      <w:pPr>
        <w:pStyle w:val="Heading7"/>
      </w:pPr>
      <w:r w:rsidRPr="00E00F29">
        <w:t xml:space="preserve">You must set up automatic payments via a credit, charge or debit card as your payment method for these plans. You will need to agree to the Optus automatic payment (direct debit) service terms (found at </w:t>
      </w:r>
      <w:hyperlink r:id="rId121" w:history="1">
        <w:r w:rsidRPr="00E00F29">
          <w:rPr>
            <w:rStyle w:val="Hyperlink"/>
            <w:sz w:val="20"/>
          </w:rPr>
          <w:t>optus.com.au/about/legal/direct-debit-payments</w:t>
        </w:r>
      </w:hyperlink>
      <w:r w:rsidRPr="00E00F29">
        <w:t xml:space="preserve">). If you remove your automatic payment method, we may cancel your service. For further details visit </w:t>
      </w:r>
      <w:hyperlink r:id="rId122" w:history="1">
        <w:r w:rsidRPr="00E00F29">
          <w:rPr>
            <w:rStyle w:val="Hyperlink"/>
            <w:sz w:val="20"/>
          </w:rPr>
          <w:t>optus.com.au/paymentsetup</w:t>
        </w:r>
      </w:hyperlink>
    </w:p>
    <w:p w14:paraId="46F941ED" w14:textId="77777777" w:rsidR="009B2BE6" w:rsidRDefault="009B2BE6" w:rsidP="009B2BE6">
      <w:pPr>
        <w:pStyle w:val="Heading7"/>
      </w:pPr>
      <w:r w:rsidRPr="009D5091">
        <w:t xml:space="preserve">You will be automatically charged via your selected credit, debit or charge card in advance at the start of each payment cycle for recurring charges. We will not issue you with a monthly bill. This means that you may not be given at least 10 working days to check your account balance before payment. You can view your payments and payment method at any time in My Optus app or by visiting MyAccount at </w:t>
      </w:r>
      <w:hyperlink r:id="rId123" w:history="1">
        <w:r w:rsidRPr="00D36D78">
          <w:rPr>
            <w:rStyle w:val="Hyperlink"/>
            <w:sz w:val="20"/>
            <w:szCs w:val="28"/>
          </w:rPr>
          <w:t>optus.com.au/myaccount</w:t>
        </w:r>
      </w:hyperlink>
    </w:p>
    <w:p w14:paraId="63630E0B" w14:textId="77777777" w:rsidR="009B2BE6" w:rsidRDefault="009B2BE6" w:rsidP="009B2BE6">
      <w:pPr>
        <w:pStyle w:val="Heading7"/>
      </w:pPr>
      <w:r>
        <w:t>Data usage is calculated in one kilobyte increments. International minutes are billed in one minute increments.</w:t>
      </w:r>
    </w:p>
    <w:p w14:paraId="6A1E99E1" w14:textId="77777777" w:rsidR="009B2BE6" w:rsidRDefault="009B2BE6" w:rsidP="009B2BE6">
      <w:pPr>
        <w:pStyle w:val="Heading7"/>
      </w:pPr>
      <w:r>
        <w:t xml:space="preserve">If </w:t>
      </w:r>
      <w:r>
        <w:rPr>
          <w:i/>
        </w:rPr>
        <w:t>you</w:t>
      </w:r>
      <w:r>
        <w:t xml:space="preserve"> exceed </w:t>
      </w:r>
      <w:r>
        <w:rPr>
          <w:i/>
        </w:rPr>
        <w:t>your</w:t>
      </w:r>
      <w:r>
        <w:t xml:space="preserve"> included shareable data for use in Australia, data usage on </w:t>
      </w:r>
      <w:r>
        <w:rPr>
          <w:i/>
          <w:iCs/>
        </w:rPr>
        <w:t>your</w:t>
      </w:r>
      <w:r>
        <w:t xml:space="preserve"> </w:t>
      </w:r>
      <w:r>
        <w:rPr>
          <w:i/>
          <w:iCs/>
        </w:rPr>
        <w:t>service</w:t>
      </w:r>
      <w:r>
        <w:t xml:space="preserve"> and all </w:t>
      </w:r>
      <w:r>
        <w:rPr>
          <w:i/>
          <w:iCs/>
        </w:rPr>
        <w:t>services</w:t>
      </w:r>
      <w:r>
        <w:t xml:space="preserve"> that share data with this </w:t>
      </w:r>
      <w:r>
        <w:rPr>
          <w:i/>
          <w:iCs/>
        </w:rPr>
        <w:t>service</w:t>
      </w:r>
      <w:r>
        <w:t xml:space="preserve"> will be slowed to a maximum of 1.5Mbps until the start of </w:t>
      </w:r>
      <w:r>
        <w:rPr>
          <w:i/>
          <w:iCs/>
        </w:rPr>
        <w:t>your</w:t>
      </w:r>
      <w:r>
        <w:t xml:space="preserve"> next payment cycle unless </w:t>
      </w:r>
      <w:r>
        <w:rPr>
          <w:i/>
          <w:iCs/>
        </w:rPr>
        <w:t>you</w:t>
      </w:r>
      <w:r>
        <w:t xml:space="preserve"> purchase extra data (Additional Data).</w:t>
      </w:r>
    </w:p>
    <w:p w14:paraId="33023D6E" w14:textId="77777777" w:rsidR="009B2BE6" w:rsidRDefault="009B2BE6" w:rsidP="009B2BE6">
      <w:pPr>
        <w:pStyle w:val="Heading7"/>
      </w:pPr>
      <w:r>
        <w:t xml:space="preserve">Any unused portion of </w:t>
      </w:r>
      <w:r>
        <w:rPr>
          <w:i/>
        </w:rPr>
        <w:t>your</w:t>
      </w:r>
      <w:r>
        <w:t xml:space="preserve"> </w:t>
      </w:r>
      <w:r>
        <w:rPr>
          <w:i/>
        </w:rPr>
        <w:t>plan's</w:t>
      </w:r>
      <w:r>
        <w:t xml:space="preserve"> Included Data or Additional Data expires at the end of each payment cycle and does not roll over into the next month.</w:t>
      </w:r>
    </w:p>
    <w:p w14:paraId="77FB85FD" w14:textId="77777777" w:rsidR="009B2BE6" w:rsidRPr="00631BF7" w:rsidRDefault="009B2BE6" w:rsidP="009B2BE6">
      <w:pPr>
        <w:pStyle w:val="Heading7"/>
      </w:pPr>
      <w:r w:rsidRPr="00631BF7">
        <w:t xml:space="preserve">You cannot use your included calls, text and data if you are overseas. If you want to use your mobile phone while you're overseas you'll need to </w:t>
      </w:r>
      <w:r>
        <w:t>activate</w:t>
      </w:r>
      <w:r w:rsidRPr="00631BF7">
        <w:t xml:space="preserve"> a roaming add-on. You can </w:t>
      </w:r>
      <w:r>
        <w:t>check available</w:t>
      </w:r>
      <w:r w:rsidRPr="00631BF7">
        <w:t xml:space="preserve"> roaming add-on</w:t>
      </w:r>
      <w:r>
        <w:t>s</w:t>
      </w:r>
      <w:r w:rsidRPr="00631BF7">
        <w:t xml:space="preserve"> using My Optus app. Roaming add-ons are only available for eligible destinations. For more information on eligible destinations and details on our roaming add-ons visit </w:t>
      </w:r>
      <w:hyperlink r:id="rId124" w:history="1">
        <w:r w:rsidRPr="00631BF7">
          <w:rPr>
            <w:rStyle w:val="Hyperlink"/>
            <w:sz w:val="20"/>
          </w:rPr>
          <w:t>www.optus.com.au/roam</w:t>
        </w:r>
      </w:hyperlink>
      <w:r w:rsidRPr="00631BF7">
        <w:t xml:space="preserve">   </w:t>
      </w:r>
    </w:p>
    <w:p w14:paraId="075043BC" w14:textId="77777777" w:rsidR="009B2BE6" w:rsidRDefault="009B2BE6" w:rsidP="009B2BE6">
      <w:pPr>
        <w:pStyle w:val="Heading7"/>
      </w:pPr>
      <w:r w:rsidRPr="000D7EE0">
        <w:rPr>
          <w:i/>
        </w:rPr>
        <w:t>You</w:t>
      </w:r>
      <w:r w:rsidRPr="000D7EE0">
        <w:t xml:space="preserve"> must pay </w:t>
      </w:r>
      <w:r w:rsidRPr="000D7EE0">
        <w:rPr>
          <w:i/>
        </w:rPr>
        <w:t>us</w:t>
      </w:r>
      <w:r w:rsidRPr="000D7EE0">
        <w:t xml:space="preserve"> for use of any services that are not included in </w:t>
      </w:r>
      <w:r w:rsidRPr="000D7EE0">
        <w:rPr>
          <w:i/>
        </w:rPr>
        <w:t>your</w:t>
      </w:r>
      <w:r w:rsidRPr="000D7EE0">
        <w:t xml:space="preserve"> plan's inclusions, examples of which are set out in Table 2 below.</w:t>
      </w:r>
    </w:p>
    <w:p w14:paraId="2D432A7C" w14:textId="77777777" w:rsidR="009B2BE6" w:rsidRPr="001A6ED3" w:rsidRDefault="009B2BE6" w:rsidP="009B2BE6">
      <w:pPr>
        <w:pStyle w:val="Heading7"/>
        <w:numPr>
          <w:ilvl w:val="0"/>
          <w:numId w:val="0"/>
        </w:numPr>
        <w:ind w:left="1712" w:hanging="720"/>
      </w:pPr>
    </w:p>
    <w:p w14:paraId="04C1B0D1" w14:textId="77777777" w:rsidR="009B2BE6" w:rsidRDefault="009B2BE6" w:rsidP="009B2BE6">
      <w:pPr>
        <w:pStyle w:val="Heading6"/>
        <w:tabs>
          <w:tab w:val="num" w:pos="720"/>
        </w:tabs>
        <w:ind w:hanging="709"/>
        <w:rPr>
          <w:snapToGrid w:val="0"/>
        </w:rPr>
      </w:pPr>
      <w:bookmarkStart w:id="390" w:name="_Toc237945931"/>
      <w:r>
        <w:rPr>
          <w:snapToGrid w:val="0"/>
        </w:rPr>
        <w:t>Plan Changes</w:t>
      </w:r>
      <w:bookmarkEnd w:id="390"/>
    </w:p>
    <w:p w14:paraId="15A8E645" w14:textId="77777777" w:rsidR="009B2BE6" w:rsidRDefault="009B2BE6" w:rsidP="009B2BE6">
      <w:pPr>
        <w:ind w:left="709"/>
        <w:rPr>
          <w:sz w:val="20"/>
          <w:szCs w:val="20"/>
        </w:rPr>
      </w:pPr>
      <w:r>
        <w:rPr>
          <w:sz w:val="20"/>
          <w:szCs w:val="20"/>
        </w:rPr>
        <w:t xml:space="preserve">To the extent of any inconsistency or conflict between this section and the </w:t>
      </w:r>
      <w:r>
        <w:rPr>
          <w:i/>
          <w:sz w:val="20"/>
          <w:szCs w:val="20"/>
        </w:rPr>
        <w:t>consumer terms</w:t>
      </w:r>
      <w:r>
        <w:rPr>
          <w:sz w:val="20"/>
          <w:szCs w:val="20"/>
        </w:rPr>
        <w:t xml:space="preserve">, this section prevails.  </w:t>
      </w:r>
    </w:p>
    <w:p w14:paraId="0B969C38" w14:textId="77777777" w:rsidR="009B2BE6" w:rsidRDefault="009B2BE6" w:rsidP="009B2BE6">
      <w:pPr>
        <w:ind w:left="709"/>
        <w:rPr>
          <w:sz w:val="20"/>
          <w:szCs w:val="20"/>
        </w:rPr>
      </w:pPr>
    </w:p>
    <w:p w14:paraId="2BF3B7D5" w14:textId="77777777" w:rsidR="009B2BE6" w:rsidRDefault="009B2BE6" w:rsidP="009B2BE6">
      <w:pPr>
        <w:pStyle w:val="Heading7"/>
        <w:rPr>
          <w:szCs w:val="20"/>
        </w:rPr>
      </w:pPr>
      <w:r>
        <w:rPr>
          <w:lang w:eastAsia="en-AU"/>
        </w:rPr>
        <w:t>You</w:t>
      </w:r>
      <w:r>
        <w:rPr>
          <w:szCs w:val="20"/>
        </w:rPr>
        <w:t xml:space="preserve"> can change to another eligible month to month plan once per payment cycle. If </w:t>
      </w:r>
      <w:r>
        <w:rPr>
          <w:i/>
          <w:szCs w:val="20"/>
        </w:rPr>
        <w:t>you</w:t>
      </w:r>
      <w:r>
        <w:rPr>
          <w:szCs w:val="20"/>
        </w:rPr>
        <w:t xml:space="preserve"> change </w:t>
      </w:r>
      <w:r>
        <w:rPr>
          <w:i/>
          <w:szCs w:val="20"/>
        </w:rPr>
        <w:t>your</w:t>
      </w:r>
      <w:r>
        <w:rPr>
          <w:szCs w:val="20"/>
        </w:rPr>
        <w:t xml:space="preserve"> plan, any related </w:t>
      </w:r>
      <w:r>
        <w:rPr>
          <w:i/>
          <w:iCs/>
          <w:szCs w:val="20"/>
        </w:rPr>
        <w:t>device payment plan</w:t>
      </w:r>
      <w:r>
        <w:rPr>
          <w:szCs w:val="20"/>
        </w:rPr>
        <w:t xml:space="preserve"> will remain in place and </w:t>
      </w:r>
      <w:r>
        <w:rPr>
          <w:i/>
          <w:szCs w:val="20"/>
        </w:rPr>
        <w:t>your</w:t>
      </w:r>
      <w:r>
        <w:rPr>
          <w:szCs w:val="20"/>
        </w:rPr>
        <w:t xml:space="preserve"> device payments will remain the same. </w:t>
      </w:r>
      <w:r>
        <w:rPr>
          <w:i/>
          <w:szCs w:val="20"/>
        </w:rPr>
        <w:t>You</w:t>
      </w:r>
      <w:r>
        <w:rPr>
          <w:szCs w:val="20"/>
        </w:rPr>
        <w:t xml:space="preserve"> may lose </w:t>
      </w:r>
      <w:r>
        <w:rPr>
          <w:i/>
          <w:szCs w:val="20"/>
        </w:rPr>
        <w:t>your</w:t>
      </w:r>
      <w:r>
        <w:rPr>
          <w:szCs w:val="20"/>
        </w:rPr>
        <w:t xml:space="preserve"> existing add-ons if </w:t>
      </w:r>
      <w:r>
        <w:rPr>
          <w:i/>
          <w:szCs w:val="20"/>
        </w:rPr>
        <w:t>you</w:t>
      </w:r>
      <w:r>
        <w:rPr>
          <w:szCs w:val="20"/>
        </w:rPr>
        <w:t xml:space="preserve"> change to a plan that is not eligible for these add-ons and you will not receive a pro-rata refund of charges paid in advance for the remainder of any payment cycle, unless otherwise set out in the </w:t>
      </w:r>
      <w:r>
        <w:rPr>
          <w:i/>
          <w:iCs/>
          <w:szCs w:val="20"/>
        </w:rPr>
        <w:t>consumer terms</w:t>
      </w:r>
      <w:r>
        <w:rPr>
          <w:szCs w:val="20"/>
        </w:rPr>
        <w:t>.</w:t>
      </w:r>
    </w:p>
    <w:p w14:paraId="3FE035A7" w14:textId="77777777" w:rsidR="009B2BE6" w:rsidRDefault="009B2BE6" w:rsidP="009B2BE6">
      <w:pPr>
        <w:pStyle w:val="Heading7"/>
        <w:rPr>
          <w:szCs w:val="20"/>
        </w:rPr>
      </w:pPr>
      <w:r>
        <w:rPr>
          <w:snapToGrid w:val="0"/>
        </w:rPr>
        <w:t>We</w:t>
      </w:r>
      <w:r>
        <w:rPr>
          <w:szCs w:val="20"/>
        </w:rPr>
        <w:t xml:space="preserve"> may make changes to </w:t>
      </w:r>
      <w:r>
        <w:rPr>
          <w:i/>
          <w:szCs w:val="20"/>
        </w:rPr>
        <w:t>your</w:t>
      </w:r>
      <w:r>
        <w:rPr>
          <w:szCs w:val="20"/>
        </w:rPr>
        <w:t xml:space="preserve"> plan and add-ons. This could include moving </w:t>
      </w:r>
      <w:r>
        <w:rPr>
          <w:i/>
          <w:szCs w:val="20"/>
        </w:rPr>
        <w:t>you</w:t>
      </w:r>
      <w:r>
        <w:rPr>
          <w:szCs w:val="20"/>
        </w:rPr>
        <w:t xml:space="preserve"> to a new plan which may cost more. If we increase </w:t>
      </w:r>
      <w:r>
        <w:rPr>
          <w:i/>
          <w:szCs w:val="20"/>
        </w:rPr>
        <w:t>your</w:t>
      </w:r>
      <w:r>
        <w:rPr>
          <w:szCs w:val="20"/>
        </w:rPr>
        <w:t xml:space="preserve"> plan price or add-on charges (for example, add-ons like additional data), decrease </w:t>
      </w:r>
      <w:r>
        <w:rPr>
          <w:i/>
          <w:szCs w:val="20"/>
        </w:rPr>
        <w:t>your</w:t>
      </w:r>
      <w:r>
        <w:rPr>
          <w:szCs w:val="20"/>
        </w:rPr>
        <w:t xml:space="preserve"> data inclusion or move </w:t>
      </w:r>
      <w:r>
        <w:rPr>
          <w:i/>
          <w:szCs w:val="20"/>
        </w:rPr>
        <w:t>you</w:t>
      </w:r>
      <w:r>
        <w:rPr>
          <w:szCs w:val="20"/>
        </w:rPr>
        <w:t xml:space="preserve"> to a new plan, we will give </w:t>
      </w:r>
      <w:r>
        <w:rPr>
          <w:i/>
          <w:szCs w:val="20"/>
        </w:rPr>
        <w:t>you</w:t>
      </w:r>
      <w:r>
        <w:rPr>
          <w:szCs w:val="20"/>
        </w:rPr>
        <w:t xml:space="preserve"> at least 30 days’ notice of these changes. If </w:t>
      </w:r>
      <w:r>
        <w:rPr>
          <w:i/>
          <w:szCs w:val="20"/>
        </w:rPr>
        <w:t>you</w:t>
      </w:r>
      <w:r>
        <w:rPr>
          <w:szCs w:val="20"/>
        </w:rPr>
        <w:t xml:space="preserve"> don’t like the changes, </w:t>
      </w:r>
      <w:r>
        <w:rPr>
          <w:i/>
          <w:szCs w:val="20"/>
        </w:rPr>
        <w:t>you</w:t>
      </w:r>
      <w:r>
        <w:rPr>
          <w:szCs w:val="20"/>
        </w:rPr>
        <w:t xml:space="preserve"> can choose a new plan (once per payment cycle) or cancel </w:t>
      </w:r>
      <w:r>
        <w:rPr>
          <w:i/>
          <w:szCs w:val="20"/>
        </w:rPr>
        <w:t>your</w:t>
      </w:r>
      <w:r>
        <w:rPr>
          <w:szCs w:val="20"/>
        </w:rPr>
        <w:t xml:space="preserve"> plan (see section ‘What happens if the </w:t>
      </w:r>
      <w:r>
        <w:rPr>
          <w:i/>
          <w:iCs/>
          <w:szCs w:val="20"/>
        </w:rPr>
        <w:t xml:space="preserve">service </w:t>
      </w:r>
      <w:r>
        <w:rPr>
          <w:szCs w:val="20"/>
        </w:rPr>
        <w:t xml:space="preserve">is </w:t>
      </w:r>
      <w:r>
        <w:rPr>
          <w:i/>
          <w:iCs/>
          <w:szCs w:val="20"/>
        </w:rPr>
        <w:t>cancelled</w:t>
      </w:r>
      <w:r>
        <w:rPr>
          <w:szCs w:val="20"/>
        </w:rPr>
        <w:t xml:space="preserve">?’ below). For any other changes we make to </w:t>
      </w:r>
      <w:r>
        <w:rPr>
          <w:i/>
          <w:szCs w:val="20"/>
        </w:rPr>
        <w:t>your</w:t>
      </w:r>
      <w:r>
        <w:rPr>
          <w:szCs w:val="20"/>
        </w:rPr>
        <w:t xml:space="preserve"> plan that we reasonably believe may adversely impact on </w:t>
      </w:r>
      <w:r>
        <w:rPr>
          <w:i/>
          <w:szCs w:val="20"/>
        </w:rPr>
        <w:t>you</w:t>
      </w:r>
      <w:r>
        <w:rPr>
          <w:szCs w:val="20"/>
        </w:rPr>
        <w:t xml:space="preserve">, we will give </w:t>
      </w:r>
      <w:r>
        <w:rPr>
          <w:i/>
          <w:szCs w:val="20"/>
        </w:rPr>
        <w:t>you</w:t>
      </w:r>
      <w:r>
        <w:rPr>
          <w:szCs w:val="20"/>
        </w:rPr>
        <w:t xml:space="preserve"> reasonable notice of those changes. Our change rights are subject to </w:t>
      </w:r>
      <w:r>
        <w:rPr>
          <w:i/>
          <w:szCs w:val="20"/>
        </w:rPr>
        <w:t>your</w:t>
      </w:r>
      <w:r>
        <w:rPr>
          <w:szCs w:val="20"/>
        </w:rPr>
        <w:t xml:space="preserve"> </w:t>
      </w:r>
      <w:r>
        <w:rPr>
          <w:i/>
          <w:szCs w:val="20"/>
        </w:rPr>
        <w:t xml:space="preserve">Australian Consumer Law </w:t>
      </w:r>
      <w:r>
        <w:rPr>
          <w:szCs w:val="20"/>
        </w:rPr>
        <w:t>rights.</w:t>
      </w:r>
    </w:p>
    <w:p w14:paraId="17772841" w14:textId="77777777" w:rsidR="009B2BE6" w:rsidRDefault="009B2BE6" w:rsidP="009B2BE6">
      <w:pPr>
        <w:pStyle w:val="Heading6"/>
        <w:tabs>
          <w:tab w:val="left" w:pos="720"/>
        </w:tabs>
        <w:ind w:hanging="709"/>
        <w:rPr>
          <w:snapToGrid w:val="0"/>
        </w:rPr>
      </w:pPr>
      <w:bookmarkStart w:id="391" w:name="_Toc237945932"/>
      <w:r>
        <w:rPr>
          <w:snapToGrid w:val="0"/>
        </w:rPr>
        <w:t>Data Sharing</w:t>
      </w:r>
      <w:bookmarkEnd w:id="391"/>
    </w:p>
    <w:p w14:paraId="514FFE42" w14:textId="77777777" w:rsidR="009B2BE6" w:rsidRDefault="009B2BE6" w:rsidP="009B2BE6">
      <w:pPr>
        <w:pStyle w:val="Heading7"/>
        <w:rPr>
          <w:snapToGrid w:val="0"/>
        </w:rPr>
      </w:pPr>
      <w:r>
        <w:rPr>
          <w:lang w:eastAsia="en-AU"/>
        </w:rPr>
        <w:t xml:space="preserve">If </w:t>
      </w:r>
      <w:r>
        <w:rPr>
          <w:i/>
          <w:lang w:eastAsia="en-AU"/>
        </w:rPr>
        <w:t xml:space="preserve">you </w:t>
      </w:r>
      <w:r>
        <w:rPr>
          <w:lang w:eastAsia="en-AU"/>
        </w:rPr>
        <w:t xml:space="preserve">have more than one eligible plan that shares data on the same account, the included data will combine into one data sharing pool, which will be shared by all eligible </w:t>
      </w:r>
      <w:r>
        <w:rPr>
          <w:i/>
          <w:iCs/>
          <w:lang w:eastAsia="en-AU"/>
        </w:rPr>
        <w:t>services</w:t>
      </w:r>
      <w:r>
        <w:rPr>
          <w:lang w:eastAsia="en-AU"/>
        </w:rPr>
        <w:t xml:space="preserve"> on that account.</w:t>
      </w:r>
    </w:p>
    <w:p w14:paraId="04DA101C" w14:textId="77777777" w:rsidR="009B2BE6" w:rsidRDefault="009B2BE6" w:rsidP="009B2BE6">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w:t>
      </w:r>
      <w:r>
        <w:rPr>
          <w:i/>
          <w:iCs/>
          <w:snapToGrid w:val="0"/>
        </w:rPr>
        <w:t>services</w:t>
      </w:r>
      <w:r>
        <w:rPr>
          <w:snapToGrid w:val="0"/>
        </w:rPr>
        <w:t xml:space="preserve"> to share data, they need to be on separate accounts.</w:t>
      </w:r>
    </w:p>
    <w:p w14:paraId="3CA8A564" w14:textId="77777777" w:rsidR="009B2BE6" w:rsidRDefault="009B2BE6" w:rsidP="009B2BE6">
      <w:pPr>
        <w:pStyle w:val="Heading7"/>
        <w:rPr>
          <w:snapToGrid w:val="0"/>
        </w:rPr>
      </w:pPr>
      <w:r>
        <w:rPr>
          <w:snapToGrid w:val="0"/>
        </w:rPr>
        <w:t>Data sharing is only available within Australia.</w:t>
      </w:r>
    </w:p>
    <w:p w14:paraId="2CDDAF0B" w14:textId="77777777" w:rsidR="009B2BE6" w:rsidRDefault="009B2BE6" w:rsidP="009B2BE6">
      <w:pPr>
        <w:pStyle w:val="Heading6"/>
        <w:tabs>
          <w:tab w:val="num" w:pos="720"/>
        </w:tabs>
        <w:ind w:hanging="709"/>
        <w:rPr>
          <w:snapToGrid w:val="0"/>
        </w:rPr>
      </w:pPr>
      <w:bookmarkStart w:id="392" w:name="_Toc237945933"/>
      <w:r>
        <w:rPr>
          <w:snapToGrid w:val="0"/>
        </w:rPr>
        <w:t>Unlimited standard national SMS and MMS</w:t>
      </w:r>
      <w:bookmarkEnd w:id="392"/>
    </w:p>
    <w:p w14:paraId="4F90F7EF" w14:textId="77777777" w:rsidR="009B2BE6" w:rsidRDefault="009B2BE6" w:rsidP="009B2BE6">
      <w:pPr>
        <w:pStyle w:val="BodyText"/>
        <w:ind w:left="720"/>
        <w:rPr>
          <w:szCs w:val="20"/>
        </w:rPr>
      </w:pPr>
      <w:r>
        <w:rPr>
          <w:i/>
          <w:szCs w:val="20"/>
        </w:rPr>
        <w:t>You</w:t>
      </w:r>
      <w:r>
        <w:rPr>
          <w:szCs w:val="20"/>
        </w:rPr>
        <w:t xml:space="preserve"> may send unlimited standard SMS and MMS to Australian mobiles from within Australia.</w:t>
      </w:r>
    </w:p>
    <w:p w14:paraId="07847BD9" w14:textId="77777777" w:rsidR="009B2BE6" w:rsidRDefault="009B2BE6" w:rsidP="009B2BE6">
      <w:pPr>
        <w:pStyle w:val="BodyText"/>
        <w:ind w:left="720"/>
        <w:rPr>
          <w:szCs w:val="20"/>
        </w:rPr>
      </w:pPr>
      <w:r>
        <w:rPr>
          <w:szCs w:val="20"/>
        </w:rPr>
        <w:t xml:space="preserve">Unlimited standard national SMS and MMS are only available for personal use and are not to be used for a commercial or non-ordinary purpose as set out in the </w:t>
      </w:r>
      <w:hyperlink r:id="rId125" w:history="1">
        <w:r>
          <w:rPr>
            <w:rStyle w:val="Hyperlink"/>
            <w:i/>
            <w:szCs w:val="20"/>
          </w:rPr>
          <w:t>Fair Go Policy</w:t>
        </w:r>
        <w:r>
          <w:rPr>
            <w:rStyle w:val="Hyperlink"/>
            <w:szCs w:val="20"/>
          </w:rPr>
          <w:t>.</w:t>
        </w:r>
      </w:hyperlink>
      <w:r>
        <w:rPr>
          <w:szCs w:val="20"/>
        </w:rPr>
        <w:t xml:space="preserve"> </w:t>
      </w:r>
    </w:p>
    <w:p w14:paraId="008FD627" w14:textId="77777777" w:rsidR="009B2BE6" w:rsidRDefault="009B2BE6" w:rsidP="009B2BE6">
      <w:pPr>
        <w:pStyle w:val="Heading6"/>
        <w:tabs>
          <w:tab w:val="num" w:pos="720"/>
        </w:tabs>
        <w:ind w:hanging="709"/>
        <w:rPr>
          <w:snapToGrid w:val="0"/>
        </w:rPr>
      </w:pPr>
      <w:bookmarkStart w:id="393" w:name="_Toc237945934"/>
      <w:r>
        <w:rPr>
          <w:snapToGrid w:val="0"/>
        </w:rPr>
        <w:t>Unlimited standard international minutes</w:t>
      </w:r>
      <w:bookmarkEnd w:id="393"/>
    </w:p>
    <w:p w14:paraId="291750FD" w14:textId="77777777" w:rsidR="009B2BE6" w:rsidRDefault="009B2BE6" w:rsidP="009B2BE6">
      <w:pPr>
        <w:pStyle w:val="BodyText"/>
        <w:ind w:left="720"/>
      </w:pPr>
      <w:r>
        <w:t>This plan has included unlimited international minutes for standard calls to mobiles and fixed lines to 35 selected destinations from within Australia. For a list of selected destinations see Table 3 below.</w:t>
      </w:r>
    </w:p>
    <w:p w14:paraId="7E8AC3F0" w14:textId="77777777" w:rsidR="009B2BE6" w:rsidRDefault="009B2BE6" w:rsidP="009B2BE6">
      <w:pPr>
        <w:pStyle w:val="BodyText"/>
        <w:ind w:left="720"/>
        <w:rPr>
          <w:rStyle w:val="Hyperlink"/>
          <w:i/>
        </w:rPr>
      </w:pPr>
      <w:r>
        <w:rPr>
          <w:szCs w:val="20"/>
        </w:rPr>
        <w:t xml:space="preserve">Unlimited standard international minutes are only available for personal use and are not to be used for a commercial or non-ordinary purpose as set out in the </w:t>
      </w:r>
      <w:hyperlink r:id="rId126" w:history="1">
        <w:r>
          <w:rPr>
            <w:rStyle w:val="Hyperlink"/>
            <w:i/>
            <w:szCs w:val="20"/>
          </w:rPr>
          <w:t>Fair Go Policy</w:t>
        </w:r>
        <w:r>
          <w:rPr>
            <w:rStyle w:val="Hyperlink"/>
            <w:szCs w:val="20"/>
          </w:rPr>
          <w:t>.</w:t>
        </w:r>
      </w:hyperlink>
      <w:r>
        <w:rPr>
          <w:szCs w:val="20"/>
        </w:rPr>
        <w:t xml:space="preserve"> </w:t>
      </w:r>
    </w:p>
    <w:p w14:paraId="2C8BC536" w14:textId="77777777" w:rsidR="009B2BE6" w:rsidRDefault="009B2BE6" w:rsidP="009B2BE6">
      <w:pPr>
        <w:pStyle w:val="Heading6"/>
        <w:tabs>
          <w:tab w:val="num" w:pos="709"/>
        </w:tabs>
        <w:ind w:hanging="709"/>
        <w:rPr>
          <w:rFonts w:eastAsia="MS Gothic"/>
          <w:snapToGrid w:val="0"/>
        </w:rPr>
      </w:pPr>
      <w:bookmarkStart w:id="394" w:name="_Toc237945935"/>
      <w:r>
        <w:rPr>
          <w:snapToGrid w:val="0"/>
        </w:rPr>
        <w:t>Unlimited standard international SMS and MMS</w:t>
      </w:r>
      <w:bookmarkEnd w:id="394"/>
    </w:p>
    <w:p w14:paraId="091983F5" w14:textId="77777777" w:rsidR="009B2BE6" w:rsidRDefault="009B2BE6" w:rsidP="009B2BE6">
      <w:pPr>
        <w:pStyle w:val="BodyText"/>
        <w:ind w:left="720"/>
        <w:rPr>
          <w:szCs w:val="20"/>
        </w:rPr>
      </w:pPr>
      <w:r>
        <w:t xml:space="preserve">This plan has included </w:t>
      </w:r>
      <w:r>
        <w:rPr>
          <w:szCs w:val="20"/>
        </w:rPr>
        <w:t xml:space="preserve">unlimited standard SMS and MMS to 35 selected destinations </w:t>
      </w:r>
      <w:r>
        <w:t>from within Australia</w:t>
      </w:r>
      <w:r>
        <w:rPr>
          <w:szCs w:val="20"/>
        </w:rPr>
        <w:t>. For a list of selected destinations see Table 3 below.</w:t>
      </w:r>
    </w:p>
    <w:p w14:paraId="32E81197" w14:textId="77777777" w:rsidR="009B2BE6" w:rsidRDefault="009B2BE6" w:rsidP="009B2BE6">
      <w:pPr>
        <w:pStyle w:val="BodyText"/>
        <w:ind w:left="720"/>
        <w:rPr>
          <w:rStyle w:val="Hyperlink"/>
          <w:i/>
        </w:rPr>
      </w:pPr>
      <w:r>
        <w:rPr>
          <w:szCs w:val="20"/>
        </w:rPr>
        <w:t xml:space="preserve">Unlimited standard international SMS and MMS are only available for personal use and are not to be used for a commercial or non-ordinary purpose as set out in the </w:t>
      </w:r>
      <w:hyperlink r:id="rId127" w:history="1">
        <w:r>
          <w:rPr>
            <w:rStyle w:val="Hyperlink"/>
            <w:i/>
            <w:szCs w:val="20"/>
          </w:rPr>
          <w:t>Fair Go Policy</w:t>
        </w:r>
        <w:r>
          <w:rPr>
            <w:rStyle w:val="Hyperlink"/>
            <w:szCs w:val="20"/>
          </w:rPr>
          <w:t>.</w:t>
        </w:r>
      </w:hyperlink>
      <w:r>
        <w:rPr>
          <w:szCs w:val="20"/>
        </w:rPr>
        <w:t xml:space="preserve"> </w:t>
      </w:r>
    </w:p>
    <w:p w14:paraId="0BF7A18E" w14:textId="77777777" w:rsidR="009B2BE6" w:rsidRDefault="009B2BE6" w:rsidP="009B2BE6">
      <w:pPr>
        <w:pStyle w:val="BodyText"/>
        <w:rPr>
          <w:b/>
        </w:rPr>
      </w:pPr>
      <w:r>
        <w:rPr>
          <w:b/>
        </w:rPr>
        <w:t>Table 1 –Plan Inclusions and Charges</w:t>
      </w:r>
    </w:p>
    <w:tbl>
      <w:tblPr>
        <w:tblW w:w="8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4"/>
        <w:gridCol w:w="4973"/>
      </w:tblGrid>
      <w:tr w:rsidR="009B2BE6" w14:paraId="0E4AE174" w14:textId="77777777" w:rsidTr="00B10BB2">
        <w:trPr>
          <w:trHeight w:val="865"/>
          <w:jc w:val="center"/>
        </w:trPr>
        <w:tc>
          <w:tcPr>
            <w:tcW w:w="3854" w:type="dxa"/>
            <w:tcBorders>
              <w:top w:val="single" w:sz="4" w:space="0" w:color="auto"/>
              <w:left w:val="single" w:sz="4" w:space="0" w:color="auto"/>
              <w:bottom w:val="single" w:sz="4" w:space="0" w:color="auto"/>
              <w:right w:val="single" w:sz="4" w:space="0" w:color="auto"/>
            </w:tcBorders>
            <w:vAlign w:val="center"/>
          </w:tcPr>
          <w:p w14:paraId="35FD73F1" w14:textId="77777777" w:rsidR="009B2BE6" w:rsidRDefault="009B2BE6" w:rsidP="00B10BB2">
            <w:pPr>
              <w:spacing w:line="276" w:lineRule="auto"/>
              <w:rPr>
                <w:rFonts w:eastAsia="Calibri"/>
                <w:sz w:val="20"/>
                <w:szCs w:val="20"/>
              </w:rPr>
            </w:pPr>
          </w:p>
        </w:tc>
        <w:tc>
          <w:tcPr>
            <w:tcW w:w="4973" w:type="dxa"/>
            <w:tcBorders>
              <w:top w:val="single" w:sz="4" w:space="0" w:color="auto"/>
              <w:left w:val="single" w:sz="4" w:space="0" w:color="auto"/>
              <w:bottom w:val="single" w:sz="4" w:space="0" w:color="auto"/>
              <w:right w:val="single" w:sz="4" w:space="0" w:color="auto"/>
            </w:tcBorders>
            <w:vAlign w:val="center"/>
            <w:hideMark/>
          </w:tcPr>
          <w:p w14:paraId="5755B699" w14:textId="75BB2433" w:rsidR="009B2BE6" w:rsidRDefault="009B2BE6" w:rsidP="00B10BB2">
            <w:pPr>
              <w:spacing w:before="120" w:line="276" w:lineRule="auto"/>
              <w:jc w:val="center"/>
              <w:rPr>
                <w:b/>
                <w:sz w:val="20"/>
                <w:szCs w:val="20"/>
              </w:rPr>
            </w:pPr>
            <w:r w:rsidRPr="00F441B1">
              <w:rPr>
                <w:b/>
                <w:sz w:val="20"/>
                <w:szCs w:val="20"/>
              </w:rPr>
              <w:t>$</w:t>
            </w:r>
            <w:r>
              <w:rPr>
                <w:b/>
                <w:sz w:val="20"/>
                <w:szCs w:val="20"/>
              </w:rPr>
              <w:t>7</w:t>
            </w:r>
            <w:r w:rsidRPr="00F441B1">
              <w:rPr>
                <w:b/>
                <w:sz w:val="20"/>
                <w:szCs w:val="20"/>
              </w:rPr>
              <w:t xml:space="preserve">9 Optus </w:t>
            </w:r>
            <w:r w:rsidR="004615DD">
              <w:rPr>
                <w:b/>
                <w:sz w:val="20"/>
                <w:szCs w:val="20"/>
              </w:rPr>
              <w:t xml:space="preserve">Launch </w:t>
            </w:r>
            <w:r w:rsidRPr="00F441B1">
              <w:rPr>
                <w:b/>
                <w:sz w:val="20"/>
                <w:szCs w:val="20"/>
              </w:rPr>
              <w:t>Plus Promo Plan (</w:t>
            </w:r>
            <w:r>
              <w:rPr>
                <w:b/>
                <w:sz w:val="20"/>
                <w:szCs w:val="20"/>
              </w:rPr>
              <w:t>Sep</w:t>
            </w:r>
            <w:r w:rsidRPr="00F441B1">
              <w:rPr>
                <w:b/>
                <w:sz w:val="20"/>
                <w:szCs w:val="20"/>
              </w:rPr>
              <w:t xml:space="preserve"> 2</w:t>
            </w:r>
            <w:r>
              <w:rPr>
                <w:b/>
                <w:sz w:val="20"/>
                <w:szCs w:val="20"/>
              </w:rPr>
              <w:t>6</w:t>
            </w:r>
            <w:r w:rsidRPr="00F441B1">
              <w:rPr>
                <w:b/>
                <w:sz w:val="20"/>
                <w:szCs w:val="20"/>
              </w:rPr>
              <w:t>)</w:t>
            </w:r>
          </w:p>
        </w:tc>
      </w:tr>
      <w:tr w:rsidR="009B2BE6" w14:paraId="1A177BF7" w14:textId="77777777" w:rsidTr="00B10BB2">
        <w:trPr>
          <w:trHeight w:val="765"/>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69B7D8C2" w14:textId="77777777" w:rsidR="009B2BE6" w:rsidRDefault="009B2BE6" w:rsidP="00B10BB2">
            <w:pPr>
              <w:spacing w:before="120" w:after="120" w:line="276" w:lineRule="auto"/>
              <w:rPr>
                <w:rFonts w:eastAsia="Calibri"/>
                <w:sz w:val="20"/>
                <w:szCs w:val="20"/>
              </w:rPr>
            </w:pPr>
            <w:r>
              <w:rPr>
                <w:rFonts w:eastAsia="Calibri"/>
                <w:b/>
                <w:bCs/>
                <w:sz w:val="20"/>
                <w:szCs w:val="20"/>
                <w:lang w:eastAsia="en-AU"/>
              </w:rPr>
              <w:t>Minimum Monthly charge</w:t>
            </w:r>
          </w:p>
        </w:tc>
        <w:tc>
          <w:tcPr>
            <w:tcW w:w="4973" w:type="dxa"/>
            <w:tcBorders>
              <w:top w:val="single" w:sz="4" w:space="0" w:color="auto"/>
              <w:left w:val="single" w:sz="4" w:space="0" w:color="auto"/>
              <w:bottom w:val="single" w:sz="4" w:space="0" w:color="auto"/>
              <w:right w:val="single" w:sz="4" w:space="0" w:color="auto"/>
            </w:tcBorders>
            <w:vAlign w:val="center"/>
            <w:hideMark/>
          </w:tcPr>
          <w:p w14:paraId="4D037E77" w14:textId="77777777" w:rsidR="009B2BE6" w:rsidRDefault="009B2BE6" w:rsidP="00B10BB2">
            <w:pPr>
              <w:spacing w:before="240" w:line="276" w:lineRule="auto"/>
              <w:jc w:val="center"/>
              <w:rPr>
                <w:sz w:val="20"/>
                <w:szCs w:val="20"/>
              </w:rPr>
            </w:pPr>
            <w:r>
              <w:rPr>
                <w:sz w:val="20"/>
                <w:szCs w:val="20"/>
              </w:rPr>
              <w:t>$79/mth</w:t>
            </w:r>
          </w:p>
        </w:tc>
      </w:tr>
      <w:tr w:rsidR="009B2BE6" w14:paraId="1AA28658" w14:textId="77777777" w:rsidTr="00B10BB2">
        <w:trPr>
          <w:trHeight w:val="765"/>
          <w:jc w:val="center"/>
        </w:trPr>
        <w:tc>
          <w:tcPr>
            <w:tcW w:w="3854" w:type="dxa"/>
            <w:tcBorders>
              <w:top w:val="single" w:sz="4" w:space="0" w:color="auto"/>
              <w:left w:val="single" w:sz="4" w:space="0" w:color="auto"/>
              <w:bottom w:val="single" w:sz="4" w:space="0" w:color="auto"/>
              <w:right w:val="single" w:sz="4" w:space="0" w:color="auto"/>
            </w:tcBorders>
            <w:vAlign w:val="center"/>
          </w:tcPr>
          <w:p w14:paraId="11FB7951" w14:textId="77777777" w:rsidR="009B2BE6" w:rsidRDefault="009B2BE6" w:rsidP="00B10BB2">
            <w:pPr>
              <w:spacing w:before="120" w:after="120" w:line="276" w:lineRule="auto"/>
              <w:rPr>
                <w:rFonts w:eastAsia="Calibri"/>
                <w:b/>
                <w:bCs/>
                <w:sz w:val="20"/>
                <w:szCs w:val="20"/>
                <w:lang w:eastAsia="en-AU"/>
              </w:rPr>
            </w:pPr>
            <w:r>
              <w:rPr>
                <w:rFonts w:eastAsia="Calibri"/>
                <w:b/>
                <w:bCs/>
                <w:sz w:val="20"/>
                <w:szCs w:val="20"/>
                <w:lang w:eastAsia="en-AU"/>
              </w:rPr>
              <w:t>Special offer</w:t>
            </w:r>
          </w:p>
        </w:tc>
        <w:tc>
          <w:tcPr>
            <w:tcW w:w="4973" w:type="dxa"/>
            <w:tcBorders>
              <w:top w:val="single" w:sz="4" w:space="0" w:color="auto"/>
              <w:left w:val="single" w:sz="4" w:space="0" w:color="auto"/>
              <w:bottom w:val="single" w:sz="4" w:space="0" w:color="auto"/>
              <w:right w:val="single" w:sz="4" w:space="0" w:color="auto"/>
            </w:tcBorders>
            <w:vAlign w:val="center"/>
          </w:tcPr>
          <w:p w14:paraId="7769CFF2" w14:textId="5D4CBE2C" w:rsidR="009B2BE6" w:rsidRDefault="009B2BE6" w:rsidP="00B10BB2">
            <w:pPr>
              <w:spacing w:before="240" w:line="276" w:lineRule="auto"/>
              <w:jc w:val="center"/>
              <w:rPr>
                <w:sz w:val="20"/>
                <w:szCs w:val="20"/>
              </w:rPr>
            </w:pPr>
            <w:r>
              <w:rPr>
                <w:sz w:val="20"/>
                <w:szCs w:val="20"/>
              </w:rPr>
              <w:t>$</w:t>
            </w:r>
            <w:r w:rsidR="004615DD">
              <w:rPr>
                <w:sz w:val="20"/>
                <w:szCs w:val="20"/>
              </w:rPr>
              <w:t>5</w:t>
            </w:r>
            <w:r>
              <w:rPr>
                <w:sz w:val="20"/>
                <w:szCs w:val="20"/>
              </w:rPr>
              <w:t>9/mth for 12 months</w:t>
            </w:r>
          </w:p>
          <w:p w14:paraId="315B679C" w14:textId="3CAEDE5D" w:rsidR="004615DD" w:rsidRDefault="00A05727" w:rsidP="004615DD">
            <w:pPr>
              <w:spacing w:before="240" w:line="276" w:lineRule="auto"/>
              <w:jc w:val="center"/>
              <w:rPr>
                <w:sz w:val="20"/>
                <w:szCs w:val="20"/>
              </w:rPr>
            </w:pPr>
            <w:r w:rsidRPr="00A05727">
              <w:rPr>
                <w:sz w:val="20"/>
                <w:szCs w:val="20"/>
              </w:rPr>
              <w:t xml:space="preserve">Available until withdrawn. </w:t>
            </w:r>
            <w:r w:rsidR="00916B79" w:rsidRPr="00916B79">
              <w:rPr>
                <w:sz w:val="20"/>
                <w:szCs w:val="20"/>
              </w:rPr>
              <w:t>Additional $10/mth off plan fees for the first 12 months. Available to eligible consumer or business customers signing up to this plan with an eligible device on a device payment plan. Offer is forfeited if you cancel, move to an ineligible plan, or (after the advertised offer end date) recontract your plan by adding or removing a device payment plan. Not available with other SIM plan offers, unless specified. Plan fee is $59/mth for the first 12 months (instead of $69/mth) with an eligible device and then increases from month 13 to $79/mth or as otherwise notified by Optus.</w:t>
            </w:r>
          </w:p>
        </w:tc>
      </w:tr>
      <w:tr w:rsidR="009B2BE6" w14:paraId="1F9F7ACF" w14:textId="77777777" w:rsidTr="00B10BB2">
        <w:trPr>
          <w:trHeight w:val="510"/>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68089A0F" w14:textId="77777777" w:rsidR="009B2BE6" w:rsidRDefault="009B2BE6" w:rsidP="00B10BB2">
            <w:pPr>
              <w:spacing w:before="240" w:after="200" w:line="276" w:lineRule="auto"/>
              <w:rPr>
                <w:rFonts w:eastAsia="Calibri"/>
                <w:sz w:val="20"/>
                <w:szCs w:val="20"/>
              </w:rPr>
            </w:pPr>
            <w:r>
              <w:rPr>
                <w:rFonts w:eastAsia="Calibri"/>
                <w:b/>
                <w:bCs/>
                <w:sz w:val="20"/>
                <w:szCs w:val="20"/>
                <w:lang w:eastAsia="en-AU"/>
              </w:rPr>
              <w:t>Monthly Included Data</w:t>
            </w:r>
          </w:p>
        </w:tc>
        <w:tc>
          <w:tcPr>
            <w:tcW w:w="4973" w:type="dxa"/>
            <w:tcBorders>
              <w:top w:val="single" w:sz="4" w:space="0" w:color="auto"/>
              <w:left w:val="single" w:sz="4" w:space="0" w:color="auto"/>
              <w:bottom w:val="single" w:sz="4" w:space="0" w:color="auto"/>
              <w:right w:val="single" w:sz="4" w:space="0" w:color="auto"/>
            </w:tcBorders>
            <w:vAlign w:val="center"/>
            <w:hideMark/>
          </w:tcPr>
          <w:p w14:paraId="2D0B2537" w14:textId="77777777" w:rsidR="009B2BE6" w:rsidRDefault="009B2BE6" w:rsidP="00B10BB2">
            <w:pPr>
              <w:spacing w:before="240" w:line="276" w:lineRule="auto"/>
              <w:jc w:val="center"/>
              <w:rPr>
                <w:sz w:val="20"/>
                <w:szCs w:val="20"/>
              </w:rPr>
            </w:pPr>
            <w:r>
              <w:rPr>
                <w:sz w:val="20"/>
                <w:szCs w:val="20"/>
              </w:rPr>
              <w:t>360GB</w:t>
            </w:r>
          </w:p>
        </w:tc>
      </w:tr>
      <w:tr w:rsidR="009B2BE6" w14:paraId="63CEC3E2" w14:textId="77777777" w:rsidTr="00B10BB2">
        <w:trPr>
          <w:trHeight w:val="510"/>
          <w:jc w:val="center"/>
        </w:trPr>
        <w:tc>
          <w:tcPr>
            <w:tcW w:w="3854" w:type="dxa"/>
            <w:tcBorders>
              <w:top w:val="single" w:sz="4" w:space="0" w:color="auto"/>
              <w:left w:val="single" w:sz="4" w:space="0" w:color="auto"/>
              <w:bottom w:val="single" w:sz="4" w:space="0" w:color="auto"/>
              <w:right w:val="single" w:sz="4" w:space="0" w:color="auto"/>
            </w:tcBorders>
            <w:vAlign w:val="center"/>
          </w:tcPr>
          <w:p w14:paraId="44372A25" w14:textId="77777777" w:rsidR="009B2BE6" w:rsidRDefault="009B2BE6" w:rsidP="00B10BB2">
            <w:pPr>
              <w:spacing w:before="240" w:after="200" w:line="276" w:lineRule="auto"/>
              <w:rPr>
                <w:rFonts w:eastAsia="Calibri"/>
                <w:b/>
                <w:bCs/>
                <w:sz w:val="20"/>
                <w:szCs w:val="20"/>
                <w:lang w:eastAsia="en-AU"/>
              </w:rPr>
            </w:pPr>
            <w:r>
              <w:rPr>
                <w:rFonts w:eastAsia="Calibri"/>
                <w:b/>
                <w:bCs/>
                <w:sz w:val="20"/>
                <w:szCs w:val="20"/>
                <w:lang w:eastAsia="en-AU"/>
              </w:rPr>
              <w:t>Maximum speed limit if data allowance is exceeded</w:t>
            </w:r>
            <w:r>
              <w:rPr>
                <w:rFonts w:eastAsia="Calibri"/>
                <w:b/>
                <w:bCs/>
                <w:sz w:val="20"/>
                <w:szCs w:val="20"/>
                <w:lang w:eastAsia="en-AU"/>
              </w:rPr>
              <w:br/>
            </w:r>
          </w:p>
          <w:p w14:paraId="1358AA35" w14:textId="77777777" w:rsidR="009B2BE6" w:rsidRDefault="009B2BE6" w:rsidP="00B10BB2">
            <w:pPr>
              <w:spacing w:before="240" w:after="200" w:line="276" w:lineRule="auto"/>
              <w:rPr>
                <w:rFonts w:eastAsia="Calibri"/>
                <w:b/>
                <w:bCs/>
                <w:sz w:val="20"/>
                <w:szCs w:val="20"/>
                <w:lang w:eastAsia="en-AU"/>
              </w:rPr>
            </w:pPr>
          </w:p>
        </w:tc>
        <w:tc>
          <w:tcPr>
            <w:tcW w:w="4973" w:type="dxa"/>
            <w:tcBorders>
              <w:top w:val="single" w:sz="4" w:space="0" w:color="auto"/>
              <w:left w:val="single" w:sz="4" w:space="0" w:color="auto"/>
              <w:bottom w:val="single" w:sz="4" w:space="0" w:color="auto"/>
              <w:right w:val="single" w:sz="4" w:space="0" w:color="auto"/>
            </w:tcBorders>
            <w:vAlign w:val="center"/>
          </w:tcPr>
          <w:p w14:paraId="4B8661C9" w14:textId="77777777" w:rsidR="009B2BE6" w:rsidRDefault="009B2BE6" w:rsidP="00B10BB2">
            <w:pPr>
              <w:jc w:val="center"/>
              <w:rPr>
                <w:sz w:val="20"/>
                <w:szCs w:val="20"/>
              </w:rPr>
            </w:pPr>
            <w:r w:rsidRPr="000D7EE0">
              <w:rPr>
                <w:sz w:val="20"/>
                <w:szCs w:val="20"/>
              </w:rPr>
              <w:t xml:space="preserve">Up to 1.5Mbps </w:t>
            </w:r>
          </w:p>
          <w:p w14:paraId="7D622E23" w14:textId="77777777" w:rsidR="009B2BE6" w:rsidRPr="000D7EE0" w:rsidRDefault="009B2BE6" w:rsidP="00B10BB2">
            <w:pPr>
              <w:jc w:val="center"/>
              <w:rPr>
                <w:sz w:val="20"/>
                <w:szCs w:val="20"/>
              </w:rPr>
            </w:pPr>
            <w:r w:rsidRPr="000D7EE0">
              <w:rPr>
                <w:sz w:val="20"/>
                <w:szCs w:val="20"/>
              </w:rPr>
              <w:t>(Unless you purchase extra data)</w:t>
            </w:r>
          </w:p>
          <w:p w14:paraId="3A90F7EA" w14:textId="77777777" w:rsidR="009B2BE6" w:rsidRDefault="009B2BE6" w:rsidP="00B10BB2">
            <w:pPr>
              <w:jc w:val="center"/>
              <w:rPr>
                <w:sz w:val="20"/>
                <w:szCs w:val="20"/>
              </w:rPr>
            </w:pPr>
          </w:p>
          <w:p w14:paraId="6683A7F1" w14:textId="77777777" w:rsidR="009B2BE6" w:rsidRPr="000D7EE0" w:rsidRDefault="009B2BE6" w:rsidP="00B10BB2">
            <w:pPr>
              <w:jc w:val="center"/>
              <w:rPr>
                <w:sz w:val="20"/>
                <w:szCs w:val="20"/>
              </w:rPr>
            </w:pPr>
            <w:r w:rsidRPr="000D7EE0">
              <w:rPr>
                <w:sz w:val="20"/>
                <w:szCs w:val="20"/>
              </w:rPr>
              <w:t xml:space="preserve">Fair Go Policy applies. Refer to </w:t>
            </w:r>
            <w:hyperlink r:id="rId128" w:history="1">
              <w:r w:rsidRPr="000D7EE0">
                <w:rPr>
                  <w:rStyle w:val="Hyperlink"/>
                  <w:sz w:val="20"/>
                  <w:szCs w:val="20"/>
                </w:rPr>
                <w:t>Appendix S</w:t>
              </w:r>
            </w:hyperlink>
            <w:r w:rsidRPr="000D7EE0">
              <w:rPr>
                <w:sz w:val="20"/>
                <w:szCs w:val="20"/>
              </w:rPr>
              <w:t xml:space="preserve"> for further details.</w:t>
            </w:r>
          </w:p>
        </w:tc>
      </w:tr>
      <w:tr w:rsidR="009B2BE6" w14:paraId="30B52C48" w14:textId="77777777" w:rsidTr="00B10BB2">
        <w:trPr>
          <w:trHeight w:val="1876"/>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0E3D8E32" w14:textId="77777777" w:rsidR="009B2BE6" w:rsidRDefault="009B2BE6" w:rsidP="00B10BB2">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6A84C683" w14:textId="77777777" w:rsidR="009B2BE6" w:rsidRDefault="009B2BE6" w:rsidP="00B10BB2">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4973" w:type="dxa"/>
            <w:tcBorders>
              <w:top w:val="single" w:sz="4" w:space="0" w:color="auto"/>
              <w:left w:val="single" w:sz="4" w:space="0" w:color="auto"/>
              <w:bottom w:val="single" w:sz="4" w:space="0" w:color="auto"/>
              <w:right w:val="single" w:sz="4" w:space="0" w:color="auto"/>
            </w:tcBorders>
            <w:vAlign w:val="center"/>
            <w:hideMark/>
          </w:tcPr>
          <w:p w14:paraId="02C09232" w14:textId="77777777" w:rsidR="009B2BE6" w:rsidRDefault="009B2BE6" w:rsidP="00B10BB2">
            <w:pPr>
              <w:spacing w:before="240" w:line="276" w:lineRule="auto"/>
              <w:jc w:val="center"/>
              <w:rPr>
                <w:rFonts w:eastAsia="Calibri"/>
                <w:sz w:val="20"/>
                <w:szCs w:val="20"/>
              </w:rPr>
            </w:pPr>
            <w:r>
              <w:rPr>
                <w:rFonts w:eastAsia="Calibri"/>
                <w:sz w:val="20"/>
                <w:szCs w:val="20"/>
              </w:rPr>
              <w:t>Unlimited</w:t>
            </w:r>
          </w:p>
        </w:tc>
      </w:tr>
      <w:tr w:rsidR="009B2BE6" w14:paraId="656D8160" w14:textId="77777777" w:rsidTr="00B10BB2">
        <w:trPr>
          <w:trHeight w:val="1876"/>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31708EC4" w14:textId="77777777" w:rsidR="009B2BE6" w:rsidRDefault="009B2BE6" w:rsidP="00B10BB2">
            <w:pPr>
              <w:autoSpaceDE w:val="0"/>
              <w:autoSpaceDN w:val="0"/>
              <w:adjustRightInd w:val="0"/>
              <w:spacing w:before="120" w:line="276" w:lineRule="auto"/>
              <w:rPr>
                <w:b/>
                <w:bCs/>
                <w:sz w:val="20"/>
                <w:szCs w:val="20"/>
                <w:lang w:eastAsia="en-AU"/>
              </w:rPr>
            </w:pPr>
            <w:r>
              <w:rPr>
                <w:b/>
                <w:bCs/>
                <w:sz w:val="20"/>
                <w:szCs w:val="20"/>
                <w:lang w:eastAsia="en-AU"/>
              </w:rPr>
              <w:t>Included International Minutes</w:t>
            </w:r>
          </w:p>
          <w:p w14:paraId="4621C00E" w14:textId="77777777" w:rsidR="009B2BE6" w:rsidRDefault="009B2BE6" w:rsidP="00B10BB2">
            <w:pPr>
              <w:autoSpaceDE w:val="0"/>
              <w:autoSpaceDN w:val="0"/>
              <w:adjustRightInd w:val="0"/>
              <w:spacing w:after="120" w:line="276" w:lineRule="auto"/>
              <w:rPr>
                <w:rFonts w:eastAsia="Calibri"/>
                <w:b/>
                <w:bCs/>
                <w:sz w:val="20"/>
                <w:szCs w:val="20"/>
                <w:lang w:eastAsia="en-AU"/>
              </w:rPr>
            </w:pPr>
            <w:r>
              <w:rPr>
                <w:sz w:val="20"/>
                <w:szCs w:val="20"/>
                <w:lang w:eastAsia="en-AU"/>
              </w:rPr>
              <w:t>Standard international calls to landlines and mobiles to 35 selected destinations from Australia</w:t>
            </w:r>
          </w:p>
        </w:tc>
        <w:tc>
          <w:tcPr>
            <w:tcW w:w="4973" w:type="dxa"/>
            <w:tcBorders>
              <w:top w:val="single" w:sz="4" w:space="0" w:color="auto"/>
              <w:left w:val="single" w:sz="4" w:space="0" w:color="auto"/>
              <w:bottom w:val="single" w:sz="4" w:space="0" w:color="auto"/>
              <w:right w:val="single" w:sz="4" w:space="0" w:color="auto"/>
            </w:tcBorders>
            <w:vAlign w:val="center"/>
            <w:hideMark/>
          </w:tcPr>
          <w:p w14:paraId="17D1C489" w14:textId="77777777" w:rsidR="009B2BE6" w:rsidRDefault="009B2BE6" w:rsidP="00B10BB2">
            <w:pPr>
              <w:spacing w:before="600" w:line="276" w:lineRule="auto"/>
              <w:jc w:val="center"/>
              <w:rPr>
                <w:bCs/>
                <w:sz w:val="20"/>
                <w:szCs w:val="20"/>
                <w:lang w:eastAsia="en-AU"/>
              </w:rPr>
            </w:pPr>
            <w:r>
              <w:rPr>
                <w:bCs/>
                <w:sz w:val="20"/>
                <w:szCs w:val="20"/>
                <w:lang w:eastAsia="en-AU"/>
              </w:rPr>
              <w:t>Unlimited</w:t>
            </w:r>
          </w:p>
        </w:tc>
      </w:tr>
      <w:tr w:rsidR="009B2BE6" w14:paraId="134A70E7" w14:textId="77777777" w:rsidTr="00B10BB2">
        <w:trPr>
          <w:trHeight w:val="1487"/>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35093643" w14:textId="77777777" w:rsidR="009B2BE6" w:rsidRDefault="009B2BE6" w:rsidP="00B10BB2">
            <w:pPr>
              <w:spacing w:before="240" w:after="200" w:line="276" w:lineRule="auto"/>
              <w:rPr>
                <w:rFonts w:eastAsia="Calibri"/>
                <w:sz w:val="20"/>
                <w:szCs w:val="20"/>
              </w:rPr>
            </w:pPr>
            <w:r>
              <w:rPr>
                <w:rFonts w:eastAsia="Calibri"/>
                <w:b/>
                <w:bCs/>
                <w:sz w:val="20"/>
                <w:szCs w:val="20"/>
                <w:lang w:eastAsia="en-AU"/>
              </w:rPr>
              <w:t xml:space="preserve">Standard national SMS </w:t>
            </w:r>
            <w:r>
              <w:rPr>
                <w:rFonts w:eastAsia="Calibri"/>
                <w:sz w:val="20"/>
                <w:szCs w:val="20"/>
                <w:lang w:eastAsia="en-AU"/>
              </w:rPr>
              <w:t>(per SMS of up to 160 standard characters)</w:t>
            </w:r>
          </w:p>
        </w:tc>
        <w:tc>
          <w:tcPr>
            <w:tcW w:w="4973" w:type="dxa"/>
            <w:tcBorders>
              <w:top w:val="single" w:sz="4" w:space="0" w:color="auto"/>
              <w:left w:val="single" w:sz="4" w:space="0" w:color="auto"/>
              <w:bottom w:val="single" w:sz="4" w:space="0" w:color="auto"/>
              <w:right w:val="single" w:sz="4" w:space="0" w:color="auto"/>
            </w:tcBorders>
            <w:vAlign w:val="center"/>
            <w:hideMark/>
          </w:tcPr>
          <w:p w14:paraId="3D7381E1" w14:textId="77777777" w:rsidR="009B2BE6" w:rsidRDefault="009B2BE6" w:rsidP="00B10BB2">
            <w:pPr>
              <w:autoSpaceDE w:val="0"/>
              <w:autoSpaceDN w:val="0"/>
              <w:adjustRightInd w:val="0"/>
              <w:spacing w:after="120" w:line="276" w:lineRule="auto"/>
              <w:jc w:val="center"/>
              <w:rPr>
                <w:sz w:val="20"/>
                <w:szCs w:val="20"/>
              </w:rPr>
            </w:pPr>
            <w:r>
              <w:rPr>
                <w:rFonts w:eastAsia="Calibri"/>
                <w:sz w:val="20"/>
                <w:szCs w:val="20"/>
              </w:rPr>
              <w:t>Unlimited</w:t>
            </w:r>
          </w:p>
        </w:tc>
      </w:tr>
      <w:tr w:rsidR="009B2BE6" w14:paraId="573EBAC7" w14:textId="77777777" w:rsidTr="00B10BB2">
        <w:trPr>
          <w:trHeight w:val="821"/>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29DA116E" w14:textId="77777777" w:rsidR="009B2BE6" w:rsidRDefault="009B2BE6" w:rsidP="00B10BB2">
            <w:pPr>
              <w:spacing w:before="120" w:after="200" w:line="276" w:lineRule="auto"/>
              <w:rPr>
                <w:rFonts w:eastAsia="Calibri"/>
                <w:b/>
                <w:bCs/>
                <w:sz w:val="20"/>
                <w:szCs w:val="20"/>
                <w:lang w:eastAsia="en-AU"/>
              </w:rPr>
            </w:pPr>
            <w:r>
              <w:rPr>
                <w:rFonts w:eastAsia="Calibri"/>
                <w:b/>
                <w:bCs/>
                <w:sz w:val="20"/>
                <w:szCs w:val="20"/>
                <w:lang w:eastAsia="en-AU"/>
              </w:rPr>
              <w:t xml:space="preserve">Standard national MMS </w:t>
            </w:r>
            <w:r>
              <w:rPr>
                <w:rFonts w:eastAsia="Calibri"/>
                <w:sz w:val="20"/>
                <w:szCs w:val="20"/>
                <w:lang w:eastAsia="en-AU"/>
              </w:rPr>
              <w:t>(per message)</w:t>
            </w:r>
          </w:p>
        </w:tc>
        <w:tc>
          <w:tcPr>
            <w:tcW w:w="4973" w:type="dxa"/>
            <w:tcBorders>
              <w:top w:val="single" w:sz="4" w:space="0" w:color="auto"/>
              <w:left w:val="single" w:sz="4" w:space="0" w:color="auto"/>
              <w:bottom w:val="single" w:sz="4" w:space="0" w:color="auto"/>
              <w:right w:val="single" w:sz="4" w:space="0" w:color="auto"/>
            </w:tcBorders>
            <w:vAlign w:val="center"/>
            <w:hideMark/>
          </w:tcPr>
          <w:p w14:paraId="2DDB75B0" w14:textId="77777777" w:rsidR="009B2BE6" w:rsidRDefault="009B2BE6" w:rsidP="00B10BB2">
            <w:pPr>
              <w:spacing w:before="120" w:line="276" w:lineRule="auto"/>
              <w:jc w:val="center"/>
              <w:rPr>
                <w:sz w:val="20"/>
                <w:szCs w:val="20"/>
              </w:rPr>
            </w:pPr>
            <w:r>
              <w:rPr>
                <w:rFonts w:eastAsia="Calibri"/>
                <w:sz w:val="20"/>
                <w:szCs w:val="20"/>
              </w:rPr>
              <w:t>Unlimited</w:t>
            </w:r>
          </w:p>
        </w:tc>
      </w:tr>
      <w:tr w:rsidR="009B2BE6" w14:paraId="5257597C" w14:textId="77777777" w:rsidTr="00B10BB2">
        <w:trPr>
          <w:trHeight w:val="877"/>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1C9035F8" w14:textId="77777777" w:rsidR="009B2BE6" w:rsidRDefault="009B2BE6" w:rsidP="00B10BB2">
            <w:pPr>
              <w:spacing w:before="120" w:after="120" w:line="276" w:lineRule="auto"/>
              <w:rPr>
                <w:rFonts w:eastAsia="Calibri"/>
                <w:b/>
                <w:bCs/>
                <w:sz w:val="20"/>
                <w:szCs w:val="20"/>
                <w:lang w:eastAsia="en-AU"/>
              </w:rPr>
            </w:pPr>
            <w:r>
              <w:rPr>
                <w:rFonts w:eastAsia="Calibri"/>
                <w:b/>
                <w:bCs/>
                <w:sz w:val="20"/>
                <w:szCs w:val="20"/>
                <w:lang w:eastAsia="en-AU"/>
              </w:rPr>
              <w:t xml:space="preserve">Standard international SMS </w:t>
            </w:r>
            <w:r>
              <w:rPr>
                <w:rFonts w:eastAsia="Calibri"/>
                <w:sz w:val="20"/>
                <w:szCs w:val="20"/>
                <w:lang w:eastAsia="en-AU"/>
              </w:rPr>
              <w:t>(per SMS of up to 160 standard characters) to 35 selected destinations from Australia</w:t>
            </w:r>
          </w:p>
        </w:tc>
        <w:tc>
          <w:tcPr>
            <w:tcW w:w="4973" w:type="dxa"/>
            <w:tcBorders>
              <w:top w:val="single" w:sz="4" w:space="0" w:color="auto"/>
              <w:left w:val="single" w:sz="4" w:space="0" w:color="auto"/>
              <w:bottom w:val="single" w:sz="4" w:space="0" w:color="auto"/>
              <w:right w:val="single" w:sz="4" w:space="0" w:color="auto"/>
            </w:tcBorders>
            <w:vAlign w:val="center"/>
            <w:hideMark/>
          </w:tcPr>
          <w:p w14:paraId="63731E1E" w14:textId="77777777" w:rsidR="009B2BE6" w:rsidRDefault="009B2BE6" w:rsidP="00B10BB2">
            <w:pPr>
              <w:spacing w:before="120" w:line="276" w:lineRule="auto"/>
              <w:jc w:val="center"/>
              <w:rPr>
                <w:sz w:val="20"/>
                <w:szCs w:val="20"/>
              </w:rPr>
            </w:pPr>
            <w:r>
              <w:rPr>
                <w:rFonts w:eastAsia="Calibri"/>
                <w:sz w:val="20"/>
                <w:szCs w:val="20"/>
              </w:rPr>
              <w:t>Unlimited</w:t>
            </w:r>
          </w:p>
        </w:tc>
      </w:tr>
      <w:tr w:rsidR="009B2BE6" w14:paraId="4617F5D4" w14:textId="77777777" w:rsidTr="00B10BB2">
        <w:trPr>
          <w:trHeight w:val="1409"/>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7C10DC29" w14:textId="77777777" w:rsidR="009B2BE6" w:rsidRDefault="009B2BE6" w:rsidP="00B10BB2">
            <w:pPr>
              <w:spacing w:before="120" w:after="200" w:line="276" w:lineRule="auto"/>
              <w:rPr>
                <w:rFonts w:eastAsia="Calibri"/>
                <w:b/>
                <w:bCs/>
                <w:sz w:val="20"/>
                <w:szCs w:val="20"/>
                <w:lang w:eastAsia="en-AU"/>
              </w:rPr>
            </w:pPr>
            <w:r>
              <w:rPr>
                <w:rFonts w:eastAsia="Calibri"/>
                <w:b/>
                <w:bCs/>
                <w:sz w:val="20"/>
                <w:szCs w:val="20"/>
                <w:lang w:eastAsia="en-AU"/>
              </w:rPr>
              <w:t xml:space="preserve">Standard international MMS </w:t>
            </w:r>
            <w:r>
              <w:rPr>
                <w:rFonts w:eastAsia="Calibri"/>
                <w:sz w:val="20"/>
                <w:szCs w:val="20"/>
                <w:lang w:eastAsia="en-AU"/>
              </w:rPr>
              <w:t>(per message) to 35 selected destinations from Australia</w:t>
            </w:r>
          </w:p>
        </w:tc>
        <w:tc>
          <w:tcPr>
            <w:tcW w:w="4973" w:type="dxa"/>
            <w:tcBorders>
              <w:top w:val="single" w:sz="4" w:space="0" w:color="auto"/>
              <w:left w:val="single" w:sz="4" w:space="0" w:color="auto"/>
              <w:bottom w:val="single" w:sz="4" w:space="0" w:color="auto"/>
              <w:right w:val="single" w:sz="4" w:space="0" w:color="auto"/>
            </w:tcBorders>
            <w:vAlign w:val="center"/>
            <w:hideMark/>
          </w:tcPr>
          <w:p w14:paraId="2DDB033D" w14:textId="77777777" w:rsidR="009B2BE6" w:rsidRDefault="009B2BE6" w:rsidP="00B10BB2">
            <w:pPr>
              <w:spacing w:line="276" w:lineRule="auto"/>
              <w:jc w:val="center"/>
              <w:rPr>
                <w:sz w:val="20"/>
                <w:szCs w:val="20"/>
              </w:rPr>
            </w:pPr>
            <w:r>
              <w:rPr>
                <w:rFonts w:eastAsia="Calibri"/>
                <w:sz w:val="20"/>
                <w:szCs w:val="20"/>
              </w:rPr>
              <w:t>Unlimited</w:t>
            </w:r>
          </w:p>
        </w:tc>
      </w:tr>
      <w:tr w:rsidR="009B2BE6" w14:paraId="780B503F" w14:textId="77777777" w:rsidTr="00B10BB2">
        <w:trPr>
          <w:trHeight w:val="621"/>
          <w:jc w:val="center"/>
        </w:trPr>
        <w:tc>
          <w:tcPr>
            <w:tcW w:w="3854" w:type="dxa"/>
            <w:tcBorders>
              <w:top w:val="single" w:sz="4" w:space="0" w:color="auto"/>
              <w:left w:val="single" w:sz="4" w:space="0" w:color="auto"/>
              <w:bottom w:val="single" w:sz="4" w:space="0" w:color="auto"/>
              <w:right w:val="single" w:sz="4" w:space="0" w:color="auto"/>
            </w:tcBorders>
            <w:vAlign w:val="center"/>
            <w:hideMark/>
          </w:tcPr>
          <w:p w14:paraId="203EA879" w14:textId="77777777" w:rsidR="009B2BE6" w:rsidRDefault="009B2BE6" w:rsidP="00B10BB2">
            <w:pPr>
              <w:spacing w:before="120" w:after="200" w:line="276" w:lineRule="auto"/>
              <w:rPr>
                <w:b/>
                <w:bCs/>
                <w:snapToGrid w:val="0"/>
                <w:sz w:val="20"/>
                <w:szCs w:val="20"/>
              </w:rPr>
            </w:pPr>
            <w:r>
              <w:rPr>
                <w:b/>
                <w:bCs/>
                <w:snapToGrid w:val="0"/>
                <w:sz w:val="20"/>
                <w:szCs w:val="20"/>
              </w:rPr>
              <w:t>Minimum total cost when you stay connected for 1 month (no discount)</w:t>
            </w:r>
          </w:p>
        </w:tc>
        <w:tc>
          <w:tcPr>
            <w:tcW w:w="4973" w:type="dxa"/>
            <w:tcBorders>
              <w:top w:val="single" w:sz="4" w:space="0" w:color="auto"/>
              <w:left w:val="single" w:sz="4" w:space="0" w:color="auto"/>
              <w:bottom w:val="single" w:sz="4" w:space="0" w:color="auto"/>
              <w:right w:val="single" w:sz="4" w:space="0" w:color="auto"/>
            </w:tcBorders>
            <w:vAlign w:val="center"/>
            <w:hideMark/>
          </w:tcPr>
          <w:p w14:paraId="1ED1F75C" w14:textId="77777777" w:rsidR="009B2BE6" w:rsidRDefault="009B2BE6" w:rsidP="00B10BB2">
            <w:pPr>
              <w:spacing w:before="240" w:after="240" w:line="276" w:lineRule="auto"/>
              <w:jc w:val="center"/>
              <w:rPr>
                <w:sz w:val="20"/>
                <w:szCs w:val="20"/>
              </w:rPr>
            </w:pPr>
            <w:r>
              <w:rPr>
                <w:sz w:val="20"/>
                <w:szCs w:val="20"/>
              </w:rPr>
              <w:t>$79</w:t>
            </w:r>
          </w:p>
        </w:tc>
      </w:tr>
    </w:tbl>
    <w:p w14:paraId="65127A32" w14:textId="77777777" w:rsidR="009B2BE6" w:rsidRDefault="009B2BE6" w:rsidP="009B2BE6">
      <w:pPr>
        <w:pStyle w:val="BodyText"/>
      </w:pPr>
    </w:p>
    <w:p w14:paraId="10E6AD01" w14:textId="77777777" w:rsidR="009B2BE6" w:rsidRDefault="009B2BE6" w:rsidP="009B2BE6">
      <w:pPr>
        <w:pStyle w:val="BodyText"/>
        <w:rPr>
          <w:b/>
        </w:rPr>
      </w:pPr>
      <w:r>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9B2BE6" w14:paraId="0E3EDDCF" w14:textId="77777777" w:rsidTr="00B10BB2">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C87B4DC" w14:textId="77777777" w:rsidR="009B2BE6" w:rsidRDefault="009B2BE6" w:rsidP="00B10BB2">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D325048" w14:textId="77777777" w:rsidR="009B2BE6" w:rsidRDefault="009B2BE6" w:rsidP="00B10BB2">
            <w:pPr>
              <w:pStyle w:val="BodyText"/>
              <w:spacing w:before="100" w:after="100" w:line="276" w:lineRule="auto"/>
              <w:jc w:val="center"/>
              <w:rPr>
                <w:b/>
              </w:rPr>
            </w:pPr>
            <w:r>
              <w:rPr>
                <w:b/>
              </w:rPr>
              <w:t>Charge</w:t>
            </w:r>
          </w:p>
        </w:tc>
      </w:tr>
      <w:tr w:rsidR="009B2BE6" w14:paraId="07D0329E" w14:textId="77777777" w:rsidTr="00B10BB2">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CD00739" w14:textId="77777777" w:rsidR="009B2BE6" w:rsidRDefault="009B2BE6" w:rsidP="00B10BB2">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3B1D1F2" w14:textId="77777777" w:rsidR="009B2BE6" w:rsidRDefault="009B2BE6" w:rsidP="00B10BB2">
            <w:pPr>
              <w:pStyle w:val="BodyText"/>
              <w:spacing w:before="100" w:after="100" w:line="276" w:lineRule="auto"/>
              <w:jc w:val="center"/>
            </w:pPr>
            <w:r>
              <w:t>$0 per minute</w:t>
            </w:r>
          </w:p>
        </w:tc>
      </w:tr>
      <w:tr w:rsidR="009B2BE6" w14:paraId="37944F22" w14:textId="77777777" w:rsidTr="00B10BB2">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9329B0F" w14:textId="77777777" w:rsidR="009B2BE6" w:rsidRDefault="009B2BE6" w:rsidP="00B10BB2">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0573691E" w14:textId="77777777" w:rsidR="009B2BE6" w:rsidRDefault="009B2BE6" w:rsidP="00B10BB2">
            <w:pPr>
              <w:pStyle w:val="BodyText"/>
              <w:spacing w:before="100" w:after="100" w:line="276" w:lineRule="auto"/>
              <w:jc w:val="center"/>
            </w:pPr>
            <w:r>
              <w:t>$0 per minute</w:t>
            </w:r>
          </w:p>
        </w:tc>
      </w:tr>
      <w:tr w:rsidR="009B2BE6" w14:paraId="69AB7A2B" w14:textId="77777777" w:rsidTr="00B10BB2">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FAC9DC6" w14:textId="77777777" w:rsidR="009B2BE6" w:rsidRDefault="009B2BE6" w:rsidP="00B10BB2">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C2D8747" w14:textId="77777777" w:rsidR="009B2BE6" w:rsidRDefault="009B2BE6" w:rsidP="00B10BB2">
            <w:pPr>
              <w:pStyle w:val="BodyText"/>
              <w:spacing w:before="100" w:after="100" w:line="276" w:lineRule="auto"/>
              <w:jc w:val="center"/>
            </w:pPr>
            <w:r>
              <w:t>$0 per minute</w:t>
            </w:r>
          </w:p>
        </w:tc>
      </w:tr>
      <w:tr w:rsidR="009B2BE6" w14:paraId="2242FFA2" w14:textId="77777777" w:rsidTr="00B10BB2">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27AB97B" w14:textId="77777777" w:rsidR="009B2BE6" w:rsidRDefault="009B2BE6" w:rsidP="00B10BB2">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92A992B" w14:textId="77777777" w:rsidR="009B2BE6" w:rsidRDefault="009B2BE6" w:rsidP="00B10BB2">
            <w:pPr>
              <w:pStyle w:val="BodyText"/>
              <w:spacing w:before="100" w:after="100" w:line="276" w:lineRule="auto"/>
              <w:jc w:val="center"/>
            </w:pPr>
            <w:r>
              <w:t>$0 per call</w:t>
            </w:r>
          </w:p>
        </w:tc>
      </w:tr>
      <w:tr w:rsidR="009B2BE6" w14:paraId="261C2255" w14:textId="77777777" w:rsidTr="00B10BB2">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F55AABC" w14:textId="77777777" w:rsidR="009B2BE6" w:rsidRDefault="009B2BE6" w:rsidP="00B10BB2">
            <w:pPr>
              <w:pStyle w:val="BodyText"/>
              <w:spacing w:before="100" w:after="100" w:line="276" w:lineRule="auto"/>
              <w:rPr>
                <w:b/>
                <w:bCs/>
                <w:lang w:eastAsia="en-AU"/>
              </w:rPr>
            </w:pPr>
            <w:r>
              <w:rPr>
                <w:b/>
                <w:bCs/>
                <w:lang w:eastAsia="en-AU"/>
              </w:rPr>
              <w:t>124 Yes calls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483FA0B" w14:textId="77777777" w:rsidR="009B2BE6" w:rsidRDefault="009B2BE6" w:rsidP="00B10BB2">
            <w:pPr>
              <w:pStyle w:val="BodyText"/>
              <w:spacing w:before="100" w:after="100" w:line="276" w:lineRule="auto"/>
              <w:jc w:val="center"/>
            </w:pPr>
            <w:r>
              <w:t>$0 per minute</w:t>
            </w:r>
          </w:p>
        </w:tc>
      </w:tr>
      <w:tr w:rsidR="009B2BE6" w14:paraId="050D643B" w14:textId="77777777" w:rsidTr="00B10BB2">
        <w:trPr>
          <w:trHeight w:val="288"/>
        </w:trPr>
        <w:tc>
          <w:tcPr>
            <w:tcW w:w="5868" w:type="dxa"/>
            <w:tcBorders>
              <w:top w:val="single" w:sz="4" w:space="0" w:color="auto"/>
              <w:left w:val="single" w:sz="4" w:space="0" w:color="auto"/>
              <w:bottom w:val="single" w:sz="4" w:space="0" w:color="auto"/>
              <w:right w:val="single" w:sz="4" w:space="0" w:color="auto"/>
            </w:tcBorders>
            <w:vAlign w:val="center"/>
          </w:tcPr>
          <w:p w14:paraId="205DE269" w14:textId="77777777" w:rsidR="009B2BE6" w:rsidRDefault="009B2BE6" w:rsidP="00B10BB2">
            <w:pPr>
              <w:pStyle w:val="BodyText"/>
              <w:spacing w:before="100" w:after="100" w:line="276" w:lineRule="auto"/>
              <w:rPr>
                <w:b/>
                <w:bCs/>
                <w:lang w:eastAsia="en-AU"/>
              </w:rPr>
            </w:pPr>
            <w:r>
              <w:rPr>
                <w:b/>
                <w:bCs/>
                <w:lang w:eastAsia="en-AU"/>
              </w:rPr>
              <w:t>124 Yes SMS</w:t>
            </w:r>
          </w:p>
        </w:tc>
        <w:tc>
          <w:tcPr>
            <w:tcW w:w="4546" w:type="dxa"/>
            <w:tcBorders>
              <w:top w:val="single" w:sz="4" w:space="0" w:color="auto"/>
              <w:left w:val="single" w:sz="4" w:space="0" w:color="auto"/>
              <w:bottom w:val="single" w:sz="4" w:space="0" w:color="auto"/>
              <w:right w:val="single" w:sz="4" w:space="0" w:color="auto"/>
            </w:tcBorders>
            <w:vAlign w:val="center"/>
          </w:tcPr>
          <w:p w14:paraId="4CC38D37" w14:textId="77777777" w:rsidR="009B2BE6" w:rsidRDefault="009B2BE6" w:rsidP="00B10BB2">
            <w:pPr>
              <w:pStyle w:val="BodyText"/>
              <w:spacing w:before="100" w:after="100" w:line="276" w:lineRule="auto"/>
              <w:jc w:val="center"/>
            </w:pPr>
            <w:r>
              <w:t>N/A, not permitted on this plan</w:t>
            </w:r>
          </w:p>
        </w:tc>
      </w:tr>
    </w:tbl>
    <w:p w14:paraId="6DCAD877" w14:textId="77777777" w:rsidR="009B2BE6" w:rsidRDefault="009B2BE6" w:rsidP="009B2BE6">
      <w:pPr>
        <w:pStyle w:val="BodyText"/>
      </w:pPr>
    </w:p>
    <w:p w14:paraId="19DF2D71" w14:textId="77777777" w:rsidR="009B2BE6" w:rsidRDefault="009B2BE6" w:rsidP="009B2BE6">
      <w:pPr>
        <w:pStyle w:val="BodyText"/>
        <w:rPr>
          <w:b/>
        </w:rPr>
      </w:pPr>
      <w:r>
        <w:rPr>
          <w:b/>
        </w:rPr>
        <w:t>Table 3 –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9B2BE6" w14:paraId="5BD48FB7" w14:textId="77777777" w:rsidTr="00B10BB2">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1DF0438" w14:textId="77777777" w:rsidR="009B2BE6" w:rsidRDefault="009B2BE6" w:rsidP="00B10BB2">
            <w:pPr>
              <w:spacing w:before="60" w:after="60" w:line="276" w:lineRule="auto"/>
              <w:rPr>
                <w:sz w:val="20"/>
              </w:rPr>
            </w:pPr>
            <w:r>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3B1ACB8" w14:textId="77777777" w:rsidR="009B2BE6" w:rsidRDefault="009B2BE6" w:rsidP="00B10BB2">
            <w:pPr>
              <w:spacing w:before="60" w:after="60" w:line="276" w:lineRule="auto"/>
              <w:rPr>
                <w:sz w:val="20"/>
              </w:rPr>
            </w:pPr>
            <w:r>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23BB030" w14:textId="77777777" w:rsidR="009B2BE6" w:rsidRDefault="009B2BE6" w:rsidP="00B10BB2">
            <w:pPr>
              <w:spacing w:before="60" w:after="60" w:line="276" w:lineRule="auto"/>
              <w:rPr>
                <w:sz w:val="20"/>
              </w:rPr>
            </w:pPr>
            <w:r>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6E2F4C2" w14:textId="77777777" w:rsidR="009B2BE6" w:rsidRDefault="009B2BE6" w:rsidP="00B10BB2">
            <w:pPr>
              <w:spacing w:before="60" w:after="60" w:line="276" w:lineRule="auto"/>
              <w:rPr>
                <w:sz w:val="20"/>
              </w:rPr>
            </w:pPr>
            <w:r>
              <w:rPr>
                <w:sz w:val="20"/>
              </w:rPr>
              <w:t>Canada</w:t>
            </w:r>
          </w:p>
        </w:tc>
      </w:tr>
      <w:tr w:rsidR="009B2BE6" w14:paraId="5FFCF4BD" w14:textId="77777777" w:rsidTr="00B10BB2">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49A4623" w14:textId="77777777" w:rsidR="009B2BE6" w:rsidRDefault="009B2BE6" w:rsidP="00B10BB2">
            <w:pPr>
              <w:spacing w:before="60" w:after="60" w:line="276" w:lineRule="auto"/>
              <w:rPr>
                <w:sz w:val="20"/>
              </w:rPr>
            </w:pPr>
            <w:r>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D815A59" w14:textId="77777777" w:rsidR="009B2BE6" w:rsidRDefault="009B2BE6" w:rsidP="00B10BB2">
            <w:pPr>
              <w:spacing w:before="60" w:after="60" w:line="276" w:lineRule="auto"/>
              <w:rPr>
                <w:sz w:val="20"/>
              </w:rPr>
            </w:pPr>
            <w:r>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673D38F" w14:textId="77777777" w:rsidR="009B2BE6" w:rsidRDefault="009B2BE6" w:rsidP="00B10BB2">
            <w:pPr>
              <w:spacing w:before="60" w:after="60" w:line="276" w:lineRule="auto"/>
              <w:rPr>
                <w:sz w:val="20"/>
              </w:rPr>
            </w:pPr>
            <w:r>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487FCE0" w14:textId="77777777" w:rsidR="009B2BE6" w:rsidRDefault="009B2BE6" w:rsidP="00B10BB2">
            <w:pPr>
              <w:spacing w:before="60" w:after="60" w:line="276" w:lineRule="auto"/>
              <w:rPr>
                <w:sz w:val="20"/>
              </w:rPr>
            </w:pPr>
            <w:r>
              <w:rPr>
                <w:sz w:val="20"/>
              </w:rPr>
              <w:t>France</w:t>
            </w:r>
          </w:p>
        </w:tc>
      </w:tr>
      <w:tr w:rsidR="009B2BE6" w14:paraId="294C9703" w14:textId="77777777" w:rsidTr="00B10BB2">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645EEED" w14:textId="77777777" w:rsidR="009B2BE6" w:rsidRDefault="009B2BE6" w:rsidP="00B10BB2">
            <w:pPr>
              <w:spacing w:before="60" w:after="60" w:line="276" w:lineRule="auto"/>
              <w:rPr>
                <w:sz w:val="20"/>
              </w:rPr>
            </w:pPr>
            <w:r>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3EB9BAA" w14:textId="77777777" w:rsidR="009B2BE6" w:rsidRDefault="009B2BE6" w:rsidP="00B10BB2">
            <w:pPr>
              <w:spacing w:before="60" w:after="60" w:line="276" w:lineRule="auto"/>
              <w:rPr>
                <w:sz w:val="20"/>
              </w:rPr>
            </w:pPr>
            <w:r>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0BFB0FC" w14:textId="77777777" w:rsidR="009B2BE6" w:rsidRDefault="009B2BE6" w:rsidP="00B10BB2">
            <w:pPr>
              <w:spacing w:before="60" w:after="60" w:line="276" w:lineRule="auto"/>
              <w:rPr>
                <w:sz w:val="20"/>
              </w:rPr>
            </w:pPr>
            <w:r>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4F5806D" w14:textId="77777777" w:rsidR="009B2BE6" w:rsidRDefault="009B2BE6" w:rsidP="00B10BB2">
            <w:pPr>
              <w:spacing w:before="60" w:after="60" w:line="276" w:lineRule="auto"/>
              <w:rPr>
                <w:sz w:val="20"/>
              </w:rPr>
            </w:pPr>
            <w:r>
              <w:rPr>
                <w:sz w:val="20"/>
              </w:rPr>
              <w:t xml:space="preserve">Hungary </w:t>
            </w:r>
          </w:p>
        </w:tc>
      </w:tr>
      <w:tr w:rsidR="009B2BE6" w14:paraId="545DD615" w14:textId="77777777" w:rsidTr="00B10BB2">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A4A1784" w14:textId="77777777" w:rsidR="009B2BE6" w:rsidRDefault="009B2BE6" w:rsidP="00B10BB2">
            <w:pPr>
              <w:spacing w:before="60" w:after="60" w:line="276" w:lineRule="auto"/>
              <w:rPr>
                <w:sz w:val="20"/>
              </w:rPr>
            </w:pPr>
            <w:r>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7752375" w14:textId="77777777" w:rsidR="009B2BE6" w:rsidRDefault="009B2BE6" w:rsidP="00B10BB2">
            <w:pPr>
              <w:spacing w:before="60" w:after="60" w:line="276" w:lineRule="auto"/>
              <w:rPr>
                <w:sz w:val="20"/>
              </w:rPr>
            </w:pPr>
            <w:r>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3DE06C3" w14:textId="77777777" w:rsidR="009B2BE6" w:rsidRDefault="009B2BE6" w:rsidP="00B10BB2">
            <w:pPr>
              <w:spacing w:before="60" w:after="60" w:line="276" w:lineRule="auto"/>
              <w:rPr>
                <w:sz w:val="20"/>
              </w:rPr>
            </w:pPr>
            <w:r>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7B636B6" w14:textId="77777777" w:rsidR="009B2BE6" w:rsidRDefault="009B2BE6" w:rsidP="00B10BB2">
            <w:pPr>
              <w:spacing w:before="60" w:after="60" w:line="276" w:lineRule="auto"/>
              <w:rPr>
                <w:sz w:val="20"/>
              </w:rPr>
            </w:pPr>
            <w:r>
              <w:rPr>
                <w:sz w:val="20"/>
              </w:rPr>
              <w:t>Israel</w:t>
            </w:r>
          </w:p>
        </w:tc>
      </w:tr>
      <w:tr w:rsidR="009B2BE6" w14:paraId="31CAF268" w14:textId="77777777" w:rsidTr="00B10BB2">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EEAC809" w14:textId="77777777" w:rsidR="009B2BE6" w:rsidRDefault="009B2BE6" w:rsidP="00B10BB2">
            <w:pPr>
              <w:spacing w:before="60" w:after="60" w:line="276" w:lineRule="auto"/>
              <w:rPr>
                <w:sz w:val="20"/>
              </w:rPr>
            </w:pPr>
            <w:r>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008C409" w14:textId="77777777" w:rsidR="009B2BE6" w:rsidRDefault="009B2BE6" w:rsidP="00B10BB2">
            <w:pPr>
              <w:spacing w:before="60" w:after="60" w:line="276" w:lineRule="auto"/>
              <w:rPr>
                <w:sz w:val="20"/>
              </w:rPr>
            </w:pPr>
            <w:r>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B553AAC" w14:textId="77777777" w:rsidR="009B2BE6" w:rsidRDefault="009B2BE6" w:rsidP="00B10BB2">
            <w:pPr>
              <w:spacing w:before="60" w:after="60" w:line="276" w:lineRule="auto"/>
              <w:rPr>
                <w:sz w:val="20"/>
              </w:rPr>
            </w:pPr>
            <w:r>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FB8DB89" w14:textId="77777777" w:rsidR="009B2BE6" w:rsidRDefault="009B2BE6" w:rsidP="00B10BB2">
            <w:pPr>
              <w:spacing w:before="60" w:after="60" w:line="276" w:lineRule="auto"/>
              <w:rPr>
                <w:sz w:val="20"/>
              </w:rPr>
            </w:pPr>
            <w:r>
              <w:rPr>
                <w:sz w:val="20"/>
              </w:rPr>
              <w:t>Lebanon</w:t>
            </w:r>
          </w:p>
        </w:tc>
      </w:tr>
      <w:tr w:rsidR="009B2BE6" w14:paraId="6E8D8B2E" w14:textId="77777777" w:rsidTr="00B10BB2">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1C25F3D" w14:textId="77777777" w:rsidR="009B2BE6" w:rsidRDefault="009B2BE6" w:rsidP="00B10BB2">
            <w:pPr>
              <w:spacing w:before="60" w:after="60" w:line="276" w:lineRule="auto"/>
              <w:rPr>
                <w:sz w:val="20"/>
              </w:rPr>
            </w:pPr>
            <w:r>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8CC90BC" w14:textId="77777777" w:rsidR="009B2BE6" w:rsidRDefault="009B2BE6" w:rsidP="00B10BB2">
            <w:pPr>
              <w:spacing w:before="60" w:after="60" w:line="276" w:lineRule="auto"/>
              <w:rPr>
                <w:sz w:val="20"/>
              </w:rPr>
            </w:pPr>
            <w:r>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AD95383" w14:textId="77777777" w:rsidR="009B2BE6" w:rsidRDefault="009B2BE6" w:rsidP="00B10BB2">
            <w:pPr>
              <w:spacing w:before="60" w:after="60" w:line="276" w:lineRule="auto"/>
              <w:rPr>
                <w:sz w:val="20"/>
              </w:rPr>
            </w:pPr>
            <w:r>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E65B2EB" w14:textId="77777777" w:rsidR="009B2BE6" w:rsidRDefault="009B2BE6" w:rsidP="00B10BB2">
            <w:pPr>
              <w:spacing w:before="60" w:after="60" w:line="276" w:lineRule="auto"/>
              <w:rPr>
                <w:sz w:val="20"/>
              </w:rPr>
            </w:pPr>
            <w:r>
              <w:rPr>
                <w:sz w:val="20"/>
              </w:rPr>
              <w:t>New Zealand</w:t>
            </w:r>
          </w:p>
        </w:tc>
      </w:tr>
      <w:tr w:rsidR="009B2BE6" w14:paraId="7C00B72B" w14:textId="77777777" w:rsidTr="00B10BB2">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7214B30" w14:textId="77777777" w:rsidR="009B2BE6" w:rsidRDefault="009B2BE6" w:rsidP="00B10BB2">
            <w:pPr>
              <w:spacing w:before="60" w:after="60" w:line="276" w:lineRule="auto"/>
              <w:rPr>
                <w:sz w:val="20"/>
              </w:rPr>
            </w:pPr>
            <w:r>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34E446E" w14:textId="77777777" w:rsidR="009B2BE6" w:rsidRDefault="009B2BE6" w:rsidP="00B10BB2">
            <w:pPr>
              <w:spacing w:before="60" w:after="60" w:line="276" w:lineRule="auto"/>
              <w:rPr>
                <w:sz w:val="20"/>
              </w:rPr>
            </w:pPr>
            <w:r>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CA4218D" w14:textId="77777777" w:rsidR="009B2BE6" w:rsidRDefault="009B2BE6" w:rsidP="00B10BB2">
            <w:pPr>
              <w:spacing w:before="60" w:after="60" w:line="276" w:lineRule="auto"/>
              <w:rPr>
                <w:sz w:val="20"/>
              </w:rPr>
            </w:pPr>
            <w:r>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FA80626" w14:textId="77777777" w:rsidR="009B2BE6" w:rsidRDefault="009B2BE6" w:rsidP="00B10BB2">
            <w:pPr>
              <w:spacing w:before="60" w:after="60" w:line="276" w:lineRule="auto"/>
              <w:rPr>
                <w:sz w:val="20"/>
              </w:rPr>
            </w:pPr>
            <w:r>
              <w:rPr>
                <w:sz w:val="20"/>
              </w:rPr>
              <w:t>Singapore</w:t>
            </w:r>
          </w:p>
        </w:tc>
      </w:tr>
      <w:tr w:rsidR="009B2BE6" w14:paraId="73A0AF0C" w14:textId="77777777" w:rsidTr="00B10BB2">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27FE4E2" w14:textId="77777777" w:rsidR="009B2BE6" w:rsidRDefault="009B2BE6" w:rsidP="00B10BB2">
            <w:pPr>
              <w:spacing w:before="60" w:after="60" w:line="276" w:lineRule="auto"/>
              <w:rPr>
                <w:sz w:val="20"/>
              </w:rPr>
            </w:pPr>
            <w:r>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F7C7A1C" w14:textId="77777777" w:rsidR="009B2BE6" w:rsidRDefault="009B2BE6" w:rsidP="00B10BB2">
            <w:pPr>
              <w:spacing w:before="60" w:after="60" w:line="276" w:lineRule="auto"/>
              <w:rPr>
                <w:sz w:val="20"/>
              </w:rPr>
            </w:pPr>
            <w:r>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5654D01" w14:textId="77777777" w:rsidR="009B2BE6" w:rsidRDefault="009B2BE6" w:rsidP="00B10BB2">
            <w:pPr>
              <w:spacing w:before="60" w:after="60" w:line="276" w:lineRule="auto"/>
              <w:rPr>
                <w:sz w:val="20"/>
              </w:rPr>
            </w:pPr>
            <w:r>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A47E81F" w14:textId="77777777" w:rsidR="009B2BE6" w:rsidRDefault="009B2BE6" w:rsidP="00B10BB2">
            <w:pPr>
              <w:spacing w:before="60" w:after="60" w:line="276" w:lineRule="auto"/>
              <w:rPr>
                <w:sz w:val="20"/>
              </w:rPr>
            </w:pPr>
            <w:r>
              <w:rPr>
                <w:sz w:val="20"/>
              </w:rPr>
              <w:t>Thailand</w:t>
            </w:r>
          </w:p>
        </w:tc>
      </w:tr>
      <w:tr w:rsidR="009B2BE6" w14:paraId="12703534" w14:textId="77777777" w:rsidTr="00B10BB2">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6684BA1" w14:textId="77777777" w:rsidR="009B2BE6" w:rsidRDefault="009B2BE6" w:rsidP="00B10BB2">
            <w:pPr>
              <w:spacing w:before="60" w:after="60" w:line="276" w:lineRule="auto"/>
              <w:rPr>
                <w:sz w:val="20"/>
              </w:rPr>
            </w:pPr>
            <w:r>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A2A4B76" w14:textId="77777777" w:rsidR="009B2BE6" w:rsidRDefault="009B2BE6" w:rsidP="00B10BB2">
            <w:pPr>
              <w:spacing w:before="60" w:after="60" w:line="276" w:lineRule="auto"/>
              <w:rPr>
                <w:sz w:val="20"/>
              </w:rPr>
            </w:pPr>
            <w:r>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39DBDF7" w14:textId="77777777" w:rsidR="009B2BE6" w:rsidRDefault="009B2BE6" w:rsidP="00B10BB2">
            <w:pPr>
              <w:spacing w:before="60" w:after="60" w:line="276" w:lineRule="auto"/>
              <w:rPr>
                <w:sz w:val="20"/>
              </w:rPr>
            </w:pPr>
            <w:r>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358D8D3D" w14:textId="77777777" w:rsidR="009B2BE6" w:rsidRDefault="009B2BE6" w:rsidP="00B10BB2">
            <w:pPr>
              <w:spacing w:before="60" w:after="60" w:line="276" w:lineRule="auto"/>
              <w:rPr>
                <w:sz w:val="20"/>
              </w:rPr>
            </w:pPr>
          </w:p>
        </w:tc>
      </w:tr>
    </w:tbl>
    <w:p w14:paraId="75B5CFC6" w14:textId="77777777" w:rsidR="009B2BE6" w:rsidRDefault="009B2BE6" w:rsidP="009B2BE6">
      <w:pPr>
        <w:pStyle w:val="BodyText"/>
      </w:pPr>
    </w:p>
    <w:p w14:paraId="5AF0CE7F" w14:textId="77777777" w:rsidR="009B2BE6" w:rsidRDefault="009B2BE6" w:rsidP="009B2BE6">
      <w:pPr>
        <w:pStyle w:val="Heading6"/>
        <w:keepNext/>
        <w:tabs>
          <w:tab w:val="num" w:pos="720"/>
        </w:tabs>
        <w:ind w:hanging="709"/>
      </w:pPr>
      <w:bookmarkStart w:id="395" w:name="_Toc237945936"/>
      <w:r>
        <w:t>My Account</w:t>
      </w:r>
      <w:bookmarkEnd w:id="395"/>
    </w:p>
    <w:p w14:paraId="632EC9CF" w14:textId="77777777" w:rsidR="009B2BE6" w:rsidRDefault="009B2BE6" w:rsidP="009B2BE6">
      <w:pPr>
        <w:pStyle w:val="BodyText"/>
        <w:ind w:left="720"/>
      </w:pPr>
      <w:r>
        <w:rPr>
          <w:i/>
          <w:iCs/>
        </w:rPr>
        <w:t>Services</w:t>
      </w:r>
      <w:r>
        <w:t xml:space="preserve"> that share data may have a service login to My Account which will display all of the </w:t>
      </w:r>
      <w:r>
        <w:rPr>
          <w:i/>
          <w:iCs/>
        </w:rPr>
        <w:t>service</w:t>
      </w:r>
      <w:r>
        <w:t xml:space="preserve"> numbers contributing to or using the shared data pool on </w:t>
      </w:r>
      <w:r>
        <w:rPr>
          <w:i/>
        </w:rPr>
        <w:t xml:space="preserve">your </w:t>
      </w:r>
      <w:r>
        <w:t xml:space="preserve">account and the amount of data each </w:t>
      </w:r>
      <w:r>
        <w:rPr>
          <w:i/>
          <w:iCs/>
        </w:rPr>
        <w:t>service</w:t>
      </w:r>
      <w:r>
        <w:t xml:space="preserve"> has used. If </w:t>
      </w:r>
      <w:r>
        <w:rPr>
          <w:i/>
        </w:rPr>
        <w:t>you</w:t>
      </w:r>
      <w:r>
        <w:t xml:space="preserve"> have more than 6 </w:t>
      </w:r>
      <w:r>
        <w:rPr>
          <w:i/>
          <w:iCs/>
        </w:rPr>
        <w:t>services</w:t>
      </w:r>
      <w:r>
        <w:t xml:space="preserve"> on </w:t>
      </w:r>
      <w:r>
        <w:rPr>
          <w:i/>
        </w:rPr>
        <w:t>your</w:t>
      </w:r>
      <w:r>
        <w:t xml:space="preserve"> account, My Account may not be suitable for viewing usage and managing </w:t>
      </w:r>
      <w:r>
        <w:rPr>
          <w:i/>
        </w:rPr>
        <w:t xml:space="preserve">your </w:t>
      </w:r>
      <w:r>
        <w:t>usage alerts.</w:t>
      </w:r>
    </w:p>
    <w:p w14:paraId="1500E4B7" w14:textId="77777777" w:rsidR="009B2BE6" w:rsidRDefault="009B2BE6" w:rsidP="009B2BE6">
      <w:pPr>
        <w:pStyle w:val="Heading6"/>
        <w:tabs>
          <w:tab w:val="num" w:pos="720"/>
        </w:tabs>
        <w:ind w:hanging="709"/>
        <w:rPr>
          <w:szCs w:val="20"/>
        </w:rPr>
      </w:pPr>
      <w:bookmarkStart w:id="396" w:name="_Toc237945937"/>
      <w:r>
        <w:t>Wha</w:t>
      </w:r>
      <w:r>
        <w:rPr>
          <w:szCs w:val="20"/>
        </w:rPr>
        <w:t xml:space="preserve">t happens if the </w:t>
      </w:r>
      <w:r>
        <w:rPr>
          <w:i/>
          <w:szCs w:val="20"/>
        </w:rPr>
        <w:t xml:space="preserve">service </w:t>
      </w:r>
      <w:r>
        <w:rPr>
          <w:szCs w:val="20"/>
        </w:rPr>
        <w:t>is</w:t>
      </w:r>
      <w:r>
        <w:rPr>
          <w:i/>
          <w:szCs w:val="20"/>
        </w:rPr>
        <w:t xml:space="preserve"> cancelled</w:t>
      </w:r>
      <w:r>
        <w:rPr>
          <w:szCs w:val="20"/>
        </w:rPr>
        <w:t>?</w:t>
      </w:r>
      <w:bookmarkEnd w:id="396"/>
    </w:p>
    <w:p w14:paraId="5E530424" w14:textId="77777777" w:rsidR="009B2BE6" w:rsidRDefault="009B2BE6" w:rsidP="009B2BE6">
      <w:pPr>
        <w:ind w:left="709"/>
        <w:rPr>
          <w:i/>
          <w:iCs/>
          <w:sz w:val="20"/>
          <w:szCs w:val="20"/>
        </w:rPr>
      </w:pPr>
      <w:r>
        <w:rPr>
          <w:sz w:val="20"/>
          <w:szCs w:val="20"/>
        </w:rPr>
        <w:t xml:space="preserve">To the extent of any inconsistency or conflict between this section and the </w:t>
      </w:r>
      <w:r>
        <w:rPr>
          <w:i/>
          <w:sz w:val="20"/>
          <w:szCs w:val="20"/>
        </w:rPr>
        <w:t>consumer terms</w:t>
      </w:r>
      <w:r>
        <w:rPr>
          <w:sz w:val="20"/>
          <w:szCs w:val="20"/>
        </w:rPr>
        <w:t>, this section prevails.</w:t>
      </w:r>
    </w:p>
    <w:p w14:paraId="31D2B3BE" w14:textId="77777777" w:rsidR="009B2BE6" w:rsidRDefault="009B2BE6" w:rsidP="009B2BE6">
      <w:pPr>
        <w:ind w:left="709"/>
        <w:rPr>
          <w:i/>
          <w:iCs/>
          <w:sz w:val="20"/>
          <w:szCs w:val="20"/>
        </w:rPr>
      </w:pPr>
    </w:p>
    <w:p w14:paraId="7B46519E" w14:textId="77777777" w:rsidR="009B2BE6" w:rsidRDefault="009B2BE6" w:rsidP="009B2BE6">
      <w:pPr>
        <w:ind w:left="709"/>
        <w:rPr>
          <w:sz w:val="20"/>
          <w:szCs w:val="20"/>
        </w:rPr>
      </w:pPr>
      <w:r>
        <w:rPr>
          <w:i/>
          <w:iCs/>
          <w:sz w:val="20"/>
          <w:szCs w:val="20"/>
        </w:rPr>
        <w:t>You</w:t>
      </w:r>
      <w:r>
        <w:rPr>
          <w:sz w:val="20"/>
          <w:szCs w:val="20"/>
        </w:rPr>
        <w:t xml:space="preserve"> can cancel </w:t>
      </w:r>
      <w:r>
        <w:rPr>
          <w:i/>
          <w:sz w:val="20"/>
          <w:szCs w:val="20"/>
        </w:rPr>
        <w:t>your</w:t>
      </w:r>
      <w:r>
        <w:rPr>
          <w:sz w:val="20"/>
          <w:szCs w:val="20"/>
        </w:rPr>
        <w:t xml:space="preserve"> plan at any time by notifying us. If your plan is cancelled (by </w:t>
      </w:r>
      <w:r w:rsidRPr="00315AB9">
        <w:rPr>
          <w:i/>
          <w:iCs/>
          <w:sz w:val="20"/>
          <w:szCs w:val="20"/>
        </w:rPr>
        <w:t>you</w:t>
      </w:r>
      <w:r>
        <w:rPr>
          <w:sz w:val="20"/>
          <w:szCs w:val="20"/>
        </w:rPr>
        <w:t xml:space="preserve"> or by us) </w:t>
      </w:r>
      <w:r>
        <w:rPr>
          <w:i/>
          <w:sz w:val="20"/>
          <w:szCs w:val="20"/>
        </w:rPr>
        <w:t>you</w:t>
      </w:r>
      <w:r>
        <w:rPr>
          <w:sz w:val="20"/>
          <w:szCs w:val="20"/>
        </w:rPr>
        <w:t xml:space="preserve"> will not receive a refund of charges paid in advance for the remainder of any payment cycle, unless otherwise set out in the </w:t>
      </w:r>
      <w:r>
        <w:rPr>
          <w:i/>
          <w:iCs/>
          <w:sz w:val="20"/>
          <w:szCs w:val="20"/>
        </w:rPr>
        <w:t>consumer terms</w:t>
      </w:r>
      <w:r>
        <w:rPr>
          <w:sz w:val="20"/>
          <w:szCs w:val="20"/>
        </w:rPr>
        <w:t xml:space="preserve">. Any </w:t>
      </w:r>
      <w:r>
        <w:rPr>
          <w:rFonts w:cs="Mark for Optus"/>
          <w:color w:val="000000"/>
          <w:sz w:val="20"/>
          <w:szCs w:val="20"/>
        </w:rPr>
        <w:t xml:space="preserve">associated Optus Plus Kids Plans (unless another eligible plan is on the same account) will need to be changed or cancelled, otherwise they may be suspended and/or cancelled by us. </w:t>
      </w:r>
      <w:r>
        <w:rPr>
          <w:sz w:val="20"/>
          <w:szCs w:val="20"/>
        </w:rPr>
        <w:t xml:space="preserve">All related </w:t>
      </w:r>
      <w:r>
        <w:rPr>
          <w:i/>
          <w:iCs/>
          <w:sz w:val="20"/>
          <w:szCs w:val="20"/>
        </w:rPr>
        <w:t>device payment plans</w:t>
      </w:r>
      <w:r>
        <w:rPr>
          <w:sz w:val="20"/>
          <w:szCs w:val="20"/>
        </w:rPr>
        <w:t xml:space="preserve"> will also need to be cancelled (unless you can link to another eligible plan) and </w:t>
      </w:r>
      <w:r>
        <w:rPr>
          <w:i/>
          <w:sz w:val="20"/>
          <w:szCs w:val="20"/>
        </w:rPr>
        <w:t>you</w:t>
      </w:r>
      <w:r>
        <w:rPr>
          <w:sz w:val="20"/>
          <w:szCs w:val="20"/>
        </w:rPr>
        <w:t xml:space="preserve">’ll need to pay out any remaining device payments in full (any applicable device credits or discounts will be forfeited) as well as any other charges owing, as a one-off payment. This is subject to </w:t>
      </w:r>
      <w:r>
        <w:rPr>
          <w:i/>
          <w:sz w:val="20"/>
          <w:szCs w:val="20"/>
        </w:rPr>
        <w:t>your</w:t>
      </w:r>
      <w:r>
        <w:rPr>
          <w:sz w:val="20"/>
          <w:szCs w:val="20"/>
        </w:rPr>
        <w:t xml:space="preserve"> </w:t>
      </w:r>
      <w:r>
        <w:rPr>
          <w:i/>
          <w:sz w:val="20"/>
          <w:szCs w:val="20"/>
        </w:rPr>
        <w:t xml:space="preserve">Australian Consumer Law </w:t>
      </w:r>
      <w:r>
        <w:rPr>
          <w:sz w:val="20"/>
          <w:szCs w:val="20"/>
        </w:rPr>
        <w:t>rights.</w:t>
      </w:r>
    </w:p>
    <w:p w14:paraId="3F413294" w14:textId="77777777" w:rsidR="009B2BE6" w:rsidRPr="00EF3DD5" w:rsidRDefault="009B2BE6" w:rsidP="00FB5375"/>
    <w:sectPr w:rsidR="009B2BE6" w:rsidRPr="00EF3DD5">
      <w:headerReference w:type="default" r:id="rId129"/>
      <w:footerReference w:type="default" r:id="rId130"/>
      <w:pgSz w:w="11900" w:h="16840"/>
      <w:pgMar w:top="851" w:right="851" w:bottom="851" w:left="851"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67C64" w14:textId="77777777" w:rsidR="00B96A4B" w:rsidRDefault="00B96A4B">
      <w:r>
        <w:separator/>
      </w:r>
    </w:p>
    <w:p w14:paraId="3DDEDE7F" w14:textId="77777777" w:rsidR="00B96A4B" w:rsidRDefault="00B96A4B"/>
    <w:p w14:paraId="2A0A83A2" w14:textId="77777777" w:rsidR="00B96A4B" w:rsidRDefault="00B96A4B"/>
  </w:endnote>
  <w:endnote w:type="continuationSeparator" w:id="0">
    <w:p w14:paraId="780EE480" w14:textId="77777777" w:rsidR="00B96A4B" w:rsidRDefault="00B96A4B">
      <w:r>
        <w:continuationSeparator/>
      </w:r>
    </w:p>
    <w:p w14:paraId="6E6107CC" w14:textId="77777777" w:rsidR="00B96A4B" w:rsidRDefault="00B96A4B"/>
    <w:p w14:paraId="1B74FC59" w14:textId="77777777" w:rsidR="00B96A4B" w:rsidRDefault="00B96A4B"/>
  </w:endnote>
  <w:endnote w:type="continuationNotice" w:id="1">
    <w:p w14:paraId="411980AA" w14:textId="77777777" w:rsidR="00B96A4B" w:rsidRDefault="00B96A4B"/>
    <w:p w14:paraId="0A69DEFD" w14:textId="77777777" w:rsidR="00B96A4B" w:rsidRDefault="00B96A4B"/>
    <w:p w14:paraId="1A9C5299" w14:textId="77777777" w:rsidR="00B96A4B" w:rsidRDefault="00B96A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S Optus Medium">
    <w:altName w:val="Franklin Gothic Medium Cond"/>
    <w:charset w:val="00"/>
    <w:family w:val="auto"/>
    <w:pitch w:val="variable"/>
    <w:sig w:usb0="00000001" w:usb1="5000A06A" w:usb2="00000000" w:usb3="00000000" w:csb0="0000009B" w:csb1="00000000"/>
  </w:font>
  <w:font w:name="Lucida Grande">
    <w:altName w:val="Segoe U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DIN">
    <w:altName w:val="Calibri"/>
    <w:panose1 w:val="00000000000000000000"/>
    <w:charset w:val="00"/>
    <w:family w:val="swiss"/>
    <w:notTrueType/>
    <w:pitch w:val="default"/>
    <w:sig w:usb0="00000003" w:usb1="00000000" w:usb2="00000000" w:usb3="00000000" w:csb0="00000001" w:csb1="00000000"/>
  </w:font>
  <w:font w:name="Frutiger 55 Roman">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ark for Optus">
    <w:altName w:val="Calibri"/>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87309" w14:textId="09937AA3" w:rsidR="000A0495" w:rsidRPr="00C0082A" w:rsidRDefault="000A0495" w:rsidP="00C0082A">
    <w:pPr>
      <w:pStyle w:val="Footer"/>
      <w:tabs>
        <w:tab w:val="clear" w:pos="4320"/>
        <w:tab w:val="clear" w:pos="8640"/>
        <w:tab w:val="center" w:pos="5099"/>
        <w:tab w:val="right" w:pos="10198"/>
      </w:tabs>
      <w:rPr>
        <w:sz w:val="18"/>
        <w:szCs w:val="18"/>
      </w:rPr>
    </w:pPr>
    <w:r w:rsidRPr="00C0082A">
      <w:rPr>
        <w:rFonts w:cs="Arial"/>
        <w:sz w:val="18"/>
        <w:szCs w:val="18"/>
      </w:rPr>
      <w:t xml:space="preserve">Optus Digital Mobile Service – Standard Pricing Table – </w:t>
    </w:r>
    <w:r w:rsidRPr="00C0082A">
      <w:rPr>
        <w:rFonts w:cs="Arial"/>
        <w:sz w:val="18"/>
        <w:szCs w:val="18"/>
      </w:rPr>
      <w:br/>
      <w:t>Section 3a (Consumer) (SFOA)</w:t>
    </w:r>
    <w:r w:rsidRPr="00C0082A">
      <w:rPr>
        <w:sz w:val="18"/>
        <w:szCs w:val="18"/>
      </w:rPr>
      <w:tab/>
    </w: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22</w:t>
    </w:r>
    <w:r>
      <w:rPr>
        <w:rStyle w:val="PageNumber"/>
        <w:rFonts w:ascii="Arial" w:hAnsi="Arial" w:cs="Arial"/>
        <w:sz w:val="16"/>
        <w:szCs w:val="16"/>
      </w:rPr>
      <w:fldChar w:fldCharType="end"/>
    </w:r>
    <w:r w:rsidRPr="00C0082A">
      <w:rPr>
        <w:sz w:val="18"/>
        <w:szCs w:val="18"/>
      </w:rPr>
      <w:tab/>
    </w:r>
    <w:r w:rsidR="009B2BE6">
      <w:rPr>
        <w:sz w:val="18"/>
        <w:szCs w:val="18"/>
      </w:rPr>
      <w:t>1</w:t>
    </w:r>
    <w:r w:rsidR="00E07D4E">
      <w:rPr>
        <w:sz w:val="18"/>
        <w:szCs w:val="18"/>
      </w:rPr>
      <w:t>1</w:t>
    </w:r>
    <w:r w:rsidR="009B2BE6">
      <w:rPr>
        <w:sz w:val="18"/>
        <w:szCs w:val="18"/>
      </w:rPr>
      <w:t xml:space="preserve"> September </w:t>
    </w:r>
    <w:r w:rsidR="003C2282">
      <w:rPr>
        <w:sz w:val="18"/>
        <w:szCs w:val="18"/>
      </w:rPr>
      <w:t>202</w:t>
    </w:r>
    <w:r w:rsidR="00263A5A">
      <w:rPr>
        <w:sz w:val="18"/>
        <w:szCs w:val="18"/>
      </w:rPr>
      <w:t>6</w:t>
    </w:r>
    <w:r w:rsidR="00CB02CE">
      <w:rPr>
        <w:sz w:val="18"/>
        <w:szCs w:val="18"/>
      </w:rPr>
      <w:t xml:space="preserve"> </w:t>
    </w:r>
  </w:p>
  <w:p w14:paraId="5861FE3A" w14:textId="77777777" w:rsidR="000A0495" w:rsidRDefault="000A0495"/>
  <w:p w14:paraId="4262EEE1" w14:textId="77777777" w:rsidR="000A0495" w:rsidRDefault="000A04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F79B7" w14:textId="77777777" w:rsidR="00B96A4B" w:rsidRDefault="00B96A4B">
      <w:r>
        <w:separator/>
      </w:r>
    </w:p>
    <w:p w14:paraId="3A4D2A63" w14:textId="77777777" w:rsidR="00B96A4B" w:rsidRDefault="00B96A4B"/>
    <w:p w14:paraId="3D5FE7B0" w14:textId="77777777" w:rsidR="00B96A4B" w:rsidRDefault="00B96A4B"/>
  </w:footnote>
  <w:footnote w:type="continuationSeparator" w:id="0">
    <w:p w14:paraId="233EA661" w14:textId="77777777" w:rsidR="00B96A4B" w:rsidRDefault="00B96A4B">
      <w:r>
        <w:continuationSeparator/>
      </w:r>
    </w:p>
    <w:p w14:paraId="35819940" w14:textId="77777777" w:rsidR="00B96A4B" w:rsidRDefault="00B96A4B"/>
    <w:p w14:paraId="47E10710" w14:textId="77777777" w:rsidR="00B96A4B" w:rsidRDefault="00B96A4B"/>
  </w:footnote>
  <w:footnote w:type="continuationNotice" w:id="1">
    <w:p w14:paraId="7EBDB082" w14:textId="77777777" w:rsidR="00B96A4B" w:rsidRDefault="00B96A4B"/>
    <w:p w14:paraId="4E2964AF" w14:textId="77777777" w:rsidR="00B96A4B" w:rsidRDefault="00B96A4B"/>
    <w:p w14:paraId="25087859" w14:textId="77777777" w:rsidR="00B96A4B" w:rsidRDefault="00B96A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ook w:val="04A0" w:firstRow="1" w:lastRow="0" w:firstColumn="1" w:lastColumn="0" w:noHBand="0" w:noVBand="1"/>
    </w:tblPr>
    <w:tblGrid>
      <w:gridCol w:w="10198"/>
    </w:tblGrid>
    <w:tr w:rsidR="000A0495" w14:paraId="68984396" w14:textId="77777777" w:rsidTr="001902E5">
      <w:trPr>
        <w:trHeight w:hRule="exact" w:val="851"/>
        <w:jc w:val="center"/>
      </w:trPr>
      <w:tc>
        <w:tcPr>
          <w:tcW w:w="10206" w:type="dxa"/>
          <w:vAlign w:val="bottom"/>
        </w:tcPr>
        <w:p w14:paraId="711C5FE8" w14:textId="426D43BC" w:rsidR="000A0495" w:rsidRDefault="00DB7268">
          <w:pPr>
            <w:pStyle w:val="Header"/>
          </w:pPr>
          <w:r>
            <w:rPr>
              <w:noProof/>
              <w:lang w:val="en-AU" w:eastAsia="en-AU"/>
            </w:rPr>
            <w:drawing>
              <wp:inline distT="0" distB="0" distL="0" distR="0" wp14:anchorId="1899A943" wp14:editId="0EF0AEC4">
                <wp:extent cx="6484620" cy="45148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4620" cy="451485"/>
                        </a:xfrm>
                        <a:prstGeom prst="rect">
                          <a:avLst/>
                        </a:prstGeom>
                        <a:noFill/>
                        <a:ln>
                          <a:noFill/>
                        </a:ln>
                      </pic:spPr>
                    </pic:pic>
                  </a:graphicData>
                </a:graphic>
              </wp:inline>
            </w:drawing>
          </w:r>
        </w:p>
      </w:tc>
    </w:tr>
  </w:tbl>
  <w:p w14:paraId="3465B885" w14:textId="77777777" w:rsidR="000A0495" w:rsidRDefault="000A0495" w:rsidP="002246F7">
    <w:pPr>
      <w:pStyle w:val="Header"/>
    </w:pPr>
  </w:p>
  <w:p w14:paraId="3D6496CA" w14:textId="77777777" w:rsidR="000A0495" w:rsidRDefault="000A0495"/>
  <w:p w14:paraId="56F9A05E" w14:textId="77777777" w:rsidR="000A0495" w:rsidRDefault="000A04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6174"/>
    <w:multiLevelType w:val="multilevel"/>
    <w:tmpl w:val="6C961B38"/>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16"/>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1" w15:restartNumberingAfterBreak="0">
    <w:nsid w:val="018921CB"/>
    <w:multiLevelType w:val="multilevel"/>
    <w:tmpl w:val="947E22A6"/>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Times New Roman" w:hAnsi="Times New Roman" w:hint="default"/>
        <w:b w:val="0"/>
        <w:i w:val="0"/>
        <w:sz w:val="24"/>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2" w15:restartNumberingAfterBreak="0">
    <w:nsid w:val="02CA3BFB"/>
    <w:multiLevelType w:val="multilevel"/>
    <w:tmpl w:val="6C961B38"/>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16"/>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3" w15:restartNumberingAfterBreak="0">
    <w:nsid w:val="03DB076F"/>
    <w:multiLevelType w:val="multilevel"/>
    <w:tmpl w:val="C0C26F52"/>
    <w:lvl w:ilvl="0">
      <w:start w:val="1"/>
      <w:numFmt w:val="upperLetter"/>
      <w:lvlText w:val="%1."/>
      <w:lvlJc w:val="left"/>
      <w:pPr>
        <w:tabs>
          <w:tab w:val="num" w:pos="2520"/>
        </w:tabs>
        <w:ind w:left="2520" w:hanging="360"/>
      </w:pPr>
      <w:rPr>
        <w:rFonts w:ascii="Arial" w:eastAsia="Times New Roman" w:hAnsi="Arial" w:cs="Arial"/>
        <w:color w:val="auto"/>
      </w:rPr>
    </w:lvl>
    <w:lvl w:ilvl="1">
      <w:start w:val="1"/>
      <w:numFmt w:val="decimal"/>
      <w:lvlText w:val="%2."/>
      <w:lvlJc w:val="left"/>
      <w:pPr>
        <w:tabs>
          <w:tab w:val="num" w:pos="3240"/>
        </w:tabs>
        <w:ind w:left="3240" w:hanging="360"/>
      </w:pPr>
    </w:lvl>
    <w:lvl w:ilvl="2">
      <w:start w:val="1"/>
      <w:numFmt w:val="decimal"/>
      <w:lvlText w:val="%3."/>
      <w:lvlJc w:val="left"/>
      <w:pPr>
        <w:tabs>
          <w:tab w:val="num" w:pos="3960"/>
        </w:tabs>
        <w:ind w:left="3960" w:hanging="360"/>
      </w:p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start w:val="1"/>
      <w:numFmt w:val="decimal"/>
      <w:lvlText w:val="%6."/>
      <w:lvlJc w:val="left"/>
      <w:pPr>
        <w:tabs>
          <w:tab w:val="num" w:pos="6120"/>
        </w:tabs>
        <w:ind w:left="6120" w:hanging="360"/>
      </w:pPr>
    </w:lvl>
    <w:lvl w:ilvl="6">
      <w:start w:val="1"/>
      <w:numFmt w:val="decimal"/>
      <w:lvlText w:val="%7."/>
      <w:lvlJc w:val="left"/>
      <w:pPr>
        <w:tabs>
          <w:tab w:val="num" w:pos="6840"/>
        </w:tabs>
        <w:ind w:left="6840" w:hanging="360"/>
      </w:pPr>
    </w:lvl>
    <w:lvl w:ilvl="7">
      <w:start w:val="1"/>
      <w:numFmt w:val="decimal"/>
      <w:lvlText w:val="%8."/>
      <w:lvlJc w:val="left"/>
      <w:pPr>
        <w:tabs>
          <w:tab w:val="num" w:pos="7560"/>
        </w:tabs>
        <w:ind w:left="7560" w:hanging="360"/>
      </w:pPr>
    </w:lvl>
    <w:lvl w:ilvl="8">
      <w:start w:val="1"/>
      <w:numFmt w:val="decimal"/>
      <w:lvlText w:val="%9."/>
      <w:lvlJc w:val="left"/>
      <w:pPr>
        <w:tabs>
          <w:tab w:val="num" w:pos="8280"/>
        </w:tabs>
        <w:ind w:left="8280" w:hanging="360"/>
      </w:pPr>
    </w:lvl>
  </w:abstractNum>
  <w:abstractNum w:abstractNumId="4" w15:restartNumberingAfterBreak="0">
    <w:nsid w:val="046F3EB8"/>
    <w:multiLevelType w:val="multilevel"/>
    <w:tmpl w:val="B4A8231C"/>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16"/>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5" w15:restartNumberingAfterBreak="0">
    <w:nsid w:val="04B83795"/>
    <w:multiLevelType w:val="hybridMultilevel"/>
    <w:tmpl w:val="1D662472"/>
    <w:lvl w:ilvl="0" w:tplc="0C090019">
      <w:start w:val="1"/>
      <w:numFmt w:val="lowerLetter"/>
      <w:lvlText w:val="%1."/>
      <w:lvlJc w:val="left"/>
      <w:pPr>
        <w:ind w:left="3218" w:hanging="360"/>
      </w:pPr>
    </w:lvl>
    <w:lvl w:ilvl="1" w:tplc="0C090019" w:tentative="1">
      <w:start w:val="1"/>
      <w:numFmt w:val="lowerLetter"/>
      <w:lvlText w:val="%2."/>
      <w:lvlJc w:val="left"/>
      <w:pPr>
        <w:ind w:left="3938" w:hanging="360"/>
      </w:pPr>
    </w:lvl>
    <w:lvl w:ilvl="2" w:tplc="0C09001B" w:tentative="1">
      <w:start w:val="1"/>
      <w:numFmt w:val="lowerRoman"/>
      <w:lvlText w:val="%3."/>
      <w:lvlJc w:val="right"/>
      <w:pPr>
        <w:ind w:left="4658" w:hanging="180"/>
      </w:pPr>
    </w:lvl>
    <w:lvl w:ilvl="3" w:tplc="0C09000F" w:tentative="1">
      <w:start w:val="1"/>
      <w:numFmt w:val="decimal"/>
      <w:lvlText w:val="%4."/>
      <w:lvlJc w:val="left"/>
      <w:pPr>
        <w:ind w:left="5378" w:hanging="360"/>
      </w:pPr>
    </w:lvl>
    <w:lvl w:ilvl="4" w:tplc="0C090019" w:tentative="1">
      <w:start w:val="1"/>
      <w:numFmt w:val="lowerLetter"/>
      <w:lvlText w:val="%5."/>
      <w:lvlJc w:val="left"/>
      <w:pPr>
        <w:ind w:left="6098" w:hanging="360"/>
      </w:pPr>
    </w:lvl>
    <w:lvl w:ilvl="5" w:tplc="0C09001B" w:tentative="1">
      <w:start w:val="1"/>
      <w:numFmt w:val="lowerRoman"/>
      <w:lvlText w:val="%6."/>
      <w:lvlJc w:val="right"/>
      <w:pPr>
        <w:ind w:left="6818" w:hanging="180"/>
      </w:pPr>
    </w:lvl>
    <w:lvl w:ilvl="6" w:tplc="0C09000F" w:tentative="1">
      <w:start w:val="1"/>
      <w:numFmt w:val="decimal"/>
      <w:lvlText w:val="%7."/>
      <w:lvlJc w:val="left"/>
      <w:pPr>
        <w:ind w:left="7538" w:hanging="360"/>
      </w:pPr>
    </w:lvl>
    <w:lvl w:ilvl="7" w:tplc="0C090019" w:tentative="1">
      <w:start w:val="1"/>
      <w:numFmt w:val="lowerLetter"/>
      <w:lvlText w:val="%8."/>
      <w:lvlJc w:val="left"/>
      <w:pPr>
        <w:ind w:left="8258" w:hanging="360"/>
      </w:pPr>
    </w:lvl>
    <w:lvl w:ilvl="8" w:tplc="0C09001B" w:tentative="1">
      <w:start w:val="1"/>
      <w:numFmt w:val="lowerRoman"/>
      <w:lvlText w:val="%9."/>
      <w:lvlJc w:val="right"/>
      <w:pPr>
        <w:ind w:left="8978" w:hanging="180"/>
      </w:pPr>
    </w:lvl>
  </w:abstractNum>
  <w:abstractNum w:abstractNumId="6" w15:restartNumberingAfterBreak="0">
    <w:nsid w:val="06192C0E"/>
    <w:multiLevelType w:val="multilevel"/>
    <w:tmpl w:val="48A2E7C4"/>
    <w:lvl w:ilvl="0">
      <w:start w:val="1"/>
      <w:numFmt w:val="none"/>
      <w:pStyle w:val="Heading1"/>
      <w:suff w:val="nothing"/>
      <w:lvlText w:val="%1"/>
      <w:lvlJc w:val="left"/>
      <w:pPr>
        <w:ind w:left="0" w:firstLine="0"/>
      </w:pPr>
      <w:rPr>
        <w:rFonts w:ascii="Arial" w:hAnsi="Arial" w:hint="default"/>
        <w:b w:val="0"/>
        <w:i w:val="0"/>
        <w:sz w:val="72"/>
      </w:rPr>
    </w:lvl>
    <w:lvl w:ilvl="1">
      <w:start w:val="1"/>
      <w:numFmt w:val="none"/>
      <w:lvlRestart w:val="0"/>
      <w:pStyle w:val="Heading2"/>
      <w:suff w:val="nothing"/>
      <w:lvlText w:val="%2"/>
      <w:lvlJc w:val="left"/>
      <w:pPr>
        <w:ind w:left="0" w:firstLine="0"/>
      </w:pPr>
      <w:rPr>
        <w:rFonts w:ascii="Arial" w:hAnsi="Arial" w:hint="default"/>
        <w:b w:val="0"/>
        <w:i w:val="0"/>
        <w:sz w:val="48"/>
      </w:rPr>
    </w:lvl>
    <w:lvl w:ilvl="2">
      <w:start w:val="1"/>
      <w:numFmt w:val="none"/>
      <w:lvlRestart w:val="0"/>
      <w:pStyle w:val="Heading3"/>
      <w:suff w:val="nothing"/>
      <w:lvlText w:val="%3"/>
      <w:lvlJc w:val="left"/>
      <w:pPr>
        <w:ind w:left="0" w:firstLine="0"/>
      </w:pPr>
      <w:rPr>
        <w:rFonts w:ascii="Arial" w:hAnsi="Arial" w:hint="default"/>
        <w:b w:val="0"/>
        <w:i w:val="0"/>
        <w:sz w:val="40"/>
      </w:rPr>
    </w:lvl>
    <w:lvl w:ilvl="3">
      <w:start w:val="1"/>
      <w:numFmt w:val="decimal"/>
      <w:pStyle w:val="Heading4"/>
      <w:lvlText w:val="%4."/>
      <w:lvlJc w:val="left"/>
      <w:pPr>
        <w:tabs>
          <w:tab w:val="num" w:pos="720"/>
        </w:tabs>
        <w:ind w:left="0" w:firstLine="0"/>
      </w:pPr>
      <w:rPr>
        <w:rFonts w:ascii="Arial" w:hAnsi="Arial" w:hint="default"/>
        <w:sz w:val="32"/>
      </w:rPr>
    </w:lvl>
    <w:lvl w:ilvl="4">
      <w:start w:val="1"/>
      <w:numFmt w:val="none"/>
      <w:lvlRestart w:val="0"/>
      <w:lvlText w:val=""/>
      <w:lvlJc w:val="left"/>
      <w:pPr>
        <w:ind w:left="0" w:firstLine="0"/>
      </w:pPr>
      <w:rPr>
        <w:rFonts w:ascii="Arial" w:hAnsi="Arial" w:hint="default"/>
        <w:b/>
        <w:i w:val="0"/>
        <w:sz w:val="24"/>
      </w:rPr>
    </w:lvl>
    <w:lvl w:ilvl="5">
      <w:start w:val="1"/>
      <w:numFmt w:val="decimal"/>
      <w:lvlRestart w:val="4"/>
      <w:pStyle w:val="Heading6"/>
      <w:isLgl/>
      <w:lvlText w:val="%4.%6"/>
      <w:lvlJc w:val="left"/>
      <w:pPr>
        <w:tabs>
          <w:tab w:val="num" w:pos="862"/>
        </w:tabs>
        <w:ind w:left="862" w:hanging="720"/>
      </w:pPr>
      <w:rPr>
        <w:rFonts w:ascii="Arial" w:hAnsi="Arial" w:hint="default"/>
        <w:b w:val="0"/>
        <w:i w:val="0"/>
        <w:sz w:val="20"/>
      </w:rPr>
    </w:lvl>
    <w:lvl w:ilvl="6">
      <w:start w:val="1"/>
      <w:numFmt w:val="lowerLetter"/>
      <w:pStyle w:val="Heading7"/>
      <w:lvlText w:val="(%7)"/>
      <w:lvlJc w:val="left"/>
      <w:pPr>
        <w:ind w:left="1712" w:hanging="720"/>
      </w:pPr>
      <w:rPr>
        <w:rFonts w:ascii="Arial" w:hAnsi="Arial" w:hint="default"/>
        <w:b w:val="0"/>
        <w:i w:val="0"/>
        <w:sz w:val="20"/>
      </w:rPr>
    </w:lvl>
    <w:lvl w:ilvl="7">
      <w:start w:val="1"/>
      <w:numFmt w:val="lowerRoman"/>
      <w:pStyle w:val="Heading8"/>
      <w:lvlText w:val="(%8)"/>
      <w:lvlJc w:val="left"/>
      <w:pPr>
        <w:ind w:left="2160" w:hanging="720"/>
      </w:pPr>
      <w:rPr>
        <w:rFonts w:hint="default"/>
        <w:b w:val="0"/>
        <w:i w:val="0"/>
        <w:color w:val="auto"/>
        <w:sz w:val="20"/>
        <w:szCs w:val="20"/>
      </w:rPr>
    </w:lvl>
    <w:lvl w:ilvl="8">
      <w:start w:val="1"/>
      <w:numFmt w:val="upperLetter"/>
      <w:pStyle w:val="Heading9"/>
      <w:lvlText w:val="(%9)"/>
      <w:lvlJc w:val="left"/>
      <w:pPr>
        <w:ind w:left="2880" w:hanging="720"/>
      </w:pPr>
      <w:rPr>
        <w:rFonts w:ascii="Arial" w:hAnsi="Arial" w:hint="default"/>
        <w:b w:val="0"/>
        <w:i w:val="0"/>
        <w:sz w:val="20"/>
      </w:rPr>
    </w:lvl>
  </w:abstractNum>
  <w:abstractNum w:abstractNumId="7" w15:restartNumberingAfterBreak="0">
    <w:nsid w:val="087C3614"/>
    <w:multiLevelType w:val="hybridMultilevel"/>
    <w:tmpl w:val="9FAC0F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96C1985"/>
    <w:multiLevelType w:val="multilevel"/>
    <w:tmpl w:val="D70EC034"/>
    <w:styleLink w:val="BMSchedules"/>
    <w:lvl w:ilvl="0">
      <w:start w:val="1"/>
      <w:numFmt w:val="none"/>
      <w:lvlRestart w:val="0"/>
      <w:pStyle w:val="SchH1"/>
      <w:suff w:val="nothing"/>
      <w:lvlText w:val="%1"/>
      <w:lvlJc w:val="left"/>
      <w:pPr>
        <w:ind w:left="0" w:firstLine="0"/>
      </w:pPr>
      <w:rPr>
        <w:rFonts w:hint="default"/>
      </w:rPr>
    </w:lvl>
    <w:lvl w:ilvl="1">
      <w:start w:val="1"/>
      <w:numFmt w:val="decimal"/>
      <w:pStyle w:val="SchH2"/>
      <w:lvlText w:val="%1%2."/>
      <w:lvlJc w:val="left"/>
      <w:pPr>
        <w:tabs>
          <w:tab w:val="num" w:pos="709"/>
        </w:tabs>
        <w:ind w:left="709" w:hanging="709"/>
      </w:pPr>
      <w:rPr>
        <w:rFonts w:hint="default"/>
      </w:rPr>
    </w:lvl>
    <w:lvl w:ilvl="2">
      <w:start w:val="1"/>
      <w:numFmt w:val="decimal"/>
      <w:pStyle w:val="SchH3"/>
      <w:lvlText w:val="%2.%3"/>
      <w:lvlJc w:val="left"/>
      <w:pPr>
        <w:tabs>
          <w:tab w:val="num" w:pos="709"/>
        </w:tabs>
        <w:ind w:left="709" w:hanging="709"/>
      </w:pPr>
      <w:rPr>
        <w:rFonts w:hint="default"/>
      </w:rPr>
    </w:lvl>
    <w:lvl w:ilvl="3">
      <w:start w:val="1"/>
      <w:numFmt w:val="lowerLetter"/>
      <w:pStyle w:val="SchH4"/>
      <w:lvlText w:val="(%4)"/>
      <w:lvlJc w:val="left"/>
      <w:pPr>
        <w:tabs>
          <w:tab w:val="num" w:pos="1418"/>
        </w:tabs>
        <w:ind w:left="1418" w:hanging="709"/>
      </w:pPr>
      <w:rPr>
        <w:rFonts w:hint="default"/>
      </w:rPr>
    </w:lvl>
    <w:lvl w:ilvl="4">
      <w:start w:val="1"/>
      <w:numFmt w:val="lowerRoman"/>
      <w:pStyle w:val="SchH5"/>
      <w:lvlText w:val="(%5)"/>
      <w:lvlJc w:val="left"/>
      <w:pPr>
        <w:tabs>
          <w:tab w:val="num" w:pos="2126"/>
        </w:tabs>
        <w:ind w:left="2126" w:hanging="708"/>
      </w:pPr>
      <w:rPr>
        <w:rFonts w:hint="default"/>
      </w:rPr>
    </w:lvl>
    <w:lvl w:ilvl="5">
      <w:start w:val="1"/>
      <w:numFmt w:val="upperLetter"/>
      <w:pStyle w:val="SchH6"/>
      <w:lvlText w:val="(%6)"/>
      <w:lvlJc w:val="left"/>
      <w:pPr>
        <w:tabs>
          <w:tab w:val="num" w:pos="2835"/>
        </w:tabs>
        <w:ind w:left="2835" w:hanging="709"/>
      </w:pPr>
      <w:rPr>
        <w:rFonts w:hint="default"/>
      </w:rPr>
    </w:lvl>
    <w:lvl w:ilvl="6">
      <w:start w:val="1"/>
      <w:numFmt w:val="decimal"/>
      <w:lvlText w:val="(%7)"/>
      <w:lvlJc w:val="left"/>
      <w:pPr>
        <w:tabs>
          <w:tab w:val="num" w:pos="3544"/>
        </w:tabs>
        <w:ind w:left="3544" w:hanging="709"/>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9" w15:restartNumberingAfterBreak="0">
    <w:nsid w:val="099F52AB"/>
    <w:multiLevelType w:val="multilevel"/>
    <w:tmpl w:val="D70EC034"/>
    <w:numStyleLink w:val="BMSchedules"/>
  </w:abstractNum>
  <w:abstractNum w:abstractNumId="10" w15:restartNumberingAfterBreak="0">
    <w:nsid w:val="0E1B5294"/>
    <w:multiLevelType w:val="multilevel"/>
    <w:tmpl w:val="6C961B38"/>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16"/>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11" w15:restartNumberingAfterBreak="0">
    <w:nsid w:val="0E6E31CB"/>
    <w:multiLevelType w:val="multilevel"/>
    <w:tmpl w:val="009EFBF0"/>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20"/>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12" w15:restartNumberingAfterBreak="0">
    <w:nsid w:val="14792715"/>
    <w:multiLevelType w:val="multilevel"/>
    <w:tmpl w:val="1AB29B5C"/>
    <w:name w:val="BM Bul 4LT"/>
    <w:lvl w:ilvl="0">
      <w:start w:val="1"/>
      <w:numFmt w:val="bullet"/>
      <w:lvlRestart w:val="0"/>
      <w:pStyle w:val="BMBul4"/>
      <w:lvlText w:val="•"/>
      <w:lvlJc w:val="left"/>
      <w:pPr>
        <w:tabs>
          <w:tab w:val="num" w:pos="1440"/>
        </w:tabs>
        <w:ind w:left="1440" w:hanging="72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13" w15:restartNumberingAfterBreak="0">
    <w:nsid w:val="175B3998"/>
    <w:multiLevelType w:val="multilevel"/>
    <w:tmpl w:val="40601DFC"/>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Arial" w:hAnsi="Arial" w:cs="Arial" w:hint="default"/>
      </w:rPr>
    </w:lvl>
  </w:abstractNum>
  <w:abstractNum w:abstractNumId="14" w15:restartNumberingAfterBreak="0">
    <w:nsid w:val="194E7C79"/>
    <w:multiLevelType w:val="multilevel"/>
    <w:tmpl w:val="947E22A6"/>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Times New Roman" w:hAnsi="Times New Roman" w:hint="default"/>
        <w:b w:val="0"/>
        <w:i w:val="0"/>
        <w:sz w:val="24"/>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15" w15:restartNumberingAfterBreak="0">
    <w:nsid w:val="20E41271"/>
    <w:multiLevelType w:val="multilevel"/>
    <w:tmpl w:val="B4A8231C"/>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16"/>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16" w15:restartNumberingAfterBreak="0">
    <w:nsid w:val="21BE28D7"/>
    <w:multiLevelType w:val="hybridMultilevel"/>
    <w:tmpl w:val="F3B6362C"/>
    <w:lvl w:ilvl="0" w:tplc="B206003A">
      <w:start w:val="1"/>
      <w:numFmt w:val="upperLetter"/>
      <w:pStyle w:val="Recital"/>
      <w:lvlText w:val="%1"/>
      <w:lvlJc w:val="left"/>
      <w:pPr>
        <w:tabs>
          <w:tab w:val="num" w:pos="709"/>
        </w:tabs>
        <w:ind w:left="709" w:hanging="709"/>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 w15:restartNumberingAfterBreak="0">
    <w:nsid w:val="25DD4960"/>
    <w:multiLevelType w:val="hybridMultilevel"/>
    <w:tmpl w:val="49ACC122"/>
    <w:lvl w:ilvl="0" w:tplc="715A2186">
      <w:numFmt w:val="bullet"/>
      <w:lvlText w:val=""/>
      <w:lvlJc w:val="left"/>
      <w:pPr>
        <w:ind w:left="1440" w:hanging="720"/>
      </w:pPr>
      <w:rPr>
        <w:rFonts w:ascii="Symbol" w:eastAsia="MS Mincho" w:hAnsi="Symbol"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28F32F6D"/>
    <w:multiLevelType w:val="multilevel"/>
    <w:tmpl w:val="B93CB52E"/>
    <w:lvl w:ilvl="0">
      <w:start w:val="1"/>
      <w:numFmt w:val="decimal"/>
      <w:lvlText w:val="%1"/>
      <w:lvlJc w:val="left"/>
      <w:pPr>
        <w:tabs>
          <w:tab w:val="num" w:pos="851"/>
        </w:tabs>
        <w:ind w:left="851" w:hanging="851"/>
      </w:pPr>
      <w:rPr>
        <w:rFonts w:ascii="Times New Roman" w:hAnsi="Times New Roman" w:cs="Times New Roman" w:hint="default"/>
        <w:b/>
        <w:i w:val="0"/>
        <w:caps/>
        <w:sz w:val="24"/>
      </w:rPr>
    </w:lvl>
    <w:lvl w:ilvl="1">
      <w:start w:val="1"/>
      <w:numFmt w:val="decimal"/>
      <w:lvlText w:val="%1.%2"/>
      <w:lvlJc w:val="left"/>
      <w:pPr>
        <w:tabs>
          <w:tab w:val="num" w:pos="851"/>
        </w:tabs>
        <w:ind w:left="851" w:hanging="851"/>
      </w:pPr>
      <w:rPr>
        <w:rFonts w:ascii="Times New Roman" w:hAnsi="Times New Roman" w:cs="Times New Roman" w:hint="default"/>
        <w:bCs w:val="0"/>
        <w:i w:val="0"/>
        <w:iCs w:val="0"/>
        <w:smallCaps w:val="0"/>
        <w:strike w:val="0"/>
        <w:dstrike w:val="0"/>
        <w:vanish w:val="0"/>
        <w:webHidden w:val="0"/>
        <w:color w:val="000000"/>
        <w:spacing w:val="0"/>
        <w:kern w:val="0"/>
        <w:position w:val="0"/>
        <w:u w:val="none"/>
        <w:effect w:val="none"/>
        <w:vertAlign w:val="baseline"/>
        <w:em w:val="none"/>
        <w:specVanish w:val="0"/>
      </w:rPr>
    </w:lvl>
    <w:lvl w:ilvl="2">
      <w:start w:val="1"/>
      <w:numFmt w:val="lowerLetter"/>
      <w:lvlText w:val="(%3)"/>
      <w:lvlJc w:val="left"/>
      <w:pPr>
        <w:tabs>
          <w:tab w:val="num" w:pos="850"/>
        </w:tabs>
        <w:ind w:left="850" w:hanging="850"/>
      </w:pPr>
      <w:rPr>
        <w:rFonts w:ascii="Times New Roman" w:hAnsi="Times New Roman" w:cs="Times New Roman" w:hint="default"/>
        <w:b w:val="0"/>
        <w:i w:val="0"/>
        <w:sz w:val="24"/>
      </w:rPr>
    </w:lvl>
    <w:lvl w:ilvl="3">
      <w:start w:val="1"/>
      <w:numFmt w:val="lowerRoman"/>
      <w:lvlText w:val="(%4)"/>
      <w:lvlJc w:val="left"/>
      <w:pPr>
        <w:tabs>
          <w:tab w:val="num" w:pos="2695"/>
        </w:tabs>
        <w:ind w:left="2695" w:hanging="851"/>
      </w:pPr>
      <w:rPr>
        <w:b w:val="0"/>
      </w:rPr>
    </w:lvl>
    <w:lvl w:ilvl="4">
      <w:start w:val="1"/>
      <w:numFmt w:val="upperLetter"/>
      <w:lvlText w:val="(%5)"/>
      <w:lvlJc w:val="left"/>
      <w:pPr>
        <w:tabs>
          <w:tab w:val="num" w:pos="3402"/>
        </w:tabs>
        <w:ind w:left="3402" w:hanging="850"/>
      </w:pPr>
    </w:lvl>
    <w:lvl w:ilvl="5">
      <w:start w:val="1"/>
      <w:numFmt w:val="lowerLetter"/>
      <w:lvlText w:val="(a%6)"/>
      <w:lvlJc w:val="left"/>
      <w:pPr>
        <w:tabs>
          <w:tab w:val="num" w:pos="4253"/>
        </w:tabs>
        <w:ind w:left="4253" w:hanging="851"/>
      </w:pPr>
    </w:lvl>
    <w:lvl w:ilvl="6">
      <w:start w:val="1"/>
      <w:numFmt w:val="none"/>
      <w:suff w:val="nothing"/>
      <w:lvlText w:val=""/>
      <w:lvlJc w:val="left"/>
      <w:pPr>
        <w:ind w:left="1701" w:firstLine="0"/>
      </w:p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19" w15:restartNumberingAfterBreak="0">
    <w:nsid w:val="297F3517"/>
    <w:multiLevelType w:val="hybridMultilevel"/>
    <w:tmpl w:val="50C4EB58"/>
    <w:lvl w:ilvl="0" w:tplc="48CC2F98">
      <w:start w:val="23"/>
      <w:numFmt w:val="bullet"/>
      <w:lvlText w:val="-"/>
      <w:lvlJc w:val="left"/>
      <w:pPr>
        <w:ind w:left="720" w:hanging="360"/>
      </w:pPr>
      <w:rPr>
        <w:rFonts w:ascii="Arial" w:eastAsia="MS Mincho"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2A9B46DB"/>
    <w:multiLevelType w:val="hybridMultilevel"/>
    <w:tmpl w:val="18A48CE8"/>
    <w:lvl w:ilvl="0" w:tplc="0C090001">
      <w:start w:val="1"/>
      <w:numFmt w:val="bullet"/>
      <w:lvlText w:val=""/>
      <w:lvlJc w:val="left"/>
      <w:pPr>
        <w:ind w:left="720" w:hanging="360"/>
      </w:pPr>
      <w:rPr>
        <w:rFonts w:ascii="Symbol" w:hAnsi="Symbol" w:hint="default"/>
      </w:rPr>
    </w:lvl>
    <w:lvl w:ilvl="1" w:tplc="27C2C25C">
      <w:start w:val="1"/>
      <w:numFmt w:val="lowerLetter"/>
      <w:lvlText w:val="(%2)"/>
      <w:lvlJc w:val="left"/>
      <w:pPr>
        <w:ind w:left="1440" w:hanging="360"/>
      </w:pPr>
      <w:rPr>
        <w:rFonts w:ascii="Arial" w:eastAsia="MS Mincho" w:hAnsi="Arial" w:cs="Times New Roman"/>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D832537"/>
    <w:multiLevelType w:val="hybridMultilevel"/>
    <w:tmpl w:val="1D662472"/>
    <w:lvl w:ilvl="0" w:tplc="0C090019">
      <w:start w:val="1"/>
      <w:numFmt w:val="lowerLetter"/>
      <w:lvlText w:val="%1."/>
      <w:lvlJc w:val="left"/>
      <w:pPr>
        <w:ind w:left="3218" w:hanging="360"/>
      </w:pPr>
    </w:lvl>
    <w:lvl w:ilvl="1" w:tplc="0C090019">
      <w:start w:val="1"/>
      <w:numFmt w:val="lowerLetter"/>
      <w:lvlText w:val="%2."/>
      <w:lvlJc w:val="left"/>
      <w:pPr>
        <w:ind w:left="3938" w:hanging="360"/>
      </w:pPr>
    </w:lvl>
    <w:lvl w:ilvl="2" w:tplc="0C09001B">
      <w:start w:val="1"/>
      <w:numFmt w:val="lowerRoman"/>
      <w:lvlText w:val="%3."/>
      <w:lvlJc w:val="right"/>
      <w:pPr>
        <w:ind w:left="4658" w:hanging="180"/>
      </w:pPr>
    </w:lvl>
    <w:lvl w:ilvl="3" w:tplc="0C09000F">
      <w:start w:val="1"/>
      <w:numFmt w:val="decimal"/>
      <w:lvlText w:val="%4."/>
      <w:lvlJc w:val="left"/>
      <w:pPr>
        <w:ind w:left="5378" w:hanging="360"/>
      </w:pPr>
    </w:lvl>
    <w:lvl w:ilvl="4" w:tplc="0C090019">
      <w:start w:val="1"/>
      <w:numFmt w:val="lowerLetter"/>
      <w:lvlText w:val="%5."/>
      <w:lvlJc w:val="left"/>
      <w:pPr>
        <w:ind w:left="6098" w:hanging="360"/>
      </w:pPr>
    </w:lvl>
    <w:lvl w:ilvl="5" w:tplc="0C09001B">
      <w:start w:val="1"/>
      <w:numFmt w:val="lowerRoman"/>
      <w:lvlText w:val="%6."/>
      <w:lvlJc w:val="right"/>
      <w:pPr>
        <w:ind w:left="6818" w:hanging="180"/>
      </w:pPr>
    </w:lvl>
    <w:lvl w:ilvl="6" w:tplc="0C09000F">
      <w:start w:val="1"/>
      <w:numFmt w:val="decimal"/>
      <w:lvlText w:val="%7."/>
      <w:lvlJc w:val="left"/>
      <w:pPr>
        <w:ind w:left="7538" w:hanging="360"/>
      </w:pPr>
    </w:lvl>
    <w:lvl w:ilvl="7" w:tplc="0C090019">
      <w:start w:val="1"/>
      <w:numFmt w:val="lowerLetter"/>
      <w:lvlText w:val="%8."/>
      <w:lvlJc w:val="left"/>
      <w:pPr>
        <w:ind w:left="8258" w:hanging="360"/>
      </w:pPr>
    </w:lvl>
    <w:lvl w:ilvl="8" w:tplc="0C09001B">
      <w:start w:val="1"/>
      <w:numFmt w:val="lowerRoman"/>
      <w:lvlText w:val="%9."/>
      <w:lvlJc w:val="right"/>
      <w:pPr>
        <w:ind w:left="8978" w:hanging="180"/>
      </w:pPr>
    </w:lvl>
  </w:abstractNum>
  <w:abstractNum w:abstractNumId="22" w15:restartNumberingAfterBreak="0">
    <w:nsid w:val="2F1C7A27"/>
    <w:multiLevelType w:val="hybridMultilevel"/>
    <w:tmpl w:val="06924C16"/>
    <w:lvl w:ilvl="0" w:tplc="1434604E">
      <w:start w:val="1"/>
      <w:numFmt w:val="bullet"/>
      <w:pStyle w:val="Bullet2"/>
      <w:lvlText w:val=""/>
      <w:lvlJc w:val="left"/>
      <w:pPr>
        <w:tabs>
          <w:tab w:val="num" w:pos="357"/>
        </w:tabs>
        <w:ind w:left="357" w:hanging="35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F451C4C"/>
    <w:multiLevelType w:val="multilevel"/>
    <w:tmpl w:val="165AF266"/>
    <w:styleLink w:val="BMHeadings"/>
    <w:lvl w:ilvl="0">
      <w:start w:val="1"/>
      <w:numFmt w:val="none"/>
      <w:suff w:val="nothing"/>
      <w:lvlText w:val=""/>
      <w:lvlJc w:val="left"/>
      <w:pPr>
        <w:ind w:left="0" w:firstLine="0"/>
      </w:pPr>
      <w:rPr>
        <w:rFonts w:hint="default"/>
      </w:rPr>
    </w:lvl>
    <w:lvl w:ilvl="1">
      <w:start w:val="1"/>
      <w:numFmt w:val="decimal"/>
      <w:lvlText w:val="%2."/>
      <w:lvlJc w:val="left"/>
      <w:pPr>
        <w:tabs>
          <w:tab w:val="num" w:pos="709"/>
        </w:tabs>
        <w:ind w:left="709" w:hanging="709"/>
      </w:pPr>
      <w:rPr>
        <w:rFonts w:hint="default"/>
      </w:rPr>
    </w:lvl>
    <w:lvl w:ilvl="2">
      <w:start w:val="1"/>
      <w:numFmt w:val="decimal"/>
      <w:lvlText w:val="%2.%3"/>
      <w:lvlJc w:val="left"/>
      <w:pPr>
        <w:tabs>
          <w:tab w:val="num" w:pos="709"/>
        </w:tabs>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Roman"/>
      <w:lvlText w:val="(%5)"/>
      <w:lvlJc w:val="left"/>
      <w:pPr>
        <w:tabs>
          <w:tab w:val="num" w:pos="2126"/>
        </w:tabs>
        <w:ind w:left="2126" w:hanging="708"/>
      </w:pPr>
      <w:rPr>
        <w:rFonts w:hint="default"/>
      </w:rPr>
    </w:lvl>
    <w:lvl w:ilvl="5">
      <w:start w:val="1"/>
      <w:numFmt w:val="upperLetter"/>
      <w:lvlText w:val="(%6)"/>
      <w:lvlJc w:val="left"/>
      <w:pPr>
        <w:tabs>
          <w:tab w:val="num" w:pos="2835"/>
        </w:tabs>
        <w:ind w:left="2835" w:hanging="709"/>
      </w:pPr>
      <w:rPr>
        <w:rFonts w:hint="default"/>
      </w:rPr>
    </w:lvl>
    <w:lvl w:ilvl="6">
      <w:start w:val="1"/>
      <w:numFmt w:val="decimal"/>
      <w:lvlText w:val="(%7)"/>
      <w:lvlJc w:val="left"/>
      <w:pPr>
        <w:tabs>
          <w:tab w:val="num" w:pos="2835"/>
        </w:tabs>
        <w:ind w:left="3544" w:hanging="709"/>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4" w15:restartNumberingAfterBreak="0">
    <w:nsid w:val="2F5461B9"/>
    <w:multiLevelType w:val="hybridMultilevel"/>
    <w:tmpl w:val="1D662472"/>
    <w:lvl w:ilvl="0" w:tplc="0C090019">
      <w:start w:val="1"/>
      <w:numFmt w:val="lowerLetter"/>
      <w:lvlText w:val="%1."/>
      <w:lvlJc w:val="left"/>
      <w:pPr>
        <w:ind w:left="3218" w:hanging="360"/>
      </w:pPr>
    </w:lvl>
    <w:lvl w:ilvl="1" w:tplc="0C090019" w:tentative="1">
      <w:start w:val="1"/>
      <w:numFmt w:val="lowerLetter"/>
      <w:lvlText w:val="%2."/>
      <w:lvlJc w:val="left"/>
      <w:pPr>
        <w:ind w:left="3938" w:hanging="360"/>
      </w:pPr>
    </w:lvl>
    <w:lvl w:ilvl="2" w:tplc="0C09001B" w:tentative="1">
      <w:start w:val="1"/>
      <w:numFmt w:val="lowerRoman"/>
      <w:lvlText w:val="%3."/>
      <w:lvlJc w:val="right"/>
      <w:pPr>
        <w:ind w:left="4658" w:hanging="180"/>
      </w:pPr>
    </w:lvl>
    <w:lvl w:ilvl="3" w:tplc="0C09000F" w:tentative="1">
      <w:start w:val="1"/>
      <w:numFmt w:val="decimal"/>
      <w:lvlText w:val="%4."/>
      <w:lvlJc w:val="left"/>
      <w:pPr>
        <w:ind w:left="5378" w:hanging="360"/>
      </w:pPr>
    </w:lvl>
    <w:lvl w:ilvl="4" w:tplc="0C090019" w:tentative="1">
      <w:start w:val="1"/>
      <w:numFmt w:val="lowerLetter"/>
      <w:lvlText w:val="%5."/>
      <w:lvlJc w:val="left"/>
      <w:pPr>
        <w:ind w:left="6098" w:hanging="360"/>
      </w:pPr>
    </w:lvl>
    <w:lvl w:ilvl="5" w:tplc="0C09001B" w:tentative="1">
      <w:start w:val="1"/>
      <w:numFmt w:val="lowerRoman"/>
      <w:lvlText w:val="%6."/>
      <w:lvlJc w:val="right"/>
      <w:pPr>
        <w:ind w:left="6818" w:hanging="180"/>
      </w:pPr>
    </w:lvl>
    <w:lvl w:ilvl="6" w:tplc="0C09000F" w:tentative="1">
      <w:start w:val="1"/>
      <w:numFmt w:val="decimal"/>
      <w:lvlText w:val="%7."/>
      <w:lvlJc w:val="left"/>
      <w:pPr>
        <w:ind w:left="7538" w:hanging="360"/>
      </w:pPr>
    </w:lvl>
    <w:lvl w:ilvl="7" w:tplc="0C090019" w:tentative="1">
      <w:start w:val="1"/>
      <w:numFmt w:val="lowerLetter"/>
      <w:lvlText w:val="%8."/>
      <w:lvlJc w:val="left"/>
      <w:pPr>
        <w:ind w:left="8258" w:hanging="360"/>
      </w:pPr>
    </w:lvl>
    <w:lvl w:ilvl="8" w:tplc="0C09001B" w:tentative="1">
      <w:start w:val="1"/>
      <w:numFmt w:val="lowerRoman"/>
      <w:lvlText w:val="%9."/>
      <w:lvlJc w:val="right"/>
      <w:pPr>
        <w:ind w:left="8978" w:hanging="180"/>
      </w:pPr>
    </w:lvl>
  </w:abstractNum>
  <w:abstractNum w:abstractNumId="25" w15:restartNumberingAfterBreak="0">
    <w:nsid w:val="2FCA15AD"/>
    <w:multiLevelType w:val="hybridMultilevel"/>
    <w:tmpl w:val="41224644"/>
    <w:lvl w:ilvl="0" w:tplc="0ED677C2">
      <w:start w:val="1"/>
      <w:numFmt w:val="lowerLetter"/>
      <w:lvlText w:val="%1."/>
      <w:lvlJc w:val="left"/>
      <w:pPr>
        <w:ind w:left="3218" w:hanging="360"/>
      </w:pPr>
      <w:rPr>
        <w:rFonts w:ascii="Arial" w:eastAsia="MS Mincho" w:hAnsi="Arial" w:cs="Times New Roman"/>
      </w:rPr>
    </w:lvl>
    <w:lvl w:ilvl="1" w:tplc="0C090019" w:tentative="1">
      <w:start w:val="1"/>
      <w:numFmt w:val="lowerLetter"/>
      <w:lvlText w:val="%2."/>
      <w:lvlJc w:val="left"/>
      <w:pPr>
        <w:ind w:left="3938" w:hanging="360"/>
      </w:pPr>
    </w:lvl>
    <w:lvl w:ilvl="2" w:tplc="0C09001B" w:tentative="1">
      <w:start w:val="1"/>
      <w:numFmt w:val="lowerRoman"/>
      <w:lvlText w:val="%3."/>
      <w:lvlJc w:val="right"/>
      <w:pPr>
        <w:ind w:left="4658" w:hanging="180"/>
      </w:pPr>
    </w:lvl>
    <w:lvl w:ilvl="3" w:tplc="0C09000F" w:tentative="1">
      <w:start w:val="1"/>
      <w:numFmt w:val="decimal"/>
      <w:lvlText w:val="%4."/>
      <w:lvlJc w:val="left"/>
      <w:pPr>
        <w:ind w:left="5378" w:hanging="360"/>
      </w:pPr>
    </w:lvl>
    <w:lvl w:ilvl="4" w:tplc="0C090019" w:tentative="1">
      <w:start w:val="1"/>
      <w:numFmt w:val="lowerLetter"/>
      <w:lvlText w:val="%5."/>
      <w:lvlJc w:val="left"/>
      <w:pPr>
        <w:ind w:left="6098" w:hanging="360"/>
      </w:pPr>
    </w:lvl>
    <w:lvl w:ilvl="5" w:tplc="0C09001B" w:tentative="1">
      <w:start w:val="1"/>
      <w:numFmt w:val="lowerRoman"/>
      <w:lvlText w:val="%6."/>
      <w:lvlJc w:val="right"/>
      <w:pPr>
        <w:ind w:left="6818" w:hanging="180"/>
      </w:pPr>
    </w:lvl>
    <w:lvl w:ilvl="6" w:tplc="0C09000F" w:tentative="1">
      <w:start w:val="1"/>
      <w:numFmt w:val="decimal"/>
      <w:lvlText w:val="%7."/>
      <w:lvlJc w:val="left"/>
      <w:pPr>
        <w:ind w:left="7538" w:hanging="360"/>
      </w:pPr>
    </w:lvl>
    <w:lvl w:ilvl="7" w:tplc="0C090019" w:tentative="1">
      <w:start w:val="1"/>
      <w:numFmt w:val="lowerLetter"/>
      <w:lvlText w:val="%8."/>
      <w:lvlJc w:val="left"/>
      <w:pPr>
        <w:ind w:left="8258" w:hanging="360"/>
      </w:pPr>
    </w:lvl>
    <w:lvl w:ilvl="8" w:tplc="0C09001B" w:tentative="1">
      <w:start w:val="1"/>
      <w:numFmt w:val="lowerRoman"/>
      <w:lvlText w:val="%9."/>
      <w:lvlJc w:val="right"/>
      <w:pPr>
        <w:ind w:left="8978" w:hanging="180"/>
      </w:pPr>
    </w:lvl>
  </w:abstractNum>
  <w:abstractNum w:abstractNumId="26" w15:restartNumberingAfterBreak="0">
    <w:nsid w:val="30270D77"/>
    <w:multiLevelType w:val="multilevel"/>
    <w:tmpl w:val="40601DFC"/>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Arial" w:hAnsi="Arial" w:cs="Arial" w:hint="default"/>
      </w:rPr>
    </w:lvl>
  </w:abstractNum>
  <w:abstractNum w:abstractNumId="27" w15:restartNumberingAfterBreak="0">
    <w:nsid w:val="3287228D"/>
    <w:multiLevelType w:val="multilevel"/>
    <w:tmpl w:val="40601DFC"/>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Arial" w:hAnsi="Arial" w:cs="Arial" w:hint="default"/>
      </w:rPr>
    </w:lvl>
  </w:abstractNum>
  <w:abstractNum w:abstractNumId="28" w15:restartNumberingAfterBreak="0">
    <w:nsid w:val="34AC788C"/>
    <w:multiLevelType w:val="hybridMultilevel"/>
    <w:tmpl w:val="1D662472"/>
    <w:lvl w:ilvl="0" w:tplc="0C090019">
      <w:start w:val="1"/>
      <w:numFmt w:val="lowerLetter"/>
      <w:lvlText w:val="%1."/>
      <w:lvlJc w:val="left"/>
      <w:pPr>
        <w:ind w:left="3218" w:hanging="360"/>
      </w:pPr>
    </w:lvl>
    <w:lvl w:ilvl="1" w:tplc="0C090019" w:tentative="1">
      <w:start w:val="1"/>
      <w:numFmt w:val="lowerLetter"/>
      <w:lvlText w:val="%2."/>
      <w:lvlJc w:val="left"/>
      <w:pPr>
        <w:ind w:left="3938" w:hanging="360"/>
      </w:pPr>
    </w:lvl>
    <w:lvl w:ilvl="2" w:tplc="0C09001B" w:tentative="1">
      <w:start w:val="1"/>
      <w:numFmt w:val="lowerRoman"/>
      <w:lvlText w:val="%3."/>
      <w:lvlJc w:val="right"/>
      <w:pPr>
        <w:ind w:left="4658" w:hanging="180"/>
      </w:pPr>
    </w:lvl>
    <w:lvl w:ilvl="3" w:tplc="0C09000F" w:tentative="1">
      <w:start w:val="1"/>
      <w:numFmt w:val="decimal"/>
      <w:lvlText w:val="%4."/>
      <w:lvlJc w:val="left"/>
      <w:pPr>
        <w:ind w:left="5378" w:hanging="360"/>
      </w:pPr>
    </w:lvl>
    <w:lvl w:ilvl="4" w:tplc="0C090019" w:tentative="1">
      <w:start w:val="1"/>
      <w:numFmt w:val="lowerLetter"/>
      <w:lvlText w:val="%5."/>
      <w:lvlJc w:val="left"/>
      <w:pPr>
        <w:ind w:left="6098" w:hanging="360"/>
      </w:pPr>
    </w:lvl>
    <w:lvl w:ilvl="5" w:tplc="0C09001B" w:tentative="1">
      <w:start w:val="1"/>
      <w:numFmt w:val="lowerRoman"/>
      <w:lvlText w:val="%6."/>
      <w:lvlJc w:val="right"/>
      <w:pPr>
        <w:ind w:left="6818" w:hanging="180"/>
      </w:pPr>
    </w:lvl>
    <w:lvl w:ilvl="6" w:tplc="0C09000F" w:tentative="1">
      <w:start w:val="1"/>
      <w:numFmt w:val="decimal"/>
      <w:lvlText w:val="%7."/>
      <w:lvlJc w:val="left"/>
      <w:pPr>
        <w:ind w:left="7538" w:hanging="360"/>
      </w:pPr>
    </w:lvl>
    <w:lvl w:ilvl="7" w:tplc="0C090019" w:tentative="1">
      <w:start w:val="1"/>
      <w:numFmt w:val="lowerLetter"/>
      <w:lvlText w:val="%8."/>
      <w:lvlJc w:val="left"/>
      <w:pPr>
        <w:ind w:left="8258" w:hanging="360"/>
      </w:pPr>
    </w:lvl>
    <w:lvl w:ilvl="8" w:tplc="0C09001B" w:tentative="1">
      <w:start w:val="1"/>
      <w:numFmt w:val="lowerRoman"/>
      <w:lvlText w:val="%9."/>
      <w:lvlJc w:val="right"/>
      <w:pPr>
        <w:ind w:left="8978" w:hanging="180"/>
      </w:pPr>
    </w:lvl>
  </w:abstractNum>
  <w:abstractNum w:abstractNumId="29" w15:restartNumberingAfterBreak="0">
    <w:nsid w:val="352059FE"/>
    <w:multiLevelType w:val="hybridMultilevel"/>
    <w:tmpl w:val="D03C3F70"/>
    <w:lvl w:ilvl="0" w:tplc="2BB654A6">
      <w:start w:val="1"/>
      <w:numFmt w:val="lowerLetter"/>
      <w:lvlText w:val="(%1)"/>
      <w:lvlJc w:val="left"/>
      <w:pPr>
        <w:ind w:left="1080" w:hanging="360"/>
      </w:pPr>
      <w:rPr>
        <w:rFonts w:hint="default"/>
      </w:r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30" w15:restartNumberingAfterBreak="0">
    <w:nsid w:val="353E5543"/>
    <w:multiLevelType w:val="multilevel"/>
    <w:tmpl w:val="40601DFC"/>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Arial" w:hAnsi="Arial" w:cs="Arial" w:hint="default"/>
      </w:rPr>
    </w:lvl>
  </w:abstractNum>
  <w:abstractNum w:abstractNumId="31" w15:restartNumberingAfterBreak="0">
    <w:nsid w:val="3A592307"/>
    <w:multiLevelType w:val="hybridMultilevel"/>
    <w:tmpl w:val="51D498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E1B6357"/>
    <w:multiLevelType w:val="multilevel"/>
    <w:tmpl w:val="6C961B38"/>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16"/>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33" w15:restartNumberingAfterBreak="0">
    <w:nsid w:val="3E423D58"/>
    <w:multiLevelType w:val="multilevel"/>
    <w:tmpl w:val="6C961B38"/>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16"/>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34" w15:restartNumberingAfterBreak="0">
    <w:nsid w:val="3E9763DC"/>
    <w:multiLevelType w:val="multilevel"/>
    <w:tmpl w:val="57024532"/>
    <w:name w:val="BM Bul 7LT"/>
    <w:lvl w:ilvl="0">
      <w:start w:val="1"/>
      <w:numFmt w:val="bullet"/>
      <w:lvlRestart w:val="0"/>
      <w:pStyle w:val="BMBul7"/>
      <w:lvlText w:val="•"/>
      <w:lvlJc w:val="left"/>
      <w:pPr>
        <w:tabs>
          <w:tab w:val="num" w:pos="2160"/>
        </w:tabs>
        <w:ind w:left="2160" w:hanging="72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35" w15:restartNumberingAfterBreak="0">
    <w:nsid w:val="40622118"/>
    <w:multiLevelType w:val="multilevel"/>
    <w:tmpl w:val="3B66193E"/>
    <w:styleLink w:val="BMListNumbers"/>
    <w:lvl w:ilvl="0">
      <w:start w:val="1"/>
      <w:numFmt w:val="decimal"/>
      <w:pStyle w:val="ListNumber"/>
      <w:lvlText w:val="%1."/>
      <w:lvlJc w:val="left"/>
      <w:pPr>
        <w:tabs>
          <w:tab w:val="num" w:pos="709"/>
        </w:tabs>
        <w:ind w:left="709" w:hanging="709"/>
      </w:pPr>
      <w:rPr>
        <w:rFonts w:hint="default"/>
      </w:rPr>
    </w:lvl>
    <w:lvl w:ilvl="1">
      <w:start w:val="1"/>
      <w:numFmt w:val="lowerLetter"/>
      <w:lvlRestart w:val="0"/>
      <w:pStyle w:val="ListNumber2"/>
      <w:lvlText w:val="(%2)"/>
      <w:lvlJc w:val="left"/>
      <w:pPr>
        <w:tabs>
          <w:tab w:val="num" w:pos="1418"/>
        </w:tabs>
        <w:ind w:left="1418" w:hanging="709"/>
      </w:pPr>
      <w:rPr>
        <w:rFonts w:hint="default"/>
      </w:rPr>
    </w:lvl>
    <w:lvl w:ilvl="2">
      <w:start w:val="1"/>
      <w:numFmt w:val="lowerRoman"/>
      <w:lvlRestart w:val="0"/>
      <w:pStyle w:val="ListNumber3"/>
      <w:lvlText w:val="(%3)"/>
      <w:lvlJc w:val="left"/>
      <w:pPr>
        <w:tabs>
          <w:tab w:val="num" w:pos="2126"/>
        </w:tabs>
        <w:ind w:left="2126" w:hanging="708"/>
      </w:pPr>
      <w:rPr>
        <w:rFonts w:hint="default"/>
      </w:rPr>
    </w:lvl>
    <w:lvl w:ilvl="3">
      <w:start w:val="1"/>
      <w:numFmt w:val="upperLetter"/>
      <w:lvlRestart w:val="0"/>
      <w:pStyle w:val="ListNumber4"/>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6" w15:restartNumberingAfterBreak="0">
    <w:nsid w:val="44A24B49"/>
    <w:multiLevelType w:val="multilevel"/>
    <w:tmpl w:val="947E22A6"/>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Times New Roman" w:hAnsi="Times New Roman" w:hint="default"/>
        <w:b w:val="0"/>
        <w:i w:val="0"/>
        <w:sz w:val="24"/>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37" w15:restartNumberingAfterBreak="0">
    <w:nsid w:val="44A52BA4"/>
    <w:multiLevelType w:val="multilevel"/>
    <w:tmpl w:val="B4A8231C"/>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16"/>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38" w15:restartNumberingAfterBreak="0">
    <w:nsid w:val="490329D7"/>
    <w:multiLevelType w:val="hybridMultilevel"/>
    <w:tmpl w:val="1D662472"/>
    <w:lvl w:ilvl="0" w:tplc="0C090019">
      <w:start w:val="1"/>
      <w:numFmt w:val="lowerLetter"/>
      <w:lvlText w:val="%1."/>
      <w:lvlJc w:val="left"/>
      <w:pPr>
        <w:ind w:left="3218" w:hanging="360"/>
      </w:pPr>
    </w:lvl>
    <w:lvl w:ilvl="1" w:tplc="0C090019" w:tentative="1">
      <w:start w:val="1"/>
      <w:numFmt w:val="lowerLetter"/>
      <w:lvlText w:val="%2."/>
      <w:lvlJc w:val="left"/>
      <w:pPr>
        <w:ind w:left="3938" w:hanging="360"/>
      </w:pPr>
    </w:lvl>
    <w:lvl w:ilvl="2" w:tplc="0C09001B" w:tentative="1">
      <w:start w:val="1"/>
      <w:numFmt w:val="lowerRoman"/>
      <w:lvlText w:val="%3."/>
      <w:lvlJc w:val="right"/>
      <w:pPr>
        <w:ind w:left="4658" w:hanging="180"/>
      </w:pPr>
    </w:lvl>
    <w:lvl w:ilvl="3" w:tplc="0C09000F" w:tentative="1">
      <w:start w:val="1"/>
      <w:numFmt w:val="decimal"/>
      <w:lvlText w:val="%4."/>
      <w:lvlJc w:val="left"/>
      <w:pPr>
        <w:ind w:left="5378" w:hanging="360"/>
      </w:pPr>
    </w:lvl>
    <w:lvl w:ilvl="4" w:tplc="0C090019" w:tentative="1">
      <w:start w:val="1"/>
      <w:numFmt w:val="lowerLetter"/>
      <w:lvlText w:val="%5."/>
      <w:lvlJc w:val="left"/>
      <w:pPr>
        <w:ind w:left="6098" w:hanging="360"/>
      </w:pPr>
    </w:lvl>
    <w:lvl w:ilvl="5" w:tplc="0C09001B" w:tentative="1">
      <w:start w:val="1"/>
      <w:numFmt w:val="lowerRoman"/>
      <w:lvlText w:val="%6."/>
      <w:lvlJc w:val="right"/>
      <w:pPr>
        <w:ind w:left="6818" w:hanging="180"/>
      </w:pPr>
    </w:lvl>
    <w:lvl w:ilvl="6" w:tplc="0C09000F" w:tentative="1">
      <w:start w:val="1"/>
      <w:numFmt w:val="decimal"/>
      <w:lvlText w:val="%7."/>
      <w:lvlJc w:val="left"/>
      <w:pPr>
        <w:ind w:left="7538" w:hanging="360"/>
      </w:pPr>
    </w:lvl>
    <w:lvl w:ilvl="7" w:tplc="0C090019" w:tentative="1">
      <w:start w:val="1"/>
      <w:numFmt w:val="lowerLetter"/>
      <w:lvlText w:val="%8."/>
      <w:lvlJc w:val="left"/>
      <w:pPr>
        <w:ind w:left="8258" w:hanging="360"/>
      </w:pPr>
    </w:lvl>
    <w:lvl w:ilvl="8" w:tplc="0C09001B" w:tentative="1">
      <w:start w:val="1"/>
      <w:numFmt w:val="lowerRoman"/>
      <w:lvlText w:val="%9."/>
      <w:lvlJc w:val="right"/>
      <w:pPr>
        <w:ind w:left="8978" w:hanging="180"/>
      </w:pPr>
    </w:lvl>
  </w:abstractNum>
  <w:abstractNum w:abstractNumId="39" w15:restartNumberingAfterBreak="0">
    <w:nsid w:val="4A555A5D"/>
    <w:multiLevelType w:val="multilevel"/>
    <w:tmpl w:val="6DF49DD0"/>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16"/>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40" w15:restartNumberingAfterBreak="0">
    <w:nsid w:val="4EBB2D30"/>
    <w:multiLevelType w:val="multilevel"/>
    <w:tmpl w:val="C0C26F52"/>
    <w:lvl w:ilvl="0">
      <w:start w:val="1"/>
      <w:numFmt w:val="upperLetter"/>
      <w:lvlText w:val="%1."/>
      <w:lvlJc w:val="left"/>
      <w:pPr>
        <w:tabs>
          <w:tab w:val="num" w:pos="2520"/>
        </w:tabs>
        <w:ind w:left="2520" w:hanging="360"/>
      </w:pPr>
      <w:rPr>
        <w:rFonts w:ascii="Arial" w:eastAsia="Times New Roman" w:hAnsi="Arial" w:cs="Arial"/>
        <w:color w:val="auto"/>
      </w:rPr>
    </w:lvl>
    <w:lvl w:ilvl="1">
      <w:start w:val="1"/>
      <w:numFmt w:val="decimal"/>
      <w:lvlText w:val="%2."/>
      <w:lvlJc w:val="left"/>
      <w:pPr>
        <w:tabs>
          <w:tab w:val="num" w:pos="3240"/>
        </w:tabs>
        <w:ind w:left="3240" w:hanging="360"/>
      </w:pPr>
    </w:lvl>
    <w:lvl w:ilvl="2">
      <w:start w:val="1"/>
      <w:numFmt w:val="decimal"/>
      <w:lvlText w:val="%3."/>
      <w:lvlJc w:val="left"/>
      <w:pPr>
        <w:tabs>
          <w:tab w:val="num" w:pos="3960"/>
        </w:tabs>
        <w:ind w:left="3960" w:hanging="360"/>
      </w:p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start w:val="1"/>
      <w:numFmt w:val="decimal"/>
      <w:lvlText w:val="%6."/>
      <w:lvlJc w:val="left"/>
      <w:pPr>
        <w:tabs>
          <w:tab w:val="num" w:pos="6120"/>
        </w:tabs>
        <w:ind w:left="6120" w:hanging="360"/>
      </w:pPr>
    </w:lvl>
    <w:lvl w:ilvl="6">
      <w:start w:val="1"/>
      <w:numFmt w:val="decimal"/>
      <w:lvlText w:val="%7."/>
      <w:lvlJc w:val="left"/>
      <w:pPr>
        <w:tabs>
          <w:tab w:val="num" w:pos="6840"/>
        </w:tabs>
        <w:ind w:left="6840" w:hanging="360"/>
      </w:pPr>
    </w:lvl>
    <w:lvl w:ilvl="7">
      <w:start w:val="1"/>
      <w:numFmt w:val="decimal"/>
      <w:lvlText w:val="%8."/>
      <w:lvlJc w:val="left"/>
      <w:pPr>
        <w:tabs>
          <w:tab w:val="num" w:pos="7560"/>
        </w:tabs>
        <w:ind w:left="7560" w:hanging="360"/>
      </w:pPr>
    </w:lvl>
    <w:lvl w:ilvl="8">
      <w:start w:val="1"/>
      <w:numFmt w:val="decimal"/>
      <w:lvlText w:val="%9."/>
      <w:lvlJc w:val="left"/>
      <w:pPr>
        <w:tabs>
          <w:tab w:val="num" w:pos="8280"/>
        </w:tabs>
        <w:ind w:left="8280" w:hanging="360"/>
      </w:pPr>
    </w:lvl>
  </w:abstractNum>
  <w:abstractNum w:abstractNumId="41" w15:restartNumberingAfterBreak="0">
    <w:nsid w:val="517C537A"/>
    <w:multiLevelType w:val="multilevel"/>
    <w:tmpl w:val="F81835CC"/>
    <w:styleLink w:val="BMDefinitions"/>
    <w:lvl w:ilvl="0">
      <w:start w:val="1"/>
      <w:numFmt w:val="none"/>
      <w:pStyle w:val="DefinitionParagraph"/>
      <w:suff w:val="nothing"/>
      <w:lvlText w:val=""/>
      <w:lvlJc w:val="left"/>
      <w:pPr>
        <w:ind w:left="709" w:firstLine="0"/>
      </w:pPr>
      <w:rPr>
        <w:rFonts w:hint="default"/>
      </w:rPr>
    </w:lvl>
    <w:lvl w:ilvl="1">
      <w:start w:val="1"/>
      <w:numFmt w:val="lowerLetter"/>
      <w:lvlText w:val="(%2)"/>
      <w:lvlJc w:val="left"/>
      <w:pPr>
        <w:tabs>
          <w:tab w:val="num" w:pos="1418"/>
        </w:tabs>
        <w:ind w:left="1418" w:hanging="709"/>
      </w:pPr>
      <w:rPr>
        <w:rFonts w:hint="default"/>
      </w:rPr>
    </w:lvl>
    <w:lvl w:ilvl="2">
      <w:start w:val="1"/>
      <w:numFmt w:val="lowerRoman"/>
      <w:lvlText w:val="(%3)"/>
      <w:lvlJc w:val="left"/>
      <w:pPr>
        <w:tabs>
          <w:tab w:val="num" w:pos="2126"/>
        </w:tabs>
        <w:ind w:left="2126" w:hanging="708"/>
      </w:pPr>
      <w:rPr>
        <w:rFonts w:hint="default"/>
      </w:rPr>
    </w:lvl>
    <w:lvl w:ilvl="3">
      <w:start w:val="1"/>
      <w:numFmt w:val="upperLetter"/>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42" w15:restartNumberingAfterBreak="0">
    <w:nsid w:val="517D6FD0"/>
    <w:multiLevelType w:val="multilevel"/>
    <w:tmpl w:val="947E22A6"/>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Times New Roman" w:hAnsi="Times New Roman" w:hint="default"/>
        <w:b w:val="0"/>
        <w:i w:val="0"/>
        <w:sz w:val="24"/>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43" w15:restartNumberingAfterBreak="0">
    <w:nsid w:val="51F97A3B"/>
    <w:multiLevelType w:val="hybridMultilevel"/>
    <w:tmpl w:val="1D662472"/>
    <w:lvl w:ilvl="0" w:tplc="0C090019">
      <w:start w:val="1"/>
      <w:numFmt w:val="lowerLetter"/>
      <w:lvlText w:val="%1."/>
      <w:lvlJc w:val="left"/>
      <w:pPr>
        <w:ind w:left="3218" w:hanging="360"/>
      </w:pPr>
    </w:lvl>
    <w:lvl w:ilvl="1" w:tplc="0C090019">
      <w:start w:val="1"/>
      <w:numFmt w:val="lowerLetter"/>
      <w:lvlText w:val="%2."/>
      <w:lvlJc w:val="left"/>
      <w:pPr>
        <w:ind w:left="3938" w:hanging="360"/>
      </w:pPr>
    </w:lvl>
    <w:lvl w:ilvl="2" w:tplc="0C09001B" w:tentative="1">
      <w:start w:val="1"/>
      <w:numFmt w:val="lowerRoman"/>
      <w:lvlText w:val="%3."/>
      <w:lvlJc w:val="right"/>
      <w:pPr>
        <w:ind w:left="4658" w:hanging="180"/>
      </w:pPr>
    </w:lvl>
    <w:lvl w:ilvl="3" w:tplc="0C09000F" w:tentative="1">
      <w:start w:val="1"/>
      <w:numFmt w:val="decimal"/>
      <w:lvlText w:val="%4."/>
      <w:lvlJc w:val="left"/>
      <w:pPr>
        <w:ind w:left="5378" w:hanging="360"/>
      </w:pPr>
    </w:lvl>
    <w:lvl w:ilvl="4" w:tplc="0C090019" w:tentative="1">
      <w:start w:val="1"/>
      <w:numFmt w:val="lowerLetter"/>
      <w:lvlText w:val="%5."/>
      <w:lvlJc w:val="left"/>
      <w:pPr>
        <w:ind w:left="6098" w:hanging="360"/>
      </w:pPr>
    </w:lvl>
    <w:lvl w:ilvl="5" w:tplc="0C09001B" w:tentative="1">
      <w:start w:val="1"/>
      <w:numFmt w:val="lowerRoman"/>
      <w:lvlText w:val="%6."/>
      <w:lvlJc w:val="right"/>
      <w:pPr>
        <w:ind w:left="6818" w:hanging="180"/>
      </w:pPr>
    </w:lvl>
    <w:lvl w:ilvl="6" w:tplc="0C09000F" w:tentative="1">
      <w:start w:val="1"/>
      <w:numFmt w:val="decimal"/>
      <w:lvlText w:val="%7."/>
      <w:lvlJc w:val="left"/>
      <w:pPr>
        <w:ind w:left="7538" w:hanging="360"/>
      </w:pPr>
    </w:lvl>
    <w:lvl w:ilvl="7" w:tplc="0C090019" w:tentative="1">
      <w:start w:val="1"/>
      <w:numFmt w:val="lowerLetter"/>
      <w:lvlText w:val="%8."/>
      <w:lvlJc w:val="left"/>
      <w:pPr>
        <w:ind w:left="8258" w:hanging="360"/>
      </w:pPr>
    </w:lvl>
    <w:lvl w:ilvl="8" w:tplc="0C09001B" w:tentative="1">
      <w:start w:val="1"/>
      <w:numFmt w:val="lowerRoman"/>
      <w:lvlText w:val="%9."/>
      <w:lvlJc w:val="right"/>
      <w:pPr>
        <w:ind w:left="8978" w:hanging="180"/>
      </w:pPr>
    </w:lvl>
  </w:abstractNum>
  <w:abstractNum w:abstractNumId="44" w15:restartNumberingAfterBreak="0">
    <w:nsid w:val="58D81B94"/>
    <w:multiLevelType w:val="multilevel"/>
    <w:tmpl w:val="B4A8231C"/>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16"/>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45" w15:restartNumberingAfterBreak="0">
    <w:nsid w:val="59E56733"/>
    <w:multiLevelType w:val="hybridMultilevel"/>
    <w:tmpl w:val="C8C24BA6"/>
    <w:lvl w:ilvl="0" w:tplc="715A2186">
      <w:numFmt w:val="bullet"/>
      <w:lvlText w:val=""/>
      <w:lvlJc w:val="left"/>
      <w:pPr>
        <w:ind w:left="1440" w:hanging="720"/>
      </w:pPr>
      <w:rPr>
        <w:rFonts w:ascii="Symbol" w:eastAsia="MS Mincho" w:hAnsi="Symbol"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 w15:restartNumberingAfterBreak="0">
    <w:nsid w:val="5B732461"/>
    <w:multiLevelType w:val="multilevel"/>
    <w:tmpl w:val="012098EC"/>
    <w:name w:val="BM Bul 9LT"/>
    <w:lvl w:ilvl="0">
      <w:start w:val="1"/>
      <w:numFmt w:val="bullet"/>
      <w:lvlRestart w:val="0"/>
      <w:pStyle w:val="BMBul9"/>
      <w:lvlText w:val="•"/>
      <w:lvlJc w:val="left"/>
      <w:pPr>
        <w:tabs>
          <w:tab w:val="num" w:pos="3480"/>
        </w:tabs>
        <w:ind w:left="3480" w:hanging="60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47" w15:restartNumberingAfterBreak="0">
    <w:nsid w:val="5B7A15ED"/>
    <w:multiLevelType w:val="multilevel"/>
    <w:tmpl w:val="FAC63530"/>
    <w:name w:val="BM Bul 5LT"/>
    <w:lvl w:ilvl="0">
      <w:start w:val="1"/>
      <w:numFmt w:val="bullet"/>
      <w:lvlRestart w:val="0"/>
      <w:pStyle w:val="BMBul5"/>
      <w:lvlText w:val="•"/>
      <w:lvlJc w:val="left"/>
      <w:pPr>
        <w:tabs>
          <w:tab w:val="num" w:pos="720"/>
        </w:tabs>
        <w:ind w:left="720" w:hanging="72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48" w15:restartNumberingAfterBreak="0">
    <w:nsid w:val="5BF50920"/>
    <w:multiLevelType w:val="multilevel"/>
    <w:tmpl w:val="6C961B38"/>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16"/>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49" w15:restartNumberingAfterBreak="0">
    <w:nsid w:val="5CC1239C"/>
    <w:multiLevelType w:val="hybridMultilevel"/>
    <w:tmpl w:val="07F6E74A"/>
    <w:lvl w:ilvl="0" w:tplc="34FAA8D8">
      <w:start w:val="1"/>
      <w:numFmt w:val="decimal"/>
      <w:lvlText w:val="(%1)"/>
      <w:lvlJc w:val="left"/>
      <w:pPr>
        <w:ind w:left="2498" w:hanging="360"/>
      </w:pPr>
      <w:rPr>
        <w:rFonts w:hint="default"/>
      </w:rPr>
    </w:lvl>
    <w:lvl w:ilvl="1" w:tplc="0C090019">
      <w:start w:val="1"/>
      <w:numFmt w:val="lowerLetter"/>
      <w:lvlText w:val="%2."/>
      <w:lvlJc w:val="left"/>
      <w:pPr>
        <w:ind w:left="3218" w:hanging="360"/>
      </w:pPr>
    </w:lvl>
    <w:lvl w:ilvl="2" w:tplc="0C09001B">
      <w:start w:val="1"/>
      <w:numFmt w:val="lowerRoman"/>
      <w:lvlText w:val="%3."/>
      <w:lvlJc w:val="right"/>
      <w:pPr>
        <w:ind w:left="3938" w:hanging="180"/>
      </w:pPr>
    </w:lvl>
    <w:lvl w:ilvl="3" w:tplc="0C09000F" w:tentative="1">
      <w:start w:val="1"/>
      <w:numFmt w:val="decimal"/>
      <w:lvlText w:val="%4."/>
      <w:lvlJc w:val="left"/>
      <w:pPr>
        <w:ind w:left="4658" w:hanging="360"/>
      </w:pPr>
    </w:lvl>
    <w:lvl w:ilvl="4" w:tplc="0C090019" w:tentative="1">
      <w:start w:val="1"/>
      <w:numFmt w:val="lowerLetter"/>
      <w:lvlText w:val="%5."/>
      <w:lvlJc w:val="left"/>
      <w:pPr>
        <w:ind w:left="5378" w:hanging="360"/>
      </w:pPr>
    </w:lvl>
    <w:lvl w:ilvl="5" w:tplc="0C09001B" w:tentative="1">
      <w:start w:val="1"/>
      <w:numFmt w:val="lowerRoman"/>
      <w:lvlText w:val="%6."/>
      <w:lvlJc w:val="right"/>
      <w:pPr>
        <w:ind w:left="6098" w:hanging="180"/>
      </w:pPr>
    </w:lvl>
    <w:lvl w:ilvl="6" w:tplc="0C09000F" w:tentative="1">
      <w:start w:val="1"/>
      <w:numFmt w:val="decimal"/>
      <w:lvlText w:val="%7."/>
      <w:lvlJc w:val="left"/>
      <w:pPr>
        <w:ind w:left="6818" w:hanging="360"/>
      </w:pPr>
    </w:lvl>
    <w:lvl w:ilvl="7" w:tplc="0C090019" w:tentative="1">
      <w:start w:val="1"/>
      <w:numFmt w:val="lowerLetter"/>
      <w:lvlText w:val="%8."/>
      <w:lvlJc w:val="left"/>
      <w:pPr>
        <w:ind w:left="7538" w:hanging="360"/>
      </w:pPr>
    </w:lvl>
    <w:lvl w:ilvl="8" w:tplc="0C09001B" w:tentative="1">
      <w:start w:val="1"/>
      <w:numFmt w:val="lowerRoman"/>
      <w:lvlText w:val="%9."/>
      <w:lvlJc w:val="right"/>
      <w:pPr>
        <w:ind w:left="8258" w:hanging="180"/>
      </w:pPr>
    </w:lvl>
  </w:abstractNum>
  <w:abstractNum w:abstractNumId="50" w15:restartNumberingAfterBreak="0">
    <w:nsid w:val="5E761945"/>
    <w:multiLevelType w:val="multilevel"/>
    <w:tmpl w:val="B4A8231C"/>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16"/>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51" w15:restartNumberingAfterBreak="0">
    <w:nsid w:val="5E8A15A7"/>
    <w:multiLevelType w:val="multilevel"/>
    <w:tmpl w:val="B4A8231C"/>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16"/>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52" w15:restartNumberingAfterBreak="0">
    <w:nsid w:val="60DF269C"/>
    <w:multiLevelType w:val="multilevel"/>
    <w:tmpl w:val="46769554"/>
    <w:name w:val="BM Bul 6LT"/>
    <w:lvl w:ilvl="0">
      <w:start w:val="1"/>
      <w:numFmt w:val="bullet"/>
      <w:lvlRestart w:val="0"/>
      <w:pStyle w:val="BMBul6"/>
      <w:lvlText w:val="•"/>
      <w:lvlJc w:val="left"/>
      <w:pPr>
        <w:tabs>
          <w:tab w:val="num" w:pos="1440"/>
        </w:tabs>
        <w:ind w:left="1440" w:hanging="72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53" w15:restartNumberingAfterBreak="0">
    <w:nsid w:val="67D472D5"/>
    <w:multiLevelType w:val="multilevel"/>
    <w:tmpl w:val="6C961B38"/>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16"/>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54" w15:restartNumberingAfterBreak="0">
    <w:nsid w:val="68E85FE3"/>
    <w:multiLevelType w:val="multilevel"/>
    <w:tmpl w:val="947E22A6"/>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Times New Roman" w:hAnsi="Times New Roman" w:hint="default"/>
        <w:b w:val="0"/>
        <w:i w:val="0"/>
        <w:sz w:val="24"/>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55" w15:restartNumberingAfterBreak="0">
    <w:nsid w:val="6A61673D"/>
    <w:multiLevelType w:val="multilevel"/>
    <w:tmpl w:val="6DF49DD0"/>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16"/>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56" w15:restartNumberingAfterBreak="0">
    <w:nsid w:val="6C042FE8"/>
    <w:multiLevelType w:val="multilevel"/>
    <w:tmpl w:val="40601DFC"/>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Arial" w:hAnsi="Arial" w:cs="Arial" w:hint="default"/>
      </w:rPr>
    </w:lvl>
  </w:abstractNum>
  <w:abstractNum w:abstractNumId="57" w15:restartNumberingAfterBreak="0">
    <w:nsid w:val="6EB3225B"/>
    <w:multiLevelType w:val="hybridMultilevel"/>
    <w:tmpl w:val="126E63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4F23CA7"/>
    <w:multiLevelType w:val="multilevel"/>
    <w:tmpl w:val="7DD48D06"/>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20"/>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59" w15:restartNumberingAfterBreak="0">
    <w:nsid w:val="75297B53"/>
    <w:multiLevelType w:val="multilevel"/>
    <w:tmpl w:val="7DD48D06"/>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20"/>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60" w15:restartNumberingAfterBreak="0">
    <w:nsid w:val="765E4CAA"/>
    <w:multiLevelType w:val="multilevel"/>
    <w:tmpl w:val="B4A8231C"/>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16"/>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61" w15:restartNumberingAfterBreak="0">
    <w:nsid w:val="7E333184"/>
    <w:multiLevelType w:val="hybridMultilevel"/>
    <w:tmpl w:val="A0A2CFE4"/>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num w:numId="1" w16cid:durableId="289477495">
    <w:abstractNumId w:val="6"/>
  </w:num>
  <w:num w:numId="2" w16cid:durableId="1930651613">
    <w:abstractNumId w:val="4"/>
  </w:num>
  <w:num w:numId="3" w16cid:durableId="1581711656">
    <w:abstractNumId w:val="49"/>
  </w:num>
  <w:num w:numId="4" w16cid:durableId="260577715">
    <w:abstractNumId w:val="13"/>
  </w:num>
  <w:num w:numId="5" w16cid:durableId="392890050">
    <w:abstractNumId w:val="10"/>
  </w:num>
  <w:num w:numId="6" w16cid:durableId="2060124405">
    <w:abstractNumId w:val="32"/>
  </w:num>
  <w:num w:numId="7" w16cid:durableId="2021424230">
    <w:abstractNumId w:val="0"/>
  </w:num>
  <w:num w:numId="8" w16cid:durableId="806627618">
    <w:abstractNumId w:val="42"/>
  </w:num>
  <w:num w:numId="9" w16cid:durableId="957293392">
    <w:abstractNumId w:val="36"/>
  </w:num>
  <w:num w:numId="10" w16cid:durableId="1826359684">
    <w:abstractNumId w:val="54"/>
  </w:num>
  <w:num w:numId="11" w16cid:durableId="10891597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710547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82542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27259973">
    <w:abstractNumId w:val="52"/>
  </w:num>
  <w:num w:numId="15" w16cid:durableId="56826333">
    <w:abstractNumId w:val="34"/>
  </w:num>
  <w:num w:numId="16" w16cid:durableId="2072314002">
    <w:abstractNumId w:val="47"/>
  </w:num>
  <w:num w:numId="17" w16cid:durableId="112335535">
    <w:abstractNumId w:val="12"/>
  </w:num>
  <w:num w:numId="18" w16cid:durableId="1746218347">
    <w:abstractNumId w:val="46"/>
  </w:num>
  <w:num w:numId="19" w16cid:durableId="509874893">
    <w:abstractNumId w:val="8"/>
  </w:num>
  <w:num w:numId="20" w16cid:durableId="1695300491">
    <w:abstractNumId w:val="9"/>
  </w:num>
  <w:num w:numId="21" w16cid:durableId="333413104">
    <w:abstractNumId w:val="22"/>
  </w:num>
  <w:num w:numId="22" w16cid:durableId="693507061">
    <w:abstractNumId w:val="41"/>
  </w:num>
  <w:num w:numId="23" w16cid:durableId="1226069667">
    <w:abstractNumId w:val="23"/>
  </w:num>
  <w:num w:numId="24" w16cid:durableId="1639652005">
    <w:abstractNumId w:val="35"/>
    <w:lvlOverride w:ilvl="0">
      <w:lvl w:ilvl="0">
        <w:start w:val="1"/>
        <w:numFmt w:val="decimal"/>
        <w:pStyle w:val="ListNumber"/>
        <w:lvlText w:val="%1."/>
        <w:lvlJc w:val="left"/>
        <w:pPr>
          <w:tabs>
            <w:tab w:val="num" w:pos="709"/>
          </w:tabs>
          <w:ind w:left="709" w:hanging="709"/>
        </w:pPr>
        <w:rPr>
          <w:rFonts w:hint="default"/>
        </w:rPr>
      </w:lvl>
    </w:lvlOverride>
    <w:lvlOverride w:ilvl="1">
      <w:lvl w:ilvl="1">
        <w:start w:val="1"/>
        <w:numFmt w:val="lowerLetter"/>
        <w:lvlRestart w:val="0"/>
        <w:pStyle w:val="ListNumber2"/>
        <w:lvlText w:val="(%2)"/>
        <w:lvlJc w:val="left"/>
        <w:pPr>
          <w:tabs>
            <w:tab w:val="num" w:pos="1418"/>
          </w:tabs>
          <w:ind w:left="1418" w:hanging="709"/>
        </w:pPr>
        <w:rPr>
          <w:rFonts w:hint="default"/>
        </w:rPr>
      </w:lvl>
    </w:lvlOverride>
    <w:lvlOverride w:ilvl="2">
      <w:lvl w:ilvl="2">
        <w:start w:val="1"/>
        <w:numFmt w:val="lowerRoman"/>
        <w:lvlRestart w:val="0"/>
        <w:pStyle w:val="ListNumber3"/>
        <w:lvlText w:val="(%3)"/>
        <w:lvlJc w:val="left"/>
        <w:pPr>
          <w:tabs>
            <w:tab w:val="num" w:pos="2126"/>
          </w:tabs>
          <w:ind w:left="2126" w:hanging="708"/>
        </w:pPr>
        <w:rPr>
          <w:rFonts w:hint="default"/>
        </w:rPr>
      </w:lvl>
    </w:lvlOverride>
    <w:lvlOverride w:ilvl="3">
      <w:lvl w:ilvl="3">
        <w:start w:val="1"/>
        <w:numFmt w:val="upperLetter"/>
        <w:lvlRestart w:val="0"/>
        <w:pStyle w:val="ListNumber4"/>
        <w:lvlText w:val="(%4)"/>
        <w:lvlJc w:val="left"/>
        <w:pPr>
          <w:tabs>
            <w:tab w:val="num" w:pos="2835"/>
          </w:tabs>
          <w:ind w:left="2835" w:hanging="709"/>
        </w:pPr>
        <w:rPr>
          <w:rFonts w:hint="default"/>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5" w16cid:durableId="1696544111">
    <w:abstractNumId w:val="16"/>
  </w:num>
  <w:num w:numId="26" w16cid:durableId="6620455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41434070">
    <w:abstractNumId w:val="17"/>
  </w:num>
  <w:num w:numId="28" w16cid:durableId="955330200">
    <w:abstractNumId w:val="45"/>
  </w:num>
  <w:num w:numId="29" w16cid:durableId="887374377">
    <w:abstractNumId w:val="43"/>
  </w:num>
  <w:num w:numId="30" w16cid:durableId="1794395930">
    <w:abstractNumId w:val="11"/>
  </w:num>
  <w:num w:numId="31" w16cid:durableId="1280603685">
    <w:abstractNumId w:val="5"/>
  </w:num>
  <w:num w:numId="32" w16cid:durableId="805706997">
    <w:abstractNumId w:val="24"/>
  </w:num>
  <w:num w:numId="33" w16cid:durableId="227350221">
    <w:abstractNumId w:val="28"/>
  </w:num>
  <w:num w:numId="34" w16cid:durableId="1661153190">
    <w:abstractNumId w:val="20"/>
  </w:num>
  <w:num w:numId="35" w16cid:durableId="591161469">
    <w:abstractNumId w:val="14"/>
  </w:num>
  <w:num w:numId="36" w16cid:durableId="1112213722">
    <w:abstractNumId w:val="59"/>
  </w:num>
  <w:num w:numId="37" w16cid:durableId="92283493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1241144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68429278">
    <w:abstractNumId w:val="19"/>
  </w:num>
  <w:num w:numId="40" w16cid:durableId="2067677728">
    <w:abstractNumId w:val="38"/>
  </w:num>
  <w:num w:numId="41" w16cid:durableId="430667081">
    <w:abstractNumId w:val="29"/>
  </w:num>
  <w:num w:numId="42" w16cid:durableId="80381730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36204051">
    <w:abstractNumId w:val="25"/>
  </w:num>
  <w:num w:numId="44" w16cid:durableId="7721940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17786229">
    <w:abstractNumId w:val="3"/>
  </w:num>
  <w:num w:numId="46" w16cid:durableId="1809934941">
    <w:abstractNumId w:val="58"/>
  </w:num>
  <w:num w:numId="47" w16cid:durableId="1096487218">
    <w:abstractNumId w:val="7"/>
  </w:num>
  <w:num w:numId="48" w16cid:durableId="1449818623">
    <w:abstractNumId w:val="31"/>
  </w:num>
  <w:num w:numId="49" w16cid:durableId="18945352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104973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875294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45053289">
    <w:abstractNumId w:val="1"/>
  </w:num>
  <w:num w:numId="53" w16cid:durableId="11317471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569879826">
    <w:abstractNumId w:val="55"/>
  </w:num>
  <w:num w:numId="55" w16cid:durableId="807943493">
    <w:abstractNumId w:val="61"/>
  </w:num>
  <w:num w:numId="56" w16cid:durableId="1375885574">
    <w:abstractNumId w:val="37"/>
  </w:num>
  <w:num w:numId="57" w16cid:durableId="2113283214">
    <w:abstractNumId w:val="51"/>
  </w:num>
  <w:num w:numId="58" w16cid:durableId="562986094">
    <w:abstractNumId w:val="56"/>
  </w:num>
  <w:num w:numId="59" w16cid:durableId="1267468491">
    <w:abstractNumId w:val="44"/>
  </w:num>
  <w:num w:numId="60" w16cid:durableId="113908833">
    <w:abstractNumId w:val="26"/>
  </w:num>
  <w:num w:numId="61" w16cid:durableId="2020885820">
    <w:abstractNumId w:val="50"/>
  </w:num>
  <w:num w:numId="62" w16cid:durableId="1115490698">
    <w:abstractNumId w:val="27"/>
  </w:num>
  <w:num w:numId="63" w16cid:durableId="859855105">
    <w:abstractNumId w:val="15"/>
  </w:num>
  <w:num w:numId="64" w16cid:durableId="1320034846">
    <w:abstractNumId w:val="30"/>
  </w:num>
  <w:num w:numId="65" w16cid:durableId="462621507">
    <w:abstractNumId w:val="39"/>
  </w:num>
  <w:num w:numId="66" w16cid:durableId="1064333745">
    <w:abstractNumId w:val="35"/>
  </w:num>
  <w:num w:numId="67" w16cid:durableId="1671328049">
    <w:abstractNumId w:val="48"/>
  </w:num>
  <w:num w:numId="68" w16cid:durableId="610821917">
    <w:abstractNumId w:val="2"/>
  </w:num>
  <w:num w:numId="69" w16cid:durableId="456996467">
    <w:abstractNumId w:val="53"/>
  </w:num>
  <w:num w:numId="70" w16cid:durableId="712313561">
    <w:abstractNumId w:val="33"/>
  </w:num>
  <w:num w:numId="71" w16cid:durableId="1504472764">
    <w:abstractNumId w:val="57"/>
  </w:num>
  <w:num w:numId="72" w16cid:durableId="1928802632">
    <w:abstractNumId w:val="60"/>
  </w:num>
  <w:num w:numId="73" w16cid:durableId="15849479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898"/>
    <w:rsid w:val="0000135F"/>
    <w:rsid w:val="0000219E"/>
    <w:rsid w:val="00003ED8"/>
    <w:rsid w:val="00004FF0"/>
    <w:rsid w:val="00007D82"/>
    <w:rsid w:val="0001027D"/>
    <w:rsid w:val="000124C6"/>
    <w:rsid w:val="00013560"/>
    <w:rsid w:val="00013CAE"/>
    <w:rsid w:val="00015AF3"/>
    <w:rsid w:val="00015FC1"/>
    <w:rsid w:val="00017C5C"/>
    <w:rsid w:val="0002080F"/>
    <w:rsid w:val="00020C99"/>
    <w:rsid w:val="00020F09"/>
    <w:rsid w:val="000249BE"/>
    <w:rsid w:val="00024DD6"/>
    <w:rsid w:val="00024F11"/>
    <w:rsid w:val="00025BB1"/>
    <w:rsid w:val="0002604E"/>
    <w:rsid w:val="00026554"/>
    <w:rsid w:val="000274E0"/>
    <w:rsid w:val="0002782A"/>
    <w:rsid w:val="000302D9"/>
    <w:rsid w:val="00031899"/>
    <w:rsid w:val="00035EB1"/>
    <w:rsid w:val="00036886"/>
    <w:rsid w:val="00037C4F"/>
    <w:rsid w:val="00041DCD"/>
    <w:rsid w:val="00042349"/>
    <w:rsid w:val="00043236"/>
    <w:rsid w:val="00044D20"/>
    <w:rsid w:val="00045A9C"/>
    <w:rsid w:val="00046DFD"/>
    <w:rsid w:val="0004778A"/>
    <w:rsid w:val="00051624"/>
    <w:rsid w:val="00053719"/>
    <w:rsid w:val="000545B9"/>
    <w:rsid w:val="000547C1"/>
    <w:rsid w:val="00054977"/>
    <w:rsid w:val="000561BD"/>
    <w:rsid w:val="00056471"/>
    <w:rsid w:val="00056AC3"/>
    <w:rsid w:val="00061528"/>
    <w:rsid w:val="0006468B"/>
    <w:rsid w:val="00065750"/>
    <w:rsid w:val="0006623F"/>
    <w:rsid w:val="00071619"/>
    <w:rsid w:val="0007354E"/>
    <w:rsid w:val="00075B85"/>
    <w:rsid w:val="00076610"/>
    <w:rsid w:val="0007667F"/>
    <w:rsid w:val="00076BA8"/>
    <w:rsid w:val="000804AD"/>
    <w:rsid w:val="00080B09"/>
    <w:rsid w:val="000813F0"/>
    <w:rsid w:val="00082FBD"/>
    <w:rsid w:val="00087B44"/>
    <w:rsid w:val="00087B49"/>
    <w:rsid w:val="0009062F"/>
    <w:rsid w:val="000906C9"/>
    <w:rsid w:val="000913EA"/>
    <w:rsid w:val="00091646"/>
    <w:rsid w:val="00091A2A"/>
    <w:rsid w:val="00093A11"/>
    <w:rsid w:val="00094D33"/>
    <w:rsid w:val="00097387"/>
    <w:rsid w:val="000A0393"/>
    <w:rsid w:val="000A03B8"/>
    <w:rsid w:val="000A0495"/>
    <w:rsid w:val="000A161D"/>
    <w:rsid w:val="000A16A5"/>
    <w:rsid w:val="000A18A2"/>
    <w:rsid w:val="000A2D19"/>
    <w:rsid w:val="000A3416"/>
    <w:rsid w:val="000A7881"/>
    <w:rsid w:val="000B1882"/>
    <w:rsid w:val="000B3364"/>
    <w:rsid w:val="000B3737"/>
    <w:rsid w:val="000B50B6"/>
    <w:rsid w:val="000B62BB"/>
    <w:rsid w:val="000C0E51"/>
    <w:rsid w:val="000C0E73"/>
    <w:rsid w:val="000C10DC"/>
    <w:rsid w:val="000C2899"/>
    <w:rsid w:val="000C42FE"/>
    <w:rsid w:val="000C5656"/>
    <w:rsid w:val="000C574E"/>
    <w:rsid w:val="000C6821"/>
    <w:rsid w:val="000C756B"/>
    <w:rsid w:val="000D057E"/>
    <w:rsid w:val="000D5990"/>
    <w:rsid w:val="000D6D70"/>
    <w:rsid w:val="000E0A93"/>
    <w:rsid w:val="000E0C99"/>
    <w:rsid w:val="000E1E0F"/>
    <w:rsid w:val="000E5A58"/>
    <w:rsid w:val="000E5B63"/>
    <w:rsid w:val="000E6A2D"/>
    <w:rsid w:val="000E7670"/>
    <w:rsid w:val="000F07BB"/>
    <w:rsid w:val="000F10A6"/>
    <w:rsid w:val="000F13A1"/>
    <w:rsid w:val="000F23C6"/>
    <w:rsid w:val="000F369C"/>
    <w:rsid w:val="000F3A68"/>
    <w:rsid w:val="000F3A91"/>
    <w:rsid w:val="000F4827"/>
    <w:rsid w:val="000F65B3"/>
    <w:rsid w:val="00102217"/>
    <w:rsid w:val="001031B9"/>
    <w:rsid w:val="0010331E"/>
    <w:rsid w:val="00103902"/>
    <w:rsid w:val="001041D4"/>
    <w:rsid w:val="001043BF"/>
    <w:rsid w:val="00106DF3"/>
    <w:rsid w:val="00111273"/>
    <w:rsid w:val="00111647"/>
    <w:rsid w:val="001161D3"/>
    <w:rsid w:val="00116E6B"/>
    <w:rsid w:val="00120C84"/>
    <w:rsid w:val="001211D7"/>
    <w:rsid w:val="00122384"/>
    <w:rsid w:val="001249EE"/>
    <w:rsid w:val="00126237"/>
    <w:rsid w:val="001268C1"/>
    <w:rsid w:val="00127BCA"/>
    <w:rsid w:val="00130BF5"/>
    <w:rsid w:val="001310DD"/>
    <w:rsid w:val="0013198A"/>
    <w:rsid w:val="00132B7E"/>
    <w:rsid w:val="00133FAE"/>
    <w:rsid w:val="00134981"/>
    <w:rsid w:val="00134BD5"/>
    <w:rsid w:val="00134D0D"/>
    <w:rsid w:val="0013502A"/>
    <w:rsid w:val="00135959"/>
    <w:rsid w:val="0013735A"/>
    <w:rsid w:val="00141AC2"/>
    <w:rsid w:val="00141C93"/>
    <w:rsid w:val="00141CD3"/>
    <w:rsid w:val="001424B4"/>
    <w:rsid w:val="0014279C"/>
    <w:rsid w:val="00144412"/>
    <w:rsid w:val="00144EF2"/>
    <w:rsid w:val="00144F4A"/>
    <w:rsid w:val="00145E42"/>
    <w:rsid w:val="00145EB5"/>
    <w:rsid w:val="00147578"/>
    <w:rsid w:val="00147896"/>
    <w:rsid w:val="00147CE1"/>
    <w:rsid w:val="00150173"/>
    <w:rsid w:val="001528F3"/>
    <w:rsid w:val="00152A1C"/>
    <w:rsid w:val="00152EEB"/>
    <w:rsid w:val="00153B9D"/>
    <w:rsid w:val="00156861"/>
    <w:rsid w:val="00157FDC"/>
    <w:rsid w:val="00160133"/>
    <w:rsid w:val="0016022F"/>
    <w:rsid w:val="00160DD4"/>
    <w:rsid w:val="00160EF7"/>
    <w:rsid w:val="0016158E"/>
    <w:rsid w:val="001647E9"/>
    <w:rsid w:val="00170144"/>
    <w:rsid w:val="0017093D"/>
    <w:rsid w:val="001721CB"/>
    <w:rsid w:val="00173258"/>
    <w:rsid w:val="00174D6E"/>
    <w:rsid w:val="00177652"/>
    <w:rsid w:val="0018007C"/>
    <w:rsid w:val="001806FD"/>
    <w:rsid w:val="00180F3E"/>
    <w:rsid w:val="0018235D"/>
    <w:rsid w:val="00184B62"/>
    <w:rsid w:val="00186DDA"/>
    <w:rsid w:val="001902E5"/>
    <w:rsid w:val="00192805"/>
    <w:rsid w:val="001947AE"/>
    <w:rsid w:val="00194935"/>
    <w:rsid w:val="001A13B7"/>
    <w:rsid w:val="001A1EAD"/>
    <w:rsid w:val="001A21CA"/>
    <w:rsid w:val="001A37E8"/>
    <w:rsid w:val="001A75F8"/>
    <w:rsid w:val="001B13BC"/>
    <w:rsid w:val="001B3228"/>
    <w:rsid w:val="001B46C1"/>
    <w:rsid w:val="001B70A5"/>
    <w:rsid w:val="001B71B2"/>
    <w:rsid w:val="001B7BFB"/>
    <w:rsid w:val="001B7E6E"/>
    <w:rsid w:val="001C413A"/>
    <w:rsid w:val="001C714D"/>
    <w:rsid w:val="001D2082"/>
    <w:rsid w:val="001D20FA"/>
    <w:rsid w:val="001D22CD"/>
    <w:rsid w:val="001D25D4"/>
    <w:rsid w:val="001D3F48"/>
    <w:rsid w:val="001D5977"/>
    <w:rsid w:val="001D70CB"/>
    <w:rsid w:val="001E0180"/>
    <w:rsid w:val="001E06B9"/>
    <w:rsid w:val="001E16DF"/>
    <w:rsid w:val="001E3137"/>
    <w:rsid w:val="001E36AF"/>
    <w:rsid w:val="001E4B3C"/>
    <w:rsid w:val="001E4C58"/>
    <w:rsid w:val="001E5FE3"/>
    <w:rsid w:val="001F10C2"/>
    <w:rsid w:val="001F4F26"/>
    <w:rsid w:val="001F69C8"/>
    <w:rsid w:val="001F711D"/>
    <w:rsid w:val="00205435"/>
    <w:rsid w:val="002071E2"/>
    <w:rsid w:val="00207752"/>
    <w:rsid w:val="0021016A"/>
    <w:rsid w:val="00210C6F"/>
    <w:rsid w:val="00211A0C"/>
    <w:rsid w:val="00216100"/>
    <w:rsid w:val="00220461"/>
    <w:rsid w:val="0022078B"/>
    <w:rsid w:val="0022308A"/>
    <w:rsid w:val="002246F7"/>
    <w:rsid w:val="00226210"/>
    <w:rsid w:val="002276EC"/>
    <w:rsid w:val="002304AC"/>
    <w:rsid w:val="00231966"/>
    <w:rsid w:val="00231EA4"/>
    <w:rsid w:val="00233EC1"/>
    <w:rsid w:val="00234BF1"/>
    <w:rsid w:val="00235630"/>
    <w:rsid w:val="002372B5"/>
    <w:rsid w:val="00237CD4"/>
    <w:rsid w:val="002407E9"/>
    <w:rsid w:val="00241FDC"/>
    <w:rsid w:val="002422E5"/>
    <w:rsid w:val="00242DE7"/>
    <w:rsid w:val="00244DCB"/>
    <w:rsid w:val="00246DA8"/>
    <w:rsid w:val="00251126"/>
    <w:rsid w:val="002512B9"/>
    <w:rsid w:val="002516EB"/>
    <w:rsid w:val="00252317"/>
    <w:rsid w:val="0025252B"/>
    <w:rsid w:val="002531EB"/>
    <w:rsid w:val="0025381D"/>
    <w:rsid w:val="00256640"/>
    <w:rsid w:val="00256D01"/>
    <w:rsid w:val="002575AC"/>
    <w:rsid w:val="00262665"/>
    <w:rsid w:val="0026315A"/>
    <w:rsid w:val="00263A5A"/>
    <w:rsid w:val="0026457D"/>
    <w:rsid w:val="00267CD8"/>
    <w:rsid w:val="00270E08"/>
    <w:rsid w:val="002717D1"/>
    <w:rsid w:val="00271DB5"/>
    <w:rsid w:val="00272DE7"/>
    <w:rsid w:val="00273912"/>
    <w:rsid w:val="00274240"/>
    <w:rsid w:val="002750CF"/>
    <w:rsid w:val="00277659"/>
    <w:rsid w:val="00282CDD"/>
    <w:rsid w:val="002836C8"/>
    <w:rsid w:val="00284D42"/>
    <w:rsid w:val="00285498"/>
    <w:rsid w:val="00286728"/>
    <w:rsid w:val="00290DE1"/>
    <w:rsid w:val="0029110D"/>
    <w:rsid w:val="00293AF9"/>
    <w:rsid w:val="0029444B"/>
    <w:rsid w:val="00295B64"/>
    <w:rsid w:val="002A014D"/>
    <w:rsid w:val="002A0C81"/>
    <w:rsid w:val="002A20A8"/>
    <w:rsid w:val="002A23A2"/>
    <w:rsid w:val="002A27DB"/>
    <w:rsid w:val="002A2B55"/>
    <w:rsid w:val="002A3C94"/>
    <w:rsid w:val="002A44DD"/>
    <w:rsid w:val="002A475F"/>
    <w:rsid w:val="002A59FB"/>
    <w:rsid w:val="002A5EAE"/>
    <w:rsid w:val="002A6170"/>
    <w:rsid w:val="002A6D07"/>
    <w:rsid w:val="002A736F"/>
    <w:rsid w:val="002B1B27"/>
    <w:rsid w:val="002B2C21"/>
    <w:rsid w:val="002B3EBA"/>
    <w:rsid w:val="002B45AC"/>
    <w:rsid w:val="002B494A"/>
    <w:rsid w:val="002B4C47"/>
    <w:rsid w:val="002B4E55"/>
    <w:rsid w:val="002B5C68"/>
    <w:rsid w:val="002B5CA6"/>
    <w:rsid w:val="002B5D87"/>
    <w:rsid w:val="002B6222"/>
    <w:rsid w:val="002B66F0"/>
    <w:rsid w:val="002B7884"/>
    <w:rsid w:val="002B7E40"/>
    <w:rsid w:val="002C0E3A"/>
    <w:rsid w:val="002C1203"/>
    <w:rsid w:val="002C1512"/>
    <w:rsid w:val="002C19AA"/>
    <w:rsid w:val="002C2C4B"/>
    <w:rsid w:val="002C3355"/>
    <w:rsid w:val="002C4BE3"/>
    <w:rsid w:val="002C5C7A"/>
    <w:rsid w:val="002D08E6"/>
    <w:rsid w:val="002D1918"/>
    <w:rsid w:val="002D2378"/>
    <w:rsid w:val="002D243A"/>
    <w:rsid w:val="002D3BFA"/>
    <w:rsid w:val="002D452E"/>
    <w:rsid w:val="002D4DDB"/>
    <w:rsid w:val="002D52C0"/>
    <w:rsid w:val="002E1182"/>
    <w:rsid w:val="002E3869"/>
    <w:rsid w:val="002E4E94"/>
    <w:rsid w:val="002E754A"/>
    <w:rsid w:val="002F012A"/>
    <w:rsid w:val="002F05BA"/>
    <w:rsid w:val="002F0B63"/>
    <w:rsid w:val="002F0F9C"/>
    <w:rsid w:val="002F1501"/>
    <w:rsid w:val="002F274B"/>
    <w:rsid w:val="002F2BA8"/>
    <w:rsid w:val="002F3C4D"/>
    <w:rsid w:val="002F3CD1"/>
    <w:rsid w:val="002F48CE"/>
    <w:rsid w:val="002F6F3C"/>
    <w:rsid w:val="002F7C17"/>
    <w:rsid w:val="00300134"/>
    <w:rsid w:val="00300D95"/>
    <w:rsid w:val="00303156"/>
    <w:rsid w:val="003037CE"/>
    <w:rsid w:val="00303ACD"/>
    <w:rsid w:val="00304963"/>
    <w:rsid w:val="00305072"/>
    <w:rsid w:val="00305295"/>
    <w:rsid w:val="003066B9"/>
    <w:rsid w:val="00307612"/>
    <w:rsid w:val="003076A8"/>
    <w:rsid w:val="0031036D"/>
    <w:rsid w:val="00310C8B"/>
    <w:rsid w:val="003118D2"/>
    <w:rsid w:val="00312D88"/>
    <w:rsid w:val="00313DA5"/>
    <w:rsid w:val="003147D8"/>
    <w:rsid w:val="003166D0"/>
    <w:rsid w:val="00316AF0"/>
    <w:rsid w:val="00317155"/>
    <w:rsid w:val="00317926"/>
    <w:rsid w:val="003220DA"/>
    <w:rsid w:val="00322F7B"/>
    <w:rsid w:val="003236B7"/>
    <w:rsid w:val="00323F2B"/>
    <w:rsid w:val="00323F7A"/>
    <w:rsid w:val="003251A1"/>
    <w:rsid w:val="003254BB"/>
    <w:rsid w:val="00325CAE"/>
    <w:rsid w:val="0033098E"/>
    <w:rsid w:val="00331226"/>
    <w:rsid w:val="00331EC5"/>
    <w:rsid w:val="00332981"/>
    <w:rsid w:val="0033398D"/>
    <w:rsid w:val="00334877"/>
    <w:rsid w:val="0033543C"/>
    <w:rsid w:val="00336113"/>
    <w:rsid w:val="003362C9"/>
    <w:rsid w:val="0033697D"/>
    <w:rsid w:val="0034129B"/>
    <w:rsid w:val="003420BE"/>
    <w:rsid w:val="00345182"/>
    <w:rsid w:val="0034682F"/>
    <w:rsid w:val="00346C3B"/>
    <w:rsid w:val="0035152F"/>
    <w:rsid w:val="00355781"/>
    <w:rsid w:val="0035629C"/>
    <w:rsid w:val="00357CBE"/>
    <w:rsid w:val="003637BF"/>
    <w:rsid w:val="00364B81"/>
    <w:rsid w:val="00364E90"/>
    <w:rsid w:val="00366CEC"/>
    <w:rsid w:val="003671A5"/>
    <w:rsid w:val="003675B6"/>
    <w:rsid w:val="00370320"/>
    <w:rsid w:val="00370D95"/>
    <w:rsid w:val="00372193"/>
    <w:rsid w:val="00373AA1"/>
    <w:rsid w:val="00374406"/>
    <w:rsid w:val="00376119"/>
    <w:rsid w:val="003762D5"/>
    <w:rsid w:val="00376CCB"/>
    <w:rsid w:val="003773F9"/>
    <w:rsid w:val="00377674"/>
    <w:rsid w:val="0038071F"/>
    <w:rsid w:val="0038257C"/>
    <w:rsid w:val="00383229"/>
    <w:rsid w:val="003847D1"/>
    <w:rsid w:val="003855F3"/>
    <w:rsid w:val="003869EF"/>
    <w:rsid w:val="003875E3"/>
    <w:rsid w:val="003930A9"/>
    <w:rsid w:val="003931AB"/>
    <w:rsid w:val="00394035"/>
    <w:rsid w:val="003977CE"/>
    <w:rsid w:val="003A03BF"/>
    <w:rsid w:val="003A1361"/>
    <w:rsid w:val="003A1CC8"/>
    <w:rsid w:val="003A2743"/>
    <w:rsid w:val="003A34A2"/>
    <w:rsid w:val="003A3F1A"/>
    <w:rsid w:val="003A40C1"/>
    <w:rsid w:val="003A441D"/>
    <w:rsid w:val="003A448D"/>
    <w:rsid w:val="003A6B5F"/>
    <w:rsid w:val="003A759C"/>
    <w:rsid w:val="003B0B1D"/>
    <w:rsid w:val="003B1289"/>
    <w:rsid w:val="003B1397"/>
    <w:rsid w:val="003B304D"/>
    <w:rsid w:val="003B4E11"/>
    <w:rsid w:val="003B5BFF"/>
    <w:rsid w:val="003B736B"/>
    <w:rsid w:val="003C1629"/>
    <w:rsid w:val="003C1AF3"/>
    <w:rsid w:val="003C1C84"/>
    <w:rsid w:val="003C2282"/>
    <w:rsid w:val="003D07AB"/>
    <w:rsid w:val="003D1CB6"/>
    <w:rsid w:val="003D32B6"/>
    <w:rsid w:val="003D640A"/>
    <w:rsid w:val="003D6701"/>
    <w:rsid w:val="003D6A13"/>
    <w:rsid w:val="003D6F25"/>
    <w:rsid w:val="003D720C"/>
    <w:rsid w:val="003E0F3E"/>
    <w:rsid w:val="003E0FEE"/>
    <w:rsid w:val="003E1068"/>
    <w:rsid w:val="003E11A8"/>
    <w:rsid w:val="003E14B4"/>
    <w:rsid w:val="003E2561"/>
    <w:rsid w:val="003F3069"/>
    <w:rsid w:val="003F3767"/>
    <w:rsid w:val="003F3BF2"/>
    <w:rsid w:val="003F3C08"/>
    <w:rsid w:val="003F6FF5"/>
    <w:rsid w:val="003F7797"/>
    <w:rsid w:val="003F791D"/>
    <w:rsid w:val="003F7C9B"/>
    <w:rsid w:val="004025FE"/>
    <w:rsid w:val="004034AB"/>
    <w:rsid w:val="0040388D"/>
    <w:rsid w:val="004111D6"/>
    <w:rsid w:val="00411231"/>
    <w:rsid w:val="00411847"/>
    <w:rsid w:val="00414753"/>
    <w:rsid w:val="00415811"/>
    <w:rsid w:val="004161E9"/>
    <w:rsid w:val="00417B25"/>
    <w:rsid w:val="00417B59"/>
    <w:rsid w:val="00420297"/>
    <w:rsid w:val="00422AE4"/>
    <w:rsid w:val="00423160"/>
    <w:rsid w:val="00424271"/>
    <w:rsid w:val="00424BCC"/>
    <w:rsid w:val="004256CA"/>
    <w:rsid w:val="004264FC"/>
    <w:rsid w:val="00430135"/>
    <w:rsid w:val="0043020C"/>
    <w:rsid w:val="00430787"/>
    <w:rsid w:val="00430ACA"/>
    <w:rsid w:val="004318BF"/>
    <w:rsid w:val="0043222A"/>
    <w:rsid w:val="00432883"/>
    <w:rsid w:val="00432A81"/>
    <w:rsid w:val="00433F1B"/>
    <w:rsid w:val="004345CD"/>
    <w:rsid w:val="00434702"/>
    <w:rsid w:val="00434D50"/>
    <w:rsid w:val="00436E78"/>
    <w:rsid w:val="00437766"/>
    <w:rsid w:val="00437A71"/>
    <w:rsid w:val="0044015E"/>
    <w:rsid w:val="004414F1"/>
    <w:rsid w:val="004425F1"/>
    <w:rsid w:val="00442642"/>
    <w:rsid w:val="00443089"/>
    <w:rsid w:val="00443BEC"/>
    <w:rsid w:val="004453F7"/>
    <w:rsid w:val="00447654"/>
    <w:rsid w:val="00452C93"/>
    <w:rsid w:val="004534D8"/>
    <w:rsid w:val="004538A5"/>
    <w:rsid w:val="00453F0F"/>
    <w:rsid w:val="004544DC"/>
    <w:rsid w:val="00454CC4"/>
    <w:rsid w:val="00454D75"/>
    <w:rsid w:val="00454DEC"/>
    <w:rsid w:val="00456634"/>
    <w:rsid w:val="004605FC"/>
    <w:rsid w:val="00461419"/>
    <w:rsid w:val="004615DD"/>
    <w:rsid w:val="00465D7A"/>
    <w:rsid w:val="00466BFE"/>
    <w:rsid w:val="00471014"/>
    <w:rsid w:val="004716C3"/>
    <w:rsid w:val="00472909"/>
    <w:rsid w:val="00473BBF"/>
    <w:rsid w:val="00473D44"/>
    <w:rsid w:val="004742EF"/>
    <w:rsid w:val="00474308"/>
    <w:rsid w:val="00474A20"/>
    <w:rsid w:val="00474CD0"/>
    <w:rsid w:val="00475757"/>
    <w:rsid w:val="00476E8C"/>
    <w:rsid w:val="00477080"/>
    <w:rsid w:val="00485D79"/>
    <w:rsid w:val="004873E3"/>
    <w:rsid w:val="004918E0"/>
    <w:rsid w:val="0049347E"/>
    <w:rsid w:val="00494A5E"/>
    <w:rsid w:val="00496862"/>
    <w:rsid w:val="00497B4A"/>
    <w:rsid w:val="004A095F"/>
    <w:rsid w:val="004A0B04"/>
    <w:rsid w:val="004A0C35"/>
    <w:rsid w:val="004A1116"/>
    <w:rsid w:val="004A21FA"/>
    <w:rsid w:val="004A34B0"/>
    <w:rsid w:val="004A4580"/>
    <w:rsid w:val="004A4E51"/>
    <w:rsid w:val="004A6533"/>
    <w:rsid w:val="004A746E"/>
    <w:rsid w:val="004A7877"/>
    <w:rsid w:val="004B028F"/>
    <w:rsid w:val="004B0D27"/>
    <w:rsid w:val="004B0E77"/>
    <w:rsid w:val="004B31F9"/>
    <w:rsid w:val="004B6241"/>
    <w:rsid w:val="004B64DB"/>
    <w:rsid w:val="004B72F8"/>
    <w:rsid w:val="004C0484"/>
    <w:rsid w:val="004C0FF4"/>
    <w:rsid w:val="004C17BD"/>
    <w:rsid w:val="004C68FD"/>
    <w:rsid w:val="004C6DE0"/>
    <w:rsid w:val="004D011D"/>
    <w:rsid w:val="004D0828"/>
    <w:rsid w:val="004D31C2"/>
    <w:rsid w:val="004D42BE"/>
    <w:rsid w:val="004D431C"/>
    <w:rsid w:val="004D5FDD"/>
    <w:rsid w:val="004D7847"/>
    <w:rsid w:val="004E07D2"/>
    <w:rsid w:val="004E0A65"/>
    <w:rsid w:val="004E3714"/>
    <w:rsid w:val="004E4945"/>
    <w:rsid w:val="004E4FC6"/>
    <w:rsid w:val="004E5054"/>
    <w:rsid w:val="004E542B"/>
    <w:rsid w:val="004E628E"/>
    <w:rsid w:val="004F132B"/>
    <w:rsid w:val="004F41FF"/>
    <w:rsid w:val="00500F96"/>
    <w:rsid w:val="00503333"/>
    <w:rsid w:val="005055D4"/>
    <w:rsid w:val="00505C9E"/>
    <w:rsid w:val="00506B56"/>
    <w:rsid w:val="00511137"/>
    <w:rsid w:val="005112AA"/>
    <w:rsid w:val="005126B8"/>
    <w:rsid w:val="00512C5A"/>
    <w:rsid w:val="00514790"/>
    <w:rsid w:val="00515CFF"/>
    <w:rsid w:val="00516BB7"/>
    <w:rsid w:val="005170B5"/>
    <w:rsid w:val="00520D2A"/>
    <w:rsid w:val="00522160"/>
    <w:rsid w:val="00522267"/>
    <w:rsid w:val="0052389D"/>
    <w:rsid w:val="00524569"/>
    <w:rsid w:val="00527373"/>
    <w:rsid w:val="00527CA2"/>
    <w:rsid w:val="00531713"/>
    <w:rsid w:val="0053221B"/>
    <w:rsid w:val="00533C10"/>
    <w:rsid w:val="00537969"/>
    <w:rsid w:val="00542A21"/>
    <w:rsid w:val="005435A9"/>
    <w:rsid w:val="00544403"/>
    <w:rsid w:val="0054546F"/>
    <w:rsid w:val="00547364"/>
    <w:rsid w:val="005478DC"/>
    <w:rsid w:val="005520C0"/>
    <w:rsid w:val="0055223B"/>
    <w:rsid w:val="00552FEF"/>
    <w:rsid w:val="00553586"/>
    <w:rsid w:val="005538BD"/>
    <w:rsid w:val="00554084"/>
    <w:rsid w:val="00554419"/>
    <w:rsid w:val="0055499E"/>
    <w:rsid w:val="005555DE"/>
    <w:rsid w:val="005569FE"/>
    <w:rsid w:val="0055713D"/>
    <w:rsid w:val="00560664"/>
    <w:rsid w:val="00561357"/>
    <w:rsid w:val="00563F0A"/>
    <w:rsid w:val="005667C8"/>
    <w:rsid w:val="00570A37"/>
    <w:rsid w:val="00571DB4"/>
    <w:rsid w:val="00572470"/>
    <w:rsid w:val="00572B56"/>
    <w:rsid w:val="00576CBD"/>
    <w:rsid w:val="00576FBC"/>
    <w:rsid w:val="00581B4B"/>
    <w:rsid w:val="0058378D"/>
    <w:rsid w:val="00584339"/>
    <w:rsid w:val="00587E5A"/>
    <w:rsid w:val="0059294F"/>
    <w:rsid w:val="00593892"/>
    <w:rsid w:val="00593E3C"/>
    <w:rsid w:val="005A22C1"/>
    <w:rsid w:val="005A28B1"/>
    <w:rsid w:val="005A28FD"/>
    <w:rsid w:val="005A6664"/>
    <w:rsid w:val="005A6FAC"/>
    <w:rsid w:val="005A74C9"/>
    <w:rsid w:val="005A777E"/>
    <w:rsid w:val="005B2FE5"/>
    <w:rsid w:val="005B3DA6"/>
    <w:rsid w:val="005B56BC"/>
    <w:rsid w:val="005C182D"/>
    <w:rsid w:val="005C1D77"/>
    <w:rsid w:val="005C3929"/>
    <w:rsid w:val="005C4990"/>
    <w:rsid w:val="005C4DB6"/>
    <w:rsid w:val="005C510E"/>
    <w:rsid w:val="005C5C49"/>
    <w:rsid w:val="005C6314"/>
    <w:rsid w:val="005C6659"/>
    <w:rsid w:val="005C6EEE"/>
    <w:rsid w:val="005C7041"/>
    <w:rsid w:val="005C7A12"/>
    <w:rsid w:val="005C7BEA"/>
    <w:rsid w:val="005D00AE"/>
    <w:rsid w:val="005D02E2"/>
    <w:rsid w:val="005D068E"/>
    <w:rsid w:val="005D2C59"/>
    <w:rsid w:val="005D304E"/>
    <w:rsid w:val="005D37B5"/>
    <w:rsid w:val="005D5A18"/>
    <w:rsid w:val="005E0871"/>
    <w:rsid w:val="005E1448"/>
    <w:rsid w:val="005E638D"/>
    <w:rsid w:val="005E6900"/>
    <w:rsid w:val="005F19FE"/>
    <w:rsid w:val="006004F9"/>
    <w:rsid w:val="00600ABA"/>
    <w:rsid w:val="00601AF7"/>
    <w:rsid w:val="006067E4"/>
    <w:rsid w:val="006068BB"/>
    <w:rsid w:val="00606C5B"/>
    <w:rsid w:val="00607AA5"/>
    <w:rsid w:val="00614585"/>
    <w:rsid w:val="00615723"/>
    <w:rsid w:val="006168BF"/>
    <w:rsid w:val="00617162"/>
    <w:rsid w:val="006229BC"/>
    <w:rsid w:val="00623A2B"/>
    <w:rsid w:val="00623F4C"/>
    <w:rsid w:val="00624F1B"/>
    <w:rsid w:val="00625774"/>
    <w:rsid w:val="0062584D"/>
    <w:rsid w:val="00625A2F"/>
    <w:rsid w:val="00627E9C"/>
    <w:rsid w:val="00630276"/>
    <w:rsid w:val="006304C7"/>
    <w:rsid w:val="00631398"/>
    <w:rsid w:val="006318D7"/>
    <w:rsid w:val="00631A70"/>
    <w:rsid w:val="00632D37"/>
    <w:rsid w:val="00633B58"/>
    <w:rsid w:val="00634943"/>
    <w:rsid w:val="00634AAF"/>
    <w:rsid w:val="006366F3"/>
    <w:rsid w:val="00640D69"/>
    <w:rsid w:val="00641932"/>
    <w:rsid w:val="00641C1C"/>
    <w:rsid w:val="00641DCC"/>
    <w:rsid w:val="0064401C"/>
    <w:rsid w:val="006449E2"/>
    <w:rsid w:val="00645B85"/>
    <w:rsid w:val="006469DE"/>
    <w:rsid w:val="006474B4"/>
    <w:rsid w:val="00650D2B"/>
    <w:rsid w:val="0065249A"/>
    <w:rsid w:val="00652AC1"/>
    <w:rsid w:val="006539DC"/>
    <w:rsid w:val="00654EA1"/>
    <w:rsid w:val="00655447"/>
    <w:rsid w:val="006555D4"/>
    <w:rsid w:val="00657D0F"/>
    <w:rsid w:val="00660C40"/>
    <w:rsid w:val="0066213D"/>
    <w:rsid w:val="0066298F"/>
    <w:rsid w:val="00663FC3"/>
    <w:rsid w:val="00664417"/>
    <w:rsid w:val="0066484C"/>
    <w:rsid w:val="00664E5E"/>
    <w:rsid w:val="0066562D"/>
    <w:rsid w:val="00665830"/>
    <w:rsid w:val="00666252"/>
    <w:rsid w:val="00666B19"/>
    <w:rsid w:val="00670E66"/>
    <w:rsid w:val="00671449"/>
    <w:rsid w:val="006718D8"/>
    <w:rsid w:val="0067361D"/>
    <w:rsid w:val="00675DBD"/>
    <w:rsid w:val="00676280"/>
    <w:rsid w:val="006769FE"/>
    <w:rsid w:val="00676A6E"/>
    <w:rsid w:val="00677DA6"/>
    <w:rsid w:val="00684A10"/>
    <w:rsid w:val="006860C9"/>
    <w:rsid w:val="00686425"/>
    <w:rsid w:val="0069187C"/>
    <w:rsid w:val="00692157"/>
    <w:rsid w:val="006941A8"/>
    <w:rsid w:val="006947F8"/>
    <w:rsid w:val="00694CBC"/>
    <w:rsid w:val="006964CD"/>
    <w:rsid w:val="006973DE"/>
    <w:rsid w:val="0069743D"/>
    <w:rsid w:val="006A042E"/>
    <w:rsid w:val="006A09B0"/>
    <w:rsid w:val="006A1843"/>
    <w:rsid w:val="006A41F9"/>
    <w:rsid w:val="006A484C"/>
    <w:rsid w:val="006A4C7F"/>
    <w:rsid w:val="006A5E13"/>
    <w:rsid w:val="006A6315"/>
    <w:rsid w:val="006A6C03"/>
    <w:rsid w:val="006B01A5"/>
    <w:rsid w:val="006B090E"/>
    <w:rsid w:val="006B2D10"/>
    <w:rsid w:val="006B3D9F"/>
    <w:rsid w:val="006B622A"/>
    <w:rsid w:val="006B75EF"/>
    <w:rsid w:val="006C24FD"/>
    <w:rsid w:val="006C30F4"/>
    <w:rsid w:val="006C35D8"/>
    <w:rsid w:val="006C382C"/>
    <w:rsid w:val="006C527C"/>
    <w:rsid w:val="006C7746"/>
    <w:rsid w:val="006C7F10"/>
    <w:rsid w:val="006D007A"/>
    <w:rsid w:val="006D0A9A"/>
    <w:rsid w:val="006D20DB"/>
    <w:rsid w:val="006D3156"/>
    <w:rsid w:val="006D3C69"/>
    <w:rsid w:val="006D600C"/>
    <w:rsid w:val="006D64BC"/>
    <w:rsid w:val="006D7C1F"/>
    <w:rsid w:val="006E29B0"/>
    <w:rsid w:val="006E2F48"/>
    <w:rsid w:val="006E2FB6"/>
    <w:rsid w:val="006E40E0"/>
    <w:rsid w:val="006E4B42"/>
    <w:rsid w:val="006E5A46"/>
    <w:rsid w:val="006F19B4"/>
    <w:rsid w:val="006F32C1"/>
    <w:rsid w:val="006F61D4"/>
    <w:rsid w:val="006F620C"/>
    <w:rsid w:val="006F6AAF"/>
    <w:rsid w:val="006F6ACC"/>
    <w:rsid w:val="00700CF4"/>
    <w:rsid w:val="00700D96"/>
    <w:rsid w:val="00701222"/>
    <w:rsid w:val="00701889"/>
    <w:rsid w:val="00702D0C"/>
    <w:rsid w:val="00702D5D"/>
    <w:rsid w:val="0070412E"/>
    <w:rsid w:val="00705158"/>
    <w:rsid w:val="0070618E"/>
    <w:rsid w:val="00706C67"/>
    <w:rsid w:val="007078FC"/>
    <w:rsid w:val="00711666"/>
    <w:rsid w:val="00711BE0"/>
    <w:rsid w:val="0071299B"/>
    <w:rsid w:val="00714B0C"/>
    <w:rsid w:val="00715F67"/>
    <w:rsid w:val="0071692A"/>
    <w:rsid w:val="007178BD"/>
    <w:rsid w:val="007204F4"/>
    <w:rsid w:val="00720AED"/>
    <w:rsid w:val="007217F0"/>
    <w:rsid w:val="00721B15"/>
    <w:rsid w:val="00723781"/>
    <w:rsid w:val="00723B6A"/>
    <w:rsid w:val="007253A4"/>
    <w:rsid w:val="007307CD"/>
    <w:rsid w:val="0073087D"/>
    <w:rsid w:val="00731D6C"/>
    <w:rsid w:val="007322AB"/>
    <w:rsid w:val="0073413A"/>
    <w:rsid w:val="0073424B"/>
    <w:rsid w:val="00735B25"/>
    <w:rsid w:val="00736451"/>
    <w:rsid w:val="00736C23"/>
    <w:rsid w:val="00736D3F"/>
    <w:rsid w:val="00741D2B"/>
    <w:rsid w:val="0074204A"/>
    <w:rsid w:val="007421B0"/>
    <w:rsid w:val="00742D4B"/>
    <w:rsid w:val="00744C70"/>
    <w:rsid w:val="007503DF"/>
    <w:rsid w:val="00750413"/>
    <w:rsid w:val="007507FF"/>
    <w:rsid w:val="0075084A"/>
    <w:rsid w:val="0075132A"/>
    <w:rsid w:val="0075181A"/>
    <w:rsid w:val="00752C04"/>
    <w:rsid w:val="00753026"/>
    <w:rsid w:val="007554E8"/>
    <w:rsid w:val="00755E07"/>
    <w:rsid w:val="0075633B"/>
    <w:rsid w:val="007602ED"/>
    <w:rsid w:val="00764F5B"/>
    <w:rsid w:val="0076625E"/>
    <w:rsid w:val="00767503"/>
    <w:rsid w:val="00767B22"/>
    <w:rsid w:val="007729E0"/>
    <w:rsid w:val="00773A7E"/>
    <w:rsid w:val="0077549F"/>
    <w:rsid w:val="00775A54"/>
    <w:rsid w:val="007778B5"/>
    <w:rsid w:val="00781513"/>
    <w:rsid w:val="00782073"/>
    <w:rsid w:val="0078406B"/>
    <w:rsid w:val="00784874"/>
    <w:rsid w:val="00784DA4"/>
    <w:rsid w:val="00785CD2"/>
    <w:rsid w:val="00785D4C"/>
    <w:rsid w:val="0078613B"/>
    <w:rsid w:val="00786541"/>
    <w:rsid w:val="00786A71"/>
    <w:rsid w:val="00791316"/>
    <w:rsid w:val="00792A85"/>
    <w:rsid w:val="0079396A"/>
    <w:rsid w:val="007958CA"/>
    <w:rsid w:val="0079605F"/>
    <w:rsid w:val="00797349"/>
    <w:rsid w:val="007A1DB3"/>
    <w:rsid w:val="007A2723"/>
    <w:rsid w:val="007A2B8C"/>
    <w:rsid w:val="007A3F9E"/>
    <w:rsid w:val="007A5A92"/>
    <w:rsid w:val="007A6957"/>
    <w:rsid w:val="007A6B2A"/>
    <w:rsid w:val="007A6F54"/>
    <w:rsid w:val="007B059B"/>
    <w:rsid w:val="007B0A97"/>
    <w:rsid w:val="007B0F9E"/>
    <w:rsid w:val="007B22E0"/>
    <w:rsid w:val="007B3E34"/>
    <w:rsid w:val="007B6743"/>
    <w:rsid w:val="007B732A"/>
    <w:rsid w:val="007C25A5"/>
    <w:rsid w:val="007C3868"/>
    <w:rsid w:val="007C4595"/>
    <w:rsid w:val="007C52AA"/>
    <w:rsid w:val="007D03AD"/>
    <w:rsid w:val="007D0FCD"/>
    <w:rsid w:val="007D2FAD"/>
    <w:rsid w:val="007D3107"/>
    <w:rsid w:val="007D7CBA"/>
    <w:rsid w:val="007E0345"/>
    <w:rsid w:val="007E0BC3"/>
    <w:rsid w:val="007E309D"/>
    <w:rsid w:val="007E39B4"/>
    <w:rsid w:val="007E660A"/>
    <w:rsid w:val="007E774F"/>
    <w:rsid w:val="007E7C05"/>
    <w:rsid w:val="007F0486"/>
    <w:rsid w:val="007F191C"/>
    <w:rsid w:val="007F325A"/>
    <w:rsid w:val="007F46D4"/>
    <w:rsid w:val="007F74CD"/>
    <w:rsid w:val="007F7C48"/>
    <w:rsid w:val="00800937"/>
    <w:rsid w:val="00802B2B"/>
    <w:rsid w:val="008107A9"/>
    <w:rsid w:val="008107DE"/>
    <w:rsid w:val="008109E0"/>
    <w:rsid w:val="00810F2E"/>
    <w:rsid w:val="0081224A"/>
    <w:rsid w:val="00812961"/>
    <w:rsid w:val="00814062"/>
    <w:rsid w:val="00814A1B"/>
    <w:rsid w:val="00814E95"/>
    <w:rsid w:val="00815360"/>
    <w:rsid w:val="008169BD"/>
    <w:rsid w:val="00820855"/>
    <w:rsid w:val="0082086C"/>
    <w:rsid w:val="00822747"/>
    <w:rsid w:val="00822867"/>
    <w:rsid w:val="00822F1E"/>
    <w:rsid w:val="008242D3"/>
    <w:rsid w:val="00824826"/>
    <w:rsid w:val="0082623F"/>
    <w:rsid w:val="00826704"/>
    <w:rsid w:val="0082698C"/>
    <w:rsid w:val="00830C39"/>
    <w:rsid w:val="008322A1"/>
    <w:rsid w:val="00832CEA"/>
    <w:rsid w:val="008338C1"/>
    <w:rsid w:val="008350E2"/>
    <w:rsid w:val="00835C84"/>
    <w:rsid w:val="0083650B"/>
    <w:rsid w:val="008421E2"/>
    <w:rsid w:val="0084303A"/>
    <w:rsid w:val="008433FC"/>
    <w:rsid w:val="008453F2"/>
    <w:rsid w:val="00852EE6"/>
    <w:rsid w:val="00853134"/>
    <w:rsid w:val="00853356"/>
    <w:rsid w:val="00854105"/>
    <w:rsid w:val="00854756"/>
    <w:rsid w:val="00855D46"/>
    <w:rsid w:val="008564C3"/>
    <w:rsid w:val="0085674B"/>
    <w:rsid w:val="00857285"/>
    <w:rsid w:val="00857FBB"/>
    <w:rsid w:val="008613A0"/>
    <w:rsid w:val="0086238C"/>
    <w:rsid w:val="0086524A"/>
    <w:rsid w:val="00865AD6"/>
    <w:rsid w:val="00866049"/>
    <w:rsid w:val="00866CE2"/>
    <w:rsid w:val="00867D7B"/>
    <w:rsid w:val="00871256"/>
    <w:rsid w:val="00871871"/>
    <w:rsid w:val="0087194C"/>
    <w:rsid w:val="0087790C"/>
    <w:rsid w:val="00881389"/>
    <w:rsid w:val="00881714"/>
    <w:rsid w:val="00881F01"/>
    <w:rsid w:val="00883F78"/>
    <w:rsid w:val="008853F8"/>
    <w:rsid w:val="00885DD6"/>
    <w:rsid w:val="00887B98"/>
    <w:rsid w:val="00890F28"/>
    <w:rsid w:val="00891AB7"/>
    <w:rsid w:val="00893B81"/>
    <w:rsid w:val="00893DDA"/>
    <w:rsid w:val="00895F02"/>
    <w:rsid w:val="00897062"/>
    <w:rsid w:val="00897DD7"/>
    <w:rsid w:val="008A064A"/>
    <w:rsid w:val="008A0F3F"/>
    <w:rsid w:val="008A21A2"/>
    <w:rsid w:val="008A2205"/>
    <w:rsid w:val="008A46AA"/>
    <w:rsid w:val="008A47BC"/>
    <w:rsid w:val="008A513F"/>
    <w:rsid w:val="008A6E74"/>
    <w:rsid w:val="008B1ACB"/>
    <w:rsid w:val="008B3931"/>
    <w:rsid w:val="008B6877"/>
    <w:rsid w:val="008C02AF"/>
    <w:rsid w:val="008C0560"/>
    <w:rsid w:val="008C05DB"/>
    <w:rsid w:val="008C11DD"/>
    <w:rsid w:val="008C142B"/>
    <w:rsid w:val="008C1F35"/>
    <w:rsid w:val="008C3EFF"/>
    <w:rsid w:val="008C51E5"/>
    <w:rsid w:val="008C6941"/>
    <w:rsid w:val="008C6B6E"/>
    <w:rsid w:val="008C7012"/>
    <w:rsid w:val="008C737D"/>
    <w:rsid w:val="008C7CF4"/>
    <w:rsid w:val="008D05AF"/>
    <w:rsid w:val="008D0C58"/>
    <w:rsid w:val="008D1C34"/>
    <w:rsid w:val="008D448E"/>
    <w:rsid w:val="008D7D61"/>
    <w:rsid w:val="008E2AA9"/>
    <w:rsid w:val="008E39B6"/>
    <w:rsid w:val="008E589D"/>
    <w:rsid w:val="008E7EEF"/>
    <w:rsid w:val="008F05DF"/>
    <w:rsid w:val="008F3B60"/>
    <w:rsid w:val="008F529C"/>
    <w:rsid w:val="00901D80"/>
    <w:rsid w:val="009023E0"/>
    <w:rsid w:val="0090389C"/>
    <w:rsid w:val="009057FB"/>
    <w:rsid w:val="00910C8E"/>
    <w:rsid w:val="00912B8B"/>
    <w:rsid w:val="00916778"/>
    <w:rsid w:val="00916B79"/>
    <w:rsid w:val="00920E94"/>
    <w:rsid w:val="00920ECB"/>
    <w:rsid w:val="009220F2"/>
    <w:rsid w:val="00924E96"/>
    <w:rsid w:val="00927BB2"/>
    <w:rsid w:val="00930029"/>
    <w:rsid w:val="009333B1"/>
    <w:rsid w:val="00933657"/>
    <w:rsid w:val="00934205"/>
    <w:rsid w:val="0093508C"/>
    <w:rsid w:val="00935B36"/>
    <w:rsid w:val="00936BC1"/>
    <w:rsid w:val="009372B0"/>
    <w:rsid w:val="009372D1"/>
    <w:rsid w:val="009372FC"/>
    <w:rsid w:val="0094009A"/>
    <w:rsid w:val="00941B8B"/>
    <w:rsid w:val="00942579"/>
    <w:rsid w:val="00952D3C"/>
    <w:rsid w:val="00953E4F"/>
    <w:rsid w:val="009543F8"/>
    <w:rsid w:val="00957E3B"/>
    <w:rsid w:val="00957E46"/>
    <w:rsid w:val="00957F7B"/>
    <w:rsid w:val="00960D71"/>
    <w:rsid w:val="009612C5"/>
    <w:rsid w:val="00961591"/>
    <w:rsid w:val="00961A90"/>
    <w:rsid w:val="00962389"/>
    <w:rsid w:val="00962476"/>
    <w:rsid w:val="00962596"/>
    <w:rsid w:val="00963C67"/>
    <w:rsid w:val="0096425F"/>
    <w:rsid w:val="00965209"/>
    <w:rsid w:val="00965443"/>
    <w:rsid w:val="00967DEA"/>
    <w:rsid w:val="00967F6A"/>
    <w:rsid w:val="00970946"/>
    <w:rsid w:val="00971328"/>
    <w:rsid w:val="00973451"/>
    <w:rsid w:val="00976246"/>
    <w:rsid w:val="00976565"/>
    <w:rsid w:val="0098245E"/>
    <w:rsid w:val="00986100"/>
    <w:rsid w:val="00991C91"/>
    <w:rsid w:val="009932D0"/>
    <w:rsid w:val="009934E3"/>
    <w:rsid w:val="00993BE6"/>
    <w:rsid w:val="0099479E"/>
    <w:rsid w:val="009950AD"/>
    <w:rsid w:val="00995363"/>
    <w:rsid w:val="009957FE"/>
    <w:rsid w:val="00996E5B"/>
    <w:rsid w:val="009974C6"/>
    <w:rsid w:val="00997D0F"/>
    <w:rsid w:val="009A341B"/>
    <w:rsid w:val="009A39EE"/>
    <w:rsid w:val="009A4275"/>
    <w:rsid w:val="009A4B6A"/>
    <w:rsid w:val="009A6DBA"/>
    <w:rsid w:val="009A742B"/>
    <w:rsid w:val="009B044D"/>
    <w:rsid w:val="009B2BE6"/>
    <w:rsid w:val="009B2C77"/>
    <w:rsid w:val="009B326D"/>
    <w:rsid w:val="009B4B52"/>
    <w:rsid w:val="009B55FF"/>
    <w:rsid w:val="009B65D5"/>
    <w:rsid w:val="009B7B1B"/>
    <w:rsid w:val="009B7E2B"/>
    <w:rsid w:val="009C4586"/>
    <w:rsid w:val="009C764D"/>
    <w:rsid w:val="009D0FE9"/>
    <w:rsid w:val="009D161E"/>
    <w:rsid w:val="009D2423"/>
    <w:rsid w:val="009D7081"/>
    <w:rsid w:val="009D7FC7"/>
    <w:rsid w:val="009E12F7"/>
    <w:rsid w:val="009E2CB3"/>
    <w:rsid w:val="009E2F25"/>
    <w:rsid w:val="009E3420"/>
    <w:rsid w:val="009E3D7E"/>
    <w:rsid w:val="009E46CC"/>
    <w:rsid w:val="009F010C"/>
    <w:rsid w:val="009F12D5"/>
    <w:rsid w:val="009F12F3"/>
    <w:rsid w:val="009F202D"/>
    <w:rsid w:val="009F3EF2"/>
    <w:rsid w:val="009F4135"/>
    <w:rsid w:val="009F4386"/>
    <w:rsid w:val="009F4752"/>
    <w:rsid w:val="009F67D3"/>
    <w:rsid w:val="00A002C4"/>
    <w:rsid w:val="00A003F2"/>
    <w:rsid w:val="00A00853"/>
    <w:rsid w:val="00A018E2"/>
    <w:rsid w:val="00A02D89"/>
    <w:rsid w:val="00A03086"/>
    <w:rsid w:val="00A0314E"/>
    <w:rsid w:val="00A037C9"/>
    <w:rsid w:val="00A04A3A"/>
    <w:rsid w:val="00A05727"/>
    <w:rsid w:val="00A05A34"/>
    <w:rsid w:val="00A0633F"/>
    <w:rsid w:val="00A103F5"/>
    <w:rsid w:val="00A14068"/>
    <w:rsid w:val="00A16D92"/>
    <w:rsid w:val="00A16F3F"/>
    <w:rsid w:val="00A24893"/>
    <w:rsid w:val="00A24992"/>
    <w:rsid w:val="00A2656B"/>
    <w:rsid w:val="00A27354"/>
    <w:rsid w:val="00A30A29"/>
    <w:rsid w:val="00A31534"/>
    <w:rsid w:val="00A323A1"/>
    <w:rsid w:val="00A33ADF"/>
    <w:rsid w:val="00A34D0B"/>
    <w:rsid w:val="00A35C47"/>
    <w:rsid w:val="00A37332"/>
    <w:rsid w:val="00A40F63"/>
    <w:rsid w:val="00A43E31"/>
    <w:rsid w:val="00A46A08"/>
    <w:rsid w:val="00A5069B"/>
    <w:rsid w:val="00A5096E"/>
    <w:rsid w:val="00A523EA"/>
    <w:rsid w:val="00A53D55"/>
    <w:rsid w:val="00A55337"/>
    <w:rsid w:val="00A5672F"/>
    <w:rsid w:val="00A60ABD"/>
    <w:rsid w:val="00A643B1"/>
    <w:rsid w:val="00A64B61"/>
    <w:rsid w:val="00A659C3"/>
    <w:rsid w:val="00A6689F"/>
    <w:rsid w:val="00A66ACD"/>
    <w:rsid w:val="00A67444"/>
    <w:rsid w:val="00A67EA3"/>
    <w:rsid w:val="00A7255D"/>
    <w:rsid w:val="00A74721"/>
    <w:rsid w:val="00A75218"/>
    <w:rsid w:val="00A76328"/>
    <w:rsid w:val="00A807D7"/>
    <w:rsid w:val="00A81D9A"/>
    <w:rsid w:val="00A82041"/>
    <w:rsid w:val="00A8544C"/>
    <w:rsid w:val="00A85BE9"/>
    <w:rsid w:val="00A86454"/>
    <w:rsid w:val="00A91009"/>
    <w:rsid w:val="00A9271F"/>
    <w:rsid w:val="00A94F1A"/>
    <w:rsid w:val="00A96A65"/>
    <w:rsid w:val="00AA0342"/>
    <w:rsid w:val="00AA0360"/>
    <w:rsid w:val="00AA081B"/>
    <w:rsid w:val="00AA1645"/>
    <w:rsid w:val="00AA1CCE"/>
    <w:rsid w:val="00AA3524"/>
    <w:rsid w:val="00AA405A"/>
    <w:rsid w:val="00AA5961"/>
    <w:rsid w:val="00AA5CC7"/>
    <w:rsid w:val="00AA61E8"/>
    <w:rsid w:val="00AA6E44"/>
    <w:rsid w:val="00AA7A70"/>
    <w:rsid w:val="00AA7C57"/>
    <w:rsid w:val="00AB0DEF"/>
    <w:rsid w:val="00AB26FD"/>
    <w:rsid w:val="00AB2BCF"/>
    <w:rsid w:val="00AB5606"/>
    <w:rsid w:val="00AB6755"/>
    <w:rsid w:val="00AB730A"/>
    <w:rsid w:val="00AB7992"/>
    <w:rsid w:val="00AB7A10"/>
    <w:rsid w:val="00AC01C7"/>
    <w:rsid w:val="00AC090D"/>
    <w:rsid w:val="00AC0CDE"/>
    <w:rsid w:val="00AC251E"/>
    <w:rsid w:val="00AC421B"/>
    <w:rsid w:val="00AC6185"/>
    <w:rsid w:val="00AC6CA1"/>
    <w:rsid w:val="00AC6E8F"/>
    <w:rsid w:val="00AD3F6A"/>
    <w:rsid w:val="00AD409B"/>
    <w:rsid w:val="00AD485C"/>
    <w:rsid w:val="00AD4EE6"/>
    <w:rsid w:val="00AD7161"/>
    <w:rsid w:val="00AD741E"/>
    <w:rsid w:val="00AD7441"/>
    <w:rsid w:val="00AE10A4"/>
    <w:rsid w:val="00AE1977"/>
    <w:rsid w:val="00AE1EA9"/>
    <w:rsid w:val="00AE2E45"/>
    <w:rsid w:val="00AE4147"/>
    <w:rsid w:val="00AE54E7"/>
    <w:rsid w:val="00AE7E06"/>
    <w:rsid w:val="00AF023E"/>
    <w:rsid w:val="00AF38E9"/>
    <w:rsid w:val="00AF4E25"/>
    <w:rsid w:val="00AF7C4E"/>
    <w:rsid w:val="00AF7D76"/>
    <w:rsid w:val="00B00038"/>
    <w:rsid w:val="00B01B47"/>
    <w:rsid w:val="00B01D35"/>
    <w:rsid w:val="00B0447B"/>
    <w:rsid w:val="00B0484D"/>
    <w:rsid w:val="00B04EA5"/>
    <w:rsid w:val="00B05C7D"/>
    <w:rsid w:val="00B12E1A"/>
    <w:rsid w:val="00B17672"/>
    <w:rsid w:val="00B2044A"/>
    <w:rsid w:val="00B205DF"/>
    <w:rsid w:val="00B20899"/>
    <w:rsid w:val="00B21530"/>
    <w:rsid w:val="00B22244"/>
    <w:rsid w:val="00B223A7"/>
    <w:rsid w:val="00B22C51"/>
    <w:rsid w:val="00B23C67"/>
    <w:rsid w:val="00B23FBB"/>
    <w:rsid w:val="00B241BC"/>
    <w:rsid w:val="00B24455"/>
    <w:rsid w:val="00B25178"/>
    <w:rsid w:val="00B25196"/>
    <w:rsid w:val="00B32E68"/>
    <w:rsid w:val="00B3354C"/>
    <w:rsid w:val="00B34D93"/>
    <w:rsid w:val="00B40147"/>
    <w:rsid w:val="00B4089E"/>
    <w:rsid w:val="00B40A89"/>
    <w:rsid w:val="00B420A9"/>
    <w:rsid w:val="00B4222A"/>
    <w:rsid w:val="00B4305D"/>
    <w:rsid w:val="00B4388C"/>
    <w:rsid w:val="00B45CAA"/>
    <w:rsid w:val="00B478B2"/>
    <w:rsid w:val="00B47E0D"/>
    <w:rsid w:val="00B47EAF"/>
    <w:rsid w:val="00B47EE0"/>
    <w:rsid w:val="00B50C9C"/>
    <w:rsid w:val="00B5135F"/>
    <w:rsid w:val="00B515C5"/>
    <w:rsid w:val="00B51FB0"/>
    <w:rsid w:val="00B522E2"/>
    <w:rsid w:val="00B527B3"/>
    <w:rsid w:val="00B54421"/>
    <w:rsid w:val="00B55442"/>
    <w:rsid w:val="00B56227"/>
    <w:rsid w:val="00B57758"/>
    <w:rsid w:val="00B61131"/>
    <w:rsid w:val="00B633CC"/>
    <w:rsid w:val="00B655A1"/>
    <w:rsid w:val="00B667CF"/>
    <w:rsid w:val="00B6765C"/>
    <w:rsid w:val="00B703F1"/>
    <w:rsid w:val="00B74685"/>
    <w:rsid w:val="00B7504B"/>
    <w:rsid w:val="00B8101B"/>
    <w:rsid w:val="00B81423"/>
    <w:rsid w:val="00B835B2"/>
    <w:rsid w:val="00B85730"/>
    <w:rsid w:val="00B87AEC"/>
    <w:rsid w:val="00B902AD"/>
    <w:rsid w:val="00B91652"/>
    <w:rsid w:val="00B91AF7"/>
    <w:rsid w:val="00B9352D"/>
    <w:rsid w:val="00B93914"/>
    <w:rsid w:val="00B93FF3"/>
    <w:rsid w:val="00B95ABF"/>
    <w:rsid w:val="00B95E61"/>
    <w:rsid w:val="00B96A4B"/>
    <w:rsid w:val="00B975E1"/>
    <w:rsid w:val="00BA2617"/>
    <w:rsid w:val="00BA3D67"/>
    <w:rsid w:val="00BA42C5"/>
    <w:rsid w:val="00BA6A13"/>
    <w:rsid w:val="00BA6B62"/>
    <w:rsid w:val="00BA6CE9"/>
    <w:rsid w:val="00BA7552"/>
    <w:rsid w:val="00BA757C"/>
    <w:rsid w:val="00BB0002"/>
    <w:rsid w:val="00BB029B"/>
    <w:rsid w:val="00BB179B"/>
    <w:rsid w:val="00BB526C"/>
    <w:rsid w:val="00BB7838"/>
    <w:rsid w:val="00BB78A6"/>
    <w:rsid w:val="00BC2686"/>
    <w:rsid w:val="00BC2814"/>
    <w:rsid w:val="00BC646E"/>
    <w:rsid w:val="00BC684F"/>
    <w:rsid w:val="00BD02C4"/>
    <w:rsid w:val="00BD0824"/>
    <w:rsid w:val="00BD14EE"/>
    <w:rsid w:val="00BD292C"/>
    <w:rsid w:val="00BD535F"/>
    <w:rsid w:val="00BD57B0"/>
    <w:rsid w:val="00BD68F2"/>
    <w:rsid w:val="00BD7EBA"/>
    <w:rsid w:val="00BE0AF3"/>
    <w:rsid w:val="00BE1814"/>
    <w:rsid w:val="00BE1F32"/>
    <w:rsid w:val="00BE2888"/>
    <w:rsid w:val="00BE4131"/>
    <w:rsid w:val="00BF0879"/>
    <w:rsid w:val="00BF1316"/>
    <w:rsid w:val="00BF13FF"/>
    <w:rsid w:val="00BF1886"/>
    <w:rsid w:val="00BF1AAA"/>
    <w:rsid w:val="00BF342D"/>
    <w:rsid w:val="00BF5015"/>
    <w:rsid w:val="00BF5ADD"/>
    <w:rsid w:val="00BF6CC2"/>
    <w:rsid w:val="00BF7666"/>
    <w:rsid w:val="00BF7A1A"/>
    <w:rsid w:val="00BF7A82"/>
    <w:rsid w:val="00BF7DF4"/>
    <w:rsid w:val="00C00159"/>
    <w:rsid w:val="00C0082A"/>
    <w:rsid w:val="00C01398"/>
    <w:rsid w:val="00C0221D"/>
    <w:rsid w:val="00C02AE0"/>
    <w:rsid w:val="00C02C85"/>
    <w:rsid w:val="00C047B1"/>
    <w:rsid w:val="00C05B36"/>
    <w:rsid w:val="00C05B47"/>
    <w:rsid w:val="00C06F8E"/>
    <w:rsid w:val="00C07C9A"/>
    <w:rsid w:val="00C101DF"/>
    <w:rsid w:val="00C105E6"/>
    <w:rsid w:val="00C11DDC"/>
    <w:rsid w:val="00C1563D"/>
    <w:rsid w:val="00C17E82"/>
    <w:rsid w:val="00C21583"/>
    <w:rsid w:val="00C32EFD"/>
    <w:rsid w:val="00C35F35"/>
    <w:rsid w:val="00C374E0"/>
    <w:rsid w:val="00C40A18"/>
    <w:rsid w:val="00C428A8"/>
    <w:rsid w:val="00C42CBA"/>
    <w:rsid w:val="00C43926"/>
    <w:rsid w:val="00C45552"/>
    <w:rsid w:val="00C47055"/>
    <w:rsid w:val="00C475E6"/>
    <w:rsid w:val="00C50881"/>
    <w:rsid w:val="00C5218F"/>
    <w:rsid w:val="00C53B36"/>
    <w:rsid w:val="00C55283"/>
    <w:rsid w:val="00C575DA"/>
    <w:rsid w:val="00C57BE4"/>
    <w:rsid w:val="00C62BE9"/>
    <w:rsid w:val="00C64B89"/>
    <w:rsid w:val="00C655EC"/>
    <w:rsid w:val="00C65CA3"/>
    <w:rsid w:val="00C67B9F"/>
    <w:rsid w:val="00C7376C"/>
    <w:rsid w:val="00C740C3"/>
    <w:rsid w:val="00C749D9"/>
    <w:rsid w:val="00C771CE"/>
    <w:rsid w:val="00C80090"/>
    <w:rsid w:val="00C80732"/>
    <w:rsid w:val="00C8186D"/>
    <w:rsid w:val="00C82904"/>
    <w:rsid w:val="00C82CEE"/>
    <w:rsid w:val="00C854C5"/>
    <w:rsid w:val="00C85594"/>
    <w:rsid w:val="00C85CC9"/>
    <w:rsid w:val="00C8636A"/>
    <w:rsid w:val="00C90926"/>
    <w:rsid w:val="00C91E28"/>
    <w:rsid w:val="00C92A62"/>
    <w:rsid w:val="00C92B13"/>
    <w:rsid w:val="00C95618"/>
    <w:rsid w:val="00C97EB4"/>
    <w:rsid w:val="00CA0332"/>
    <w:rsid w:val="00CA0B36"/>
    <w:rsid w:val="00CA2063"/>
    <w:rsid w:val="00CA38EA"/>
    <w:rsid w:val="00CA4373"/>
    <w:rsid w:val="00CA5246"/>
    <w:rsid w:val="00CA62A1"/>
    <w:rsid w:val="00CA6674"/>
    <w:rsid w:val="00CA74B0"/>
    <w:rsid w:val="00CB02CE"/>
    <w:rsid w:val="00CB2AE5"/>
    <w:rsid w:val="00CB4066"/>
    <w:rsid w:val="00CB4396"/>
    <w:rsid w:val="00CC0931"/>
    <w:rsid w:val="00CC0BA9"/>
    <w:rsid w:val="00CC136F"/>
    <w:rsid w:val="00CC2125"/>
    <w:rsid w:val="00CC23F6"/>
    <w:rsid w:val="00CC2810"/>
    <w:rsid w:val="00CC31A6"/>
    <w:rsid w:val="00CC34A0"/>
    <w:rsid w:val="00CC3A07"/>
    <w:rsid w:val="00CC69E1"/>
    <w:rsid w:val="00CC6BFE"/>
    <w:rsid w:val="00CD08EE"/>
    <w:rsid w:val="00CD1104"/>
    <w:rsid w:val="00CD1BEF"/>
    <w:rsid w:val="00CD22C3"/>
    <w:rsid w:val="00CD5E1B"/>
    <w:rsid w:val="00CD6378"/>
    <w:rsid w:val="00CD7E6F"/>
    <w:rsid w:val="00CE0583"/>
    <w:rsid w:val="00CE058B"/>
    <w:rsid w:val="00CE09E2"/>
    <w:rsid w:val="00CE6279"/>
    <w:rsid w:val="00CE6B1E"/>
    <w:rsid w:val="00CE6FDF"/>
    <w:rsid w:val="00CF1010"/>
    <w:rsid w:val="00CF18AF"/>
    <w:rsid w:val="00CF19E7"/>
    <w:rsid w:val="00CF26D7"/>
    <w:rsid w:val="00CF3359"/>
    <w:rsid w:val="00CF3FA2"/>
    <w:rsid w:val="00CF43A9"/>
    <w:rsid w:val="00CF5D45"/>
    <w:rsid w:val="00CF5F8F"/>
    <w:rsid w:val="00CF6D65"/>
    <w:rsid w:val="00D0156F"/>
    <w:rsid w:val="00D01A71"/>
    <w:rsid w:val="00D04E1E"/>
    <w:rsid w:val="00D05B2B"/>
    <w:rsid w:val="00D107F0"/>
    <w:rsid w:val="00D114C0"/>
    <w:rsid w:val="00D11D13"/>
    <w:rsid w:val="00D16110"/>
    <w:rsid w:val="00D17561"/>
    <w:rsid w:val="00D202E9"/>
    <w:rsid w:val="00D2039B"/>
    <w:rsid w:val="00D2075F"/>
    <w:rsid w:val="00D22808"/>
    <w:rsid w:val="00D247DD"/>
    <w:rsid w:val="00D25106"/>
    <w:rsid w:val="00D26F88"/>
    <w:rsid w:val="00D300CE"/>
    <w:rsid w:val="00D31A58"/>
    <w:rsid w:val="00D327E6"/>
    <w:rsid w:val="00D3306E"/>
    <w:rsid w:val="00D33DD5"/>
    <w:rsid w:val="00D346CB"/>
    <w:rsid w:val="00D35150"/>
    <w:rsid w:val="00D35720"/>
    <w:rsid w:val="00D3593B"/>
    <w:rsid w:val="00D36282"/>
    <w:rsid w:val="00D36908"/>
    <w:rsid w:val="00D36ABA"/>
    <w:rsid w:val="00D36D78"/>
    <w:rsid w:val="00D37BEF"/>
    <w:rsid w:val="00D40399"/>
    <w:rsid w:val="00D42332"/>
    <w:rsid w:val="00D42512"/>
    <w:rsid w:val="00D42E3C"/>
    <w:rsid w:val="00D43DDB"/>
    <w:rsid w:val="00D447D0"/>
    <w:rsid w:val="00D45612"/>
    <w:rsid w:val="00D45C5F"/>
    <w:rsid w:val="00D47637"/>
    <w:rsid w:val="00D51915"/>
    <w:rsid w:val="00D53474"/>
    <w:rsid w:val="00D53ED2"/>
    <w:rsid w:val="00D53F5F"/>
    <w:rsid w:val="00D55111"/>
    <w:rsid w:val="00D55B5D"/>
    <w:rsid w:val="00D60E9F"/>
    <w:rsid w:val="00D61570"/>
    <w:rsid w:val="00D61602"/>
    <w:rsid w:val="00D63AD9"/>
    <w:rsid w:val="00D70D0B"/>
    <w:rsid w:val="00D712F2"/>
    <w:rsid w:val="00D720DF"/>
    <w:rsid w:val="00D741C5"/>
    <w:rsid w:val="00D7641F"/>
    <w:rsid w:val="00D80D54"/>
    <w:rsid w:val="00D81D95"/>
    <w:rsid w:val="00D82101"/>
    <w:rsid w:val="00D83897"/>
    <w:rsid w:val="00D83BD5"/>
    <w:rsid w:val="00D8683F"/>
    <w:rsid w:val="00D870C7"/>
    <w:rsid w:val="00D8724D"/>
    <w:rsid w:val="00D91FA3"/>
    <w:rsid w:val="00D92004"/>
    <w:rsid w:val="00D922B4"/>
    <w:rsid w:val="00D92436"/>
    <w:rsid w:val="00D93A01"/>
    <w:rsid w:val="00D93E55"/>
    <w:rsid w:val="00D955DF"/>
    <w:rsid w:val="00D96F8E"/>
    <w:rsid w:val="00D97CF5"/>
    <w:rsid w:val="00DA26F4"/>
    <w:rsid w:val="00DA2AF7"/>
    <w:rsid w:val="00DA3387"/>
    <w:rsid w:val="00DA470A"/>
    <w:rsid w:val="00DA7DCA"/>
    <w:rsid w:val="00DB0EA1"/>
    <w:rsid w:val="00DB201D"/>
    <w:rsid w:val="00DB2ADF"/>
    <w:rsid w:val="00DB4253"/>
    <w:rsid w:val="00DB4922"/>
    <w:rsid w:val="00DB7268"/>
    <w:rsid w:val="00DB761B"/>
    <w:rsid w:val="00DC0163"/>
    <w:rsid w:val="00DC1102"/>
    <w:rsid w:val="00DC2206"/>
    <w:rsid w:val="00DC2C4A"/>
    <w:rsid w:val="00DC3A77"/>
    <w:rsid w:val="00DC5356"/>
    <w:rsid w:val="00DD0F5C"/>
    <w:rsid w:val="00DD3049"/>
    <w:rsid w:val="00DD70B2"/>
    <w:rsid w:val="00DE068D"/>
    <w:rsid w:val="00DE0EAE"/>
    <w:rsid w:val="00DE1618"/>
    <w:rsid w:val="00DE4A07"/>
    <w:rsid w:val="00DE4D6E"/>
    <w:rsid w:val="00DE65E0"/>
    <w:rsid w:val="00DE6C69"/>
    <w:rsid w:val="00DE6CCA"/>
    <w:rsid w:val="00DF076A"/>
    <w:rsid w:val="00DF37B1"/>
    <w:rsid w:val="00DF37F7"/>
    <w:rsid w:val="00DF663C"/>
    <w:rsid w:val="00DF679C"/>
    <w:rsid w:val="00DF6CC9"/>
    <w:rsid w:val="00DF7DC3"/>
    <w:rsid w:val="00E00BC7"/>
    <w:rsid w:val="00E00F29"/>
    <w:rsid w:val="00E0136C"/>
    <w:rsid w:val="00E016DA"/>
    <w:rsid w:val="00E031B3"/>
    <w:rsid w:val="00E04AA8"/>
    <w:rsid w:val="00E04F07"/>
    <w:rsid w:val="00E06CA0"/>
    <w:rsid w:val="00E078A5"/>
    <w:rsid w:val="00E07D4E"/>
    <w:rsid w:val="00E07F64"/>
    <w:rsid w:val="00E101C8"/>
    <w:rsid w:val="00E1098E"/>
    <w:rsid w:val="00E12205"/>
    <w:rsid w:val="00E1238A"/>
    <w:rsid w:val="00E123C2"/>
    <w:rsid w:val="00E12FA5"/>
    <w:rsid w:val="00E144B4"/>
    <w:rsid w:val="00E1765E"/>
    <w:rsid w:val="00E21A01"/>
    <w:rsid w:val="00E2418B"/>
    <w:rsid w:val="00E2508D"/>
    <w:rsid w:val="00E252C7"/>
    <w:rsid w:val="00E3010B"/>
    <w:rsid w:val="00E3079C"/>
    <w:rsid w:val="00E30CC9"/>
    <w:rsid w:val="00E3131C"/>
    <w:rsid w:val="00E337F2"/>
    <w:rsid w:val="00E33DCA"/>
    <w:rsid w:val="00E34F3B"/>
    <w:rsid w:val="00E36369"/>
    <w:rsid w:val="00E363C8"/>
    <w:rsid w:val="00E36AA3"/>
    <w:rsid w:val="00E372F0"/>
    <w:rsid w:val="00E406AC"/>
    <w:rsid w:val="00E427B9"/>
    <w:rsid w:val="00E42A41"/>
    <w:rsid w:val="00E447A9"/>
    <w:rsid w:val="00E47AE7"/>
    <w:rsid w:val="00E505E6"/>
    <w:rsid w:val="00E52087"/>
    <w:rsid w:val="00E5303F"/>
    <w:rsid w:val="00E53324"/>
    <w:rsid w:val="00E534F6"/>
    <w:rsid w:val="00E53C6B"/>
    <w:rsid w:val="00E55ADA"/>
    <w:rsid w:val="00E572C9"/>
    <w:rsid w:val="00E603E7"/>
    <w:rsid w:val="00E611DA"/>
    <w:rsid w:val="00E633E0"/>
    <w:rsid w:val="00E63893"/>
    <w:rsid w:val="00E640A9"/>
    <w:rsid w:val="00E647A9"/>
    <w:rsid w:val="00E657D6"/>
    <w:rsid w:val="00E66542"/>
    <w:rsid w:val="00E66DE1"/>
    <w:rsid w:val="00E70AE2"/>
    <w:rsid w:val="00E71522"/>
    <w:rsid w:val="00E728BF"/>
    <w:rsid w:val="00E73090"/>
    <w:rsid w:val="00E7440B"/>
    <w:rsid w:val="00E75D60"/>
    <w:rsid w:val="00E762CB"/>
    <w:rsid w:val="00E77426"/>
    <w:rsid w:val="00E80D4C"/>
    <w:rsid w:val="00E812E6"/>
    <w:rsid w:val="00E8257A"/>
    <w:rsid w:val="00E83A17"/>
    <w:rsid w:val="00E85B44"/>
    <w:rsid w:val="00E85D20"/>
    <w:rsid w:val="00E87331"/>
    <w:rsid w:val="00E908C6"/>
    <w:rsid w:val="00E91E7E"/>
    <w:rsid w:val="00E92574"/>
    <w:rsid w:val="00E92A50"/>
    <w:rsid w:val="00E937EF"/>
    <w:rsid w:val="00E95822"/>
    <w:rsid w:val="00E97B53"/>
    <w:rsid w:val="00EA01F3"/>
    <w:rsid w:val="00EA0737"/>
    <w:rsid w:val="00EA0E31"/>
    <w:rsid w:val="00EA32CD"/>
    <w:rsid w:val="00EA3B26"/>
    <w:rsid w:val="00EA4155"/>
    <w:rsid w:val="00EB07A8"/>
    <w:rsid w:val="00EB43DB"/>
    <w:rsid w:val="00EB4562"/>
    <w:rsid w:val="00EB5CAD"/>
    <w:rsid w:val="00EB5F4D"/>
    <w:rsid w:val="00EB6190"/>
    <w:rsid w:val="00EB6E20"/>
    <w:rsid w:val="00EC1079"/>
    <w:rsid w:val="00EC1F65"/>
    <w:rsid w:val="00EC41B1"/>
    <w:rsid w:val="00EC453B"/>
    <w:rsid w:val="00ED04E1"/>
    <w:rsid w:val="00ED191D"/>
    <w:rsid w:val="00ED24AD"/>
    <w:rsid w:val="00ED2D28"/>
    <w:rsid w:val="00ED35A5"/>
    <w:rsid w:val="00ED3EFA"/>
    <w:rsid w:val="00ED50EE"/>
    <w:rsid w:val="00ED5E8A"/>
    <w:rsid w:val="00ED6CB0"/>
    <w:rsid w:val="00ED7182"/>
    <w:rsid w:val="00EE12B7"/>
    <w:rsid w:val="00EE2475"/>
    <w:rsid w:val="00EE2F77"/>
    <w:rsid w:val="00EE353C"/>
    <w:rsid w:val="00EE5AB8"/>
    <w:rsid w:val="00EE6D89"/>
    <w:rsid w:val="00EE6E08"/>
    <w:rsid w:val="00EE773D"/>
    <w:rsid w:val="00EF149E"/>
    <w:rsid w:val="00EF1D51"/>
    <w:rsid w:val="00EF3DD5"/>
    <w:rsid w:val="00EF6520"/>
    <w:rsid w:val="00EF6908"/>
    <w:rsid w:val="00EF6DAB"/>
    <w:rsid w:val="00EF7034"/>
    <w:rsid w:val="00F00C6A"/>
    <w:rsid w:val="00F023DC"/>
    <w:rsid w:val="00F031E1"/>
    <w:rsid w:val="00F0466E"/>
    <w:rsid w:val="00F048BE"/>
    <w:rsid w:val="00F052D0"/>
    <w:rsid w:val="00F05C80"/>
    <w:rsid w:val="00F060DF"/>
    <w:rsid w:val="00F070DF"/>
    <w:rsid w:val="00F10697"/>
    <w:rsid w:val="00F13840"/>
    <w:rsid w:val="00F14951"/>
    <w:rsid w:val="00F163E8"/>
    <w:rsid w:val="00F2175D"/>
    <w:rsid w:val="00F223B2"/>
    <w:rsid w:val="00F24606"/>
    <w:rsid w:val="00F255AD"/>
    <w:rsid w:val="00F26ADE"/>
    <w:rsid w:val="00F26C04"/>
    <w:rsid w:val="00F27643"/>
    <w:rsid w:val="00F30425"/>
    <w:rsid w:val="00F3108B"/>
    <w:rsid w:val="00F32915"/>
    <w:rsid w:val="00F3397F"/>
    <w:rsid w:val="00F343AB"/>
    <w:rsid w:val="00F360A7"/>
    <w:rsid w:val="00F37FB9"/>
    <w:rsid w:val="00F40701"/>
    <w:rsid w:val="00F41654"/>
    <w:rsid w:val="00F41977"/>
    <w:rsid w:val="00F4299C"/>
    <w:rsid w:val="00F4348E"/>
    <w:rsid w:val="00F4417A"/>
    <w:rsid w:val="00F44CF2"/>
    <w:rsid w:val="00F46357"/>
    <w:rsid w:val="00F50AB3"/>
    <w:rsid w:val="00F51A9E"/>
    <w:rsid w:val="00F51FA2"/>
    <w:rsid w:val="00F52BB6"/>
    <w:rsid w:val="00F545F9"/>
    <w:rsid w:val="00F5518E"/>
    <w:rsid w:val="00F55F7C"/>
    <w:rsid w:val="00F56952"/>
    <w:rsid w:val="00F61B48"/>
    <w:rsid w:val="00F62500"/>
    <w:rsid w:val="00F633B9"/>
    <w:rsid w:val="00F64C7B"/>
    <w:rsid w:val="00F66703"/>
    <w:rsid w:val="00F70AED"/>
    <w:rsid w:val="00F7156B"/>
    <w:rsid w:val="00F73A60"/>
    <w:rsid w:val="00F73F28"/>
    <w:rsid w:val="00F748B3"/>
    <w:rsid w:val="00F7680A"/>
    <w:rsid w:val="00F815CE"/>
    <w:rsid w:val="00F85273"/>
    <w:rsid w:val="00F85451"/>
    <w:rsid w:val="00F86333"/>
    <w:rsid w:val="00F86A73"/>
    <w:rsid w:val="00F86E25"/>
    <w:rsid w:val="00F9040C"/>
    <w:rsid w:val="00F9266A"/>
    <w:rsid w:val="00F948C8"/>
    <w:rsid w:val="00F96F7B"/>
    <w:rsid w:val="00FA0604"/>
    <w:rsid w:val="00FA1BFA"/>
    <w:rsid w:val="00FA1EFA"/>
    <w:rsid w:val="00FA207A"/>
    <w:rsid w:val="00FA217F"/>
    <w:rsid w:val="00FA32C8"/>
    <w:rsid w:val="00FA4898"/>
    <w:rsid w:val="00FA53DC"/>
    <w:rsid w:val="00FA58B5"/>
    <w:rsid w:val="00FA5EF9"/>
    <w:rsid w:val="00FA5F2A"/>
    <w:rsid w:val="00FA5F70"/>
    <w:rsid w:val="00FA6BB7"/>
    <w:rsid w:val="00FB0420"/>
    <w:rsid w:val="00FB18CC"/>
    <w:rsid w:val="00FB1E1F"/>
    <w:rsid w:val="00FB3E13"/>
    <w:rsid w:val="00FB5375"/>
    <w:rsid w:val="00FB5690"/>
    <w:rsid w:val="00FB6150"/>
    <w:rsid w:val="00FB6855"/>
    <w:rsid w:val="00FC0619"/>
    <w:rsid w:val="00FC1445"/>
    <w:rsid w:val="00FC26AE"/>
    <w:rsid w:val="00FC3DC8"/>
    <w:rsid w:val="00FC3E8B"/>
    <w:rsid w:val="00FC40E7"/>
    <w:rsid w:val="00FD17F8"/>
    <w:rsid w:val="00FD1BD5"/>
    <w:rsid w:val="00FD6E0A"/>
    <w:rsid w:val="00FD7265"/>
    <w:rsid w:val="00FE0794"/>
    <w:rsid w:val="00FE3A9F"/>
    <w:rsid w:val="00FE54FB"/>
    <w:rsid w:val="00FE67FC"/>
    <w:rsid w:val="00FE7AB0"/>
    <w:rsid w:val="00FF2101"/>
    <w:rsid w:val="00FF43EF"/>
    <w:rsid w:val="00FF4707"/>
    <w:rsid w:val="00FF53FE"/>
    <w:rsid w:val="00FF5502"/>
    <w:rsid w:val="00FF6F1E"/>
    <w:rsid w:val="00FF7224"/>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69034A"/>
  <w15:chartTrackingRefBased/>
  <w15:docId w15:val="{1C2A381F-54D5-43B8-86D3-7FCEDEB0B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7" w:unhideWhenUsed="1" w:qFormat="1"/>
    <w:lsdException w:name="List Number 3" w:semiHidden="1" w:uiPriority="7" w:unhideWhenUsed="1" w:qFormat="1"/>
    <w:lsdException w:name="List Number 4" w:semiHidden="1" w:uiPriority="7" w:unhideWhenUsed="1" w:qFormat="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BE6"/>
    <w:rPr>
      <w:rFonts w:ascii="Arial" w:hAnsi="Arial"/>
      <w:sz w:val="24"/>
      <w:szCs w:val="24"/>
      <w:lang w:val="en-US" w:eastAsia="en-US"/>
    </w:rPr>
  </w:style>
  <w:style w:type="paragraph" w:styleId="Heading1">
    <w:name w:val="heading 1"/>
    <w:aliases w:val="h1,H1,Attribute Heading 1,Part"/>
    <w:basedOn w:val="Normal"/>
    <w:next w:val="Normal"/>
    <w:link w:val="Heading1Char"/>
    <w:uiPriority w:val="9"/>
    <w:qFormat/>
    <w:pPr>
      <w:keepNext/>
      <w:keepLines/>
      <w:numPr>
        <w:numId w:val="1"/>
      </w:numPr>
      <w:spacing w:before="480"/>
      <w:outlineLvl w:val="0"/>
    </w:pPr>
    <w:rPr>
      <w:rFonts w:eastAsia="MS Gothic"/>
      <w:sz w:val="72"/>
      <w:szCs w:val="32"/>
    </w:rPr>
  </w:style>
  <w:style w:type="paragraph" w:styleId="Heading2">
    <w:name w:val="heading 2"/>
    <w:aliases w:val="h2"/>
    <w:basedOn w:val="Normal"/>
    <w:next w:val="Normal"/>
    <w:link w:val="Heading2Char"/>
    <w:uiPriority w:val="9"/>
    <w:qFormat/>
    <w:pPr>
      <w:keepNext/>
      <w:keepLines/>
      <w:numPr>
        <w:ilvl w:val="1"/>
        <w:numId w:val="1"/>
      </w:numPr>
      <w:spacing w:after="200"/>
      <w:outlineLvl w:val="1"/>
    </w:pPr>
    <w:rPr>
      <w:rFonts w:eastAsia="MS Gothic"/>
      <w:bCs/>
      <w:color w:val="000000"/>
      <w:sz w:val="48"/>
      <w:szCs w:val="26"/>
    </w:rPr>
  </w:style>
  <w:style w:type="paragraph" w:styleId="Heading3">
    <w:name w:val="heading 3"/>
    <w:aliases w:val="Address Listing Body Text - Primus"/>
    <w:basedOn w:val="Normal"/>
    <w:next w:val="Normal"/>
    <w:link w:val="Heading3Char"/>
    <w:uiPriority w:val="9"/>
    <w:qFormat/>
    <w:pPr>
      <w:keepNext/>
      <w:keepLines/>
      <w:numPr>
        <w:ilvl w:val="2"/>
        <w:numId w:val="1"/>
      </w:numPr>
      <w:spacing w:after="200"/>
      <w:outlineLvl w:val="2"/>
    </w:pPr>
    <w:rPr>
      <w:rFonts w:eastAsia="MS Gothic"/>
      <w:bCs/>
      <w:color w:val="000000"/>
      <w:sz w:val="40"/>
    </w:rPr>
  </w:style>
  <w:style w:type="paragraph" w:styleId="Heading4">
    <w:name w:val="heading 4"/>
    <w:aliases w:val="h4"/>
    <w:basedOn w:val="Normal"/>
    <w:next w:val="Normal"/>
    <w:link w:val="Heading4Char"/>
    <w:uiPriority w:val="9"/>
    <w:qFormat/>
    <w:pPr>
      <w:keepNext/>
      <w:numPr>
        <w:ilvl w:val="3"/>
        <w:numId w:val="1"/>
      </w:numPr>
      <w:spacing w:after="200"/>
      <w:outlineLvl w:val="3"/>
    </w:pPr>
    <w:rPr>
      <w:rFonts w:eastAsia="Times New Roman"/>
      <w:bCs/>
      <w:sz w:val="32"/>
      <w:szCs w:val="28"/>
    </w:rPr>
  </w:style>
  <w:style w:type="paragraph" w:styleId="Heading5">
    <w:name w:val="heading 5"/>
    <w:basedOn w:val="Normal"/>
    <w:next w:val="Normal"/>
    <w:link w:val="Heading5Char"/>
    <w:uiPriority w:val="9"/>
    <w:qFormat/>
    <w:pPr>
      <w:keepNext/>
      <w:spacing w:after="200"/>
      <w:outlineLvl w:val="4"/>
    </w:pPr>
    <w:rPr>
      <w:rFonts w:eastAsia="Times New Roman"/>
      <w:b/>
      <w:bCs/>
      <w:iCs/>
      <w:szCs w:val="26"/>
    </w:rPr>
  </w:style>
  <w:style w:type="paragraph" w:styleId="Heading6">
    <w:name w:val="heading 6"/>
    <w:basedOn w:val="Normal"/>
    <w:next w:val="Normal"/>
    <w:link w:val="Heading6Char"/>
    <w:uiPriority w:val="9"/>
    <w:qFormat/>
    <w:pPr>
      <w:numPr>
        <w:ilvl w:val="5"/>
        <w:numId w:val="1"/>
      </w:numPr>
      <w:spacing w:after="200"/>
      <w:outlineLvl w:val="5"/>
    </w:pPr>
    <w:rPr>
      <w:rFonts w:eastAsia="Times New Roman"/>
      <w:bCs/>
      <w:sz w:val="20"/>
      <w:szCs w:val="22"/>
    </w:rPr>
  </w:style>
  <w:style w:type="paragraph" w:styleId="Heading7">
    <w:name w:val="heading 7"/>
    <w:basedOn w:val="Normal"/>
    <w:next w:val="Normal"/>
    <w:link w:val="Heading7Char"/>
    <w:uiPriority w:val="9"/>
    <w:qFormat/>
    <w:pPr>
      <w:numPr>
        <w:ilvl w:val="6"/>
        <w:numId w:val="1"/>
      </w:numPr>
      <w:spacing w:after="200"/>
      <w:outlineLvl w:val="6"/>
    </w:pPr>
    <w:rPr>
      <w:rFonts w:eastAsia="Times New Roman"/>
      <w:sz w:val="20"/>
    </w:rPr>
  </w:style>
  <w:style w:type="paragraph" w:styleId="Heading8">
    <w:name w:val="heading 8"/>
    <w:basedOn w:val="Normal"/>
    <w:next w:val="Normal"/>
    <w:link w:val="Heading8Char"/>
    <w:uiPriority w:val="9"/>
    <w:qFormat/>
    <w:pPr>
      <w:numPr>
        <w:ilvl w:val="7"/>
        <w:numId w:val="1"/>
      </w:numPr>
      <w:spacing w:after="200"/>
      <w:outlineLvl w:val="7"/>
    </w:pPr>
    <w:rPr>
      <w:rFonts w:eastAsia="Times New Roman"/>
      <w:iCs/>
      <w:sz w:val="20"/>
    </w:rPr>
  </w:style>
  <w:style w:type="paragraph" w:styleId="Heading9">
    <w:name w:val="heading 9"/>
    <w:basedOn w:val="Normal"/>
    <w:next w:val="Normal"/>
    <w:link w:val="Heading9Char"/>
    <w:uiPriority w:val="9"/>
    <w:qFormat/>
    <w:pPr>
      <w:numPr>
        <w:ilvl w:val="8"/>
        <w:numId w:val="1"/>
      </w:numPr>
      <w:spacing w:after="200"/>
      <w:outlineLvl w:val="8"/>
    </w:pPr>
    <w:rPr>
      <w:rFonts w:eastAsia="Times New Roman"/>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pBdr>
        <w:bottom w:val="single" w:sz="8" w:space="4" w:color="4F81BD"/>
      </w:pBdr>
      <w:spacing w:after="300"/>
      <w:contextualSpacing/>
    </w:pPr>
    <w:rPr>
      <w:rFonts w:ascii="FS Optus Medium" w:eastAsia="MS Gothic" w:hAnsi="FS Optus Medium"/>
      <w:color w:val="13607C"/>
      <w:spacing w:val="5"/>
      <w:kern w:val="28"/>
      <w:sz w:val="56"/>
      <w:szCs w:val="56"/>
    </w:rPr>
  </w:style>
  <w:style w:type="character" w:customStyle="1" w:styleId="TitleChar">
    <w:name w:val="Title Char"/>
    <w:link w:val="Title"/>
    <w:rPr>
      <w:rFonts w:ascii="FS Optus Medium" w:eastAsia="MS Gothic" w:hAnsi="FS Optus Medium" w:cs="Times New Roman"/>
      <w:color w:val="13607C"/>
      <w:spacing w:val="5"/>
      <w:kern w:val="28"/>
      <w:sz w:val="56"/>
      <w:szCs w:val="56"/>
    </w:rPr>
  </w:style>
  <w:style w:type="character" w:customStyle="1" w:styleId="Heading1Char">
    <w:name w:val="Heading 1 Char"/>
    <w:aliases w:val="h1 Char,H1 Char,Attribute Heading 1 Char,Part Char"/>
    <w:link w:val="Heading1"/>
    <w:uiPriority w:val="9"/>
    <w:rPr>
      <w:rFonts w:ascii="Arial" w:eastAsia="MS Gothic" w:hAnsi="Arial"/>
      <w:sz w:val="72"/>
      <w:szCs w:val="32"/>
      <w:lang w:val="en-US" w:eastAsia="en-US"/>
    </w:rPr>
  </w:style>
  <w:style w:type="character" w:customStyle="1" w:styleId="Heading2Char">
    <w:name w:val="Heading 2 Char"/>
    <w:aliases w:val="h2 Char"/>
    <w:link w:val="Heading2"/>
    <w:uiPriority w:val="9"/>
    <w:rPr>
      <w:rFonts w:ascii="Arial" w:eastAsia="MS Gothic" w:hAnsi="Arial"/>
      <w:bCs/>
      <w:color w:val="000000"/>
      <w:sz w:val="48"/>
      <w:szCs w:val="26"/>
      <w:lang w:val="en-US" w:eastAsia="en-US"/>
    </w:rPr>
  </w:style>
  <w:style w:type="paragraph" w:customStyle="1" w:styleId="LightGrid-Accent31">
    <w:name w:val="Light Grid - Accent 31"/>
    <w:basedOn w:val="Normal"/>
    <w:uiPriority w:val="34"/>
    <w:qFormat/>
    <w:pPr>
      <w:spacing w:before="240"/>
      <w:ind w:left="720"/>
      <w:contextualSpacing/>
    </w:pPr>
  </w:style>
  <w:style w:type="paragraph" w:customStyle="1" w:styleId="TOCHeading1">
    <w:name w:val="TOC Heading1"/>
    <w:basedOn w:val="Heading1"/>
    <w:next w:val="Normal"/>
    <w:uiPriority w:val="39"/>
    <w:unhideWhenUsed/>
    <w:qFormat/>
    <w:pPr>
      <w:spacing w:line="276" w:lineRule="auto"/>
      <w:outlineLvl w:val="9"/>
    </w:pPr>
    <w:rPr>
      <w:b/>
      <w:bCs/>
      <w:smallCaps/>
      <w:sz w:val="28"/>
      <w:szCs w:val="28"/>
    </w:rPr>
  </w:style>
  <w:style w:type="paragraph" w:styleId="TOC2">
    <w:name w:val="toc 2"/>
    <w:basedOn w:val="Normal"/>
    <w:next w:val="Normal"/>
    <w:uiPriority w:val="39"/>
    <w:unhideWhenUsed/>
    <w:rsid w:val="00325CAE"/>
    <w:pPr>
      <w:spacing w:before="60" w:after="60"/>
      <w:ind w:left="1440" w:hanging="720"/>
    </w:pPr>
    <w:rPr>
      <w:bCs/>
      <w:sz w:val="22"/>
      <w:szCs w:val="22"/>
    </w:rPr>
  </w:style>
  <w:style w:type="paragraph" w:styleId="TOC1">
    <w:name w:val="toc 1"/>
    <w:basedOn w:val="Normal"/>
    <w:next w:val="Normal"/>
    <w:autoRedefine/>
    <w:uiPriority w:val="39"/>
    <w:unhideWhenUsed/>
    <w:rsid w:val="003D1CB6"/>
    <w:pPr>
      <w:tabs>
        <w:tab w:val="left" w:pos="1440"/>
        <w:tab w:val="right" w:pos="10188"/>
      </w:tabs>
      <w:spacing w:before="120" w:after="120"/>
      <w:ind w:left="720" w:hanging="720"/>
    </w:pPr>
    <w:rPr>
      <w:b/>
      <w:sz w:val="22"/>
    </w:rPr>
  </w:style>
  <w:style w:type="character" w:customStyle="1" w:styleId="Heading3Char">
    <w:name w:val="Heading 3 Char"/>
    <w:aliases w:val="Address Listing Body Text - Primus Char"/>
    <w:link w:val="Heading3"/>
    <w:uiPriority w:val="9"/>
    <w:rPr>
      <w:rFonts w:ascii="Arial" w:eastAsia="MS Gothic" w:hAnsi="Arial"/>
      <w:bCs/>
      <w:color w:val="000000"/>
      <w:sz w:val="40"/>
      <w:szCs w:val="24"/>
      <w:lang w:val="en-US" w:eastAsia="en-US"/>
    </w:rPr>
  </w:style>
  <w:style w:type="character" w:styleId="Hyperlink">
    <w:name w:val="Hyperlink"/>
    <w:uiPriority w:val="99"/>
    <w:unhideWhenUsed/>
    <w:rPr>
      <w:rFonts w:ascii="Arial" w:hAnsi="Arial"/>
      <w:color w:val="13607C"/>
      <w:sz w:val="18"/>
      <w:u w:val="single"/>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link w:val="Header"/>
    <w:uiPriority w:val="99"/>
    <w:rPr>
      <w:rFonts w:ascii="Arial" w:hAnsi="Arial"/>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link w:val="Footer"/>
    <w:uiPriority w:val="99"/>
    <w:rPr>
      <w:rFonts w:ascii="Arial" w:hAnsi="Arial"/>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character" w:customStyle="1" w:styleId="BalloonTextChar">
    <w:name w:val="Balloon Text Char"/>
    <w:link w:val="BalloonText"/>
    <w:uiPriority w:val="99"/>
    <w:semiHidden/>
    <w:rPr>
      <w:rFonts w:ascii="Lucida Grande" w:hAnsi="Lucida Grande" w:cs="Lucida Grande"/>
      <w:sz w:val="18"/>
      <w:szCs w:val="18"/>
    </w:rPr>
  </w:style>
  <w:style w:type="character" w:styleId="PageNumber">
    <w:name w:val="page number"/>
    <w:rPr>
      <w:rFonts w:ascii="Times New Roman" w:hAnsi="Times New Roman"/>
      <w:sz w:val="14"/>
    </w:rPr>
  </w:style>
  <w:style w:type="paragraph" w:customStyle="1" w:styleId="FooterTitle">
    <w:name w:val="FooterTitle"/>
    <w:basedOn w:val="Footer"/>
    <w:pPr>
      <w:tabs>
        <w:tab w:val="clear" w:pos="4320"/>
        <w:tab w:val="clear" w:pos="8640"/>
      </w:tabs>
      <w:jc w:val="right"/>
    </w:pPr>
    <w:rPr>
      <w:rFonts w:eastAsia="Times New Roman" w:cs="Arial"/>
      <w:sz w:val="16"/>
      <w:szCs w:val="16"/>
      <w:lang w:val="en-AU"/>
    </w:rPr>
  </w:style>
  <w:style w:type="character" w:customStyle="1" w:styleId="Heading4Char">
    <w:name w:val="Heading 4 Char"/>
    <w:aliases w:val="h4 Char"/>
    <w:link w:val="Heading4"/>
    <w:uiPriority w:val="9"/>
    <w:rPr>
      <w:rFonts w:ascii="Arial" w:eastAsia="Times New Roman" w:hAnsi="Arial"/>
      <w:bCs/>
      <w:sz w:val="32"/>
      <w:szCs w:val="28"/>
      <w:lang w:val="en-US" w:eastAsia="en-US"/>
    </w:rPr>
  </w:style>
  <w:style w:type="paragraph" w:styleId="BodyText">
    <w:name w:val="Body Text"/>
    <w:basedOn w:val="Normal"/>
    <w:link w:val="BodyTextChar"/>
    <w:uiPriority w:val="99"/>
    <w:unhideWhenUsed/>
    <w:qFormat/>
    <w:pPr>
      <w:spacing w:after="200"/>
    </w:pPr>
    <w:rPr>
      <w:sz w:val="20"/>
    </w:rPr>
  </w:style>
  <w:style w:type="character" w:customStyle="1" w:styleId="BodyTextChar">
    <w:name w:val="Body Text Char"/>
    <w:link w:val="BodyText"/>
    <w:uiPriority w:val="99"/>
    <w:rPr>
      <w:rFonts w:ascii="Arial" w:hAnsi="Arial"/>
      <w:szCs w:val="24"/>
    </w:rPr>
  </w:style>
  <w:style w:type="character" w:customStyle="1" w:styleId="Heading5Char">
    <w:name w:val="Heading 5 Char"/>
    <w:link w:val="Heading5"/>
    <w:uiPriority w:val="9"/>
    <w:rPr>
      <w:rFonts w:ascii="Arial" w:eastAsia="Times New Roman" w:hAnsi="Arial" w:cs="Times New Roman"/>
      <w:b/>
      <w:bCs/>
      <w:iCs/>
      <w:sz w:val="24"/>
      <w:szCs w:val="26"/>
    </w:rPr>
  </w:style>
  <w:style w:type="character" w:customStyle="1" w:styleId="Heading6Char">
    <w:name w:val="Heading 6 Char"/>
    <w:link w:val="Heading6"/>
    <w:uiPriority w:val="9"/>
    <w:rPr>
      <w:rFonts w:ascii="Arial" w:eastAsia="Times New Roman" w:hAnsi="Arial"/>
      <w:bCs/>
      <w:szCs w:val="22"/>
      <w:lang w:val="en-US" w:eastAsia="en-US"/>
    </w:rPr>
  </w:style>
  <w:style w:type="character" w:customStyle="1" w:styleId="Heading7Char">
    <w:name w:val="Heading 7 Char"/>
    <w:link w:val="Heading7"/>
    <w:uiPriority w:val="9"/>
    <w:rPr>
      <w:rFonts w:ascii="Arial" w:eastAsia="Times New Roman" w:hAnsi="Arial"/>
      <w:szCs w:val="24"/>
      <w:lang w:val="en-US" w:eastAsia="en-US"/>
    </w:rPr>
  </w:style>
  <w:style w:type="character" w:customStyle="1" w:styleId="Heading8Char">
    <w:name w:val="Heading 8 Char"/>
    <w:link w:val="Heading8"/>
    <w:uiPriority w:val="9"/>
    <w:rPr>
      <w:rFonts w:ascii="Arial" w:eastAsia="Times New Roman" w:hAnsi="Arial"/>
      <w:iCs/>
      <w:szCs w:val="24"/>
      <w:lang w:val="en-US" w:eastAsia="en-US"/>
    </w:rPr>
  </w:style>
  <w:style w:type="character" w:customStyle="1" w:styleId="Heading9Char">
    <w:name w:val="Heading 9 Char"/>
    <w:link w:val="Heading9"/>
    <w:uiPriority w:val="9"/>
    <w:rPr>
      <w:rFonts w:ascii="Arial" w:eastAsia="Times New Roman" w:hAnsi="Arial"/>
      <w:szCs w:val="22"/>
      <w:lang w:val="en-US" w:eastAsia="en-US"/>
    </w:rPr>
  </w:style>
  <w:style w:type="character" w:customStyle="1" w:styleId="Definition">
    <w:name w:val="Definition"/>
    <w:rPr>
      <w:b/>
      <w:bCs/>
      <w:i w:val="0"/>
      <w:sz w:val="22"/>
      <w:szCs w:val="28"/>
    </w:rPr>
  </w:style>
  <w:style w:type="character" w:styleId="CommentReference">
    <w:name w:val="annotation reference"/>
    <w:uiPriority w:val="99"/>
    <w:semiHidden/>
    <w:rPr>
      <w:sz w:val="16"/>
      <w:szCs w:val="16"/>
    </w:rPr>
  </w:style>
  <w:style w:type="character" w:customStyle="1" w:styleId="Highlight11pt">
    <w:name w:val="Highlight 11pt"/>
    <w:rPr>
      <w:rFonts w:ascii="Arial" w:hAnsi="Arial" w:cs="Arial" w:hint="default"/>
      <w:b/>
      <w:bCs w:val="0"/>
      <w:sz w:val="22"/>
    </w:rPr>
  </w:style>
  <w:style w:type="character" w:styleId="Strong">
    <w:name w:val="Strong"/>
    <w:qFormat/>
    <w:rPr>
      <w:b/>
      <w:bCs/>
    </w:rPr>
  </w:style>
  <w:style w:type="character" w:styleId="Emphasis">
    <w:name w:val="Emphasis"/>
    <w:qFormat/>
    <w:rPr>
      <w:i/>
      <w:iCs/>
    </w:rPr>
  </w:style>
  <w:style w:type="paragraph" w:customStyle="1" w:styleId="Schedule">
    <w:name w:val="Schedule"/>
    <w:basedOn w:val="Normal"/>
    <w:next w:val="Normal"/>
    <w:qFormat/>
    <w:pPr>
      <w:spacing w:after="200"/>
    </w:pPr>
    <w:rPr>
      <w:sz w:val="32"/>
    </w:rPr>
  </w:style>
  <w:style w:type="paragraph" w:customStyle="1" w:styleId="OptusH1">
    <w:name w:val="OptusH1"/>
    <w:basedOn w:val="Normal"/>
    <w:pPr>
      <w:keepNext/>
      <w:pageBreakBefore/>
      <w:tabs>
        <w:tab w:val="num" w:pos="851"/>
      </w:tabs>
      <w:spacing w:before="120" w:after="120"/>
      <w:ind w:left="851" w:hanging="851"/>
    </w:pPr>
    <w:rPr>
      <w:rFonts w:ascii="Times New Roman" w:eastAsia="Times New Roman" w:hAnsi="Times New Roman"/>
      <w:b/>
      <w:caps/>
      <w:szCs w:val="20"/>
      <w:lang w:val="en-AU"/>
    </w:rPr>
  </w:style>
  <w:style w:type="paragraph" w:customStyle="1" w:styleId="OptusH2">
    <w:name w:val="OptusH2"/>
    <w:basedOn w:val="Normal"/>
    <w:pPr>
      <w:tabs>
        <w:tab w:val="num" w:pos="851"/>
      </w:tabs>
      <w:spacing w:before="120" w:after="120"/>
      <w:ind w:left="851" w:hanging="851"/>
    </w:pPr>
    <w:rPr>
      <w:rFonts w:ascii="Times New Roman" w:eastAsia="Times New Roman" w:hAnsi="Times New Roman"/>
      <w:b/>
      <w:bCs/>
      <w:szCs w:val="20"/>
      <w:lang w:val="en-AU"/>
    </w:rPr>
  </w:style>
  <w:style w:type="paragraph" w:customStyle="1" w:styleId="OptusH3">
    <w:name w:val="OptusH3"/>
    <w:basedOn w:val="Normal"/>
    <w:pPr>
      <w:tabs>
        <w:tab w:val="num" w:pos="850"/>
      </w:tabs>
      <w:spacing w:before="120" w:after="120"/>
      <w:ind w:left="850" w:hanging="850"/>
    </w:pPr>
    <w:rPr>
      <w:rFonts w:ascii="Times New Roman" w:eastAsia="Times New Roman" w:hAnsi="Times New Roman"/>
      <w:szCs w:val="20"/>
      <w:lang w:val="en-AU"/>
    </w:rPr>
  </w:style>
  <w:style w:type="paragraph" w:customStyle="1" w:styleId="OptusH4">
    <w:name w:val="OptusH4"/>
    <w:basedOn w:val="Normal"/>
    <w:pPr>
      <w:tabs>
        <w:tab w:val="num" w:pos="3829"/>
      </w:tabs>
      <w:spacing w:before="120" w:after="120"/>
      <w:ind w:left="3829" w:hanging="851"/>
    </w:pPr>
    <w:rPr>
      <w:rFonts w:ascii="Times New Roman" w:eastAsia="Times New Roman" w:hAnsi="Times New Roman"/>
      <w:szCs w:val="20"/>
      <w:lang w:val="en-AU"/>
    </w:rPr>
  </w:style>
  <w:style w:type="character" w:styleId="FollowedHyperlink">
    <w:name w:val="FollowedHyperlink"/>
    <w:uiPriority w:val="99"/>
    <w:semiHidden/>
    <w:unhideWhenUsed/>
    <w:rPr>
      <w:color w:val="800080"/>
      <w:u w:val="single"/>
    </w:rPr>
  </w:style>
  <w:style w:type="paragraph" w:customStyle="1" w:styleId="MEGen3">
    <w:name w:val="ME Gen 3"/>
    <w:basedOn w:val="Normal"/>
    <w:next w:val="Normal"/>
    <w:pPr>
      <w:tabs>
        <w:tab w:val="num" w:pos="2552"/>
      </w:tabs>
      <w:spacing w:after="240"/>
      <w:ind w:left="2552" w:hanging="851"/>
      <w:outlineLvl w:val="2"/>
    </w:pPr>
    <w:rPr>
      <w:rFonts w:ascii="Times New Roman" w:eastAsia="Times New Roman" w:hAnsi="Times New Roman"/>
      <w:szCs w:val="20"/>
      <w:lang w:val="en-AU"/>
    </w:rPr>
  </w:style>
  <w:style w:type="paragraph" w:customStyle="1" w:styleId="Agreementnormal">
    <w:name w:val="Agreement normal"/>
    <w:basedOn w:val="Normal"/>
    <w:pPr>
      <w:tabs>
        <w:tab w:val="left" w:pos="851"/>
      </w:tabs>
      <w:spacing w:before="120" w:after="120"/>
      <w:ind w:left="851"/>
    </w:pPr>
    <w:rPr>
      <w:rFonts w:ascii="Times New Roman" w:eastAsia="Times New Roman" w:hAnsi="Times New Roman"/>
      <w:szCs w:val="20"/>
      <w:lang w:val="en-AU"/>
    </w:rPr>
  </w:style>
  <w:style w:type="paragraph" w:styleId="TOC6">
    <w:name w:val="toc 6"/>
    <w:basedOn w:val="Normal"/>
    <w:next w:val="Normal"/>
    <w:autoRedefine/>
    <w:uiPriority w:val="39"/>
    <w:unhideWhenUsed/>
    <w:pPr>
      <w:spacing w:after="100"/>
      <w:ind w:left="1200"/>
    </w:pPr>
  </w:style>
  <w:style w:type="paragraph" w:styleId="TOC9">
    <w:name w:val="toc 9"/>
    <w:basedOn w:val="Normal"/>
    <w:next w:val="Normal"/>
    <w:autoRedefine/>
    <w:uiPriority w:val="39"/>
    <w:pPr>
      <w:tabs>
        <w:tab w:val="num" w:pos="3402"/>
      </w:tabs>
      <w:ind w:left="3402" w:hanging="850"/>
    </w:pPr>
    <w:rPr>
      <w:rFonts w:ascii="Times New Roman" w:eastAsia="Times New Roman" w:hAnsi="Times New Roman"/>
      <w:sz w:val="20"/>
      <w:szCs w:val="20"/>
      <w:lang w:val="en-AU"/>
    </w:rPr>
  </w:style>
  <w:style w:type="paragraph" w:styleId="CommentText">
    <w:name w:val="annotation text"/>
    <w:basedOn w:val="Normal"/>
    <w:link w:val="CommentTextChar"/>
    <w:uiPriority w:val="99"/>
    <w:unhideWhenUsed/>
    <w:rsid w:val="001043BF"/>
    <w:rPr>
      <w:sz w:val="20"/>
      <w:szCs w:val="20"/>
    </w:rPr>
  </w:style>
  <w:style w:type="character" w:customStyle="1" w:styleId="CommentTextChar">
    <w:name w:val="Comment Text Char"/>
    <w:link w:val="CommentText"/>
    <w:uiPriority w:val="99"/>
    <w:rsid w:val="001043BF"/>
    <w:rPr>
      <w:rFonts w:ascii="Arial" w:hAnsi="Arial"/>
      <w:lang w:val="en-US" w:eastAsia="en-US"/>
    </w:rPr>
  </w:style>
  <w:style w:type="paragraph" w:styleId="TOC3">
    <w:name w:val="toc 3"/>
    <w:basedOn w:val="Normal"/>
    <w:next w:val="Normal"/>
    <w:autoRedefine/>
    <w:uiPriority w:val="39"/>
    <w:unhideWhenUsed/>
    <w:rsid w:val="00E1098E"/>
    <w:pPr>
      <w:spacing w:after="100" w:line="276" w:lineRule="auto"/>
      <w:ind w:left="440"/>
    </w:pPr>
    <w:rPr>
      <w:rFonts w:ascii="Calibri" w:eastAsia="Times New Roman" w:hAnsi="Calibri"/>
      <w:sz w:val="22"/>
      <w:szCs w:val="22"/>
      <w:lang w:val="en-AU" w:eastAsia="en-AU"/>
    </w:rPr>
  </w:style>
  <w:style w:type="paragraph" w:styleId="TOC4">
    <w:name w:val="toc 4"/>
    <w:basedOn w:val="Normal"/>
    <w:next w:val="Normal"/>
    <w:autoRedefine/>
    <w:uiPriority w:val="39"/>
    <w:unhideWhenUsed/>
    <w:rsid w:val="00E1098E"/>
    <w:pPr>
      <w:spacing w:after="100" w:line="276" w:lineRule="auto"/>
      <w:ind w:left="660"/>
    </w:pPr>
    <w:rPr>
      <w:rFonts w:ascii="Calibri" w:eastAsia="Times New Roman" w:hAnsi="Calibri"/>
      <w:sz w:val="22"/>
      <w:szCs w:val="22"/>
      <w:lang w:val="en-AU" w:eastAsia="en-AU"/>
    </w:rPr>
  </w:style>
  <w:style w:type="paragraph" w:styleId="TOC5">
    <w:name w:val="toc 5"/>
    <w:basedOn w:val="Normal"/>
    <w:next w:val="Normal"/>
    <w:autoRedefine/>
    <w:uiPriority w:val="39"/>
    <w:unhideWhenUsed/>
    <w:rsid w:val="00E1098E"/>
    <w:pPr>
      <w:spacing w:after="100" w:line="276" w:lineRule="auto"/>
      <w:ind w:left="880"/>
    </w:pPr>
    <w:rPr>
      <w:rFonts w:ascii="Calibri" w:eastAsia="Times New Roman" w:hAnsi="Calibri"/>
      <w:sz w:val="22"/>
      <w:szCs w:val="22"/>
      <w:lang w:val="en-AU" w:eastAsia="en-AU"/>
    </w:rPr>
  </w:style>
  <w:style w:type="paragraph" w:styleId="TOC7">
    <w:name w:val="toc 7"/>
    <w:basedOn w:val="Normal"/>
    <w:next w:val="Normal"/>
    <w:autoRedefine/>
    <w:uiPriority w:val="39"/>
    <w:unhideWhenUsed/>
    <w:rsid w:val="00E1098E"/>
    <w:pPr>
      <w:spacing w:after="100" w:line="276" w:lineRule="auto"/>
      <w:ind w:left="1320"/>
    </w:pPr>
    <w:rPr>
      <w:rFonts w:ascii="Calibri" w:eastAsia="Times New Roman" w:hAnsi="Calibri"/>
      <w:sz w:val="22"/>
      <w:szCs w:val="22"/>
      <w:lang w:val="en-AU" w:eastAsia="en-AU"/>
    </w:rPr>
  </w:style>
  <w:style w:type="paragraph" w:styleId="TOC8">
    <w:name w:val="toc 8"/>
    <w:basedOn w:val="Normal"/>
    <w:next w:val="Normal"/>
    <w:autoRedefine/>
    <w:uiPriority w:val="39"/>
    <w:unhideWhenUsed/>
    <w:rsid w:val="007F325A"/>
    <w:pPr>
      <w:spacing w:after="100" w:line="276" w:lineRule="auto"/>
      <w:jc w:val="both"/>
    </w:pPr>
    <w:rPr>
      <w:rFonts w:ascii="Calibri" w:eastAsia="Times New Roman" w:hAnsi="Calibri"/>
      <w:sz w:val="22"/>
      <w:szCs w:val="22"/>
      <w:lang w:val="en-AU" w:eastAsia="en-AU"/>
    </w:rPr>
  </w:style>
  <w:style w:type="character" w:styleId="Mention">
    <w:name w:val="Mention"/>
    <w:uiPriority w:val="99"/>
    <w:semiHidden/>
    <w:unhideWhenUsed/>
    <w:rsid w:val="00082FBD"/>
    <w:rPr>
      <w:color w:val="2B579A"/>
      <w:shd w:val="clear" w:color="auto" w:fill="E6E6E6"/>
    </w:rPr>
  </w:style>
  <w:style w:type="character" w:styleId="UnresolvedMention">
    <w:name w:val="Unresolved Mention"/>
    <w:uiPriority w:val="99"/>
    <w:semiHidden/>
    <w:unhideWhenUsed/>
    <w:rsid w:val="001A1EAD"/>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2F274B"/>
    <w:rPr>
      <w:b/>
      <w:bCs/>
    </w:rPr>
  </w:style>
  <w:style w:type="character" w:customStyle="1" w:styleId="CommentSubjectChar">
    <w:name w:val="Comment Subject Char"/>
    <w:link w:val="CommentSubject"/>
    <w:uiPriority w:val="99"/>
    <w:semiHidden/>
    <w:rsid w:val="002F274B"/>
    <w:rPr>
      <w:rFonts w:ascii="Arial" w:hAnsi="Arial"/>
      <w:b/>
      <w:bCs/>
      <w:lang w:val="en-US" w:eastAsia="en-US"/>
    </w:rPr>
  </w:style>
  <w:style w:type="paragraph" w:customStyle="1" w:styleId="Default">
    <w:name w:val="Default"/>
    <w:rsid w:val="00A46A08"/>
    <w:pPr>
      <w:autoSpaceDE w:val="0"/>
      <w:autoSpaceDN w:val="0"/>
      <w:adjustRightInd w:val="0"/>
    </w:pPr>
    <w:rPr>
      <w:rFonts w:ascii="Arial" w:hAnsi="Arial" w:cs="Arial"/>
      <w:color w:val="000000"/>
      <w:sz w:val="24"/>
      <w:szCs w:val="24"/>
    </w:rPr>
  </w:style>
  <w:style w:type="paragraph" w:styleId="Revision">
    <w:name w:val="Revision"/>
    <w:hidden/>
    <w:uiPriority w:val="71"/>
    <w:rsid w:val="00A46A08"/>
    <w:rPr>
      <w:rFonts w:ascii="Arial" w:hAnsi="Arial"/>
      <w:sz w:val="24"/>
      <w:szCs w:val="24"/>
      <w:lang w:val="en-US" w:eastAsia="en-US"/>
    </w:rPr>
  </w:style>
  <w:style w:type="paragraph" w:styleId="ListParagraph">
    <w:name w:val="List Paragraph"/>
    <w:basedOn w:val="Normal"/>
    <w:uiPriority w:val="34"/>
    <w:qFormat/>
    <w:rsid w:val="00026554"/>
    <w:pPr>
      <w:ind w:left="720"/>
      <w:contextualSpacing/>
    </w:pPr>
    <w:rPr>
      <w:rFonts w:ascii="Times" w:eastAsia="Times New Roman" w:hAnsi="Times"/>
      <w:szCs w:val="20"/>
      <w:lang w:val="en-AU" w:eastAsia="en-AU"/>
    </w:rPr>
  </w:style>
  <w:style w:type="paragraph" w:styleId="NoSpacing">
    <w:name w:val="No Spacing"/>
    <w:uiPriority w:val="1"/>
    <w:qFormat/>
    <w:rsid w:val="0002080F"/>
    <w:rPr>
      <w:rFonts w:ascii="Arial" w:hAnsi="Arial"/>
      <w:sz w:val="24"/>
      <w:szCs w:val="24"/>
      <w:lang w:val="en-US" w:eastAsia="en-US"/>
    </w:rPr>
  </w:style>
  <w:style w:type="paragraph" w:customStyle="1" w:styleId="s2">
    <w:name w:val="s2"/>
    <w:basedOn w:val="Normal"/>
    <w:rsid w:val="00B40147"/>
    <w:pPr>
      <w:spacing w:before="100" w:beforeAutospacing="1" w:after="100" w:afterAutospacing="1"/>
    </w:pPr>
    <w:rPr>
      <w:rFonts w:ascii="Times New Roman" w:eastAsia="Calibri" w:hAnsi="Times New Roman"/>
      <w:lang w:val="en-AU" w:eastAsia="en-AU"/>
    </w:rPr>
  </w:style>
  <w:style w:type="paragraph" w:customStyle="1" w:styleId="BMIndent4">
    <w:name w:val="BM Indent 4"/>
    <w:rsid w:val="004B0D27"/>
    <w:pPr>
      <w:spacing w:after="200"/>
      <w:ind w:left="720"/>
    </w:pPr>
    <w:rPr>
      <w:rFonts w:ascii="Arial" w:hAnsi="Arial"/>
      <w:color w:val="000000"/>
      <w:szCs w:val="24"/>
      <w:lang w:eastAsia="en-US"/>
    </w:rPr>
  </w:style>
  <w:style w:type="paragraph" w:customStyle="1" w:styleId="BMBul6">
    <w:name w:val="BM Bul 6"/>
    <w:rsid w:val="004B0D27"/>
    <w:pPr>
      <w:numPr>
        <w:numId w:val="14"/>
      </w:numPr>
      <w:spacing w:after="200"/>
    </w:pPr>
    <w:rPr>
      <w:rFonts w:ascii="Arial" w:hAnsi="Arial"/>
      <w:color w:val="000000"/>
      <w:szCs w:val="24"/>
      <w:lang w:eastAsia="en-US"/>
    </w:rPr>
  </w:style>
  <w:style w:type="paragraph" w:customStyle="1" w:styleId="BMIndent6">
    <w:name w:val="BM Indent 6"/>
    <w:rsid w:val="004B0D27"/>
    <w:pPr>
      <w:suppressAutoHyphens/>
      <w:spacing w:after="200"/>
      <w:ind w:left="720"/>
    </w:pPr>
    <w:rPr>
      <w:rFonts w:ascii="Arial" w:hAnsi="Arial"/>
      <w:color w:val="000000"/>
      <w:szCs w:val="24"/>
      <w:lang w:eastAsia="en-US"/>
    </w:rPr>
  </w:style>
  <w:style w:type="paragraph" w:customStyle="1" w:styleId="BMIndent7">
    <w:name w:val="BM Indent 7"/>
    <w:rsid w:val="004B0D27"/>
    <w:pPr>
      <w:spacing w:after="200"/>
      <w:ind w:left="1440"/>
    </w:pPr>
    <w:rPr>
      <w:rFonts w:ascii="Arial" w:eastAsia="Times New Roman" w:hAnsi="Arial"/>
      <w:color w:val="000000"/>
      <w:szCs w:val="24"/>
      <w:lang w:eastAsia="en-US"/>
    </w:rPr>
  </w:style>
  <w:style w:type="paragraph" w:styleId="MacroText">
    <w:name w:val="macro"/>
    <w:link w:val="MacroTextChar"/>
    <w:semiHidden/>
    <w:rsid w:val="004B0D27"/>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lang w:eastAsia="en-US"/>
    </w:rPr>
  </w:style>
  <w:style w:type="character" w:customStyle="1" w:styleId="MacroTextChar">
    <w:name w:val="Macro Text Char"/>
    <w:link w:val="MacroText"/>
    <w:semiHidden/>
    <w:rsid w:val="004B0D27"/>
    <w:rPr>
      <w:rFonts w:ascii="Consolas" w:eastAsia="Times New Roman" w:hAnsi="Consolas"/>
      <w:lang w:eastAsia="en-US"/>
    </w:rPr>
  </w:style>
  <w:style w:type="paragraph" w:customStyle="1" w:styleId="BMBul7">
    <w:name w:val="BM Bul 7"/>
    <w:rsid w:val="004B0D27"/>
    <w:pPr>
      <w:numPr>
        <w:numId w:val="15"/>
      </w:numPr>
      <w:spacing w:after="200"/>
    </w:pPr>
    <w:rPr>
      <w:rFonts w:ascii="Arial" w:hAnsi="Arial"/>
      <w:color w:val="000000"/>
      <w:szCs w:val="24"/>
      <w:lang w:eastAsia="en-US"/>
    </w:rPr>
  </w:style>
  <w:style w:type="paragraph" w:customStyle="1" w:styleId="BMIndent5">
    <w:name w:val="BM Indent 5"/>
    <w:rsid w:val="004B0D27"/>
    <w:pPr>
      <w:suppressAutoHyphens/>
      <w:spacing w:after="200"/>
      <w:ind w:left="720"/>
    </w:pPr>
    <w:rPr>
      <w:rFonts w:ascii="Arial" w:eastAsia="Times New Roman" w:hAnsi="Arial"/>
      <w:bCs/>
      <w:iCs/>
      <w:color w:val="000000"/>
      <w:szCs w:val="26"/>
      <w:lang w:eastAsia="en-US"/>
    </w:rPr>
  </w:style>
  <w:style w:type="paragraph" w:customStyle="1" w:styleId="BMSubheading">
    <w:name w:val="BM Subheading"/>
    <w:rsid w:val="004B0D27"/>
    <w:pPr>
      <w:keepNext/>
      <w:spacing w:after="200"/>
    </w:pPr>
    <w:rPr>
      <w:rFonts w:ascii="Arial" w:hAnsi="Arial"/>
      <w:b/>
      <w:color w:val="000000"/>
      <w:szCs w:val="24"/>
      <w:lang w:eastAsia="en-US"/>
    </w:rPr>
  </w:style>
  <w:style w:type="paragraph" w:customStyle="1" w:styleId="BMBul5">
    <w:name w:val="BM Bul 5"/>
    <w:rsid w:val="004B0D27"/>
    <w:pPr>
      <w:numPr>
        <w:numId w:val="16"/>
      </w:numPr>
      <w:spacing w:after="200"/>
    </w:pPr>
    <w:rPr>
      <w:rFonts w:ascii="Arial" w:eastAsia="Times New Roman" w:hAnsi="Arial"/>
      <w:color w:val="000000"/>
      <w:szCs w:val="24"/>
      <w:lang w:eastAsia="en-US"/>
    </w:rPr>
  </w:style>
  <w:style w:type="paragraph" w:customStyle="1" w:styleId="BMBul4">
    <w:name w:val="BM Bul 4"/>
    <w:rsid w:val="004B0D27"/>
    <w:pPr>
      <w:numPr>
        <w:numId w:val="17"/>
      </w:numPr>
      <w:suppressAutoHyphens/>
      <w:spacing w:after="200"/>
    </w:pPr>
    <w:rPr>
      <w:rFonts w:ascii="Arial" w:hAnsi="Arial"/>
      <w:color w:val="000000"/>
      <w:szCs w:val="24"/>
      <w:lang w:eastAsia="en-US"/>
    </w:rPr>
  </w:style>
  <w:style w:type="paragraph" w:customStyle="1" w:styleId="BMIndent9">
    <w:name w:val="BM Indent 9"/>
    <w:rsid w:val="004B0D27"/>
    <w:pPr>
      <w:spacing w:after="200"/>
      <w:ind w:left="2880"/>
    </w:pPr>
    <w:rPr>
      <w:rFonts w:ascii="Arial" w:eastAsia="Times New Roman" w:hAnsi="Arial"/>
      <w:color w:val="000000"/>
      <w:szCs w:val="22"/>
      <w:lang w:eastAsia="en-US"/>
    </w:rPr>
  </w:style>
  <w:style w:type="paragraph" w:customStyle="1" w:styleId="BMBul9">
    <w:name w:val="BM Bul 9"/>
    <w:rsid w:val="004B0D27"/>
    <w:pPr>
      <w:numPr>
        <w:numId w:val="18"/>
      </w:numPr>
      <w:spacing w:after="200"/>
    </w:pPr>
    <w:rPr>
      <w:rFonts w:ascii="Arial" w:hAnsi="Arial"/>
      <w:color w:val="000000"/>
      <w:szCs w:val="24"/>
      <w:lang w:eastAsia="en-US"/>
    </w:rPr>
  </w:style>
  <w:style w:type="paragraph" w:styleId="BodyText2">
    <w:name w:val="Body Text 2"/>
    <w:basedOn w:val="Normal"/>
    <w:link w:val="BodyText2Char"/>
    <w:unhideWhenUsed/>
    <w:rsid w:val="004B0D27"/>
    <w:pPr>
      <w:spacing w:after="120" w:line="480" w:lineRule="auto"/>
    </w:pPr>
  </w:style>
  <w:style w:type="character" w:customStyle="1" w:styleId="BodyText2Char">
    <w:name w:val="Body Text 2 Char"/>
    <w:link w:val="BodyText2"/>
    <w:rsid w:val="004B0D27"/>
    <w:rPr>
      <w:rFonts w:ascii="Arial" w:hAnsi="Arial"/>
      <w:sz w:val="24"/>
      <w:szCs w:val="24"/>
      <w:lang w:val="en-US" w:eastAsia="en-US"/>
    </w:rPr>
  </w:style>
  <w:style w:type="paragraph" w:customStyle="1" w:styleId="Times">
    <w:name w:val="Times"/>
    <w:basedOn w:val="Normal"/>
    <w:rsid w:val="004B0D27"/>
    <w:pPr>
      <w:widowControl w:val="0"/>
      <w:spacing w:line="340" w:lineRule="exact"/>
      <w:jc w:val="both"/>
    </w:pPr>
    <w:rPr>
      <w:rFonts w:ascii="Times" w:eastAsia="Times New Roman" w:hAnsi="Times"/>
      <w:szCs w:val="20"/>
    </w:rPr>
  </w:style>
  <w:style w:type="paragraph" w:customStyle="1" w:styleId="Table">
    <w:name w:val="Table"/>
    <w:basedOn w:val="Normal"/>
    <w:rsid w:val="004B0D27"/>
    <w:pPr>
      <w:tabs>
        <w:tab w:val="left" w:pos="851"/>
      </w:tabs>
      <w:spacing w:before="120" w:after="120"/>
    </w:pPr>
    <w:rPr>
      <w:rFonts w:ascii="Times New Roman" w:eastAsia="Times New Roman" w:hAnsi="Times New Roman"/>
      <w:szCs w:val="20"/>
      <w:lang w:val="en-AU"/>
    </w:rPr>
  </w:style>
  <w:style w:type="paragraph" w:styleId="BodyTextIndent">
    <w:name w:val="Body Text Indent"/>
    <w:basedOn w:val="Normal"/>
    <w:link w:val="BodyTextIndentChar"/>
    <w:uiPriority w:val="99"/>
    <w:unhideWhenUsed/>
    <w:rsid w:val="004B0D27"/>
    <w:pPr>
      <w:spacing w:after="120"/>
      <w:ind w:left="360"/>
    </w:pPr>
  </w:style>
  <w:style w:type="character" w:customStyle="1" w:styleId="BodyTextIndentChar">
    <w:name w:val="Body Text Indent Char"/>
    <w:link w:val="BodyTextIndent"/>
    <w:uiPriority w:val="99"/>
    <w:rsid w:val="004B0D27"/>
    <w:rPr>
      <w:rFonts w:ascii="Arial" w:hAnsi="Arial"/>
      <w:sz w:val="24"/>
      <w:szCs w:val="24"/>
      <w:lang w:val="en-US" w:eastAsia="en-US"/>
    </w:rPr>
  </w:style>
  <w:style w:type="paragraph" w:styleId="BodyTextFirstIndent2">
    <w:name w:val="Body Text First Indent 2"/>
    <w:basedOn w:val="BodyTextIndent"/>
    <w:link w:val="BodyTextFirstIndent2Char"/>
    <w:uiPriority w:val="99"/>
    <w:unhideWhenUsed/>
    <w:rsid w:val="004B0D27"/>
    <w:pPr>
      <w:spacing w:after="0"/>
      <w:ind w:firstLine="360"/>
    </w:pPr>
  </w:style>
  <w:style w:type="character" w:customStyle="1" w:styleId="BodyTextFirstIndent2Char">
    <w:name w:val="Body Text First Indent 2 Char"/>
    <w:basedOn w:val="BodyTextIndentChar"/>
    <w:link w:val="BodyTextFirstIndent2"/>
    <w:uiPriority w:val="99"/>
    <w:rsid w:val="004B0D27"/>
    <w:rPr>
      <w:rFonts w:ascii="Arial" w:hAnsi="Arial"/>
      <w:sz w:val="24"/>
      <w:szCs w:val="24"/>
      <w:lang w:val="en-US" w:eastAsia="en-US"/>
    </w:rPr>
  </w:style>
  <w:style w:type="paragraph" w:styleId="BodyTextIndent2">
    <w:name w:val="Body Text Indent 2"/>
    <w:basedOn w:val="Normal"/>
    <w:link w:val="BodyTextIndent2Char"/>
    <w:unhideWhenUsed/>
    <w:rsid w:val="004B0D27"/>
    <w:pPr>
      <w:spacing w:after="120" w:line="480" w:lineRule="auto"/>
      <w:ind w:left="360"/>
    </w:pPr>
  </w:style>
  <w:style w:type="character" w:customStyle="1" w:styleId="BodyTextIndent2Char">
    <w:name w:val="Body Text Indent 2 Char"/>
    <w:link w:val="BodyTextIndent2"/>
    <w:rsid w:val="004B0D27"/>
    <w:rPr>
      <w:rFonts w:ascii="Arial" w:hAnsi="Arial"/>
      <w:sz w:val="24"/>
      <w:szCs w:val="24"/>
      <w:lang w:val="en-US" w:eastAsia="en-US"/>
    </w:rPr>
  </w:style>
  <w:style w:type="paragraph" w:styleId="BodyTextIndent3">
    <w:name w:val="Body Text Indent 3"/>
    <w:basedOn w:val="Normal"/>
    <w:link w:val="BodyTextIndent3Char"/>
    <w:unhideWhenUsed/>
    <w:rsid w:val="004B0D27"/>
    <w:pPr>
      <w:spacing w:after="120"/>
      <w:ind w:left="360"/>
    </w:pPr>
    <w:rPr>
      <w:sz w:val="16"/>
      <w:szCs w:val="16"/>
    </w:rPr>
  </w:style>
  <w:style w:type="character" w:customStyle="1" w:styleId="BodyTextIndent3Char">
    <w:name w:val="Body Text Indent 3 Char"/>
    <w:link w:val="BodyTextIndent3"/>
    <w:rsid w:val="004B0D27"/>
    <w:rPr>
      <w:rFonts w:ascii="Arial" w:hAnsi="Arial"/>
      <w:sz w:val="16"/>
      <w:szCs w:val="16"/>
      <w:lang w:val="en-US" w:eastAsia="en-US"/>
    </w:rPr>
  </w:style>
  <w:style w:type="paragraph" w:customStyle="1" w:styleId="Bodt">
    <w:name w:val="Bodt"/>
    <w:basedOn w:val="Heading7"/>
    <w:qFormat/>
    <w:rsid w:val="004B0D27"/>
    <w:pPr>
      <w:ind w:left="1440"/>
    </w:pPr>
  </w:style>
  <w:style w:type="numbering" w:customStyle="1" w:styleId="BMSchedules">
    <w:name w:val="B&amp;M Schedules"/>
    <w:uiPriority w:val="99"/>
    <w:rsid w:val="004B0D27"/>
    <w:pPr>
      <w:numPr>
        <w:numId w:val="19"/>
      </w:numPr>
    </w:pPr>
  </w:style>
  <w:style w:type="paragraph" w:customStyle="1" w:styleId="SchH1">
    <w:name w:val="SchH1"/>
    <w:basedOn w:val="Normal"/>
    <w:next w:val="BodyText"/>
    <w:uiPriority w:val="6"/>
    <w:rsid w:val="004B0D27"/>
    <w:pPr>
      <w:keepNext/>
      <w:numPr>
        <w:numId w:val="20"/>
      </w:numPr>
      <w:spacing w:after="180" w:line="260" w:lineRule="atLeast"/>
    </w:pPr>
    <w:rPr>
      <w:rFonts w:ascii="Cambria" w:eastAsia="Times New Roman" w:hAnsi="Cambria" w:cs="Cambria"/>
      <w:b/>
      <w:bCs/>
      <w:sz w:val="22"/>
      <w:szCs w:val="28"/>
      <w:lang w:val="en-AU" w:eastAsia="zh-CN"/>
    </w:rPr>
  </w:style>
  <w:style w:type="paragraph" w:customStyle="1" w:styleId="SchH2">
    <w:name w:val="SchH2"/>
    <w:basedOn w:val="Normal"/>
    <w:next w:val="BodyText"/>
    <w:uiPriority w:val="6"/>
    <w:rsid w:val="004B0D27"/>
    <w:pPr>
      <w:keepNext/>
      <w:numPr>
        <w:ilvl w:val="1"/>
        <w:numId w:val="20"/>
      </w:numPr>
      <w:spacing w:after="180" w:line="260" w:lineRule="atLeast"/>
    </w:pPr>
    <w:rPr>
      <w:rFonts w:ascii="Cambria" w:eastAsia="Times New Roman" w:hAnsi="Cambria" w:cs="Cambria"/>
      <w:b/>
      <w:bCs/>
      <w:sz w:val="22"/>
      <w:szCs w:val="28"/>
      <w:lang w:val="en-AU" w:eastAsia="zh-CN"/>
    </w:rPr>
  </w:style>
  <w:style w:type="paragraph" w:customStyle="1" w:styleId="SchH3">
    <w:name w:val="SchH3"/>
    <w:basedOn w:val="Normal"/>
    <w:uiPriority w:val="6"/>
    <w:rsid w:val="004B0D27"/>
    <w:pPr>
      <w:numPr>
        <w:ilvl w:val="2"/>
        <w:numId w:val="20"/>
      </w:numPr>
      <w:spacing w:after="180" w:line="260" w:lineRule="atLeast"/>
    </w:pPr>
    <w:rPr>
      <w:rFonts w:ascii="Calibri" w:eastAsia="PMingLiU" w:hAnsi="Calibri"/>
      <w:sz w:val="22"/>
      <w:szCs w:val="28"/>
      <w:lang w:val="en-AU" w:eastAsia="zh-CN"/>
    </w:rPr>
  </w:style>
  <w:style w:type="paragraph" w:customStyle="1" w:styleId="SchH4">
    <w:name w:val="SchH4"/>
    <w:basedOn w:val="Normal"/>
    <w:uiPriority w:val="6"/>
    <w:rsid w:val="004B0D27"/>
    <w:pPr>
      <w:numPr>
        <w:ilvl w:val="3"/>
        <w:numId w:val="20"/>
      </w:numPr>
      <w:spacing w:after="180" w:line="260" w:lineRule="atLeast"/>
    </w:pPr>
    <w:rPr>
      <w:rFonts w:ascii="Calibri" w:eastAsia="PMingLiU" w:hAnsi="Calibri"/>
      <w:sz w:val="22"/>
      <w:szCs w:val="28"/>
      <w:lang w:val="en-AU" w:eastAsia="zh-CN"/>
    </w:rPr>
  </w:style>
  <w:style w:type="paragraph" w:customStyle="1" w:styleId="SchH5">
    <w:name w:val="SchH5"/>
    <w:basedOn w:val="Normal"/>
    <w:uiPriority w:val="6"/>
    <w:rsid w:val="004B0D27"/>
    <w:pPr>
      <w:numPr>
        <w:ilvl w:val="4"/>
        <w:numId w:val="20"/>
      </w:numPr>
      <w:spacing w:after="180" w:line="260" w:lineRule="atLeast"/>
    </w:pPr>
    <w:rPr>
      <w:rFonts w:ascii="Calibri" w:eastAsia="PMingLiU" w:hAnsi="Calibri"/>
      <w:sz w:val="22"/>
      <w:szCs w:val="28"/>
      <w:lang w:val="en-AU" w:eastAsia="zh-CN"/>
    </w:rPr>
  </w:style>
  <w:style w:type="paragraph" w:customStyle="1" w:styleId="SchH6">
    <w:name w:val="SchH6"/>
    <w:basedOn w:val="Normal"/>
    <w:uiPriority w:val="6"/>
    <w:rsid w:val="004B0D27"/>
    <w:pPr>
      <w:numPr>
        <w:ilvl w:val="5"/>
        <w:numId w:val="20"/>
      </w:numPr>
      <w:spacing w:after="180" w:line="260" w:lineRule="atLeast"/>
    </w:pPr>
    <w:rPr>
      <w:rFonts w:ascii="Calibri" w:eastAsia="PMingLiU" w:hAnsi="Calibri"/>
      <w:sz w:val="22"/>
      <w:szCs w:val="28"/>
      <w:lang w:val="en-AU" w:eastAsia="zh-CN"/>
    </w:rPr>
  </w:style>
  <w:style w:type="paragraph" w:customStyle="1" w:styleId="Bullet1">
    <w:name w:val="Bullet 1"/>
    <w:basedOn w:val="Normal"/>
    <w:uiPriority w:val="8"/>
    <w:qFormat/>
    <w:rsid w:val="004B0D27"/>
    <w:pPr>
      <w:spacing w:after="180" w:line="260" w:lineRule="atLeast"/>
    </w:pPr>
    <w:rPr>
      <w:rFonts w:ascii="Calibri" w:eastAsia="PMingLiU" w:hAnsi="Calibri"/>
      <w:sz w:val="22"/>
      <w:szCs w:val="28"/>
      <w:lang w:val="en-AU" w:eastAsia="zh-CN"/>
    </w:rPr>
  </w:style>
  <w:style w:type="paragraph" w:customStyle="1" w:styleId="Bullet2">
    <w:name w:val="Bullet 2"/>
    <w:basedOn w:val="Normal"/>
    <w:uiPriority w:val="8"/>
    <w:qFormat/>
    <w:rsid w:val="004B0D27"/>
    <w:pPr>
      <w:numPr>
        <w:numId w:val="21"/>
      </w:numPr>
      <w:tabs>
        <w:tab w:val="clear" w:pos="357"/>
        <w:tab w:val="num" w:pos="360"/>
      </w:tabs>
      <w:spacing w:line="260" w:lineRule="atLeast"/>
      <w:ind w:left="0" w:firstLine="0"/>
    </w:pPr>
    <w:rPr>
      <w:rFonts w:ascii="Calibri" w:eastAsia="PMingLiU" w:hAnsi="Calibri"/>
      <w:sz w:val="22"/>
      <w:szCs w:val="28"/>
      <w:lang w:val="en-AU" w:eastAsia="zh-CN"/>
    </w:rPr>
  </w:style>
  <w:style w:type="numbering" w:customStyle="1" w:styleId="BMDefinitions">
    <w:name w:val="B&amp;M Definitions"/>
    <w:uiPriority w:val="99"/>
    <w:rsid w:val="004B0D27"/>
    <w:pPr>
      <w:numPr>
        <w:numId w:val="22"/>
      </w:numPr>
    </w:pPr>
  </w:style>
  <w:style w:type="numbering" w:customStyle="1" w:styleId="BMHeadings">
    <w:name w:val="B&amp;M Headings"/>
    <w:uiPriority w:val="99"/>
    <w:rsid w:val="004B0D27"/>
    <w:pPr>
      <w:numPr>
        <w:numId w:val="23"/>
      </w:numPr>
    </w:pPr>
  </w:style>
  <w:style w:type="numbering" w:customStyle="1" w:styleId="BMListNumbers">
    <w:name w:val="B&amp;M List Numbers"/>
    <w:uiPriority w:val="99"/>
    <w:rsid w:val="004B0D27"/>
    <w:pPr>
      <w:numPr>
        <w:numId w:val="66"/>
      </w:numPr>
    </w:pPr>
  </w:style>
  <w:style w:type="paragraph" w:customStyle="1" w:styleId="BMKAddressInfo">
    <w:name w:val="BMK Address Info"/>
    <w:link w:val="BMKAddressInfoChar"/>
    <w:semiHidden/>
    <w:rsid w:val="004B0D27"/>
    <w:rPr>
      <w:rFonts w:ascii="Calibri" w:eastAsia="PMingLiU" w:hAnsi="Calibri"/>
      <w:bCs/>
      <w:noProof/>
      <w:sz w:val="16"/>
      <w:szCs w:val="22"/>
      <w:lang w:eastAsia="zh-CN"/>
    </w:rPr>
  </w:style>
  <w:style w:type="character" w:customStyle="1" w:styleId="BMKAddressInfoChar">
    <w:name w:val="BMK Address Info Char"/>
    <w:link w:val="BMKAddressInfo"/>
    <w:semiHidden/>
    <w:rsid w:val="004B0D27"/>
    <w:rPr>
      <w:rFonts w:ascii="Calibri" w:eastAsia="PMingLiU" w:hAnsi="Calibri"/>
      <w:bCs/>
      <w:noProof/>
      <w:sz w:val="16"/>
      <w:szCs w:val="22"/>
      <w:lang w:eastAsia="zh-CN"/>
    </w:rPr>
  </w:style>
  <w:style w:type="paragraph" w:customStyle="1" w:styleId="BMKAddress1">
    <w:name w:val="BMK Address1"/>
    <w:basedOn w:val="Normal"/>
    <w:semiHidden/>
    <w:rsid w:val="004B0D27"/>
    <w:pPr>
      <w:spacing w:line="260" w:lineRule="atLeast"/>
    </w:pPr>
    <w:rPr>
      <w:rFonts w:ascii="Calibri" w:eastAsia="PMingLiU" w:hAnsi="Calibri"/>
      <w:sz w:val="22"/>
      <w:szCs w:val="28"/>
      <w:lang w:val="en-AU" w:eastAsia="zh-CN"/>
    </w:rPr>
  </w:style>
  <w:style w:type="paragraph" w:customStyle="1" w:styleId="BMKAttention">
    <w:name w:val="BMK Attention"/>
    <w:basedOn w:val="Normal"/>
    <w:semiHidden/>
    <w:rsid w:val="004B0D27"/>
    <w:pPr>
      <w:spacing w:line="260" w:lineRule="atLeast"/>
    </w:pPr>
    <w:rPr>
      <w:rFonts w:ascii="Calibri" w:eastAsia="PMingLiU" w:hAnsi="Calibri"/>
      <w:sz w:val="22"/>
      <w:szCs w:val="28"/>
      <w:lang w:val="en-AU" w:eastAsia="zh-CN"/>
    </w:rPr>
  </w:style>
  <w:style w:type="paragraph" w:customStyle="1" w:styleId="BMKCities">
    <w:name w:val="BMK Cities"/>
    <w:semiHidden/>
    <w:rsid w:val="004B0D27"/>
    <w:pPr>
      <w:spacing w:before="30" w:after="200" w:line="2" w:lineRule="auto"/>
    </w:pPr>
    <w:rPr>
      <w:rFonts w:ascii="Calibri" w:eastAsia="PMingLiU" w:hAnsi="Calibri"/>
      <w:noProof/>
      <w:spacing w:val="2"/>
      <w:sz w:val="11"/>
      <w:szCs w:val="11"/>
      <w:lang w:eastAsia="zh-CN"/>
    </w:rPr>
  </w:style>
  <w:style w:type="paragraph" w:customStyle="1" w:styleId="BMKCitiesSpace">
    <w:name w:val="BMK Cities Space"/>
    <w:basedOn w:val="BMKCities"/>
    <w:semiHidden/>
    <w:rsid w:val="004B0D27"/>
    <w:pPr>
      <w:spacing w:before="0"/>
    </w:pPr>
  </w:style>
  <w:style w:type="paragraph" w:customStyle="1" w:styleId="BMKDeliveryPhrase">
    <w:name w:val="BMK Delivery Phrase"/>
    <w:basedOn w:val="BMKAddressInfo"/>
    <w:semiHidden/>
    <w:rsid w:val="004B0D27"/>
    <w:pPr>
      <w:framePr w:w="2943" w:h="1734" w:hRule="exact" w:wrap="around" w:vAnchor="text" w:hAnchor="page" w:x="8533" w:y="208"/>
      <w:ind w:left="57"/>
    </w:pPr>
    <w:rPr>
      <w:b/>
    </w:rPr>
  </w:style>
  <w:style w:type="paragraph" w:customStyle="1" w:styleId="BMKDocumentName">
    <w:name w:val="BMK Document Name"/>
    <w:basedOn w:val="Normal"/>
    <w:next w:val="Normal"/>
    <w:semiHidden/>
    <w:rsid w:val="004B0D27"/>
    <w:pPr>
      <w:tabs>
        <w:tab w:val="left" w:pos="2761"/>
        <w:tab w:val="left" w:pos="3470"/>
        <w:tab w:val="left" w:pos="4179"/>
        <w:tab w:val="left" w:pos="4888"/>
        <w:tab w:val="right" w:pos="9849"/>
      </w:tabs>
      <w:spacing w:line="200" w:lineRule="atLeast"/>
    </w:pPr>
    <w:rPr>
      <w:rFonts w:ascii="Arial Black" w:eastAsia="PMingLiU" w:hAnsi="Arial Black"/>
      <w:bCs/>
      <w:noProof/>
      <w:sz w:val="18"/>
      <w:szCs w:val="28"/>
      <w:lang w:val="en-AU" w:eastAsia="zh-CN"/>
    </w:rPr>
  </w:style>
  <w:style w:type="paragraph" w:customStyle="1" w:styleId="BMKDocumentNameHK">
    <w:name w:val="BMK Document Name HK"/>
    <w:basedOn w:val="Normal"/>
    <w:next w:val="Normal"/>
    <w:semiHidden/>
    <w:rsid w:val="004B0D27"/>
    <w:pPr>
      <w:spacing w:line="200" w:lineRule="atLeast"/>
    </w:pPr>
    <w:rPr>
      <w:rFonts w:ascii="Arial Black" w:eastAsia="Times New Roman" w:hAnsi="Arial Black" w:cs="Cambria"/>
      <w:noProof/>
      <w:sz w:val="18"/>
      <w:szCs w:val="32"/>
      <w:lang w:val="en-AU" w:eastAsia="zh-CN"/>
    </w:rPr>
  </w:style>
  <w:style w:type="paragraph" w:customStyle="1" w:styleId="BMKLegalNoticePhrase">
    <w:name w:val="BMK Legal Notice Phrase"/>
    <w:basedOn w:val="Normal"/>
    <w:semiHidden/>
    <w:rsid w:val="004B0D27"/>
    <w:pPr>
      <w:spacing w:before="260" w:after="180" w:line="260" w:lineRule="atLeast"/>
    </w:pPr>
    <w:rPr>
      <w:rFonts w:ascii="Cambria" w:eastAsia="Times New Roman" w:hAnsi="Cambria" w:cs="Cambria"/>
      <w:b/>
      <w:caps/>
      <w:sz w:val="22"/>
      <w:szCs w:val="28"/>
      <w:lang w:val="en-AU" w:eastAsia="zh-CN"/>
    </w:rPr>
  </w:style>
  <w:style w:type="paragraph" w:customStyle="1" w:styleId="BMKLetterCaption">
    <w:name w:val="BMK LetterCaption"/>
    <w:basedOn w:val="BMKLegalNoticePhrase"/>
    <w:next w:val="Normal"/>
    <w:semiHidden/>
    <w:rsid w:val="004B0D27"/>
    <w:pPr>
      <w:spacing w:before="0"/>
    </w:pPr>
  </w:style>
  <w:style w:type="paragraph" w:customStyle="1" w:styleId="BMKMemberFirmName">
    <w:name w:val="BMK Member Firm Name"/>
    <w:basedOn w:val="BMKAddressInfo"/>
    <w:next w:val="BMKAddressInfo"/>
    <w:link w:val="BMKMemberFirmNameChar"/>
    <w:semiHidden/>
    <w:rsid w:val="004B0D27"/>
    <w:rPr>
      <w:b/>
    </w:rPr>
  </w:style>
  <w:style w:type="character" w:customStyle="1" w:styleId="BMKMemberFirmNameChar">
    <w:name w:val="BMK Member Firm Name Char"/>
    <w:link w:val="BMKMemberFirmName"/>
    <w:semiHidden/>
    <w:rsid w:val="004B0D27"/>
    <w:rPr>
      <w:rFonts w:ascii="Calibri" w:eastAsia="PMingLiU" w:hAnsi="Calibri"/>
      <w:b/>
      <w:bCs/>
      <w:noProof/>
      <w:sz w:val="16"/>
      <w:szCs w:val="22"/>
      <w:lang w:eastAsia="zh-CN"/>
    </w:rPr>
  </w:style>
  <w:style w:type="paragraph" w:customStyle="1" w:styleId="BMKMultiOffice">
    <w:name w:val="BMK Multi Office"/>
    <w:basedOn w:val="Normal"/>
    <w:next w:val="Normal"/>
    <w:semiHidden/>
    <w:rsid w:val="004B0D27"/>
    <w:pPr>
      <w:spacing w:line="2" w:lineRule="auto"/>
    </w:pPr>
    <w:rPr>
      <w:rFonts w:ascii="Arial Black" w:eastAsia="PMingLiU" w:hAnsi="Arial Black"/>
      <w:noProof/>
      <w:spacing w:val="2"/>
      <w:sz w:val="11"/>
      <w:lang w:val="en-AU" w:eastAsia="zh-CN"/>
    </w:rPr>
  </w:style>
  <w:style w:type="paragraph" w:customStyle="1" w:styleId="BMKMultiOfficeAddress">
    <w:name w:val="BMK Multi Office Address"/>
    <w:basedOn w:val="BMKCities"/>
    <w:semiHidden/>
    <w:rsid w:val="004B0D27"/>
  </w:style>
  <w:style w:type="paragraph" w:customStyle="1" w:styleId="BMKPartnerList">
    <w:name w:val="BMK Partner List"/>
    <w:basedOn w:val="BMKCities"/>
    <w:semiHidden/>
    <w:rsid w:val="004B0D27"/>
    <w:pPr>
      <w:adjustRightInd w:val="0"/>
      <w:snapToGrid w:val="0"/>
      <w:spacing w:before="0" w:after="20"/>
    </w:pPr>
    <w:rPr>
      <w:rFonts w:cs="Arial"/>
      <w:caps/>
      <w:spacing w:val="0"/>
      <w:sz w:val="9"/>
      <w:szCs w:val="12"/>
    </w:rPr>
  </w:style>
  <w:style w:type="paragraph" w:customStyle="1" w:styleId="BMKPrivacyText">
    <w:name w:val="BMK Privacy Text"/>
    <w:basedOn w:val="Footer"/>
    <w:link w:val="BMKPrivacyTextChar"/>
    <w:semiHidden/>
    <w:rsid w:val="004B0D27"/>
    <w:pPr>
      <w:tabs>
        <w:tab w:val="clear" w:pos="4320"/>
        <w:tab w:val="clear" w:pos="8640"/>
        <w:tab w:val="right" w:pos="9350"/>
      </w:tabs>
      <w:spacing w:line="200" w:lineRule="atLeast"/>
    </w:pPr>
    <w:rPr>
      <w:rFonts w:ascii="Cambria" w:eastAsia="Times New Roman" w:hAnsi="Cambria" w:cs="Cambria"/>
      <w:noProof/>
      <w:sz w:val="16"/>
      <w:szCs w:val="28"/>
      <w:lang w:val="en-AU" w:eastAsia="zh-CN"/>
    </w:rPr>
  </w:style>
  <w:style w:type="character" w:customStyle="1" w:styleId="BMKPrivacyTextChar">
    <w:name w:val="BMK Privacy Text Char"/>
    <w:link w:val="BMKPrivacyText"/>
    <w:semiHidden/>
    <w:rsid w:val="004B0D27"/>
    <w:rPr>
      <w:rFonts w:eastAsia="Times New Roman" w:cs="Cambria"/>
      <w:noProof/>
      <w:sz w:val="16"/>
      <w:szCs w:val="28"/>
      <w:lang w:eastAsia="zh-CN"/>
    </w:rPr>
  </w:style>
  <w:style w:type="paragraph" w:customStyle="1" w:styleId="BMKPrivacyTitle">
    <w:name w:val="BMK Privacy Title"/>
    <w:basedOn w:val="Normal"/>
    <w:semiHidden/>
    <w:rsid w:val="004B0D27"/>
    <w:pPr>
      <w:spacing w:before="260" w:after="140" w:line="240" w:lineRule="atLeast"/>
    </w:pPr>
    <w:rPr>
      <w:rFonts w:ascii="Arial Black" w:eastAsia="PMingLiU" w:hAnsi="Arial Black"/>
      <w:sz w:val="18"/>
      <w:szCs w:val="28"/>
      <w:lang w:val="en-AU" w:eastAsia="zh-CN"/>
    </w:rPr>
  </w:style>
  <w:style w:type="paragraph" w:customStyle="1" w:styleId="BMKQualifier">
    <w:name w:val="BMK Qualifier"/>
    <w:semiHidden/>
    <w:rsid w:val="004B0D27"/>
    <w:pPr>
      <w:spacing w:after="200" w:line="170" w:lineRule="atLeast"/>
    </w:pPr>
    <w:rPr>
      <w:rFonts w:ascii="Calibri" w:eastAsia="PMingLiU" w:hAnsi="Calibri"/>
      <w:caps/>
      <w:noProof/>
      <w:sz w:val="13"/>
      <w:szCs w:val="13"/>
      <w:lang w:eastAsia="zh-CN"/>
    </w:rPr>
  </w:style>
  <w:style w:type="paragraph" w:customStyle="1" w:styleId="BMKRecipient1">
    <w:name w:val="BMK Recipient1"/>
    <w:basedOn w:val="Normal"/>
    <w:semiHidden/>
    <w:rsid w:val="004B0D27"/>
    <w:pPr>
      <w:spacing w:line="260" w:lineRule="atLeast"/>
    </w:pPr>
    <w:rPr>
      <w:rFonts w:ascii="Calibri" w:eastAsia="PMingLiU" w:hAnsi="Calibri"/>
      <w:sz w:val="22"/>
      <w:szCs w:val="28"/>
      <w:lang w:val="en-AU" w:eastAsia="zh-CN"/>
    </w:rPr>
  </w:style>
  <w:style w:type="paragraph" w:customStyle="1" w:styleId="BMKRefInfo">
    <w:name w:val="BMK Ref Info"/>
    <w:basedOn w:val="BMKAddressInfo"/>
    <w:semiHidden/>
    <w:rsid w:val="004B0D27"/>
    <w:pPr>
      <w:framePr w:w="2943" w:h="1734" w:hRule="exact" w:wrap="around" w:vAnchor="text" w:hAnchor="page" w:x="8533" w:y="208"/>
      <w:ind w:left="57"/>
    </w:pPr>
  </w:style>
  <w:style w:type="paragraph" w:customStyle="1" w:styleId="BMKRegions">
    <w:name w:val="BMK Regions"/>
    <w:basedOn w:val="BMKCities"/>
    <w:next w:val="BMKCities"/>
    <w:semiHidden/>
    <w:rsid w:val="004B0D27"/>
    <w:pPr>
      <w:spacing w:before="0"/>
    </w:pPr>
    <w:rPr>
      <w:rFonts w:ascii="Arial Black" w:hAnsi="Arial Black"/>
      <w:szCs w:val="24"/>
    </w:rPr>
  </w:style>
  <w:style w:type="paragraph" w:customStyle="1" w:styleId="BMKSalutation">
    <w:name w:val="BMK Salutation"/>
    <w:basedOn w:val="Normal"/>
    <w:semiHidden/>
    <w:rsid w:val="004B0D27"/>
    <w:pPr>
      <w:spacing w:line="260" w:lineRule="atLeast"/>
    </w:pPr>
    <w:rPr>
      <w:rFonts w:ascii="Calibri" w:eastAsia="PMingLiU" w:hAnsi="Calibri"/>
      <w:sz w:val="22"/>
      <w:szCs w:val="28"/>
      <w:lang w:val="en-AU" w:eastAsia="zh-CN"/>
    </w:rPr>
  </w:style>
  <w:style w:type="paragraph" w:customStyle="1" w:styleId="BMKSubject">
    <w:name w:val="BMK Subject"/>
    <w:basedOn w:val="Normal"/>
    <w:semiHidden/>
    <w:rsid w:val="004B0D27"/>
    <w:pPr>
      <w:spacing w:line="260" w:lineRule="atLeast"/>
    </w:pPr>
    <w:rPr>
      <w:rFonts w:ascii="Cambria" w:eastAsia="Times New Roman" w:hAnsi="Cambria" w:cs="Cambria"/>
      <w:b/>
      <w:bCs/>
      <w:sz w:val="22"/>
      <w:szCs w:val="28"/>
      <w:lang w:val="en-AU" w:eastAsia="zh-CN"/>
    </w:rPr>
  </w:style>
  <w:style w:type="paragraph" w:customStyle="1" w:styleId="BMKSubtitle">
    <w:name w:val="BMK Subtitle"/>
    <w:basedOn w:val="Normal"/>
    <w:next w:val="BodyText"/>
    <w:semiHidden/>
    <w:rsid w:val="004B0D27"/>
    <w:pPr>
      <w:spacing w:after="180" w:line="260" w:lineRule="atLeast"/>
    </w:pPr>
    <w:rPr>
      <w:rFonts w:ascii="Cambria" w:eastAsia="Times New Roman" w:hAnsi="Cambria" w:cs="Cambria"/>
      <w:sz w:val="32"/>
      <w:szCs w:val="28"/>
      <w:lang w:val="en-AU" w:eastAsia="zh-CN"/>
    </w:rPr>
  </w:style>
  <w:style w:type="paragraph" w:customStyle="1" w:styleId="BMKTitle">
    <w:name w:val="BMK Title"/>
    <w:basedOn w:val="Normal"/>
    <w:next w:val="BodyText"/>
    <w:semiHidden/>
    <w:rsid w:val="004B0D27"/>
    <w:pPr>
      <w:spacing w:after="180" w:line="260" w:lineRule="atLeast"/>
    </w:pPr>
    <w:rPr>
      <w:rFonts w:ascii="Cambria" w:eastAsia="Times New Roman" w:hAnsi="Cambria" w:cs="Cambria"/>
      <w:sz w:val="48"/>
      <w:szCs w:val="28"/>
      <w:lang w:val="en-AU" w:eastAsia="zh-CN"/>
    </w:rPr>
  </w:style>
  <w:style w:type="paragraph" w:customStyle="1" w:styleId="BMKDate">
    <w:name w:val="BMKDate"/>
    <w:basedOn w:val="Normal"/>
    <w:semiHidden/>
    <w:rsid w:val="004B0D27"/>
    <w:pPr>
      <w:spacing w:line="260" w:lineRule="atLeast"/>
    </w:pPr>
    <w:rPr>
      <w:rFonts w:ascii="Calibri" w:eastAsia="PMingLiU" w:hAnsi="Calibri"/>
      <w:sz w:val="22"/>
      <w:szCs w:val="28"/>
      <w:lang w:val="en-AU" w:eastAsia="zh-CN"/>
    </w:rPr>
  </w:style>
  <w:style w:type="paragraph" w:customStyle="1" w:styleId="BMKHeaderLogoSHI">
    <w:name w:val="BMKHeaderLogoSHI"/>
    <w:semiHidden/>
    <w:rsid w:val="004B0D27"/>
    <w:pPr>
      <w:tabs>
        <w:tab w:val="left" w:pos="709"/>
        <w:tab w:val="left" w:pos="1418"/>
        <w:tab w:val="left" w:pos="2126"/>
        <w:tab w:val="left" w:pos="2835"/>
        <w:tab w:val="right" w:pos="7876"/>
      </w:tabs>
      <w:spacing w:after="140" w:line="260" w:lineRule="atLeast"/>
    </w:pPr>
    <w:rPr>
      <w:rFonts w:ascii="Calibri" w:eastAsia="Times New Roman" w:hAnsi="Calibri" w:cs="Calibri"/>
      <w:sz w:val="22"/>
      <w:szCs w:val="24"/>
      <w:lang w:eastAsia="zh-CN"/>
    </w:rPr>
  </w:style>
  <w:style w:type="paragraph" w:customStyle="1" w:styleId="DefinitionParagraph">
    <w:name w:val="Definition Paragraph"/>
    <w:basedOn w:val="Normal"/>
    <w:uiPriority w:val="2"/>
    <w:rsid w:val="004B0D27"/>
    <w:pPr>
      <w:numPr>
        <w:numId w:val="22"/>
      </w:numPr>
      <w:spacing w:after="180" w:line="260" w:lineRule="atLeast"/>
    </w:pPr>
    <w:rPr>
      <w:rFonts w:ascii="Calibri" w:eastAsia="PMingLiU" w:hAnsi="Calibri"/>
      <w:sz w:val="22"/>
      <w:szCs w:val="28"/>
      <w:lang w:val="en-AU" w:eastAsia="zh-CN"/>
    </w:rPr>
  </w:style>
  <w:style w:type="character" w:customStyle="1" w:styleId="DMReference">
    <w:name w:val="DMReference"/>
    <w:semiHidden/>
    <w:rsid w:val="004B0D27"/>
    <w:rPr>
      <w:rFonts w:ascii="Cambria" w:eastAsia="Times New Roman" w:hAnsi="Cambria" w:cs="Cambria"/>
      <w:noProof/>
      <w:sz w:val="16"/>
      <w:szCs w:val="16"/>
      <w:lang w:val="en-AU" w:eastAsia="zh-CN"/>
    </w:rPr>
  </w:style>
  <w:style w:type="paragraph" w:customStyle="1" w:styleId="LetterDetail">
    <w:name w:val="LetterDetail"/>
    <w:basedOn w:val="Normal"/>
    <w:semiHidden/>
    <w:rsid w:val="004B0D27"/>
    <w:pPr>
      <w:spacing w:line="260" w:lineRule="atLeast"/>
    </w:pPr>
    <w:rPr>
      <w:rFonts w:ascii="Calibri" w:eastAsia="PMingLiU" w:hAnsi="Calibri"/>
      <w:sz w:val="22"/>
      <w:szCs w:val="28"/>
      <w:lang w:val="en-AU" w:eastAsia="zh-CN"/>
    </w:rPr>
  </w:style>
  <w:style w:type="paragraph" w:customStyle="1" w:styleId="OtherContact">
    <w:name w:val="OtherContact"/>
    <w:basedOn w:val="Normal"/>
    <w:semiHidden/>
    <w:rsid w:val="004B0D27"/>
    <w:rPr>
      <w:rFonts w:ascii="Cambria" w:eastAsia="Times New Roman" w:hAnsi="Cambria" w:cs="Cambria"/>
      <w:sz w:val="16"/>
      <w:szCs w:val="28"/>
      <w:lang w:val="en-AU" w:eastAsia="zh-CN"/>
    </w:rPr>
  </w:style>
  <w:style w:type="paragraph" w:customStyle="1" w:styleId="Recital">
    <w:name w:val="Recital"/>
    <w:basedOn w:val="Normal"/>
    <w:uiPriority w:val="7"/>
    <w:rsid w:val="004B0D27"/>
    <w:pPr>
      <w:numPr>
        <w:numId w:val="25"/>
      </w:numPr>
      <w:spacing w:after="180" w:line="260" w:lineRule="atLeast"/>
    </w:pPr>
    <w:rPr>
      <w:rFonts w:ascii="Calibri" w:eastAsia="PMingLiU" w:hAnsi="Calibri"/>
      <w:sz w:val="22"/>
      <w:szCs w:val="28"/>
      <w:lang w:val="en-AU" w:eastAsia="zh-CN"/>
    </w:rPr>
  </w:style>
  <w:style w:type="paragraph" w:customStyle="1" w:styleId="SchSH">
    <w:name w:val="SchSH"/>
    <w:basedOn w:val="Normal"/>
    <w:next w:val="BodyText"/>
    <w:uiPriority w:val="6"/>
    <w:rsid w:val="004B0D27"/>
    <w:pPr>
      <w:keepNext/>
      <w:spacing w:after="180" w:line="260" w:lineRule="atLeast"/>
    </w:pPr>
    <w:rPr>
      <w:rFonts w:ascii="Cambria" w:eastAsia="Times New Roman" w:hAnsi="Cambria" w:cs="Cambria"/>
      <w:b/>
      <w:sz w:val="22"/>
      <w:szCs w:val="28"/>
      <w:lang w:val="en-AU" w:eastAsia="zh-CN"/>
    </w:rPr>
  </w:style>
  <w:style w:type="paragraph" w:customStyle="1" w:styleId="TOCHeading">
    <w:name w:val="TOCHeading"/>
    <w:basedOn w:val="Normal"/>
    <w:next w:val="BodyText"/>
    <w:uiPriority w:val="11"/>
    <w:semiHidden/>
    <w:rsid w:val="004B0D27"/>
    <w:pPr>
      <w:pBdr>
        <w:bottom w:val="single" w:sz="4" w:space="9" w:color="auto"/>
      </w:pBdr>
      <w:spacing w:after="180" w:line="260" w:lineRule="exact"/>
    </w:pPr>
    <w:rPr>
      <w:rFonts w:ascii="Cambria" w:eastAsia="Times New Roman" w:hAnsi="Cambria" w:cs="Cambria"/>
      <w:b/>
      <w:bCs/>
      <w:szCs w:val="28"/>
      <w:lang w:val="en-AU" w:eastAsia="zh-CN"/>
    </w:rPr>
  </w:style>
  <w:style w:type="paragraph" w:styleId="ListNumber">
    <w:name w:val="List Number"/>
    <w:basedOn w:val="Normal"/>
    <w:uiPriority w:val="7"/>
    <w:qFormat/>
    <w:rsid w:val="004B0D27"/>
    <w:pPr>
      <w:numPr>
        <w:numId w:val="24"/>
      </w:numPr>
      <w:spacing w:after="180" w:line="260" w:lineRule="atLeast"/>
    </w:pPr>
    <w:rPr>
      <w:rFonts w:ascii="Calibri" w:eastAsia="PMingLiU" w:hAnsi="Calibri"/>
      <w:sz w:val="22"/>
      <w:szCs w:val="28"/>
      <w:lang w:val="en-AU" w:eastAsia="zh-CN"/>
    </w:rPr>
  </w:style>
  <w:style w:type="paragraph" w:styleId="ListNumber2">
    <w:name w:val="List Number 2"/>
    <w:basedOn w:val="Normal"/>
    <w:uiPriority w:val="7"/>
    <w:qFormat/>
    <w:rsid w:val="004B0D27"/>
    <w:pPr>
      <w:numPr>
        <w:ilvl w:val="1"/>
        <w:numId w:val="24"/>
      </w:numPr>
      <w:spacing w:after="180" w:line="260" w:lineRule="atLeast"/>
    </w:pPr>
    <w:rPr>
      <w:rFonts w:ascii="Calibri" w:eastAsia="PMingLiU" w:hAnsi="Calibri"/>
      <w:sz w:val="22"/>
      <w:szCs w:val="28"/>
      <w:lang w:val="en-AU" w:eastAsia="zh-CN"/>
    </w:rPr>
  </w:style>
  <w:style w:type="paragraph" w:styleId="ListNumber3">
    <w:name w:val="List Number 3"/>
    <w:basedOn w:val="Normal"/>
    <w:uiPriority w:val="7"/>
    <w:qFormat/>
    <w:rsid w:val="004B0D27"/>
    <w:pPr>
      <w:numPr>
        <w:ilvl w:val="2"/>
        <w:numId w:val="24"/>
      </w:numPr>
      <w:spacing w:after="180" w:line="260" w:lineRule="atLeast"/>
    </w:pPr>
    <w:rPr>
      <w:rFonts w:ascii="Calibri" w:eastAsia="PMingLiU" w:hAnsi="Calibri"/>
      <w:sz w:val="22"/>
      <w:szCs w:val="28"/>
      <w:lang w:val="en-AU" w:eastAsia="zh-CN"/>
    </w:rPr>
  </w:style>
  <w:style w:type="paragraph" w:styleId="ListNumber4">
    <w:name w:val="List Number 4"/>
    <w:basedOn w:val="Normal"/>
    <w:uiPriority w:val="7"/>
    <w:qFormat/>
    <w:rsid w:val="004B0D27"/>
    <w:pPr>
      <w:numPr>
        <w:ilvl w:val="3"/>
        <w:numId w:val="24"/>
      </w:numPr>
      <w:spacing w:after="180" w:line="260" w:lineRule="atLeast"/>
    </w:pPr>
    <w:rPr>
      <w:rFonts w:ascii="Calibri" w:eastAsia="PMingLiU" w:hAnsi="Calibri"/>
      <w:sz w:val="22"/>
      <w:szCs w:val="28"/>
      <w:lang w:val="en-AU" w:eastAsia="zh-CN"/>
    </w:rPr>
  </w:style>
  <w:style w:type="character" w:customStyle="1" w:styleId="A4">
    <w:name w:val="A4"/>
    <w:rsid w:val="004B0D27"/>
    <w:rPr>
      <w:rFonts w:ascii="DIN" w:hAnsi="DIN" w:cs="DIN" w:hint="default"/>
      <w:color w:val="000000"/>
      <w:sz w:val="18"/>
      <w:szCs w:val="18"/>
    </w:rPr>
  </w:style>
  <w:style w:type="paragraph" w:styleId="FootnoteText">
    <w:name w:val="footnote text"/>
    <w:link w:val="FootnoteTextChar"/>
    <w:rsid w:val="004B0D27"/>
    <w:pPr>
      <w:spacing w:after="200" w:line="276" w:lineRule="auto"/>
    </w:pPr>
    <w:rPr>
      <w:rFonts w:ascii="Calibri" w:eastAsia="Calibri" w:hAnsi="Calibri"/>
      <w:sz w:val="22"/>
      <w:szCs w:val="22"/>
      <w:lang w:val="en-US" w:eastAsia="en-US"/>
    </w:rPr>
  </w:style>
  <w:style w:type="character" w:customStyle="1" w:styleId="FootnoteTextChar">
    <w:name w:val="Footnote Text Char"/>
    <w:link w:val="FootnoteText"/>
    <w:rsid w:val="004B0D27"/>
    <w:rPr>
      <w:rFonts w:ascii="Calibri" w:eastAsia="Calibri" w:hAnsi="Calibri"/>
      <w:sz w:val="22"/>
      <w:szCs w:val="22"/>
      <w:lang w:val="en-US" w:eastAsia="en-US"/>
    </w:rPr>
  </w:style>
  <w:style w:type="character" w:styleId="FootnoteReference">
    <w:name w:val="footnote reference"/>
    <w:rsid w:val="004B0D27"/>
  </w:style>
  <w:style w:type="paragraph" w:styleId="BodyTextFirstIndent">
    <w:name w:val="Body Text First Indent"/>
    <w:basedOn w:val="BodyText"/>
    <w:link w:val="BodyTextFirstIndentChar"/>
    <w:uiPriority w:val="99"/>
    <w:semiHidden/>
    <w:unhideWhenUsed/>
    <w:rsid w:val="004B0D27"/>
    <w:pPr>
      <w:spacing w:after="0"/>
      <w:ind w:firstLine="360"/>
    </w:pPr>
    <w:rPr>
      <w:rFonts w:ascii="Calibri" w:eastAsia="PMingLiU" w:hAnsi="Calibri"/>
      <w:sz w:val="22"/>
      <w:szCs w:val="28"/>
      <w:lang w:val="en-AU" w:eastAsia="zh-CN"/>
    </w:rPr>
  </w:style>
  <w:style w:type="character" w:customStyle="1" w:styleId="BodyTextFirstIndentChar">
    <w:name w:val="Body Text First Indent Char"/>
    <w:link w:val="BodyTextFirstIndent"/>
    <w:uiPriority w:val="99"/>
    <w:semiHidden/>
    <w:rsid w:val="004B0D27"/>
    <w:rPr>
      <w:rFonts w:ascii="Calibri" w:eastAsia="PMingLiU" w:hAnsi="Calibri"/>
      <w:sz w:val="22"/>
      <w:szCs w:val="28"/>
      <w:lang w:eastAsia="zh-CN"/>
    </w:rPr>
  </w:style>
  <w:style w:type="paragraph" w:styleId="TOCHeading0">
    <w:name w:val="TOC Heading"/>
    <w:basedOn w:val="Heading1"/>
    <w:next w:val="Normal"/>
    <w:uiPriority w:val="39"/>
    <w:semiHidden/>
    <w:unhideWhenUsed/>
    <w:qFormat/>
    <w:rsid w:val="004B0D27"/>
    <w:pPr>
      <w:numPr>
        <w:numId w:val="0"/>
      </w:numPr>
      <w:outlineLvl w:val="9"/>
    </w:pPr>
    <w:rPr>
      <w:color w:val="365F91"/>
      <w:sz w:val="28"/>
      <w:lang w:val="en-AU"/>
    </w:rPr>
  </w:style>
  <w:style w:type="paragraph" w:styleId="BlockText">
    <w:name w:val="Block Text"/>
    <w:basedOn w:val="Normal"/>
    <w:unhideWhenUsed/>
    <w:rsid w:val="004B0D27"/>
    <w:pPr>
      <w:pBdr>
        <w:top w:val="single" w:sz="2" w:space="10" w:color="4F81BD" w:frame="1"/>
        <w:left w:val="single" w:sz="2" w:space="10" w:color="4F81BD" w:frame="1"/>
        <w:bottom w:val="single" w:sz="2" w:space="10" w:color="4F81BD" w:frame="1"/>
        <w:right w:val="single" w:sz="2" w:space="10" w:color="4F81BD" w:frame="1"/>
      </w:pBdr>
      <w:ind w:left="1152" w:right="1152"/>
    </w:pPr>
    <w:rPr>
      <w:rFonts w:ascii="Calibri" w:eastAsia="Times New Roman" w:hAnsi="Calibri"/>
      <w:i/>
      <w:iCs/>
      <w:color w:val="4F81BD"/>
    </w:rPr>
  </w:style>
  <w:style w:type="paragraph" w:customStyle="1" w:styleId="BMIndent8">
    <w:name w:val="BM Indent 8"/>
    <w:rsid w:val="004B0D27"/>
    <w:pPr>
      <w:spacing w:before="60" w:after="200"/>
      <w:ind w:left="2160"/>
    </w:pPr>
    <w:rPr>
      <w:rFonts w:ascii="Arial" w:eastAsia="Times New Roman" w:hAnsi="Arial"/>
      <w:iCs/>
      <w:color w:val="000000"/>
      <w:szCs w:val="24"/>
      <w:lang w:eastAsia="en-US"/>
    </w:rPr>
  </w:style>
  <w:style w:type="numbering" w:customStyle="1" w:styleId="BMSchedules0">
    <w:name w:val="BMSchedules"/>
    <w:rsid w:val="004B0D27"/>
  </w:style>
  <w:style w:type="numbering" w:customStyle="1" w:styleId="BMHeadings0">
    <w:name w:val="BMHeadings"/>
    <w:rsid w:val="004B0D27"/>
  </w:style>
  <w:style w:type="numbering" w:customStyle="1" w:styleId="BMListNumbers0">
    <w:name w:val="BMListNumbers"/>
    <w:rsid w:val="004B0D27"/>
  </w:style>
  <w:style w:type="numbering" w:customStyle="1" w:styleId="BMDefinitions0">
    <w:name w:val="BMDefinitions"/>
    <w:rsid w:val="004B0D27"/>
  </w:style>
  <w:style w:type="character" w:customStyle="1" w:styleId="Heading">
    <w:name w:val="Heading"/>
    <w:rsid w:val="004B0D27"/>
    <w:rPr>
      <w:rFonts w:ascii="Frutiger 55 Roman" w:hAnsi="Frutiger 55 Roman"/>
      <w:b/>
      <w:caps/>
      <w:sz w:val="19"/>
    </w:rPr>
  </w:style>
  <w:style w:type="paragraph" w:styleId="BodyText3">
    <w:name w:val="Body Text 3"/>
    <w:basedOn w:val="Normal"/>
    <w:link w:val="BodyText3Char"/>
    <w:semiHidden/>
    <w:rsid w:val="004B0D27"/>
    <w:pPr>
      <w:widowControl w:val="0"/>
      <w:spacing w:after="340" w:line="340" w:lineRule="exact"/>
      <w:ind w:right="72"/>
      <w:jc w:val="both"/>
    </w:pPr>
    <w:rPr>
      <w:rFonts w:ascii="Times" w:eastAsia="Times New Roman" w:hAnsi="Times"/>
      <w:color w:val="000000"/>
      <w:szCs w:val="20"/>
    </w:rPr>
  </w:style>
  <w:style w:type="character" w:customStyle="1" w:styleId="BodyText3Char">
    <w:name w:val="Body Text 3 Char"/>
    <w:link w:val="BodyText3"/>
    <w:semiHidden/>
    <w:rsid w:val="004B0D27"/>
    <w:rPr>
      <w:rFonts w:ascii="Times" w:eastAsia="Times New Roman" w:hAnsi="Times"/>
      <w:color w:val="000000"/>
      <w:sz w:val="24"/>
      <w:lang w:val="en-US" w:eastAsia="en-US"/>
    </w:rPr>
  </w:style>
  <w:style w:type="paragraph" w:styleId="DocumentMap">
    <w:name w:val="Document Map"/>
    <w:basedOn w:val="Normal"/>
    <w:link w:val="DocumentMapChar"/>
    <w:semiHidden/>
    <w:rsid w:val="004B0D27"/>
    <w:pPr>
      <w:shd w:val="clear" w:color="auto" w:fill="000080"/>
    </w:pPr>
    <w:rPr>
      <w:rFonts w:ascii="Tahoma" w:eastAsia="Times New Roman" w:hAnsi="Tahoma"/>
      <w:sz w:val="20"/>
      <w:szCs w:val="20"/>
      <w:lang w:val="en-AU"/>
    </w:rPr>
  </w:style>
  <w:style w:type="character" w:customStyle="1" w:styleId="DocumentMapChar">
    <w:name w:val="Document Map Char"/>
    <w:link w:val="DocumentMap"/>
    <w:semiHidden/>
    <w:rsid w:val="004B0D27"/>
    <w:rPr>
      <w:rFonts w:ascii="Tahoma" w:eastAsia="Times New Roman" w:hAnsi="Tahoma"/>
      <w:shd w:val="clear" w:color="auto" w:fill="000080"/>
      <w:lang w:eastAsia="en-US"/>
    </w:rPr>
  </w:style>
  <w:style w:type="paragraph" w:customStyle="1" w:styleId="Bold">
    <w:name w:val="Bold"/>
    <w:basedOn w:val="Normal"/>
    <w:autoRedefine/>
    <w:rsid w:val="004B0D27"/>
    <w:pPr>
      <w:ind w:left="1701"/>
    </w:pPr>
    <w:rPr>
      <w:rFonts w:ascii="Times New Roman" w:eastAsia="Times New Roman" w:hAnsi="Times New Roman"/>
      <w:b/>
      <w:i/>
      <w:iCs/>
      <w:lang w:val="en-AU"/>
    </w:rPr>
  </w:style>
  <w:style w:type="paragraph" w:styleId="NormalWeb">
    <w:name w:val="Normal (Web)"/>
    <w:basedOn w:val="Normal"/>
    <w:semiHidden/>
    <w:rsid w:val="004B0D27"/>
    <w:pPr>
      <w:spacing w:before="100" w:beforeAutospacing="1" w:after="100" w:afterAutospacing="1"/>
    </w:pPr>
    <w:rPr>
      <w:rFonts w:ascii="Times New Roman" w:eastAsia="Times New Roman" w:hAnsi="Times New Roman"/>
      <w:lang w:val="en-AU" w:eastAsia="en-AU"/>
    </w:rPr>
  </w:style>
  <w:style w:type="character" w:customStyle="1" w:styleId="Hyperlink2">
    <w:name w:val="Hyperlink2"/>
    <w:rsid w:val="004B0D27"/>
    <w:rPr>
      <w:rFonts w:ascii="Arial" w:hAnsi="Arial"/>
      <w:color w:val="13607C"/>
      <w:sz w:val="20"/>
      <w:u w:val="single"/>
      <w:effect w:val="none"/>
    </w:rPr>
  </w:style>
  <w:style w:type="table" w:customStyle="1" w:styleId="TableGrid1">
    <w:name w:val="Table Grid1"/>
    <w:basedOn w:val="TableNormal"/>
    <w:next w:val="TableGrid"/>
    <w:uiPriority w:val="59"/>
    <w:rsid w:val="004B0D2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4B0D27"/>
    <w:rPr>
      <w:color w:val="808080"/>
      <w:shd w:val="clear" w:color="auto" w:fill="E6E6E6"/>
    </w:rPr>
  </w:style>
  <w:style w:type="character" w:customStyle="1" w:styleId="UnresolvedMention2">
    <w:name w:val="Unresolved Mention2"/>
    <w:uiPriority w:val="99"/>
    <w:semiHidden/>
    <w:unhideWhenUsed/>
    <w:rsid w:val="004B0D27"/>
    <w:rPr>
      <w:color w:val="808080"/>
      <w:shd w:val="clear" w:color="auto" w:fill="E6E6E6"/>
    </w:rPr>
  </w:style>
  <w:style w:type="character" w:customStyle="1" w:styleId="Heading3Char1">
    <w:name w:val="Heading 3 Char1"/>
    <w:aliases w:val="Address Listing Body Text - Primus Char1"/>
    <w:uiPriority w:val="9"/>
    <w:semiHidden/>
    <w:rsid w:val="004B0D27"/>
    <w:rPr>
      <w:rFonts w:ascii="Cambria" w:eastAsia="Times New Roman" w:hAnsi="Cambria" w:cs="Times New Roman"/>
      <w:color w:val="243F60"/>
      <w:sz w:val="24"/>
      <w:szCs w:val="24"/>
      <w:lang w:val="en-US" w:eastAsia="en-US"/>
    </w:rPr>
  </w:style>
  <w:style w:type="character" w:customStyle="1" w:styleId="Heading4Char1">
    <w:name w:val="Heading 4 Char1"/>
    <w:aliases w:val="h4 Char1"/>
    <w:uiPriority w:val="9"/>
    <w:semiHidden/>
    <w:rsid w:val="004B0D27"/>
    <w:rPr>
      <w:rFonts w:ascii="Cambria" w:eastAsia="Times New Roman" w:hAnsi="Cambria" w:cs="Times New Roman"/>
      <w:i/>
      <w:iCs/>
      <w:color w:val="365F91"/>
      <w:sz w:val="24"/>
      <w:szCs w:val="24"/>
      <w:lang w:val="en-US" w:eastAsia="en-US"/>
    </w:rPr>
  </w:style>
  <w:style w:type="paragraph" w:customStyle="1" w:styleId="msonormal0">
    <w:name w:val="msonormal"/>
    <w:basedOn w:val="Normal"/>
    <w:rsid w:val="004B0D27"/>
    <w:pPr>
      <w:spacing w:before="100" w:beforeAutospacing="1" w:after="100" w:afterAutospacing="1"/>
    </w:pPr>
    <w:rPr>
      <w:rFonts w:ascii="Times New Roman" w:eastAsia="Times New Roman" w:hAnsi="Times New Roman"/>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87002">
      <w:bodyDiv w:val="1"/>
      <w:marLeft w:val="0"/>
      <w:marRight w:val="0"/>
      <w:marTop w:val="0"/>
      <w:marBottom w:val="0"/>
      <w:divBdr>
        <w:top w:val="none" w:sz="0" w:space="0" w:color="auto"/>
        <w:left w:val="none" w:sz="0" w:space="0" w:color="auto"/>
        <w:bottom w:val="none" w:sz="0" w:space="0" w:color="auto"/>
        <w:right w:val="none" w:sz="0" w:space="0" w:color="auto"/>
      </w:divBdr>
    </w:div>
    <w:div w:id="90325199">
      <w:bodyDiv w:val="1"/>
      <w:marLeft w:val="0"/>
      <w:marRight w:val="0"/>
      <w:marTop w:val="0"/>
      <w:marBottom w:val="0"/>
      <w:divBdr>
        <w:top w:val="none" w:sz="0" w:space="0" w:color="auto"/>
        <w:left w:val="none" w:sz="0" w:space="0" w:color="auto"/>
        <w:bottom w:val="none" w:sz="0" w:space="0" w:color="auto"/>
        <w:right w:val="none" w:sz="0" w:space="0" w:color="auto"/>
      </w:divBdr>
    </w:div>
    <w:div w:id="105196718">
      <w:bodyDiv w:val="1"/>
      <w:marLeft w:val="0"/>
      <w:marRight w:val="0"/>
      <w:marTop w:val="0"/>
      <w:marBottom w:val="0"/>
      <w:divBdr>
        <w:top w:val="none" w:sz="0" w:space="0" w:color="auto"/>
        <w:left w:val="none" w:sz="0" w:space="0" w:color="auto"/>
        <w:bottom w:val="none" w:sz="0" w:space="0" w:color="auto"/>
        <w:right w:val="none" w:sz="0" w:space="0" w:color="auto"/>
      </w:divBdr>
    </w:div>
    <w:div w:id="145244191">
      <w:bodyDiv w:val="1"/>
      <w:marLeft w:val="0"/>
      <w:marRight w:val="0"/>
      <w:marTop w:val="0"/>
      <w:marBottom w:val="0"/>
      <w:divBdr>
        <w:top w:val="none" w:sz="0" w:space="0" w:color="auto"/>
        <w:left w:val="none" w:sz="0" w:space="0" w:color="auto"/>
        <w:bottom w:val="none" w:sz="0" w:space="0" w:color="auto"/>
        <w:right w:val="none" w:sz="0" w:space="0" w:color="auto"/>
      </w:divBdr>
    </w:div>
    <w:div w:id="294067803">
      <w:bodyDiv w:val="1"/>
      <w:marLeft w:val="0"/>
      <w:marRight w:val="0"/>
      <w:marTop w:val="0"/>
      <w:marBottom w:val="0"/>
      <w:divBdr>
        <w:top w:val="none" w:sz="0" w:space="0" w:color="auto"/>
        <w:left w:val="none" w:sz="0" w:space="0" w:color="auto"/>
        <w:bottom w:val="none" w:sz="0" w:space="0" w:color="auto"/>
        <w:right w:val="none" w:sz="0" w:space="0" w:color="auto"/>
      </w:divBdr>
    </w:div>
    <w:div w:id="361395205">
      <w:bodyDiv w:val="1"/>
      <w:marLeft w:val="0"/>
      <w:marRight w:val="0"/>
      <w:marTop w:val="0"/>
      <w:marBottom w:val="0"/>
      <w:divBdr>
        <w:top w:val="none" w:sz="0" w:space="0" w:color="auto"/>
        <w:left w:val="none" w:sz="0" w:space="0" w:color="auto"/>
        <w:bottom w:val="none" w:sz="0" w:space="0" w:color="auto"/>
        <w:right w:val="none" w:sz="0" w:space="0" w:color="auto"/>
      </w:divBdr>
    </w:div>
    <w:div w:id="407270324">
      <w:bodyDiv w:val="1"/>
      <w:marLeft w:val="0"/>
      <w:marRight w:val="0"/>
      <w:marTop w:val="0"/>
      <w:marBottom w:val="0"/>
      <w:divBdr>
        <w:top w:val="none" w:sz="0" w:space="0" w:color="auto"/>
        <w:left w:val="none" w:sz="0" w:space="0" w:color="auto"/>
        <w:bottom w:val="none" w:sz="0" w:space="0" w:color="auto"/>
        <w:right w:val="none" w:sz="0" w:space="0" w:color="auto"/>
      </w:divBdr>
    </w:div>
    <w:div w:id="444467381">
      <w:bodyDiv w:val="1"/>
      <w:marLeft w:val="0"/>
      <w:marRight w:val="0"/>
      <w:marTop w:val="0"/>
      <w:marBottom w:val="0"/>
      <w:divBdr>
        <w:top w:val="none" w:sz="0" w:space="0" w:color="auto"/>
        <w:left w:val="none" w:sz="0" w:space="0" w:color="auto"/>
        <w:bottom w:val="none" w:sz="0" w:space="0" w:color="auto"/>
        <w:right w:val="none" w:sz="0" w:space="0" w:color="auto"/>
      </w:divBdr>
    </w:div>
    <w:div w:id="475296289">
      <w:bodyDiv w:val="1"/>
      <w:marLeft w:val="0"/>
      <w:marRight w:val="0"/>
      <w:marTop w:val="0"/>
      <w:marBottom w:val="0"/>
      <w:divBdr>
        <w:top w:val="none" w:sz="0" w:space="0" w:color="auto"/>
        <w:left w:val="none" w:sz="0" w:space="0" w:color="auto"/>
        <w:bottom w:val="none" w:sz="0" w:space="0" w:color="auto"/>
        <w:right w:val="none" w:sz="0" w:space="0" w:color="auto"/>
      </w:divBdr>
    </w:div>
    <w:div w:id="487140092">
      <w:bodyDiv w:val="1"/>
      <w:marLeft w:val="0"/>
      <w:marRight w:val="0"/>
      <w:marTop w:val="0"/>
      <w:marBottom w:val="0"/>
      <w:divBdr>
        <w:top w:val="none" w:sz="0" w:space="0" w:color="auto"/>
        <w:left w:val="none" w:sz="0" w:space="0" w:color="auto"/>
        <w:bottom w:val="none" w:sz="0" w:space="0" w:color="auto"/>
        <w:right w:val="none" w:sz="0" w:space="0" w:color="auto"/>
      </w:divBdr>
    </w:div>
    <w:div w:id="530460944">
      <w:bodyDiv w:val="1"/>
      <w:marLeft w:val="0"/>
      <w:marRight w:val="0"/>
      <w:marTop w:val="0"/>
      <w:marBottom w:val="0"/>
      <w:divBdr>
        <w:top w:val="none" w:sz="0" w:space="0" w:color="auto"/>
        <w:left w:val="none" w:sz="0" w:space="0" w:color="auto"/>
        <w:bottom w:val="none" w:sz="0" w:space="0" w:color="auto"/>
        <w:right w:val="none" w:sz="0" w:space="0" w:color="auto"/>
      </w:divBdr>
    </w:div>
    <w:div w:id="577787513">
      <w:bodyDiv w:val="1"/>
      <w:marLeft w:val="0"/>
      <w:marRight w:val="0"/>
      <w:marTop w:val="0"/>
      <w:marBottom w:val="0"/>
      <w:divBdr>
        <w:top w:val="none" w:sz="0" w:space="0" w:color="auto"/>
        <w:left w:val="none" w:sz="0" w:space="0" w:color="auto"/>
        <w:bottom w:val="none" w:sz="0" w:space="0" w:color="auto"/>
        <w:right w:val="none" w:sz="0" w:space="0" w:color="auto"/>
      </w:divBdr>
    </w:div>
    <w:div w:id="596324969">
      <w:bodyDiv w:val="1"/>
      <w:marLeft w:val="0"/>
      <w:marRight w:val="0"/>
      <w:marTop w:val="0"/>
      <w:marBottom w:val="0"/>
      <w:divBdr>
        <w:top w:val="none" w:sz="0" w:space="0" w:color="auto"/>
        <w:left w:val="none" w:sz="0" w:space="0" w:color="auto"/>
        <w:bottom w:val="none" w:sz="0" w:space="0" w:color="auto"/>
        <w:right w:val="none" w:sz="0" w:space="0" w:color="auto"/>
      </w:divBdr>
    </w:div>
    <w:div w:id="678428769">
      <w:bodyDiv w:val="1"/>
      <w:marLeft w:val="0"/>
      <w:marRight w:val="0"/>
      <w:marTop w:val="0"/>
      <w:marBottom w:val="0"/>
      <w:divBdr>
        <w:top w:val="none" w:sz="0" w:space="0" w:color="auto"/>
        <w:left w:val="none" w:sz="0" w:space="0" w:color="auto"/>
        <w:bottom w:val="none" w:sz="0" w:space="0" w:color="auto"/>
        <w:right w:val="none" w:sz="0" w:space="0" w:color="auto"/>
      </w:divBdr>
    </w:div>
    <w:div w:id="701639045">
      <w:bodyDiv w:val="1"/>
      <w:marLeft w:val="0"/>
      <w:marRight w:val="0"/>
      <w:marTop w:val="0"/>
      <w:marBottom w:val="0"/>
      <w:divBdr>
        <w:top w:val="none" w:sz="0" w:space="0" w:color="auto"/>
        <w:left w:val="none" w:sz="0" w:space="0" w:color="auto"/>
        <w:bottom w:val="none" w:sz="0" w:space="0" w:color="auto"/>
        <w:right w:val="none" w:sz="0" w:space="0" w:color="auto"/>
      </w:divBdr>
    </w:div>
    <w:div w:id="748892068">
      <w:bodyDiv w:val="1"/>
      <w:marLeft w:val="0"/>
      <w:marRight w:val="0"/>
      <w:marTop w:val="0"/>
      <w:marBottom w:val="0"/>
      <w:divBdr>
        <w:top w:val="none" w:sz="0" w:space="0" w:color="auto"/>
        <w:left w:val="none" w:sz="0" w:space="0" w:color="auto"/>
        <w:bottom w:val="none" w:sz="0" w:space="0" w:color="auto"/>
        <w:right w:val="none" w:sz="0" w:space="0" w:color="auto"/>
      </w:divBdr>
    </w:div>
    <w:div w:id="871846737">
      <w:bodyDiv w:val="1"/>
      <w:marLeft w:val="0"/>
      <w:marRight w:val="0"/>
      <w:marTop w:val="0"/>
      <w:marBottom w:val="0"/>
      <w:divBdr>
        <w:top w:val="none" w:sz="0" w:space="0" w:color="auto"/>
        <w:left w:val="none" w:sz="0" w:space="0" w:color="auto"/>
        <w:bottom w:val="none" w:sz="0" w:space="0" w:color="auto"/>
        <w:right w:val="none" w:sz="0" w:space="0" w:color="auto"/>
      </w:divBdr>
    </w:div>
    <w:div w:id="894969593">
      <w:bodyDiv w:val="1"/>
      <w:marLeft w:val="0"/>
      <w:marRight w:val="0"/>
      <w:marTop w:val="0"/>
      <w:marBottom w:val="0"/>
      <w:divBdr>
        <w:top w:val="none" w:sz="0" w:space="0" w:color="auto"/>
        <w:left w:val="none" w:sz="0" w:space="0" w:color="auto"/>
        <w:bottom w:val="none" w:sz="0" w:space="0" w:color="auto"/>
        <w:right w:val="none" w:sz="0" w:space="0" w:color="auto"/>
      </w:divBdr>
    </w:div>
    <w:div w:id="976842262">
      <w:bodyDiv w:val="1"/>
      <w:marLeft w:val="0"/>
      <w:marRight w:val="0"/>
      <w:marTop w:val="0"/>
      <w:marBottom w:val="0"/>
      <w:divBdr>
        <w:top w:val="none" w:sz="0" w:space="0" w:color="auto"/>
        <w:left w:val="none" w:sz="0" w:space="0" w:color="auto"/>
        <w:bottom w:val="none" w:sz="0" w:space="0" w:color="auto"/>
        <w:right w:val="none" w:sz="0" w:space="0" w:color="auto"/>
      </w:divBdr>
    </w:div>
    <w:div w:id="1029070624">
      <w:bodyDiv w:val="1"/>
      <w:marLeft w:val="0"/>
      <w:marRight w:val="0"/>
      <w:marTop w:val="0"/>
      <w:marBottom w:val="0"/>
      <w:divBdr>
        <w:top w:val="none" w:sz="0" w:space="0" w:color="auto"/>
        <w:left w:val="none" w:sz="0" w:space="0" w:color="auto"/>
        <w:bottom w:val="none" w:sz="0" w:space="0" w:color="auto"/>
        <w:right w:val="none" w:sz="0" w:space="0" w:color="auto"/>
      </w:divBdr>
    </w:div>
    <w:div w:id="1101415517">
      <w:bodyDiv w:val="1"/>
      <w:marLeft w:val="0"/>
      <w:marRight w:val="0"/>
      <w:marTop w:val="0"/>
      <w:marBottom w:val="0"/>
      <w:divBdr>
        <w:top w:val="none" w:sz="0" w:space="0" w:color="auto"/>
        <w:left w:val="none" w:sz="0" w:space="0" w:color="auto"/>
        <w:bottom w:val="none" w:sz="0" w:space="0" w:color="auto"/>
        <w:right w:val="none" w:sz="0" w:space="0" w:color="auto"/>
      </w:divBdr>
    </w:div>
    <w:div w:id="1135372667">
      <w:bodyDiv w:val="1"/>
      <w:marLeft w:val="0"/>
      <w:marRight w:val="0"/>
      <w:marTop w:val="0"/>
      <w:marBottom w:val="0"/>
      <w:divBdr>
        <w:top w:val="none" w:sz="0" w:space="0" w:color="auto"/>
        <w:left w:val="none" w:sz="0" w:space="0" w:color="auto"/>
        <w:bottom w:val="none" w:sz="0" w:space="0" w:color="auto"/>
        <w:right w:val="none" w:sz="0" w:space="0" w:color="auto"/>
      </w:divBdr>
    </w:div>
    <w:div w:id="1330253314">
      <w:bodyDiv w:val="1"/>
      <w:marLeft w:val="0"/>
      <w:marRight w:val="0"/>
      <w:marTop w:val="0"/>
      <w:marBottom w:val="0"/>
      <w:divBdr>
        <w:top w:val="none" w:sz="0" w:space="0" w:color="auto"/>
        <w:left w:val="none" w:sz="0" w:space="0" w:color="auto"/>
        <w:bottom w:val="none" w:sz="0" w:space="0" w:color="auto"/>
        <w:right w:val="none" w:sz="0" w:space="0" w:color="auto"/>
      </w:divBdr>
    </w:div>
    <w:div w:id="1454591510">
      <w:bodyDiv w:val="1"/>
      <w:marLeft w:val="0"/>
      <w:marRight w:val="0"/>
      <w:marTop w:val="0"/>
      <w:marBottom w:val="0"/>
      <w:divBdr>
        <w:top w:val="none" w:sz="0" w:space="0" w:color="auto"/>
        <w:left w:val="none" w:sz="0" w:space="0" w:color="auto"/>
        <w:bottom w:val="none" w:sz="0" w:space="0" w:color="auto"/>
        <w:right w:val="none" w:sz="0" w:space="0" w:color="auto"/>
      </w:divBdr>
    </w:div>
    <w:div w:id="1581714998">
      <w:bodyDiv w:val="1"/>
      <w:marLeft w:val="0"/>
      <w:marRight w:val="0"/>
      <w:marTop w:val="0"/>
      <w:marBottom w:val="0"/>
      <w:divBdr>
        <w:top w:val="none" w:sz="0" w:space="0" w:color="auto"/>
        <w:left w:val="none" w:sz="0" w:space="0" w:color="auto"/>
        <w:bottom w:val="none" w:sz="0" w:space="0" w:color="auto"/>
        <w:right w:val="none" w:sz="0" w:space="0" w:color="auto"/>
      </w:divBdr>
    </w:div>
    <w:div w:id="1644963845">
      <w:bodyDiv w:val="1"/>
      <w:marLeft w:val="0"/>
      <w:marRight w:val="0"/>
      <w:marTop w:val="0"/>
      <w:marBottom w:val="0"/>
      <w:divBdr>
        <w:top w:val="none" w:sz="0" w:space="0" w:color="auto"/>
        <w:left w:val="none" w:sz="0" w:space="0" w:color="auto"/>
        <w:bottom w:val="none" w:sz="0" w:space="0" w:color="auto"/>
        <w:right w:val="none" w:sz="0" w:space="0" w:color="auto"/>
      </w:divBdr>
    </w:div>
    <w:div w:id="1672835468">
      <w:bodyDiv w:val="1"/>
      <w:marLeft w:val="0"/>
      <w:marRight w:val="0"/>
      <w:marTop w:val="0"/>
      <w:marBottom w:val="0"/>
      <w:divBdr>
        <w:top w:val="none" w:sz="0" w:space="0" w:color="auto"/>
        <w:left w:val="none" w:sz="0" w:space="0" w:color="auto"/>
        <w:bottom w:val="none" w:sz="0" w:space="0" w:color="auto"/>
        <w:right w:val="none" w:sz="0" w:space="0" w:color="auto"/>
      </w:divBdr>
    </w:div>
    <w:div w:id="1807163404">
      <w:bodyDiv w:val="1"/>
      <w:marLeft w:val="0"/>
      <w:marRight w:val="0"/>
      <w:marTop w:val="0"/>
      <w:marBottom w:val="0"/>
      <w:divBdr>
        <w:top w:val="none" w:sz="0" w:space="0" w:color="auto"/>
        <w:left w:val="none" w:sz="0" w:space="0" w:color="auto"/>
        <w:bottom w:val="none" w:sz="0" w:space="0" w:color="auto"/>
        <w:right w:val="none" w:sz="0" w:space="0" w:color="auto"/>
      </w:divBdr>
    </w:div>
    <w:div w:id="206394568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26" Type="http://schemas.openxmlformats.org/officeDocument/2006/relationships/hyperlink" Target="http://www.optus.com.au/content/dam/optus/appendix/Appendix%20S/AppS.doc" TargetMode="External"/><Relationship Id="rId117" Type="http://schemas.openxmlformats.org/officeDocument/2006/relationships/hyperlink" Target="http://www.optus.com.au/content/dam/optus/appendix/Appendix%20S/AppS.doc" TargetMode="External"/><Relationship Id="rId21" Type="http://schemas.openxmlformats.org/officeDocument/2006/relationships/hyperlink" Target="http://www.optus.com.au/content/dam/optus/appendix/Appendix%20S/AppS.doc" TargetMode="External"/><Relationship Id="rId42" Type="http://schemas.openxmlformats.org/officeDocument/2006/relationships/hyperlink" Target="http://www.optus.com.au/content/dam/optus/appendix/Appendix%20S/AppS.doc" TargetMode="External"/><Relationship Id="rId47" Type="http://schemas.openxmlformats.org/officeDocument/2006/relationships/hyperlink" Target="http://www.optus.com.au/content/dam/optus/appendix/Appendix%20S/AppS.doc" TargetMode="External"/><Relationship Id="rId63" Type="http://schemas.openxmlformats.org/officeDocument/2006/relationships/hyperlink" Target="http://www.optus.com.au/about/legal/direct-debit-payments" TargetMode="External"/><Relationship Id="rId68" Type="http://schemas.openxmlformats.org/officeDocument/2006/relationships/hyperlink" Target="http://www.optus.com.au/content/dam/optus/appendix/Appendix%20S/AppS.doc" TargetMode="External"/><Relationship Id="rId84" Type="http://schemas.openxmlformats.org/officeDocument/2006/relationships/hyperlink" Target="http://www.optus.com.au/paymentsetup" TargetMode="External"/><Relationship Id="rId89" Type="http://schemas.openxmlformats.org/officeDocument/2006/relationships/hyperlink" Target="http://www.optus.com.au/content/dam/optus/appendix/Appendix%20S/AppS.doc" TargetMode="External"/><Relationship Id="rId112" Type="http://schemas.openxmlformats.org/officeDocument/2006/relationships/hyperlink" Target="http://www.optus.com.au/content/dam/optus/appendix/Appendix%20D/AppD.doc" TargetMode="External"/><Relationship Id="rId16" Type="http://schemas.openxmlformats.org/officeDocument/2006/relationships/hyperlink" Target="http://www.optus.com.au/content/dam/optus/appendix/Appendix%20Y/AppY.doc" TargetMode="External"/><Relationship Id="rId107" Type="http://schemas.openxmlformats.org/officeDocument/2006/relationships/hyperlink" Target="http://www.optus.com.au/myaccount" TargetMode="External"/><Relationship Id="rId11" Type="http://schemas.openxmlformats.org/officeDocument/2006/relationships/hyperlink" Target="http://www.optus.com.au/content/dam/optus/documents/about-us/legal/ConsumerTerms.doc" TargetMode="External"/><Relationship Id="rId32" Type="http://schemas.openxmlformats.org/officeDocument/2006/relationships/hyperlink" Target="http://www.optus.com.au/content/dam/optus/appendix/Appendix%20S/AppS.doc" TargetMode="External"/><Relationship Id="rId37" Type="http://schemas.openxmlformats.org/officeDocument/2006/relationships/hyperlink" Target="http://www.optus.com.au/content/dam/optus/appendix/Appendix%20S/AppS.doc" TargetMode="External"/><Relationship Id="rId53" Type="http://schemas.openxmlformats.org/officeDocument/2006/relationships/hyperlink" Target="http://www.optus.com.au/roam" TargetMode="External"/><Relationship Id="rId58" Type="http://schemas.openxmlformats.org/officeDocument/2006/relationships/hyperlink" Target="http://www.optus.com.au/content/dam/optus/appendix/Appendix%20Y/AppY.doc" TargetMode="External"/><Relationship Id="rId74" Type="http://schemas.openxmlformats.org/officeDocument/2006/relationships/hyperlink" Target="http://www.optus.com.au/paymentsetup" TargetMode="External"/><Relationship Id="rId79" Type="http://schemas.openxmlformats.org/officeDocument/2006/relationships/hyperlink" Target="http://www.optus.com.au/content/dam/optus/appendix/Appendix%20S/AppS.doc" TargetMode="External"/><Relationship Id="rId102" Type="http://schemas.openxmlformats.org/officeDocument/2006/relationships/hyperlink" Target="http://www.optus.com.au/content/dam/optus/appendix/Appendix%20S/AppS.doc" TargetMode="External"/><Relationship Id="rId123" Type="http://schemas.openxmlformats.org/officeDocument/2006/relationships/hyperlink" Target="http://www.optus.com.au/myaccount" TargetMode="External"/><Relationship Id="rId128" Type="http://schemas.openxmlformats.org/officeDocument/2006/relationships/hyperlink" Target="https://www.optus.com.au/content/dam/optus/appendix/Appendix%20S/AppS.doc" TargetMode="External"/><Relationship Id="rId5" Type="http://schemas.openxmlformats.org/officeDocument/2006/relationships/numbering" Target="numbering.xml"/><Relationship Id="rId90" Type="http://schemas.openxmlformats.org/officeDocument/2006/relationships/hyperlink" Target="https://www.optus.com.au/content/dam/optus/appendix/Appendix%20S/AppS.doc" TargetMode="External"/><Relationship Id="rId95" Type="http://schemas.openxmlformats.org/officeDocument/2006/relationships/hyperlink" Target="http://www.optus.com.au/myaccount" TargetMode="External"/><Relationship Id="rId19" Type="http://schemas.openxmlformats.org/officeDocument/2006/relationships/hyperlink" Target="http://www.optus.com.au/content/dam/optus/appendix/Appendix%20Y/AppY.doc" TargetMode="External"/><Relationship Id="rId14" Type="http://schemas.openxmlformats.org/officeDocument/2006/relationships/hyperlink" Target="http://www.optus.com.au/content/dam/optus/documents/about-us/legal/DigPricingS3.doc" TargetMode="External"/><Relationship Id="rId22" Type="http://schemas.openxmlformats.org/officeDocument/2006/relationships/hyperlink" Target="http://www.optus.com.au/content/dam/optus/appendix/Appendix%20S/AppS.doc" TargetMode="External"/><Relationship Id="rId27" Type="http://schemas.openxmlformats.org/officeDocument/2006/relationships/hyperlink" Target="http://www.optus.com.au/content/dam/optus/appendix/Appendix%20S/AppS.doc" TargetMode="External"/><Relationship Id="rId30" Type="http://schemas.openxmlformats.org/officeDocument/2006/relationships/hyperlink" Target="http://www.optus.com.au/content/dam/optus/appendix/Appendix%20D/AppD.doc" TargetMode="External"/><Relationship Id="rId35" Type="http://schemas.openxmlformats.org/officeDocument/2006/relationships/hyperlink" Target="http://www.optus.com.au/content/dam/optus/appendix/Appendix%20D/AppD.doc" TargetMode="External"/><Relationship Id="rId43" Type="http://schemas.openxmlformats.org/officeDocument/2006/relationships/hyperlink" Target="https://www.optus.com.au/content/dam/optus/appendix/Appendix%20D/AppD.doc?20191125" TargetMode="External"/><Relationship Id="rId48" Type="http://schemas.openxmlformats.org/officeDocument/2006/relationships/hyperlink" Target="https://www.optus.com.au/content/dam/optus/appendix/Appendix%20D/AppD.doc?20191125" TargetMode="External"/><Relationship Id="rId56" Type="http://schemas.openxmlformats.org/officeDocument/2006/relationships/hyperlink" Target="http://www.optus.com.au/roaming" TargetMode="External"/><Relationship Id="rId64" Type="http://schemas.openxmlformats.org/officeDocument/2006/relationships/hyperlink" Target="http://www.optus.com.au/paymentsetup" TargetMode="External"/><Relationship Id="rId69" Type="http://schemas.openxmlformats.org/officeDocument/2006/relationships/hyperlink" Target="http://www.optus.com.au/content/dam/optus/appendix/Appendix%20S/AppS.doc" TargetMode="External"/><Relationship Id="rId77" Type="http://schemas.openxmlformats.org/officeDocument/2006/relationships/hyperlink" Target="http://www.optus.com.au/content/dam/optus/appendix/Appendix%20S/AppS.doc" TargetMode="External"/><Relationship Id="rId100" Type="http://schemas.openxmlformats.org/officeDocument/2006/relationships/hyperlink" Target="https://www.optus.com.au/content/dam/optus/appendix/Appendix%20S/AppS.doc" TargetMode="External"/><Relationship Id="rId105" Type="http://schemas.openxmlformats.org/officeDocument/2006/relationships/hyperlink" Target="http://www.optus.com.au/about/legal/direct-debit-payments" TargetMode="External"/><Relationship Id="rId113" Type="http://schemas.openxmlformats.org/officeDocument/2006/relationships/hyperlink" Target="http://www.optus.com.au/about/legal/direct-debit-payments" TargetMode="External"/><Relationship Id="rId118" Type="http://schemas.openxmlformats.org/officeDocument/2006/relationships/hyperlink" Target="https://www.optus.com.au/content/dam/optus/appendix/Appendix%20S/AppS.doc" TargetMode="External"/><Relationship Id="rId126" Type="http://schemas.openxmlformats.org/officeDocument/2006/relationships/hyperlink" Target="http://www.optus.com.au/content/dam/optus/appendix/Appendix%20S/AppS.doc" TargetMode="External"/><Relationship Id="rId8" Type="http://schemas.openxmlformats.org/officeDocument/2006/relationships/webSettings" Target="webSettings.xml"/><Relationship Id="rId51" Type="http://schemas.openxmlformats.org/officeDocument/2006/relationships/hyperlink" Target="http://www.optus.com.au/content/dam/optus/appendix/Appendix%20S/AppS.doc" TargetMode="External"/><Relationship Id="rId72" Type="http://schemas.openxmlformats.org/officeDocument/2006/relationships/hyperlink" Target="http://www.optus.com.au/content/dam/optus/appendix/Appendix%20D/AppD.doc" TargetMode="External"/><Relationship Id="rId80" Type="http://schemas.openxmlformats.org/officeDocument/2006/relationships/hyperlink" Target="https://www.optus.com.au/content/dam/optus/appendix/Appendix%20S/AppS.doc" TargetMode="External"/><Relationship Id="rId85" Type="http://schemas.openxmlformats.org/officeDocument/2006/relationships/hyperlink" Target="http://www.optus.com.au/myaccount" TargetMode="External"/><Relationship Id="rId93" Type="http://schemas.openxmlformats.org/officeDocument/2006/relationships/hyperlink" Target="http://www.optus.com.au/about/legal/direct-debit-payments" TargetMode="External"/><Relationship Id="rId98" Type="http://schemas.openxmlformats.org/officeDocument/2006/relationships/hyperlink" Target="http://www.optus.com.au/content/dam/optus/appendix/Appendix%20S/AppS.doc" TargetMode="External"/><Relationship Id="rId121" Type="http://schemas.openxmlformats.org/officeDocument/2006/relationships/hyperlink" Target="http://www.optus.com.au/about/legal/direct-debit-payments" TargetMode="External"/><Relationship Id="rId3" Type="http://schemas.openxmlformats.org/officeDocument/2006/relationships/customXml" Target="../customXml/item3.xml"/><Relationship Id="rId12" Type="http://schemas.openxmlformats.org/officeDocument/2006/relationships/hyperlink" Target="http://www.optus.com.au/content/dam/optus/documents/about-us/legal/SMETerms.doc" TargetMode="External"/><Relationship Id="rId17" Type="http://schemas.openxmlformats.org/officeDocument/2006/relationships/hyperlink" Target="http://www.optus.com.au/content/dam/optus/documents/about-us/legal/DigServDescConsSME.doc" TargetMode="External"/><Relationship Id="rId25" Type="http://schemas.openxmlformats.org/officeDocument/2006/relationships/hyperlink" Target="http://www.optus.com.au/content/dam/optus/appendix/Appendix%20D/AppD.doc" TargetMode="External"/><Relationship Id="rId33" Type="http://schemas.openxmlformats.org/officeDocument/2006/relationships/hyperlink" Target="https://www.optus.com.au/content/dam/optus/appendix/Appendix%20D/AppD.doc?20191125" TargetMode="External"/><Relationship Id="rId38" Type="http://schemas.openxmlformats.org/officeDocument/2006/relationships/hyperlink" Target="https://www.optus.com.au/content/dam/optus/appendix/Appendix%20D/AppD.doc?20191125" TargetMode="External"/><Relationship Id="rId46" Type="http://schemas.openxmlformats.org/officeDocument/2006/relationships/hyperlink" Target="http://www.optus.com.au/content/dam/optus/appendix/Appendix%20S/AppS.doc" TargetMode="External"/><Relationship Id="rId59" Type="http://schemas.openxmlformats.org/officeDocument/2006/relationships/hyperlink" Target="http://www.optus.com.au/content/dam/optus/appendix/Appendix%20S/AppS.doc" TargetMode="External"/><Relationship Id="rId67" Type="http://schemas.openxmlformats.org/officeDocument/2006/relationships/hyperlink" Target="http://www.optus.com.au/content/dam/optus/appendix/Appendix%20S/AppS.doc" TargetMode="External"/><Relationship Id="rId103" Type="http://schemas.openxmlformats.org/officeDocument/2006/relationships/hyperlink" Target="http://www.optus.com.au/content/dam/optus/appendix/Appendix%20Y/AppY.doc" TargetMode="External"/><Relationship Id="rId108" Type="http://schemas.openxmlformats.org/officeDocument/2006/relationships/hyperlink" Target="http://www.optus.com.au/content/dam/optus/appendix/Appendix%20S/AppS.doc" TargetMode="External"/><Relationship Id="rId116" Type="http://schemas.openxmlformats.org/officeDocument/2006/relationships/hyperlink" Target="http://www.optus.com.au/content/dam/optus/appendix/Appendix%20S/AppS.doc" TargetMode="External"/><Relationship Id="rId124" Type="http://schemas.openxmlformats.org/officeDocument/2006/relationships/hyperlink" Target="http://www.optus.com.au/roam" TargetMode="External"/><Relationship Id="rId129" Type="http://schemas.openxmlformats.org/officeDocument/2006/relationships/header" Target="header1.xml"/><Relationship Id="rId20" Type="http://schemas.openxmlformats.org/officeDocument/2006/relationships/hyperlink" Target="http://www.optus.com.au/content/dam/optus/appendix/Appendix%20D/AppD.doc" TargetMode="External"/><Relationship Id="rId41" Type="http://schemas.openxmlformats.org/officeDocument/2006/relationships/hyperlink" Target="http://www.optus.com.au/content/dam/optus/appendix/Appendix%20S/AppS.doc" TargetMode="External"/><Relationship Id="rId54" Type="http://schemas.openxmlformats.org/officeDocument/2006/relationships/hyperlink" Target="http://www.optus.com.au/international" TargetMode="External"/><Relationship Id="rId62" Type="http://schemas.openxmlformats.org/officeDocument/2006/relationships/hyperlink" Target="http://www.optus.com.au/content/dam/optus/appendix/Appendix%20D/AppD.doc" TargetMode="External"/><Relationship Id="rId70" Type="http://schemas.openxmlformats.org/officeDocument/2006/relationships/hyperlink" Target="https://www.optus.com.au/content/dam/optus/appendix/Appendix%20S/AppS.doc" TargetMode="External"/><Relationship Id="rId75" Type="http://schemas.openxmlformats.org/officeDocument/2006/relationships/hyperlink" Target="http://www.optus.com.au/myaccount" TargetMode="External"/><Relationship Id="rId83" Type="http://schemas.openxmlformats.org/officeDocument/2006/relationships/hyperlink" Target="http://www.optus.com.au/about/legal/direct-debit-payments" TargetMode="External"/><Relationship Id="rId88" Type="http://schemas.openxmlformats.org/officeDocument/2006/relationships/hyperlink" Target="http://www.optus.com.au/content/dam/optus/appendix/Appendix%20S/AppS.doc" TargetMode="External"/><Relationship Id="rId91" Type="http://schemas.openxmlformats.org/officeDocument/2006/relationships/hyperlink" Target="http://www.optus.com.au/content/dam/optus/appendix/Appendix%20Y/AppY.doc" TargetMode="External"/><Relationship Id="rId96" Type="http://schemas.openxmlformats.org/officeDocument/2006/relationships/hyperlink" Target="http://www.optus.com.au/roam" TargetMode="External"/><Relationship Id="rId111" Type="http://schemas.openxmlformats.org/officeDocument/2006/relationships/hyperlink" Target="http://www.optus.com.au/content/dam/optus/appendix/Appendix%20Y/AppY.doc" TargetMode="External"/><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optus.com.au/content/dam/optus/documents/about-us/legal/DigPricingS1.doc" TargetMode="External"/><Relationship Id="rId23" Type="http://schemas.openxmlformats.org/officeDocument/2006/relationships/hyperlink" Target="https://www.optus.com.au/content/dam/optus/appendix/Appendix%20D/AppD.doc?20191125" TargetMode="External"/><Relationship Id="rId28" Type="http://schemas.openxmlformats.org/officeDocument/2006/relationships/hyperlink" Target="https://www.optus.com.au/content/dam/optus/appendix/Appendix%20D/AppD.doc?20191125" TargetMode="External"/><Relationship Id="rId36" Type="http://schemas.openxmlformats.org/officeDocument/2006/relationships/hyperlink" Target="http://www.optus.com.au/content/dam/optus/appendix/Appendix%20S/AppS.doc" TargetMode="External"/><Relationship Id="rId49" Type="http://schemas.openxmlformats.org/officeDocument/2006/relationships/hyperlink" Target="http://www.optus.com.au/content/dam/optus/appendix/Appendix%20Y/AppY.doc" TargetMode="External"/><Relationship Id="rId57" Type="http://schemas.openxmlformats.org/officeDocument/2006/relationships/hyperlink" Target="https://www.flybuys.com.au/about/" TargetMode="External"/><Relationship Id="rId106" Type="http://schemas.openxmlformats.org/officeDocument/2006/relationships/hyperlink" Target="http://www.optus.com.au/paymentsetup" TargetMode="External"/><Relationship Id="rId114" Type="http://schemas.openxmlformats.org/officeDocument/2006/relationships/hyperlink" Target="http://www.optus.com.au/paymentsetup" TargetMode="External"/><Relationship Id="rId119" Type="http://schemas.openxmlformats.org/officeDocument/2006/relationships/hyperlink" Target="http://www.optus.com.au/content/dam/optus/appendix/Appendix%20Y/AppY.doc" TargetMode="External"/><Relationship Id="rId127" Type="http://schemas.openxmlformats.org/officeDocument/2006/relationships/hyperlink" Target="http://www.optus.com.au/content/dam/optus/appendix/Appendix%20S/AppS.doc" TargetMode="External"/><Relationship Id="rId10" Type="http://schemas.openxmlformats.org/officeDocument/2006/relationships/endnotes" Target="endnotes.xml"/><Relationship Id="rId31" Type="http://schemas.openxmlformats.org/officeDocument/2006/relationships/hyperlink" Target="http://www.optus.com.au/content/dam/optus/appendix/Appendix%20S/AppS.doc" TargetMode="External"/><Relationship Id="rId44" Type="http://schemas.openxmlformats.org/officeDocument/2006/relationships/hyperlink" Target="http://www.optus.com.au/content/dam/optus/appendix/Appendix%20Y/AppY.doc" TargetMode="External"/><Relationship Id="rId52" Type="http://schemas.openxmlformats.org/officeDocument/2006/relationships/hyperlink" Target="http://www.optus.com.au/content/dam/optus/appendix/Appendix%20S/AppS.doc" TargetMode="External"/><Relationship Id="rId60" Type="http://schemas.openxmlformats.org/officeDocument/2006/relationships/hyperlink" Target="https://www.optus.com.au/content/dam/optus/appendix/Appendix%20S/AppS.doc" TargetMode="External"/><Relationship Id="rId65" Type="http://schemas.openxmlformats.org/officeDocument/2006/relationships/hyperlink" Target="http://www.optus.com.au/myaccount" TargetMode="External"/><Relationship Id="rId73" Type="http://schemas.openxmlformats.org/officeDocument/2006/relationships/hyperlink" Target="http://www.optus.com.au/about/legal/direct-debit-payments" TargetMode="External"/><Relationship Id="rId78" Type="http://schemas.openxmlformats.org/officeDocument/2006/relationships/hyperlink" Target="http://www.optus.com.au/content/dam/optus/appendix/Appendix%20S/AppS.doc" TargetMode="External"/><Relationship Id="rId81" Type="http://schemas.openxmlformats.org/officeDocument/2006/relationships/hyperlink" Target="http://www.optus.com.au/content/dam/optus/appendix/Appendix%20Y/AppY.doc" TargetMode="External"/><Relationship Id="rId86" Type="http://schemas.openxmlformats.org/officeDocument/2006/relationships/hyperlink" Target="http://www.optus.com.au/content/dam/optus/appendix/Appendix%20S/AppS.doc" TargetMode="External"/><Relationship Id="rId94" Type="http://schemas.openxmlformats.org/officeDocument/2006/relationships/hyperlink" Target="http://www.optus.com.au/paymentsetup" TargetMode="External"/><Relationship Id="rId99" Type="http://schemas.openxmlformats.org/officeDocument/2006/relationships/hyperlink" Target="http://www.optus.com.au/content/dam/optus/appendix/Appendix%20S/AppS.doc" TargetMode="External"/><Relationship Id="rId101" Type="http://schemas.openxmlformats.org/officeDocument/2006/relationships/hyperlink" Target="http://www.optus.com.au/content/dam/optus/appendix/Appendix%20Y/AppY.doc" TargetMode="External"/><Relationship Id="rId122" Type="http://schemas.openxmlformats.org/officeDocument/2006/relationships/hyperlink" Target="http://www.optus.com.au/paymentsetup" TargetMode="External"/><Relationship Id="rId13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optus.com.au/content/dam/optus/documents/about-us/legal/DigPricingS2.doc" TargetMode="External"/><Relationship Id="rId18" Type="http://schemas.openxmlformats.org/officeDocument/2006/relationships/hyperlink" Target="http://www.optus.com.au/content/dam/optus/documents/about-us/legal/ConsumerTerms.doc" TargetMode="External"/><Relationship Id="rId39" Type="http://schemas.openxmlformats.org/officeDocument/2006/relationships/hyperlink" Target="http://www.optus.com.au/content/dam/optus/appendix/Appendix%20Y/AppY.doc" TargetMode="External"/><Relationship Id="rId109" Type="http://schemas.openxmlformats.org/officeDocument/2006/relationships/hyperlink" Target="http://www.optus.com.au/content/dam/optus/appendix/Appendix%20S/AppS.doc" TargetMode="External"/><Relationship Id="rId34" Type="http://schemas.openxmlformats.org/officeDocument/2006/relationships/hyperlink" Target="http://www.optus.com.au/content/dam/optus/appendix/Appendix%20Y/AppY.doc" TargetMode="External"/><Relationship Id="rId50" Type="http://schemas.openxmlformats.org/officeDocument/2006/relationships/hyperlink" Target="http://www.optus.com.au/content/dam/optus/appendix/Appendix%20D/AppD.doc" TargetMode="External"/><Relationship Id="rId55" Type="http://schemas.openxmlformats.org/officeDocument/2006/relationships/hyperlink" Target="http://www.optus.com.au/international" TargetMode="External"/><Relationship Id="rId76" Type="http://schemas.openxmlformats.org/officeDocument/2006/relationships/hyperlink" Target="http://www.optus.com.au/roam" TargetMode="External"/><Relationship Id="rId97" Type="http://schemas.openxmlformats.org/officeDocument/2006/relationships/hyperlink" Target="http://www.optus.com.au/content/dam/optus/appendix/Appendix%20S/AppS.doc" TargetMode="External"/><Relationship Id="rId104" Type="http://schemas.openxmlformats.org/officeDocument/2006/relationships/hyperlink" Target="http://www.optus.com.au/content/dam/optus/appendix/Appendix%20D/AppD.doc" TargetMode="External"/><Relationship Id="rId120" Type="http://schemas.openxmlformats.org/officeDocument/2006/relationships/hyperlink" Target="http://www.optus.com.au/content/dam/optus/appendix/Appendix%20D/AppD.doc" TargetMode="External"/><Relationship Id="rId125" Type="http://schemas.openxmlformats.org/officeDocument/2006/relationships/hyperlink" Target="http://www.optus.com.au/content/dam/optus/appendix/Appendix%20S/AppS.doc" TargetMode="External"/><Relationship Id="rId7" Type="http://schemas.openxmlformats.org/officeDocument/2006/relationships/settings" Target="settings.xml"/><Relationship Id="rId71" Type="http://schemas.openxmlformats.org/officeDocument/2006/relationships/hyperlink" Target="http://www.optus.com.au/content/dam/optus/appendix/Appendix%20Y/AppY.doc" TargetMode="External"/><Relationship Id="rId92" Type="http://schemas.openxmlformats.org/officeDocument/2006/relationships/hyperlink" Target="http://www.optus.com.au/content/dam/optus/appendix/Appendix%20D/AppD.doc" TargetMode="External"/><Relationship Id="rId2" Type="http://schemas.openxmlformats.org/officeDocument/2006/relationships/customXml" Target="../customXml/item2.xml"/><Relationship Id="rId29" Type="http://schemas.openxmlformats.org/officeDocument/2006/relationships/hyperlink" Target="http://www.optus.com.au/content/dam/optus/appendix/Appendix%20Y/AppY.doc" TargetMode="External"/><Relationship Id="rId24" Type="http://schemas.openxmlformats.org/officeDocument/2006/relationships/hyperlink" Target="http://www.optus.com.au/content/dam/optus/appendix/Appendix%20Y/AppY.doc" TargetMode="External"/><Relationship Id="rId40" Type="http://schemas.openxmlformats.org/officeDocument/2006/relationships/hyperlink" Target="http://www.optus.com.au/content/dam/optus/appendix/Appendix%20D/AppD.doc" TargetMode="External"/><Relationship Id="rId45" Type="http://schemas.openxmlformats.org/officeDocument/2006/relationships/hyperlink" Target="http://www.optus.com.au/content/dam/optus/appendix/Appendix%20D/AppD.doc" TargetMode="External"/><Relationship Id="rId66" Type="http://schemas.openxmlformats.org/officeDocument/2006/relationships/hyperlink" Target="http://www.optus.com.au/roam" TargetMode="External"/><Relationship Id="rId87" Type="http://schemas.openxmlformats.org/officeDocument/2006/relationships/hyperlink" Target="http://www.optus.com.au/content/dam/optus/appendix/Appendix%20S/AppS.doc" TargetMode="External"/><Relationship Id="rId110" Type="http://schemas.openxmlformats.org/officeDocument/2006/relationships/hyperlink" Target="https://www.optus.com.au/content/dam/optus/appendix/Appendix%20S/AppS.doc" TargetMode="External"/><Relationship Id="rId115" Type="http://schemas.openxmlformats.org/officeDocument/2006/relationships/hyperlink" Target="http://www.optus.com.au/myaccount" TargetMode="External"/><Relationship Id="rId131" Type="http://schemas.openxmlformats.org/officeDocument/2006/relationships/fontTable" Target="fontTable.xml"/><Relationship Id="rId61" Type="http://schemas.openxmlformats.org/officeDocument/2006/relationships/hyperlink" Target="http://www.optus.com.au/content/dam/optus/appendix/Appendix%20Y/AppY.doc" TargetMode="External"/><Relationship Id="rId82" Type="http://schemas.openxmlformats.org/officeDocument/2006/relationships/hyperlink" Target="http://www.optus.com.au/content/dam/optus/appendix/Appendix%20D/AppD.do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9A4686D1E2D241971B614D47FA6B79" ma:contentTypeVersion="12" ma:contentTypeDescription="Create a new document." ma:contentTypeScope="" ma:versionID="0fc4cef65fe06b4aa7367100ac1928aa">
  <xsd:schema xmlns:xsd="http://www.w3.org/2001/XMLSchema" xmlns:xs="http://www.w3.org/2001/XMLSchema" xmlns:p="http://schemas.microsoft.com/office/2006/metadata/properties" xmlns:ns3="50227536-3ccf-4924-9a63-236bccb9d769" xmlns:ns4="45db401e-def4-4714-b52f-bb65c1f6e630" targetNamespace="http://schemas.microsoft.com/office/2006/metadata/properties" ma:root="true" ma:fieldsID="d088a7b478f1bfccb35492205d345afa" ns3:_="" ns4:_="">
    <xsd:import namespace="50227536-3ccf-4924-9a63-236bccb9d769"/>
    <xsd:import namespace="45db401e-def4-4714-b52f-bb65c1f6e63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227536-3ccf-4924-9a63-236bccb9d7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db401e-def4-4714-b52f-bb65c1f6e63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1B3E46-9FA2-42FB-B2D2-18CBFA2CDC48}">
  <ds:schemaRefs>
    <ds:schemaRef ds:uri="http://schemas.microsoft.com/sharepoint/v3/contenttype/forms"/>
  </ds:schemaRefs>
</ds:datastoreItem>
</file>

<file path=customXml/itemProps2.xml><?xml version="1.0" encoding="utf-8"?>
<ds:datastoreItem xmlns:ds="http://schemas.openxmlformats.org/officeDocument/2006/customXml" ds:itemID="{F63B9A4F-3CE7-4AFF-B40E-A29C5E826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227536-3ccf-4924-9a63-236bccb9d769"/>
    <ds:schemaRef ds:uri="45db401e-def4-4714-b52f-bb65c1f6e6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0A2397-DD16-4551-B6A3-4C3EEFAF2E9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E5ACF00-1A3B-4F24-A582-42E3F7B84AB4}">
  <ds:schemaRefs>
    <ds:schemaRef ds:uri="http://schemas.openxmlformats.org/officeDocument/2006/bibliography"/>
  </ds:schemaRefs>
</ds:datastoreItem>
</file>

<file path=docMetadata/LabelInfo.xml><?xml version="1.0" encoding="utf-8"?>
<clbl:labelList xmlns:clbl="http://schemas.microsoft.com/office/2020/mipLabelMetadata">
  <clbl:label id="{56ee34bf-ccdb-4d31-bfa7-d70a8087cdcc}" enabled="1" method="Standard" siteId="{17928398-834f-4756-9d9b-525628a13a45}" removed="0"/>
</clbl:labelList>
</file>

<file path=docProps/app.xml><?xml version="1.0" encoding="utf-8"?>
<Properties xmlns="http://schemas.openxmlformats.org/officeDocument/2006/extended-properties" xmlns:vt="http://schemas.openxmlformats.org/officeDocument/2006/docPropsVTypes">
  <Template>Normal</Template>
  <TotalTime>3</TotalTime>
  <Pages>70</Pages>
  <Words>24970</Words>
  <Characters>142332</Characters>
  <Application>Microsoft Office Word</Application>
  <DocSecurity>0</DocSecurity>
  <Lines>1186</Lines>
  <Paragraphs>333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166969</CharactersWithSpaces>
  <SharedDoc>false</SharedDoc>
  <HLinks>
    <vt:vector size="1398" baseType="variant">
      <vt:variant>
        <vt:i4>2687009</vt:i4>
      </vt:variant>
      <vt:variant>
        <vt:i4>1140</vt:i4>
      </vt:variant>
      <vt:variant>
        <vt:i4>0</vt:i4>
      </vt:variant>
      <vt:variant>
        <vt:i4>5</vt:i4>
      </vt:variant>
      <vt:variant>
        <vt:lpwstr>http://www.optus.com.au/content/dam/optus/appendix/Appendix S/AppS.doc</vt:lpwstr>
      </vt:variant>
      <vt:variant>
        <vt:lpwstr/>
      </vt:variant>
      <vt:variant>
        <vt:i4>2293803</vt:i4>
      </vt:variant>
      <vt:variant>
        <vt:i4>1137</vt:i4>
      </vt:variant>
      <vt:variant>
        <vt:i4>0</vt:i4>
      </vt:variant>
      <vt:variant>
        <vt:i4>5</vt:i4>
      </vt:variant>
      <vt:variant>
        <vt:lpwstr>http://www.optus.com.au/content/dam/optus/appendix/Appendix Y/AppY.doc</vt:lpwstr>
      </vt:variant>
      <vt:variant>
        <vt:lpwstr/>
      </vt:variant>
      <vt:variant>
        <vt:i4>3735585</vt:i4>
      </vt:variant>
      <vt:variant>
        <vt:i4>1134</vt:i4>
      </vt:variant>
      <vt:variant>
        <vt:i4>0</vt:i4>
      </vt:variant>
      <vt:variant>
        <vt:i4>5</vt:i4>
      </vt:variant>
      <vt:variant>
        <vt:lpwstr>https://www.optus.com.au/content/dam/optus/appendix/Appendix S/AppS.doc</vt:lpwstr>
      </vt:variant>
      <vt:variant>
        <vt:lpwstr/>
      </vt:variant>
      <vt:variant>
        <vt:i4>2687009</vt:i4>
      </vt:variant>
      <vt:variant>
        <vt:i4>1131</vt:i4>
      </vt:variant>
      <vt:variant>
        <vt:i4>0</vt:i4>
      </vt:variant>
      <vt:variant>
        <vt:i4>5</vt:i4>
      </vt:variant>
      <vt:variant>
        <vt:lpwstr>http://www.optus.com.au/content/dam/optus/appendix/Appendix S/AppS.doc</vt:lpwstr>
      </vt:variant>
      <vt:variant>
        <vt:lpwstr/>
      </vt:variant>
      <vt:variant>
        <vt:i4>2687009</vt:i4>
      </vt:variant>
      <vt:variant>
        <vt:i4>1128</vt:i4>
      </vt:variant>
      <vt:variant>
        <vt:i4>0</vt:i4>
      </vt:variant>
      <vt:variant>
        <vt:i4>5</vt:i4>
      </vt:variant>
      <vt:variant>
        <vt:lpwstr>http://www.optus.com.au/content/dam/optus/appendix/Appendix S/AppS.doc</vt:lpwstr>
      </vt:variant>
      <vt:variant>
        <vt:lpwstr/>
      </vt:variant>
      <vt:variant>
        <vt:i4>2687009</vt:i4>
      </vt:variant>
      <vt:variant>
        <vt:i4>1125</vt:i4>
      </vt:variant>
      <vt:variant>
        <vt:i4>0</vt:i4>
      </vt:variant>
      <vt:variant>
        <vt:i4>5</vt:i4>
      </vt:variant>
      <vt:variant>
        <vt:lpwstr>http://www.optus.com.au/content/dam/optus/appendix/Appendix S/AppS.doc</vt:lpwstr>
      </vt:variant>
      <vt:variant>
        <vt:lpwstr/>
      </vt:variant>
      <vt:variant>
        <vt:i4>65628</vt:i4>
      </vt:variant>
      <vt:variant>
        <vt:i4>1122</vt:i4>
      </vt:variant>
      <vt:variant>
        <vt:i4>0</vt:i4>
      </vt:variant>
      <vt:variant>
        <vt:i4>5</vt:i4>
      </vt:variant>
      <vt:variant>
        <vt:lpwstr>http://www.optus.com.au/roam</vt:lpwstr>
      </vt:variant>
      <vt:variant>
        <vt:lpwstr/>
      </vt:variant>
      <vt:variant>
        <vt:i4>1572949</vt:i4>
      </vt:variant>
      <vt:variant>
        <vt:i4>1119</vt:i4>
      </vt:variant>
      <vt:variant>
        <vt:i4>0</vt:i4>
      </vt:variant>
      <vt:variant>
        <vt:i4>5</vt:i4>
      </vt:variant>
      <vt:variant>
        <vt:lpwstr>http://www.optus.com.au/myaccount</vt:lpwstr>
      </vt:variant>
      <vt:variant>
        <vt:lpwstr/>
      </vt:variant>
      <vt:variant>
        <vt:i4>1441863</vt:i4>
      </vt:variant>
      <vt:variant>
        <vt:i4>1116</vt:i4>
      </vt:variant>
      <vt:variant>
        <vt:i4>0</vt:i4>
      </vt:variant>
      <vt:variant>
        <vt:i4>5</vt:i4>
      </vt:variant>
      <vt:variant>
        <vt:lpwstr>http://www.optus.com.au/paymentsetup</vt:lpwstr>
      </vt:variant>
      <vt:variant>
        <vt:lpwstr/>
      </vt:variant>
      <vt:variant>
        <vt:i4>131145</vt:i4>
      </vt:variant>
      <vt:variant>
        <vt:i4>1113</vt:i4>
      </vt:variant>
      <vt:variant>
        <vt:i4>0</vt:i4>
      </vt:variant>
      <vt:variant>
        <vt:i4>5</vt:i4>
      </vt:variant>
      <vt:variant>
        <vt:lpwstr>http://www.optus.com.au/about/legal/direct-debit-payments</vt:lpwstr>
      </vt:variant>
      <vt:variant>
        <vt:lpwstr/>
      </vt:variant>
      <vt:variant>
        <vt:i4>4063286</vt:i4>
      </vt:variant>
      <vt:variant>
        <vt:i4>1110</vt:i4>
      </vt:variant>
      <vt:variant>
        <vt:i4>0</vt:i4>
      </vt:variant>
      <vt:variant>
        <vt:i4>5</vt:i4>
      </vt:variant>
      <vt:variant>
        <vt:lpwstr>http://www.optus.com.au/content/dam/optus/appendix/Appendix D/AppD.doc</vt:lpwstr>
      </vt:variant>
      <vt:variant>
        <vt:lpwstr/>
      </vt:variant>
      <vt:variant>
        <vt:i4>2293803</vt:i4>
      </vt:variant>
      <vt:variant>
        <vt:i4>1107</vt:i4>
      </vt:variant>
      <vt:variant>
        <vt:i4>0</vt:i4>
      </vt:variant>
      <vt:variant>
        <vt:i4>5</vt:i4>
      </vt:variant>
      <vt:variant>
        <vt:lpwstr>http://www.optus.com.au/content/dam/optus/appendix/Appendix Y/AppY.doc</vt:lpwstr>
      </vt:variant>
      <vt:variant>
        <vt:lpwstr/>
      </vt:variant>
      <vt:variant>
        <vt:i4>3735585</vt:i4>
      </vt:variant>
      <vt:variant>
        <vt:i4>1104</vt:i4>
      </vt:variant>
      <vt:variant>
        <vt:i4>0</vt:i4>
      </vt:variant>
      <vt:variant>
        <vt:i4>5</vt:i4>
      </vt:variant>
      <vt:variant>
        <vt:lpwstr>https://www.optus.com.au/content/dam/optus/appendix/Appendix S/AppS.doc</vt:lpwstr>
      </vt:variant>
      <vt:variant>
        <vt:lpwstr/>
      </vt:variant>
      <vt:variant>
        <vt:i4>2687009</vt:i4>
      </vt:variant>
      <vt:variant>
        <vt:i4>1101</vt:i4>
      </vt:variant>
      <vt:variant>
        <vt:i4>0</vt:i4>
      </vt:variant>
      <vt:variant>
        <vt:i4>5</vt:i4>
      </vt:variant>
      <vt:variant>
        <vt:lpwstr>http://www.optus.com.au/content/dam/optus/appendix/Appendix S/AppS.doc</vt:lpwstr>
      </vt:variant>
      <vt:variant>
        <vt:lpwstr/>
      </vt:variant>
      <vt:variant>
        <vt:i4>2687009</vt:i4>
      </vt:variant>
      <vt:variant>
        <vt:i4>1098</vt:i4>
      </vt:variant>
      <vt:variant>
        <vt:i4>0</vt:i4>
      </vt:variant>
      <vt:variant>
        <vt:i4>5</vt:i4>
      </vt:variant>
      <vt:variant>
        <vt:lpwstr>http://www.optus.com.au/content/dam/optus/appendix/Appendix S/AppS.doc</vt:lpwstr>
      </vt:variant>
      <vt:variant>
        <vt:lpwstr/>
      </vt:variant>
      <vt:variant>
        <vt:i4>2687009</vt:i4>
      </vt:variant>
      <vt:variant>
        <vt:i4>1095</vt:i4>
      </vt:variant>
      <vt:variant>
        <vt:i4>0</vt:i4>
      </vt:variant>
      <vt:variant>
        <vt:i4>5</vt:i4>
      </vt:variant>
      <vt:variant>
        <vt:lpwstr>http://www.optus.com.au/content/dam/optus/appendix/Appendix S/AppS.doc</vt:lpwstr>
      </vt:variant>
      <vt:variant>
        <vt:lpwstr/>
      </vt:variant>
      <vt:variant>
        <vt:i4>2687009</vt:i4>
      </vt:variant>
      <vt:variant>
        <vt:i4>1092</vt:i4>
      </vt:variant>
      <vt:variant>
        <vt:i4>0</vt:i4>
      </vt:variant>
      <vt:variant>
        <vt:i4>5</vt:i4>
      </vt:variant>
      <vt:variant>
        <vt:lpwstr>http://www.optus.com.au/content/dam/optus/appendix/Appendix S/AppS.doc</vt:lpwstr>
      </vt:variant>
      <vt:variant>
        <vt:lpwstr/>
      </vt:variant>
      <vt:variant>
        <vt:i4>1572949</vt:i4>
      </vt:variant>
      <vt:variant>
        <vt:i4>1089</vt:i4>
      </vt:variant>
      <vt:variant>
        <vt:i4>0</vt:i4>
      </vt:variant>
      <vt:variant>
        <vt:i4>5</vt:i4>
      </vt:variant>
      <vt:variant>
        <vt:lpwstr>http://www.optus.com.au/myaccount</vt:lpwstr>
      </vt:variant>
      <vt:variant>
        <vt:lpwstr/>
      </vt:variant>
      <vt:variant>
        <vt:i4>1441863</vt:i4>
      </vt:variant>
      <vt:variant>
        <vt:i4>1086</vt:i4>
      </vt:variant>
      <vt:variant>
        <vt:i4>0</vt:i4>
      </vt:variant>
      <vt:variant>
        <vt:i4>5</vt:i4>
      </vt:variant>
      <vt:variant>
        <vt:lpwstr>http://www.optus.com.au/paymentsetup</vt:lpwstr>
      </vt:variant>
      <vt:variant>
        <vt:lpwstr/>
      </vt:variant>
      <vt:variant>
        <vt:i4>131145</vt:i4>
      </vt:variant>
      <vt:variant>
        <vt:i4>1083</vt:i4>
      </vt:variant>
      <vt:variant>
        <vt:i4>0</vt:i4>
      </vt:variant>
      <vt:variant>
        <vt:i4>5</vt:i4>
      </vt:variant>
      <vt:variant>
        <vt:lpwstr>http://www.optus.com.au/about/legal/direct-debit-payments</vt:lpwstr>
      </vt:variant>
      <vt:variant>
        <vt:lpwstr/>
      </vt:variant>
      <vt:variant>
        <vt:i4>4063286</vt:i4>
      </vt:variant>
      <vt:variant>
        <vt:i4>1080</vt:i4>
      </vt:variant>
      <vt:variant>
        <vt:i4>0</vt:i4>
      </vt:variant>
      <vt:variant>
        <vt:i4>5</vt:i4>
      </vt:variant>
      <vt:variant>
        <vt:lpwstr>http://www.optus.com.au/content/dam/optus/appendix/Appendix D/AppD.doc</vt:lpwstr>
      </vt:variant>
      <vt:variant>
        <vt:lpwstr/>
      </vt:variant>
      <vt:variant>
        <vt:i4>2293803</vt:i4>
      </vt:variant>
      <vt:variant>
        <vt:i4>1077</vt:i4>
      </vt:variant>
      <vt:variant>
        <vt:i4>0</vt:i4>
      </vt:variant>
      <vt:variant>
        <vt:i4>5</vt:i4>
      </vt:variant>
      <vt:variant>
        <vt:lpwstr>http://www.optus.com.au/content/dam/optus/appendix/Appendix Y/AppY.doc</vt:lpwstr>
      </vt:variant>
      <vt:variant>
        <vt:lpwstr/>
      </vt:variant>
      <vt:variant>
        <vt:i4>3735585</vt:i4>
      </vt:variant>
      <vt:variant>
        <vt:i4>1074</vt:i4>
      </vt:variant>
      <vt:variant>
        <vt:i4>0</vt:i4>
      </vt:variant>
      <vt:variant>
        <vt:i4>5</vt:i4>
      </vt:variant>
      <vt:variant>
        <vt:lpwstr>https://www.optus.com.au/content/dam/optus/appendix/Appendix S/AppS.doc</vt:lpwstr>
      </vt:variant>
      <vt:variant>
        <vt:lpwstr/>
      </vt:variant>
      <vt:variant>
        <vt:i4>2687009</vt:i4>
      </vt:variant>
      <vt:variant>
        <vt:i4>1071</vt:i4>
      </vt:variant>
      <vt:variant>
        <vt:i4>0</vt:i4>
      </vt:variant>
      <vt:variant>
        <vt:i4>5</vt:i4>
      </vt:variant>
      <vt:variant>
        <vt:lpwstr>http://www.optus.com.au/content/dam/optus/appendix/Appendix S/AppS.doc</vt:lpwstr>
      </vt:variant>
      <vt:variant>
        <vt:lpwstr/>
      </vt:variant>
      <vt:variant>
        <vt:i4>2687009</vt:i4>
      </vt:variant>
      <vt:variant>
        <vt:i4>1068</vt:i4>
      </vt:variant>
      <vt:variant>
        <vt:i4>0</vt:i4>
      </vt:variant>
      <vt:variant>
        <vt:i4>5</vt:i4>
      </vt:variant>
      <vt:variant>
        <vt:lpwstr>http://www.optus.com.au/content/dam/optus/appendix/Appendix S/AppS.doc</vt:lpwstr>
      </vt:variant>
      <vt:variant>
        <vt:lpwstr/>
      </vt:variant>
      <vt:variant>
        <vt:i4>2687009</vt:i4>
      </vt:variant>
      <vt:variant>
        <vt:i4>1065</vt:i4>
      </vt:variant>
      <vt:variant>
        <vt:i4>0</vt:i4>
      </vt:variant>
      <vt:variant>
        <vt:i4>5</vt:i4>
      </vt:variant>
      <vt:variant>
        <vt:lpwstr>http://www.optus.com.au/content/dam/optus/appendix/Appendix S/AppS.doc</vt:lpwstr>
      </vt:variant>
      <vt:variant>
        <vt:lpwstr/>
      </vt:variant>
      <vt:variant>
        <vt:i4>65628</vt:i4>
      </vt:variant>
      <vt:variant>
        <vt:i4>1062</vt:i4>
      </vt:variant>
      <vt:variant>
        <vt:i4>0</vt:i4>
      </vt:variant>
      <vt:variant>
        <vt:i4>5</vt:i4>
      </vt:variant>
      <vt:variant>
        <vt:lpwstr>http://www.optus.com.au/roam</vt:lpwstr>
      </vt:variant>
      <vt:variant>
        <vt:lpwstr/>
      </vt:variant>
      <vt:variant>
        <vt:i4>1572949</vt:i4>
      </vt:variant>
      <vt:variant>
        <vt:i4>1059</vt:i4>
      </vt:variant>
      <vt:variant>
        <vt:i4>0</vt:i4>
      </vt:variant>
      <vt:variant>
        <vt:i4>5</vt:i4>
      </vt:variant>
      <vt:variant>
        <vt:lpwstr>http://www.optus.com.au/myaccount</vt:lpwstr>
      </vt:variant>
      <vt:variant>
        <vt:lpwstr/>
      </vt:variant>
      <vt:variant>
        <vt:i4>1441863</vt:i4>
      </vt:variant>
      <vt:variant>
        <vt:i4>1056</vt:i4>
      </vt:variant>
      <vt:variant>
        <vt:i4>0</vt:i4>
      </vt:variant>
      <vt:variant>
        <vt:i4>5</vt:i4>
      </vt:variant>
      <vt:variant>
        <vt:lpwstr>http://www.optus.com.au/paymentsetup</vt:lpwstr>
      </vt:variant>
      <vt:variant>
        <vt:lpwstr/>
      </vt:variant>
      <vt:variant>
        <vt:i4>131145</vt:i4>
      </vt:variant>
      <vt:variant>
        <vt:i4>1053</vt:i4>
      </vt:variant>
      <vt:variant>
        <vt:i4>0</vt:i4>
      </vt:variant>
      <vt:variant>
        <vt:i4>5</vt:i4>
      </vt:variant>
      <vt:variant>
        <vt:lpwstr>http://www.optus.com.au/about/legal/direct-debit-payments</vt:lpwstr>
      </vt:variant>
      <vt:variant>
        <vt:lpwstr/>
      </vt:variant>
      <vt:variant>
        <vt:i4>4063286</vt:i4>
      </vt:variant>
      <vt:variant>
        <vt:i4>1050</vt:i4>
      </vt:variant>
      <vt:variant>
        <vt:i4>0</vt:i4>
      </vt:variant>
      <vt:variant>
        <vt:i4>5</vt:i4>
      </vt:variant>
      <vt:variant>
        <vt:lpwstr>http://www.optus.com.au/content/dam/optus/appendix/Appendix D/AppD.doc</vt:lpwstr>
      </vt:variant>
      <vt:variant>
        <vt:lpwstr/>
      </vt:variant>
      <vt:variant>
        <vt:i4>2293803</vt:i4>
      </vt:variant>
      <vt:variant>
        <vt:i4>1047</vt:i4>
      </vt:variant>
      <vt:variant>
        <vt:i4>0</vt:i4>
      </vt:variant>
      <vt:variant>
        <vt:i4>5</vt:i4>
      </vt:variant>
      <vt:variant>
        <vt:lpwstr>http://www.optus.com.au/content/dam/optus/appendix/Appendix Y/AppY.doc</vt:lpwstr>
      </vt:variant>
      <vt:variant>
        <vt:lpwstr/>
      </vt:variant>
      <vt:variant>
        <vt:i4>3735585</vt:i4>
      </vt:variant>
      <vt:variant>
        <vt:i4>1044</vt:i4>
      </vt:variant>
      <vt:variant>
        <vt:i4>0</vt:i4>
      </vt:variant>
      <vt:variant>
        <vt:i4>5</vt:i4>
      </vt:variant>
      <vt:variant>
        <vt:lpwstr>https://www.optus.com.au/content/dam/optus/appendix/Appendix S/AppS.doc</vt:lpwstr>
      </vt:variant>
      <vt:variant>
        <vt:lpwstr/>
      </vt:variant>
      <vt:variant>
        <vt:i4>2687009</vt:i4>
      </vt:variant>
      <vt:variant>
        <vt:i4>1041</vt:i4>
      </vt:variant>
      <vt:variant>
        <vt:i4>0</vt:i4>
      </vt:variant>
      <vt:variant>
        <vt:i4>5</vt:i4>
      </vt:variant>
      <vt:variant>
        <vt:lpwstr>http://www.optus.com.au/content/dam/optus/appendix/Appendix S/AppS.doc</vt:lpwstr>
      </vt:variant>
      <vt:variant>
        <vt:lpwstr/>
      </vt:variant>
      <vt:variant>
        <vt:i4>2687009</vt:i4>
      </vt:variant>
      <vt:variant>
        <vt:i4>1038</vt:i4>
      </vt:variant>
      <vt:variant>
        <vt:i4>0</vt:i4>
      </vt:variant>
      <vt:variant>
        <vt:i4>5</vt:i4>
      </vt:variant>
      <vt:variant>
        <vt:lpwstr>http://www.optus.com.au/content/dam/optus/appendix/Appendix S/AppS.doc</vt:lpwstr>
      </vt:variant>
      <vt:variant>
        <vt:lpwstr/>
      </vt:variant>
      <vt:variant>
        <vt:i4>2687009</vt:i4>
      </vt:variant>
      <vt:variant>
        <vt:i4>1035</vt:i4>
      </vt:variant>
      <vt:variant>
        <vt:i4>0</vt:i4>
      </vt:variant>
      <vt:variant>
        <vt:i4>5</vt:i4>
      </vt:variant>
      <vt:variant>
        <vt:lpwstr>http://www.optus.com.au/content/dam/optus/appendix/Appendix S/AppS.doc</vt:lpwstr>
      </vt:variant>
      <vt:variant>
        <vt:lpwstr/>
      </vt:variant>
      <vt:variant>
        <vt:i4>65628</vt:i4>
      </vt:variant>
      <vt:variant>
        <vt:i4>1032</vt:i4>
      </vt:variant>
      <vt:variant>
        <vt:i4>0</vt:i4>
      </vt:variant>
      <vt:variant>
        <vt:i4>5</vt:i4>
      </vt:variant>
      <vt:variant>
        <vt:lpwstr>http://www.optus.com.au/roam</vt:lpwstr>
      </vt:variant>
      <vt:variant>
        <vt:lpwstr/>
      </vt:variant>
      <vt:variant>
        <vt:i4>1572949</vt:i4>
      </vt:variant>
      <vt:variant>
        <vt:i4>1029</vt:i4>
      </vt:variant>
      <vt:variant>
        <vt:i4>0</vt:i4>
      </vt:variant>
      <vt:variant>
        <vt:i4>5</vt:i4>
      </vt:variant>
      <vt:variant>
        <vt:lpwstr>http://www.optus.com.au/myaccount</vt:lpwstr>
      </vt:variant>
      <vt:variant>
        <vt:lpwstr/>
      </vt:variant>
      <vt:variant>
        <vt:i4>1441863</vt:i4>
      </vt:variant>
      <vt:variant>
        <vt:i4>1026</vt:i4>
      </vt:variant>
      <vt:variant>
        <vt:i4>0</vt:i4>
      </vt:variant>
      <vt:variant>
        <vt:i4>5</vt:i4>
      </vt:variant>
      <vt:variant>
        <vt:lpwstr>http://www.optus.com.au/paymentsetup</vt:lpwstr>
      </vt:variant>
      <vt:variant>
        <vt:lpwstr/>
      </vt:variant>
      <vt:variant>
        <vt:i4>131145</vt:i4>
      </vt:variant>
      <vt:variant>
        <vt:i4>1023</vt:i4>
      </vt:variant>
      <vt:variant>
        <vt:i4>0</vt:i4>
      </vt:variant>
      <vt:variant>
        <vt:i4>5</vt:i4>
      </vt:variant>
      <vt:variant>
        <vt:lpwstr>http://www.optus.com.au/about/legal/direct-debit-payments</vt:lpwstr>
      </vt:variant>
      <vt:variant>
        <vt:lpwstr/>
      </vt:variant>
      <vt:variant>
        <vt:i4>4063286</vt:i4>
      </vt:variant>
      <vt:variant>
        <vt:i4>1020</vt:i4>
      </vt:variant>
      <vt:variant>
        <vt:i4>0</vt:i4>
      </vt:variant>
      <vt:variant>
        <vt:i4>5</vt:i4>
      </vt:variant>
      <vt:variant>
        <vt:lpwstr>http://www.optus.com.au/content/dam/optus/appendix/Appendix D/AppD.doc</vt:lpwstr>
      </vt:variant>
      <vt:variant>
        <vt:lpwstr/>
      </vt:variant>
      <vt:variant>
        <vt:i4>2293803</vt:i4>
      </vt:variant>
      <vt:variant>
        <vt:i4>1017</vt:i4>
      </vt:variant>
      <vt:variant>
        <vt:i4>0</vt:i4>
      </vt:variant>
      <vt:variant>
        <vt:i4>5</vt:i4>
      </vt:variant>
      <vt:variant>
        <vt:lpwstr>http://www.optus.com.au/content/dam/optus/appendix/Appendix Y/AppY.doc</vt:lpwstr>
      </vt:variant>
      <vt:variant>
        <vt:lpwstr/>
      </vt:variant>
      <vt:variant>
        <vt:i4>3735585</vt:i4>
      </vt:variant>
      <vt:variant>
        <vt:i4>1011</vt:i4>
      </vt:variant>
      <vt:variant>
        <vt:i4>0</vt:i4>
      </vt:variant>
      <vt:variant>
        <vt:i4>5</vt:i4>
      </vt:variant>
      <vt:variant>
        <vt:lpwstr>https://www.optus.com.au/content/dam/optus/appendix/Appendix S/AppS.doc</vt:lpwstr>
      </vt:variant>
      <vt:variant>
        <vt:lpwstr/>
      </vt:variant>
      <vt:variant>
        <vt:i4>2687009</vt:i4>
      </vt:variant>
      <vt:variant>
        <vt:i4>1008</vt:i4>
      </vt:variant>
      <vt:variant>
        <vt:i4>0</vt:i4>
      </vt:variant>
      <vt:variant>
        <vt:i4>5</vt:i4>
      </vt:variant>
      <vt:variant>
        <vt:lpwstr>http://www.optus.com.au/content/dam/optus/appendix/Appendix S/AppS.doc</vt:lpwstr>
      </vt:variant>
      <vt:variant>
        <vt:lpwstr/>
      </vt:variant>
      <vt:variant>
        <vt:i4>2293803</vt:i4>
      </vt:variant>
      <vt:variant>
        <vt:i4>1005</vt:i4>
      </vt:variant>
      <vt:variant>
        <vt:i4>0</vt:i4>
      </vt:variant>
      <vt:variant>
        <vt:i4>5</vt:i4>
      </vt:variant>
      <vt:variant>
        <vt:lpwstr>http://www.optus.com.au/content/dam/optus/appendix/Appendix Y/AppY.doc</vt:lpwstr>
      </vt:variant>
      <vt:variant>
        <vt:lpwstr/>
      </vt:variant>
      <vt:variant>
        <vt:i4>5570573</vt:i4>
      </vt:variant>
      <vt:variant>
        <vt:i4>1002</vt:i4>
      </vt:variant>
      <vt:variant>
        <vt:i4>0</vt:i4>
      </vt:variant>
      <vt:variant>
        <vt:i4>5</vt:i4>
      </vt:variant>
      <vt:variant>
        <vt:lpwstr>https://www.flybuys.com.au/about/</vt:lpwstr>
      </vt:variant>
      <vt:variant>
        <vt:lpwstr>/flybuys-terms-and-conditions</vt:lpwstr>
      </vt:variant>
      <vt:variant>
        <vt:i4>7274549</vt:i4>
      </vt:variant>
      <vt:variant>
        <vt:i4>999</vt:i4>
      </vt:variant>
      <vt:variant>
        <vt:i4>0</vt:i4>
      </vt:variant>
      <vt:variant>
        <vt:i4>5</vt:i4>
      </vt:variant>
      <vt:variant>
        <vt:lpwstr>http://www.optus.com.au/roaming</vt:lpwstr>
      </vt:variant>
      <vt:variant>
        <vt:lpwstr/>
      </vt:variant>
      <vt:variant>
        <vt:i4>1835078</vt:i4>
      </vt:variant>
      <vt:variant>
        <vt:i4>996</vt:i4>
      </vt:variant>
      <vt:variant>
        <vt:i4>0</vt:i4>
      </vt:variant>
      <vt:variant>
        <vt:i4>5</vt:i4>
      </vt:variant>
      <vt:variant>
        <vt:lpwstr>http://www.optus.com.au/international</vt:lpwstr>
      </vt:variant>
      <vt:variant>
        <vt:lpwstr/>
      </vt:variant>
      <vt:variant>
        <vt:i4>1835078</vt:i4>
      </vt:variant>
      <vt:variant>
        <vt:i4>993</vt:i4>
      </vt:variant>
      <vt:variant>
        <vt:i4>0</vt:i4>
      </vt:variant>
      <vt:variant>
        <vt:i4>5</vt:i4>
      </vt:variant>
      <vt:variant>
        <vt:lpwstr>http://www.optus.com.au/international</vt:lpwstr>
      </vt:variant>
      <vt:variant>
        <vt:lpwstr/>
      </vt:variant>
      <vt:variant>
        <vt:i4>65628</vt:i4>
      </vt:variant>
      <vt:variant>
        <vt:i4>990</vt:i4>
      </vt:variant>
      <vt:variant>
        <vt:i4>0</vt:i4>
      </vt:variant>
      <vt:variant>
        <vt:i4>5</vt:i4>
      </vt:variant>
      <vt:variant>
        <vt:lpwstr>http://www.optus.com.au/roam</vt:lpwstr>
      </vt:variant>
      <vt:variant>
        <vt:lpwstr/>
      </vt:variant>
      <vt:variant>
        <vt:i4>2687009</vt:i4>
      </vt:variant>
      <vt:variant>
        <vt:i4>987</vt:i4>
      </vt:variant>
      <vt:variant>
        <vt:i4>0</vt:i4>
      </vt:variant>
      <vt:variant>
        <vt:i4>5</vt:i4>
      </vt:variant>
      <vt:variant>
        <vt:lpwstr>http://www.optus.com.au/content/dam/optus/appendix/Appendix S/AppS.doc</vt:lpwstr>
      </vt:variant>
      <vt:variant>
        <vt:lpwstr/>
      </vt:variant>
      <vt:variant>
        <vt:i4>2687009</vt:i4>
      </vt:variant>
      <vt:variant>
        <vt:i4>984</vt:i4>
      </vt:variant>
      <vt:variant>
        <vt:i4>0</vt:i4>
      </vt:variant>
      <vt:variant>
        <vt:i4>5</vt:i4>
      </vt:variant>
      <vt:variant>
        <vt:lpwstr>http://www.optus.com.au/content/dam/optus/appendix/Appendix S/AppS.doc</vt:lpwstr>
      </vt:variant>
      <vt:variant>
        <vt:lpwstr/>
      </vt:variant>
      <vt:variant>
        <vt:i4>4063286</vt:i4>
      </vt:variant>
      <vt:variant>
        <vt:i4>981</vt:i4>
      </vt:variant>
      <vt:variant>
        <vt:i4>0</vt:i4>
      </vt:variant>
      <vt:variant>
        <vt:i4>5</vt:i4>
      </vt:variant>
      <vt:variant>
        <vt:lpwstr>http://www.optus.com.au/content/dam/optus/appendix/Appendix D/AppD.doc</vt:lpwstr>
      </vt:variant>
      <vt:variant>
        <vt:lpwstr/>
      </vt:variant>
      <vt:variant>
        <vt:i4>2293803</vt:i4>
      </vt:variant>
      <vt:variant>
        <vt:i4>978</vt:i4>
      </vt:variant>
      <vt:variant>
        <vt:i4>0</vt:i4>
      </vt:variant>
      <vt:variant>
        <vt:i4>5</vt:i4>
      </vt:variant>
      <vt:variant>
        <vt:lpwstr>http://www.optus.com.au/content/dam/optus/appendix/Appendix Y/AppY.doc</vt:lpwstr>
      </vt:variant>
      <vt:variant>
        <vt:lpwstr/>
      </vt:variant>
      <vt:variant>
        <vt:i4>1835093</vt:i4>
      </vt:variant>
      <vt:variant>
        <vt:i4>975</vt:i4>
      </vt:variant>
      <vt:variant>
        <vt:i4>0</vt:i4>
      </vt:variant>
      <vt:variant>
        <vt:i4>5</vt:i4>
      </vt:variant>
      <vt:variant>
        <vt:lpwstr>https://www.optus.com.au/content/dam/optus/appendix/Appendix D/AppD.doc?20191125</vt:lpwstr>
      </vt:variant>
      <vt:variant>
        <vt:lpwstr/>
      </vt:variant>
      <vt:variant>
        <vt:i4>2687009</vt:i4>
      </vt:variant>
      <vt:variant>
        <vt:i4>969</vt:i4>
      </vt:variant>
      <vt:variant>
        <vt:i4>0</vt:i4>
      </vt:variant>
      <vt:variant>
        <vt:i4>5</vt:i4>
      </vt:variant>
      <vt:variant>
        <vt:lpwstr>http://www.optus.com.au/content/dam/optus/appendix/Appendix S/AppS.doc</vt:lpwstr>
      </vt:variant>
      <vt:variant>
        <vt:lpwstr/>
      </vt:variant>
      <vt:variant>
        <vt:i4>2687009</vt:i4>
      </vt:variant>
      <vt:variant>
        <vt:i4>966</vt:i4>
      </vt:variant>
      <vt:variant>
        <vt:i4>0</vt:i4>
      </vt:variant>
      <vt:variant>
        <vt:i4>5</vt:i4>
      </vt:variant>
      <vt:variant>
        <vt:lpwstr>http://www.optus.com.au/content/dam/optus/appendix/Appendix S/AppS.doc</vt:lpwstr>
      </vt:variant>
      <vt:variant>
        <vt:lpwstr/>
      </vt:variant>
      <vt:variant>
        <vt:i4>4063286</vt:i4>
      </vt:variant>
      <vt:variant>
        <vt:i4>963</vt:i4>
      </vt:variant>
      <vt:variant>
        <vt:i4>0</vt:i4>
      </vt:variant>
      <vt:variant>
        <vt:i4>5</vt:i4>
      </vt:variant>
      <vt:variant>
        <vt:lpwstr>http://www.optus.com.au/content/dam/optus/appendix/Appendix D/AppD.doc</vt:lpwstr>
      </vt:variant>
      <vt:variant>
        <vt:lpwstr/>
      </vt:variant>
      <vt:variant>
        <vt:i4>2293803</vt:i4>
      </vt:variant>
      <vt:variant>
        <vt:i4>960</vt:i4>
      </vt:variant>
      <vt:variant>
        <vt:i4>0</vt:i4>
      </vt:variant>
      <vt:variant>
        <vt:i4>5</vt:i4>
      </vt:variant>
      <vt:variant>
        <vt:lpwstr>http://www.optus.com.au/content/dam/optus/appendix/Appendix Y/AppY.doc</vt:lpwstr>
      </vt:variant>
      <vt:variant>
        <vt:lpwstr/>
      </vt:variant>
      <vt:variant>
        <vt:i4>1835093</vt:i4>
      </vt:variant>
      <vt:variant>
        <vt:i4>957</vt:i4>
      </vt:variant>
      <vt:variant>
        <vt:i4>0</vt:i4>
      </vt:variant>
      <vt:variant>
        <vt:i4>5</vt:i4>
      </vt:variant>
      <vt:variant>
        <vt:lpwstr>https://www.optus.com.au/content/dam/optus/appendix/Appendix D/AppD.doc?20191125</vt:lpwstr>
      </vt:variant>
      <vt:variant>
        <vt:lpwstr/>
      </vt:variant>
      <vt:variant>
        <vt:i4>2687009</vt:i4>
      </vt:variant>
      <vt:variant>
        <vt:i4>951</vt:i4>
      </vt:variant>
      <vt:variant>
        <vt:i4>0</vt:i4>
      </vt:variant>
      <vt:variant>
        <vt:i4>5</vt:i4>
      </vt:variant>
      <vt:variant>
        <vt:lpwstr>http://www.optus.com.au/content/dam/optus/appendix/Appendix S/AppS.doc</vt:lpwstr>
      </vt:variant>
      <vt:variant>
        <vt:lpwstr/>
      </vt:variant>
      <vt:variant>
        <vt:i4>2687009</vt:i4>
      </vt:variant>
      <vt:variant>
        <vt:i4>948</vt:i4>
      </vt:variant>
      <vt:variant>
        <vt:i4>0</vt:i4>
      </vt:variant>
      <vt:variant>
        <vt:i4>5</vt:i4>
      </vt:variant>
      <vt:variant>
        <vt:lpwstr>http://www.optus.com.au/content/dam/optus/appendix/Appendix S/AppS.doc</vt:lpwstr>
      </vt:variant>
      <vt:variant>
        <vt:lpwstr/>
      </vt:variant>
      <vt:variant>
        <vt:i4>4063286</vt:i4>
      </vt:variant>
      <vt:variant>
        <vt:i4>945</vt:i4>
      </vt:variant>
      <vt:variant>
        <vt:i4>0</vt:i4>
      </vt:variant>
      <vt:variant>
        <vt:i4>5</vt:i4>
      </vt:variant>
      <vt:variant>
        <vt:lpwstr>http://www.optus.com.au/content/dam/optus/appendix/Appendix D/AppD.doc</vt:lpwstr>
      </vt:variant>
      <vt:variant>
        <vt:lpwstr/>
      </vt:variant>
      <vt:variant>
        <vt:i4>2293803</vt:i4>
      </vt:variant>
      <vt:variant>
        <vt:i4>942</vt:i4>
      </vt:variant>
      <vt:variant>
        <vt:i4>0</vt:i4>
      </vt:variant>
      <vt:variant>
        <vt:i4>5</vt:i4>
      </vt:variant>
      <vt:variant>
        <vt:lpwstr>http://www.optus.com.au/content/dam/optus/appendix/Appendix Y/AppY.doc</vt:lpwstr>
      </vt:variant>
      <vt:variant>
        <vt:lpwstr/>
      </vt:variant>
      <vt:variant>
        <vt:i4>1835093</vt:i4>
      </vt:variant>
      <vt:variant>
        <vt:i4>939</vt:i4>
      </vt:variant>
      <vt:variant>
        <vt:i4>0</vt:i4>
      </vt:variant>
      <vt:variant>
        <vt:i4>5</vt:i4>
      </vt:variant>
      <vt:variant>
        <vt:lpwstr>https://www.optus.com.au/content/dam/optus/appendix/Appendix D/AppD.doc?20191125</vt:lpwstr>
      </vt:variant>
      <vt:variant>
        <vt:lpwstr/>
      </vt:variant>
      <vt:variant>
        <vt:i4>2687009</vt:i4>
      </vt:variant>
      <vt:variant>
        <vt:i4>933</vt:i4>
      </vt:variant>
      <vt:variant>
        <vt:i4>0</vt:i4>
      </vt:variant>
      <vt:variant>
        <vt:i4>5</vt:i4>
      </vt:variant>
      <vt:variant>
        <vt:lpwstr>http://www.optus.com.au/content/dam/optus/appendix/Appendix S/AppS.doc</vt:lpwstr>
      </vt:variant>
      <vt:variant>
        <vt:lpwstr/>
      </vt:variant>
      <vt:variant>
        <vt:i4>2687009</vt:i4>
      </vt:variant>
      <vt:variant>
        <vt:i4>930</vt:i4>
      </vt:variant>
      <vt:variant>
        <vt:i4>0</vt:i4>
      </vt:variant>
      <vt:variant>
        <vt:i4>5</vt:i4>
      </vt:variant>
      <vt:variant>
        <vt:lpwstr>http://www.optus.com.au/content/dam/optus/appendix/Appendix S/AppS.doc</vt:lpwstr>
      </vt:variant>
      <vt:variant>
        <vt:lpwstr/>
      </vt:variant>
      <vt:variant>
        <vt:i4>4063286</vt:i4>
      </vt:variant>
      <vt:variant>
        <vt:i4>927</vt:i4>
      </vt:variant>
      <vt:variant>
        <vt:i4>0</vt:i4>
      </vt:variant>
      <vt:variant>
        <vt:i4>5</vt:i4>
      </vt:variant>
      <vt:variant>
        <vt:lpwstr>http://www.optus.com.au/content/dam/optus/appendix/Appendix D/AppD.doc</vt:lpwstr>
      </vt:variant>
      <vt:variant>
        <vt:lpwstr/>
      </vt:variant>
      <vt:variant>
        <vt:i4>2293803</vt:i4>
      </vt:variant>
      <vt:variant>
        <vt:i4>924</vt:i4>
      </vt:variant>
      <vt:variant>
        <vt:i4>0</vt:i4>
      </vt:variant>
      <vt:variant>
        <vt:i4>5</vt:i4>
      </vt:variant>
      <vt:variant>
        <vt:lpwstr>http://www.optus.com.au/content/dam/optus/appendix/Appendix Y/AppY.doc</vt:lpwstr>
      </vt:variant>
      <vt:variant>
        <vt:lpwstr/>
      </vt:variant>
      <vt:variant>
        <vt:i4>1835093</vt:i4>
      </vt:variant>
      <vt:variant>
        <vt:i4>921</vt:i4>
      </vt:variant>
      <vt:variant>
        <vt:i4>0</vt:i4>
      </vt:variant>
      <vt:variant>
        <vt:i4>5</vt:i4>
      </vt:variant>
      <vt:variant>
        <vt:lpwstr>https://www.optus.com.au/content/dam/optus/appendix/Appendix D/AppD.doc?20191125</vt:lpwstr>
      </vt:variant>
      <vt:variant>
        <vt:lpwstr/>
      </vt:variant>
      <vt:variant>
        <vt:i4>2687009</vt:i4>
      </vt:variant>
      <vt:variant>
        <vt:i4>915</vt:i4>
      </vt:variant>
      <vt:variant>
        <vt:i4>0</vt:i4>
      </vt:variant>
      <vt:variant>
        <vt:i4>5</vt:i4>
      </vt:variant>
      <vt:variant>
        <vt:lpwstr>http://www.optus.com.au/content/dam/optus/appendix/Appendix S/AppS.doc</vt:lpwstr>
      </vt:variant>
      <vt:variant>
        <vt:lpwstr/>
      </vt:variant>
      <vt:variant>
        <vt:i4>2687009</vt:i4>
      </vt:variant>
      <vt:variant>
        <vt:i4>912</vt:i4>
      </vt:variant>
      <vt:variant>
        <vt:i4>0</vt:i4>
      </vt:variant>
      <vt:variant>
        <vt:i4>5</vt:i4>
      </vt:variant>
      <vt:variant>
        <vt:lpwstr>http://www.optus.com.au/content/dam/optus/appendix/Appendix S/AppS.doc</vt:lpwstr>
      </vt:variant>
      <vt:variant>
        <vt:lpwstr/>
      </vt:variant>
      <vt:variant>
        <vt:i4>4063286</vt:i4>
      </vt:variant>
      <vt:variant>
        <vt:i4>909</vt:i4>
      </vt:variant>
      <vt:variant>
        <vt:i4>0</vt:i4>
      </vt:variant>
      <vt:variant>
        <vt:i4>5</vt:i4>
      </vt:variant>
      <vt:variant>
        <vt:lpwstr>http://www.optus.com.au/content/dam/optus/appendix/Appendix D/AppD.doc</vt:lpwstr>
      </vt:variant>
      <vt:variant>
        <vt:lpwstr/>
      </vt:variant>
      <vt:variant>
        <vt:i4>2293803</vt:i4>
      </vt:variant>
      <vt:variant>
        <vt:i4>906</vt:i4>
      </vt:variant>
      <vt:variant>
        <vt:i4>0</vt:i4>
      </vt:variant>
      <vt:variant>
        <vt:i4>5</vt:i4>
      </vt:variant>
      <vt:variant>
        <vt:lpwstr>http://www.optus.com.au/content/dam/optus/appendix/Appendix Y/AppY.doc</vt:lpwstr>
      </vt:variant>
      <vt:variant>
        <vt:lpwstr/>
      </vt:variant>
      <vt:variant>
        <vt:i4>1835093</vt:i4>
      </vt:variant>
      <vt:variant>
        <vt:i4>903</vt:i4>
      </vt:variant>
      <vt:variant>
        <vt:i4>0</vt:i4>
      </vt:variant>
      <vt:variant>
        <vt:i4>5</vt:i4>
      </vt:variant>
      <vt:variant>
        <vt:lpwstr>https://www.optus.com.au/content/dam/optus/appendix/Appendix D/AppD.doc?20191125</vt:lpwstr>
      </vt:variant>
      <vt:variant>
        <vt:lpwstr/>
      </vt:variant>
      <vt:variant>
        <vt:i4>2687009</vt:i4>
      </vt:variant>
      <vt:variant>
        <vt:i4>897</vt:i4>
      </vt:variant>
      <vt:variant>
        <vt:i4>0</vt:i4>
      </vt:variant>
      <vt:variant>
        <vt:i4>5</vt:i4>
      </vt:variant>
      <vt:variant>
        <vt:lpwstr>http://www.optus.com.au/content/dam/optus/appendix/Appendix S/AppS.doc</vt:lpwstr>
      </vt:variant>
      <vt:variant>
        <vt:lpwstr/>
      </vt:variant>
      <vt:variant>
        <vt:i4>2687009</vt:i4>
      </vt:variant>
      <vt:variant>
        <vt:i4>894</vt:i4>
      </vt:variant>
      <vt:variant>
        <vt:i4>0</vt:i4>
      </vt:variant>
      <vt:variant>
        <vt:i4>5</vt:i4>
      </vt:variant>
      <vt:variant>
        <vt:lpwstr>http://www.optus.com.au/content/dam/optus/appendix/Appendix S/AppS.doc</vt:lpwstr>
      </vt:variant>
      <vt:variant>
        <vt:lpwstr/>
      </vt:variant>
      <vt:variant>
        <vt:i4>4063286</vt:i4>
      </vt:variant>
      <vt:variant>
        <vt:i4>891</vt:i4>
      </vt:variant>
      <vt:variant>
        <vt:i4>0</vt:i4>
      </vt:variant>
      <vt:variant>
        <vt:i4>5</vt:i4>
      </vt:variant>
      <vt:variant>
        <vt:lpwstr>http://www.optus.com.au/content/dam/optus/appendix/Appendix D/AppD.doc</vt:lpwstr>
      </vt:variant>
      <vt:variant>
        <vt:lpwstr/>
      </vt:variant>
      <vt:variant>
        <vt:i4>2293803</vt:i4>
      </vt:variant>
      <vt:variant>
        <vt:i4>888</vt:i4>
      </vt:variant>
      <vt:variant>
        <vt:i4>0</vt:i4>
      </vt:variant>
      <vt:variant>
        <vt:i4>5</vt:i4>
      </vt:variant>
      <vt:variant>
        <vt:lpwstr>http://www.optus.com.au/content/dam/optus/appendix/Appendix Y/AppY.doc</vt:lpwstr>
      </vt:variant>
      <vt:variant>
        <vt:lpwstr/>
      </vt:variant>
      <vt:variant>
        <vt:i4>1835093</vt:i4>
      </vt:variant>
      <vt:variant>
        <vt:i4>885</vt:i4>
      </vt:variant>
      <vt:variant>
        <vt:i4>0</vt:i4>
      </vt:variant>
      <vt:variant>
        <vt:i4>5</vt:i4>
      </vt:variant>
      <vt:variant>
        <vt:lpwstr>https://www.optus.com.au/content/dam/optus/appendix/Appendix D/AppD.doc?20191125</vt:lpwstr>
      </vt:variant>
      <vt:variant>
        <vt:lpwstr/>
      </vt:variant>
      <vt:variant>
        <vt:i4>2687009</vt:i4>
      </vt:variant>
      <vt:variant>
        <vt:i4>879</vt:i4>
      </vt:variant>
      <vt:variant>
        <vt:i4>0</vt:i4>
      </vt:variant>
      <vt:variant>
        <vt:i4>5</vt:i4>
      </vt:variant>
      <vt:variant>
        <vt:lpwstr>http://www.optus.com.au/content/dam/optus/appendix/Appendix S/AppS.doc</vt:lpwstr>
      </vt:variant>
      <vt:variant>
        <vt:lpwstr/>
      </vt:variant>
      <vt:variant>
        <vt:i4>2687009</vt:i4>
      </vt:variant>
      <vt:variant>
        <vt:i4>876</vt:i4>
      </vt:variant>
      <vt:variant>
        <vt:i4>0</vt:i4>
      </vt:variant>
      <vt:variant>
        <vt:i4>5</vt:i4>
      </vt:variant>
      <vt:variant>
        <vt:lpwstr>http://www.optus.com.au/content/dam/optus/appendix/Appendix S/AppS.doc</vt:lpwstr>
      </vt:variant>
      <vt:variant>
        <vt:lpwstr/>
      </vt:variant>
      <vt:variant>
        <vt:i4>4063286</vt:i4>
      </vt:variant>
      <vt:variant>
        <vt:i4>873</vt:i4>
      </vt:variant>
      <vt:variant>
        <vt:i4>0</vt:i4>
      </vt:variant>
      <vt:variant>
        <vt:i4>5</vt:i4>
      </vt:variant>
      <vt:variant>
        <vt:lpwstr>http://www.optus.com.au/content/dam/optus/appendix/Appendix D/AppD.doc</vt:lpwstr>
      </vt:variant>
      <vt:variant>
        <vt:lpwstr/>
      </vt:variant>
      <vt:variant>
        <vt:i4>2293803</vt:i4>
      </vt:variant>
      <vt:variant>
        <vt:i4>870</vt:i4>
      </vt:variant>
      <vt:variant>
        <vt:i4>0</vt:i4>
      </vt:variant>
      <vt:variant>
        <vt:i4>5</vt:i4>
      </vt:variant>
      <vt:variant>
        <vt:lpwstr>http://www.optus.com.au/content/dam/optus/appendix/Appendix Y/AppY.doc</vt:lpwstr>
      </vt:variant>
      <vt:variant>
        <vt:lpwstr/>
      </vt:variant>
      <vt:variant>
        <vt:i4>5767172</vt:i4>
      </vt:variant>
      <vt:variant>
        <vt:i4>867</vt:i4>
      </vt:variant>
      <vt:variant>
        <vt:i4>0</vt:i4>
      </vt:variant>
      <vt:variant>
        <vt:i4>5</vt:i4>
      </vt:variant>
      <vt:variant>
        <vt:lpwstr>http://www.optus.com.au/content/dam/optus/documents/about-us/legal/ConsumerTerms.doc</vt:lpwstr>
      </vt:variant>
      <vt:variant>
        <vt:lpwstr/>
      </vt:variant>
      <vt:variant>
        <vt:i4>1114190</vt:i4>
      </vt:variant>
      <vt:variant>
        <vt:i4>864</vt:i4>
      </vt:variant>
      <vt:variant>
        <vt:i4>0</vt:i4>
      </vt:variant>
      <vt:variant>
        <vt:i4>5</vt:i4>
      </vt:variant>
      <vt:variant>
        <vt:lpwstr>http://www.optus.com.au/content/dam/optus/documents/about-us/legal/DigServDescConsSME.doc</vt:lpwstr>
      </vt:variant>
      <vt:variant>
        <vt:lpwstr/>
      </vt:variant>
      <vt:variant>
        <vt:i4>2293803</vt:i4>
      </vt:variant>
      <vt:variant>
        <vt:i4>861</vt:i4>
      </vt:variant>
      <vt:variant>
        <vt:i4>0</vt:i4>
      </vt:variant>
      <vt:variant>
        <vt:i4>5</vt:i4>
      </vt:variant>
      <vt:variant>
        <vt:lpwstr>http://www.optus.com.au/content/dam/optus/appendix/Appendix Y/AppY.doc</vt:lpwstr>
      </vt:variant>
      <vt:variant>
        <vt:lpwstr/>
      </vt:variant>
      <vt:variant>
        <vt:i4>7929957</vt:i4>
      </vt:variant>
      <vt:variant>
        <vt:i4>858</vt:i4>
      </vt:variant>
      <vt:variant>
        <vt:i4>0</vt:i4>
      </vt:variant>
      <vt:variant>
        <vt:i4>5</vt:i4>
      </vt:variant>
      <vt:variant>
        <vt:lpwstr>http://www.optus.com.au/content/dam/optus/documents/about-us/legal/DigPricingS1.doc</vt:lpwstr>
      </vt:variant>
      <vt:variant>
        <vt:lpwstr/>
      </vt:variant>
      <vt:variant>
        <vt:i4>7929959</vt:i4>
      </vt:variant>
      <vt:variant>
        <vt:i4>855</vt:i4>
      </vt:variant>
      <vt:variant>
        <vt:i4>0</vt:i4>
      </vt:variant>
      <vt:variant>
        <vt:i4>5</vt:i4>
      </vt:variant>
      <vt:variant>
        <vt:lpwstr>http://www.optus.com.au/content/dam/optus/documents/about-us/legal/DigPricingS3.doc</vt:lpwstr>
      </vt:variant>
      <vt:variant>
        <vt:lpwstr/>
      </vt:variant>
      <vt:variant>
        <vt:i4>7929958</vt:i4>
      </vt:variant>
      <vt:variant>
        <vt:i4>852</vt:i4>
      </vt:variant>
      <vt:variant>
        <vt:i4>0</vt:i4>
      </vt:variant>
      <vt:variant>
        <vt:i4>5</vt:i4>
      </vt:variant>
      <vt:variant>
        <vt:lpwstr>http://www.optus.com.au/content/dam/optus/documents/about-us/legal/DigPricingS2.doc</vt:lpwstr>
      </vt:variant>
      <vt:variant>
        <vt:lpwstr/>
      </vt:variant>
      <vt:variant>
        <vt:i4>6815794</vt:i4>
      </vt:variant>
      <vt:variant>
        <vt:i4>849</vt:i4>
      </vt:variant>
      <vt:variant>
        <vt:i4>0</vt:i4>
      </vt:variant>
      <vt:variant>
        <vt:i4>5</vt:i4>
      </vt:variant>
      <vt:variant>
        <vt:lpwstr>http://www.optus.com.au/content/dam/optus/documents/about-us/legal/SMETerms.doc</vt:lpwstr>
      </vt:variant>
      <vt:variant>
        <vt:lpwstr/>
      </vt:variant>
      <vt:variant>
        <vt:i4>5767172</vt:i4>
      </vt:variant>
      <vt:variant>
        <vt:i4>846</vt:i4>
      </vt:variant>
      <vt:variant>
        <vt:i4>0</vt:i4>
      </vt:variant>
      <vt:variant>
        <vt:i4>5</vt:i4>
      </vt:variant>
      <vt:variant>
        <vt:lpwstr>http://www.optus.com.au/content/dam/optus/documents/about-us/legal/ConsumerTerms.doc</vt:lpwstr>
      </vt:variant>
      <vt:variant>
        <vt:lpwstr/>
      </vt:variant>
      <vt:variant>
        <vt:i4>5767172</vt:i4>
      </vt:variant>
      <vt:variant>
        <vt:i4>843</vt:i4>
      </vt:variant>
      <vt:variant>
        <vt:i4>0</vt:i4>
      </vt:variant>
      <vt:variant>
        <vt:i4>5</vt:i4>
      </vt:variant>
      <vt:variant>
        <vt:lpwstr>http://www.optus.com.au/content/dam/optus/documents/about-us/legal/ConsumerTerms.doc</vt:lpwstr>
      </vt:variant>
      <vt:variant>
        <vt:lpwstr/>
      </vt:variant>
      <vt:variant>
        <vt:i4>1835067</vt:i4>
      </vt:variant>
      <vt:variant>
        <vt:i4>836</vt:i4>
      </vt:variant>
      <vt:variant>
        <vt:i4>0</vt:i4>
      </vt:variant>
      <vt:variant>
        <vt:i4>5</vt:i4>
      </vt:variant>
      <vt:variant>
        <vt:lpwstr/>
      </vt:variant>
      <vt:variant>
        <vt:lpwstr>_Toc208911030</vt:lpwstr>
      </vt:variant>
      <vt:variant>
        <vt:i4>1900603</vt:i4>
      </vt:variant>
      <vt:variant>
        <vt:i4>830</vt:i4>
      </vt:variant>
      <vt:variant>
        <vt:i4>0</vt:i4>
      </vt:variant>
      <vt:variant>
        <vt:i4>5</vt:i4>
      </vt:variant>
      <vt:variant>
        <vt:lpwstr/>
      </vt:variant>
      <vt:variant>
        <vt:lpwstr>_Toc208911029</vt:lpwstr>
      </vt:variant>
      <vt:variant>
        <vt:i4>1900603</vt:i4>
      </vt:variant>
      <vt:variant>
        <vt:i4>824</vt:i4>
      </vt:variant>
      <vt:variant>
        <vt:i4>0</vt:i4>
      </vt:variant>
      <vt:variant>
        <vt:i4>5</vt:i4>
      </vt:variant>
      <vt:variant>
        <vt:lpwstr/>
      </vt:variant>
      <vt:variant>
        <vt:lpwstr>_Toc208911028</vt:lpwstr>
      </vt:variant>
      <vt:variant>
        <vt:i4>1900603</vt:i4>
      </vt:variant>
      <vt:variant>
        <vt:i4>818</vt:i4>
      </vt:variant>
      <vt:variant>
        <vt:i4>0</vt:i4>
      </vt:variant>
      <vt:variant>
        <vt:i4>5</vt:i4>
      </vt:variant>
      <vt:variant>
        <vt:lpwstr/>
      </vt:variant>
      <vt:variant>
        <vt:lpwstr>_Toc208911027</vt:lpwstr>
      </vt:variant>
      <vt:variant>
        <vt:i4>1900603</vt:i4>
      </vt:variant>
      <vt:variant>
        <vt:i4>812</vt:i4>
      </vt:variant>
      <vt:variant>
        <vt:i4>0</vt:i4>
      </vt:variant>
      <vt:variant>
        <vt:i4>5</vt:i4>
      </vt:variant>
      <vt:variant>
        <vt:lpwstr/>
      </vt:variant>
      <vt:variant>
        <vt:lpwstr>_Toc208911026</vt:lpwstr>
      </vt:variant>
      <vt:variant>
        <vt:i4>1900603</vt:i4>
      </vt:variant>
      <vt:variant>
        <vt:i4>806</vt:i4>
      </vt:variant>
      <vt:variant>
        <vt:i4>0</vt:i4>
      </vt:variant>
      <vt:variant>
        <vt:i4>5</vt:i4>
      </vt:variant>
      <vt:variant>
        <vt:lpwstr/>
      </vt:variant>
      <vt:variant>
        <vt:lpwstr>_Toc208911025</vt:lpwstr>
      </vt:variant>
      <vt:variant>
        <vt:i4>1900603</vt:i4>
      </vt:variant>
      <vt:variant>
        <vt:i4>800</vt:i4>
      </vt:variant>
      <vt:variant>
        <vt:i4>0</vt:i4>
      </vt:variant>
      <vt:variant>
        <vt:i4>5</vt:i4>
      </vt:variant>
      <vt:variant>
        <vt:lpwstr/>
      </vt:variant>
      <vt:variant>
        <vt:lpwstr>_Toc208911024</vt:lpwstr>
      </vt:variant>
      <vt:variant>
        <vt:i4>1900603</vt:i4>
      </vt:variant>
      <vt:variant>
        <vt:i4>794</vt:i4>
      </vt:variant>
      <vt:variant>
        <vt:i4>0</vt:i4>
      </vt:variant>
      <vt:variant>
        <vt:i4>5</vt:i4>
      </vt:variant>
      <vt:variant>
        <vt:lpwstr/>
      </vt:variant>
      <vt:variant>
        <vt:lpwstr>_Toc208911023</vt:lpwstr>
      </vt:variant>
      <vt:variant>
        <vt:i4>1900603</vt:i4>
      </vt:variant>
      <vt:variant>
        <vt:i4>788</vt:i4>
      </vt:variant>
      <vt:variant>
        <vt:i4>0</vt:i4>
      </vt:variant>
      <vt:variant>
        <vt:i4>5</vt:i4>
      </vt:variant>
      <vt:variant>
        <vt:lpwstr/>
      </vt:variant>
      <vt:variant>
        <vt:lpwstr>_Toc208911022</vt:lpwstr>
      </vt:variant>
      <vt:variant>
        <vt:i4>1900603</vt:i4>
      </vt:variant>
      <vt:variant>
        <vt:i4>782</vt:i4>
      </vt:variant>
      <vt:variant>
        <vt:i4>0</vt:i4>
      </vt:variant>
      <vt:variant>
        <vt:i4>5</vt:i4>
      </vt:variant>
      <vt:variant>
        <vt:lpwstr/>
      </vt:variant>
      <vt:variant>
        <vt:lpwstr>_Toc208911021</vt:lpwstr>
      </vt:variant>
      <vt:variant>
        <vt:i4>1900603</vt:i4>
      </vt:variant>
      <vt:variant>
        <vt:i4>776</vt:i4>
      </vt:variant>
      <vt:variant>
        <vt:i4>0</vt:i4>
      </vt:variant>
      <vt:variant>
        <vt:i4>5</vt:i4>
      </vt:variant>
      <vt:variant>
        <vt:lpwstr/>
      </vt:variant>
      <vt:variant>
        <vt:lpwstr>_Toc208911020</vt:lpwstr>
      </vt:variant>
      <vt:variant>
        <vt:i4>1966139</vt:i4>
      </vt:variant>
      <vt:variant>
        <vt:i4>770</vt:i4>
      </vt:variant>
      <vt:variant>
        <vt:i4>0</vt:i4>
      </vt:variant>
      <vt:variant>
        <vt:i4>5</vt:i4>
      </vt:variant>
      <vt:variant>
        <vt:lpwstr/>
      </vt:variant>
      <vt:variant>
        <vt:lpwstr>_Toc208911019</vt:lpwstr>
      </vt:variant>
      <vt:variant>
        <vt:i4>1966139</vt:i4>
      </vt:variant>
      <vt:variant>
        <vt:i4>764</vt:i4>
      </vt:variant>
      <vt:variant>
        <vt:i4>0</vt:i4>
      </vt:variant>
      <vt:variant>
        <vt:i4>5</vt:i4>
      </vt:variant>
      <vt:variant>
        <vt:lpwstr/>
      </vt:variant>
      <vt:variant>
        <vt:lpwstr>_Toc208911018</vt:lpwstr>
      </vt:variant>
      <vt:variant>
        <vt:i4>1966139</vt:i4>
      </vt:variant>
      <vt:variant>
        <vt:i4>758</vt:i4>
      </vt:variant>
      <vt:variant>
        <vt:i4>0</vt:i4>
      </vt:variant>
      <vt:variant>
        <vt:i4>5</vt:i4>
      </vt:variant>
      <vt:variant>
        <vt:lpwstr/>
      </vt:variant>
      <vt:variant>
        <vt:lpwstr>_Toc208911017</vt:lpwstr>
      </vt:variant>
      <vt:variant>
        <vt:i4>1966139</vt:i4>
      </vt:variant>
      <vt:variant>
        <vt:i4>752</vt:i4>
      </vt:variant>
      <vt:variant>
        <vt:i4>0</vt:i4>
      </vt:variant>
      <vt:variant>
        <vt:i4>5</vt:i4>
      </vt:variant>
      <vt:variant>
        <vt:lpwstr/>
      </vt:variant>
      <vt:variant>
        <vt:lpwstr>_Toc208911016</vt:lpwstr>
      </vt:variant>
      <vt:variant>
        <vt:i4>1966139</vt:i4>
      </vt:variant>
      <vt:variant>
        <vt:i4>746</vt:i4>
      </vt:variant>
      <vt:variant>
        <vt:i4>0</vt:i4>
      </vt:variant>
      <vt:variant>
        <vt:i4>5</vt:i4>
      </vt:variant>
      <vt:variant>
        <vt:lpwstr/>
      </vt:variant>
      <vt:variant>
        <vt:lpwstr>_Toc208911015</vt:lpwstr>
      </vt:variant>
      <vt:variant>
        <vt:i4>1966139</vt:i4>
      </vt:variant>
      <vt:variant>
        <vt:i4>740</vt:i4>
      </vt:variant>
      <vt:variant>
        <vt:i4>0</vt:i4>
      </vt:variant>
      <vt:variant>
        <vt:i4>5</vt:i4>
      </vt:variant>
      <vt:variant>
        <vt:lpwstr/>
      </vt:variant>
      <vt:variant>
        <vt:lpwstr>_Toc208911014</vt:lpwstr>
      </vt:variant>
      <vt:variant>
        <vt:i4>1966139</vt:i4>
      </vt:variant>
      <vt:variant>
        <vt:i4>734</vt:i4>
      </vt:variant>
      <vt:variant>
        <vt:i4>0</vt:i4>
      </vt:variant>
      <vt:variant>
        <vt:i4>5</vt:i4>
      </vt:variant>
      <vt:variant>
        <vt:lpwstr/>
      </vt:variant>
      <vt:variant>
        <vt:lpwstr>_Toc208911013</vt:lpwstr>
      </vt:variant>
      <vt:variant>
        <vt:i4>1966139</vt:i4>
      </vt:variant>
      <vt:variant>
        <vt:i4>728</vt:i4>
      </vt:variant>
      <vt:variant>
        <vt:i4>0</vt:i4>
      </vt:variant>
      <vt:variant>
        <vt:i4>5</vt:i4>
      </vt:variant>
      <vt:variant>
        <vt:lpwstr/>
      </vt:variant>
      <vt:variant>
        <vt:lpwstr>_Toc208911012</vt:lpwstr>
      </vt:variant>
      <vt:variant>
        <vt:i4>1966139</vt:i4>
      </vt:variant>
      <vt:variant>
        <vt:i4>722</vt:i4>
      </vt:variant>
      <vt:variant>
        <vt:i4>0</vt:i4>
      </vt:variant>
      <vt:variant>
        <vt:i4>5</vt:i4>
      </vt:variant>
      <vt:variant>
        <vt:lpwstr/>
      </vt:variant>
      <vt:variant>
        <vt:lpwstr>_Toc208911011</vt:lpwstr>
      </vt:variant>
      <vt:variant>
        <vt:i4>1966139</vt:i4>
      </vt:variant>
      <vt:variant>
        <vt:i4>716</vt:i4>
      </vt:variant>
      <vt:variant>
        <vt:i4>0</vt:i4>
      </vt:variant>
      <vt:variant>
        <vt:i4>5</vt:i4>
      </vt:variant>
      <vt:variant>
        <vt:lpwstr/>
      </vt:variant>
      <vt:variant>
        <vt:lpwstr>_Toc208911010</vt:lpwstr>
      </vt:variant>
      <vt:variant>
        <vt:i4>2031675</vt:i4>
      </vt:variant>
      <vt:variant>
        <vt:i4>710</vt:i4>
      </vt:variant>
      <vt:variant>
        <vt:i4>0</vt:i4>
      </vt:variant>
      <vt:variant>
        <vt:i4>5</vt:i4>
      </vt:variant>
      <vt:variant>
        <vt:lpwstr/>
      </vt:variant>
      <vt:variant>
        <vt:lpwstr>_Toc208911009</vt:lpwstr>
      </vt:variant>
      <vt:variant>
        <vt:i4>2031675</vt:i4>
      </vt:variant>
      <vt:variant>
        <vt:i4>704</vt:i4>
      </vt:variant>
      <vt:variant>
        <vt:i4>0</vt:i4>
      </vt:variant>
      <vt:variant>
        <vt:i4>5</vt:i4>
      </vt:variant>
      <vt:variant>
        <vt:lpwstr/>
      </vt:variant>
      <vt:variant>
        <vt:lpwstr>_Toc208911008</vt:lpwstr>
      </vt:variant>
      <vt:variant>
        <vt:i4>2031675</vt:i4>
      </vt:variant>
      <vt:variant>
        <vt:i4>698</vt:i4>
      </vt:variant>
      <vt:variant>
        <vt:i4>0</vt:i4>
      </vt:variant>
      <vt:variant>
        <vt:i4>5</vt:i4>
      </vt:variant>
      <vt:variant>
        <vt:lpwstr/>
      </vt:variant>
      <vt:variant>
        <vt:lpwstr>_Toc208911007</vt:lpwstr>
      </vt:variant>
      <vt:variant>
        <vt:i4>2031675</vt:i4>
      </vt:variant>
      <vt:variant>
        <vt:i4>692</vt:i4>
      </vt:variant>
      <vt:variant>
        <vt:i4>0</vt:i4>
      </vt:variant>
      <vt:variant>
        <vt:i4>5</vt:i4>
      </vt:variant>
      <vt:variant>
        <vt:lpwstr/>
      </vt:variant>
      <vt:variant>
        <vt:lpwstr>_Toc208911006</vt:lpwstr>
      </vt:variant>
      <vt:variant>
        <vt:i4>2031675</vt:i4>
      </vt:variant>
      <vt:variant>
        <vt:i4>686</vt:i4>
      </vt:variant>
      <vt:variant>
        <vt:i4>0</vt:i4>
      </vt:variant>
      <vt:variant>
        <vt:i4>5</vt:i4>
      </vt:variant>
      <vt:variant>
        <vt:lpwstr/>
      </vt:variant>
      <vt:variant>
        <vt:lpwstr>_Toc208911005</vt:lpwstr>
      </vt:variant>
      <vt:variant>
        <vt:i4>2031675</vt:i4>
      </vt:variant>
      <vt:variant>
        <vt:i4>680</vt:i4>
      </vt:variant>
      <vt:variant>
        <vt:i4>0</vt:i4>
      </vt:variant>
      <vt:variant>
        <vt:i4>5</vt:i4>
      </vt:variant>
      <vt:variant>
        <vt:lpwstr/>
      </vt:variant>
      <vt:variant>
        <vt:lpwstr>_Toc208911004</vt:lpwstr>
      </vt:variant>
      <vt:variant>
        <vt:i4>2031675</vt:i4>
      </vt:variant>
      <vt:variant>
        <vt:i4>674</vt:i4>
      </vt:variant>
      <vt:variant>
        <vt:i4>0</vt:i4>
      </vt:variant>
      <vt:variant>
        <vt:i4>5</vt:i4>
      </vt:variant>
      <vt:variant>
        <vt:lpwstr/>
      </vt:variant>
      <vt:variant>
        <vt:lpwstr>_Toc208911003</vt:lpwstr>
      </vt:variant>
      <vt:variant>
        <vt:i4>2031675</vt:i4>
      </vt:variant>
      <vt:variant>
        <vt:i4>668</vt:i4>
      </vt:variant>
      <vt:variant>
        <vt:i4>0</vt:i4>
      </vt:variant>
      <vt:variant>
        <vt:i4>5</vt:i4>
      </vt:variant>
      <vt:variant>
        <vt:lpwstr/>
      </vt:variant>
      <vt:variant>
        <vt:lpwstr>_Toc208911002</vt:lpwstr>
      </vt:variant>
      <vt:variant>
        <vt:i4>2031675</vt:i4>
      </vt:variant>
      <vt:variant>
        <vt:i4>662</vt:i4>
      </vt:variant>
      <vt:variant>
        <vt:i4>0</vt:i4>
      </vt:variant>
      <vt:variant>
        <vt:i4>5</vt:i4>
      </vt:variant>
      <vt:variant>
        <vt:lpwstr/>
      </vt:variant>
      <vt:variant>
        <vt:lpwstr>_Toc208911001</vt:lpwstr>
      </vt:variant>
      <vt:variant>
        <vt:i4>2031675</vt:i4>
      </vt:variant>
      <vt:variant>
        <vt:i4>656</vt:i4>
      </vt:variant>
      <vt:variant>
        <vt:i4>0</vt:i4>
      </vt:variant>
      <vt:variant>
        <vt:i4>5</vt:i4>
      </vt:variant>
      <vt:variant>
        <vt:lpwstr/>
      </vt:variant>
      <vt:variant>
        <vt:lpwstr>_Toc208911000</vt:lpwstr>
      </vt:variant>
      <vt:variant>
        <vt:i4>1507378</vt:i4>
      </vt:variant>
      <vt:variant>
        <vt:i4>650</vt:i4>
      </vt:variant>
      <vt:variant>
        <vt:i4>0</vt:i4>
      </vt:variant>
      <vt:variant>
        <vt:i4>5</vt:i4>
      </vt:variant>
      <vt:variant>
        <vt:lpwstr/>
      </vt:variant>
      <vt:variant>
        <vt:lpwstr>_Toc208910999</vt:lpwstr>
      </vt:variant>
      <vt:variant>
        <vt:i4>1507378</vt:i4>
      </vt:variant>
      <vt:variant>
        <vt:i4>644</vt:i4>
      </vt:variant>
      <vt:variant>
        <vt:i4>0</vt:i4>
      </vt:variant>
      <vt:variant>
        <vt:i4>5</vt:i4>
      </vt:variant>
      <vt:variant>
        <vt:lpwstr/>
      </vt:variant>
      <vt:variant>
        <vt:lpwstr>_Toc208910998</vt:lpwstr>
      </vt:variant>
      <vt:variant>
        <vt:i4>1507378</vt:i4>
      </vt:variant>
      <vt:variant>
        <vt:i4>638</vt:i4>
      </vt:variant>
      <vt:variant>
        <vt:i4>0</vt:i4>
      </vt:variant>
      <vt:variant>
        <vt:i4>5</vt:i4>
      </vt:variant>
      <vt:variant>
        <vt:lpwstr/>
      </vt:variant>
      <vt:variant>
        <vt:lpwstr>_Toc208910997</vt:lpwstr>
      </vt:variant>
      <vt:variant>
        <vt:i4>1507378</vt:i4>
      </vt:variant>
      <vt:variant>
        <vt:i4>632</vt:i4>
      </vt:variant>
      <vt:variant>
        <vt:i4>0</vt:i4>
      </vt:variant>
      <vt:variant>
        <vt:i4>5</vt:i4>
      </vt:variant>
      <vt:variant>
        <vt:lpwstr/>
      </vt:variant>
      <vt:variant>
        <vt:lpwstr>_Toc208910996</vt:lpwstr>
      </vt:variant>
      <vt:variant>
        <vt:i4>1507378</vt:i4>
      </vt:variant>
      <vt:variant>
        <vt:i4>626</vt:i4>
      </vt:variant>
      <vt:variant>
        <vt:i4>0</vt:i4>
      </vt:variant>
      <vt:variant>
        <vt:i4>5</vt:i4>
      </vt:variant>
      <vt:variant>
        <vt:lpwstr/>
      </vt:variant>
      <vt:variant>
        <vt:lpwstr>_Toc208910995</vt:lpwstr>
      </vt:variant>
      <vt:variant>
        <vt:i4>1507378</vt:i4>
      </vt:variant>
      <vt:variant>
        <vt:i4>620</vt:i4>
      </vt:variant>
      <vt:variant>
        <vt:i4>0</vt:i4>
      </vt:variant>
      <vt:variant>
        <vt:i4>5</vt:i4>
      </vt:variant>
      <vt:variant>
        <vt:lpwstr/>
      </vt:variant>
      <vt:variant>
        <vt:lpwstr>_Toc208910994</vt:lpwstr>
      </vt:variant>
      <vt:variant>
        <vt:i4>1507378</vt:i4>
      </vt:variant>
      <vt:variant>
        <vt:i4>614</vt:i4>
      </vt:variant>
      <vt:variant>
        <vt:i4>0</vt:i4>
      </vt:variant>
      <vt:variant>
        <vt:i4>5</vt:i4>
      </vt:variant>
      <vt:variant>
        <vt:lpwstr/>
      </vt:variant>
      <vt:variant>
        <vt:lpwstr>_Toc208910993</vt:lpwstr>
      </vt:variant>
      <vt:variant>
        <vt:i4>1507378</vt:i4>
      </vt:variant>
      <vt:variant>
        <vt:i4>608</vt:i4>
      </vt:variant>
      <vt:variant>
        <vt:i4>0</vt:i4>
      </vt:variant>
      <vt:variant>
        <vt:i4>5</vt:i4>
      </vt:variant>
      <vt:variant>
        <vt:lpwstr/>
      </vt:variant>
      <vt:variant>
        <vt:lpwstr>_Toc208910992</vt:lpwstr>
      </vt:variant>
      <vt:variant>
        <vt:i4>1507378</vt:i4>
      </vt:variant>
      <vt:variant>
        <vt:i4>602</vt:i4>
      </vt:variant>
      <vt:variant>
        <vt:i4>0</vt:i4>
      </vt:variant>
      <vt:variant>
        <vt:i4>5</vt:i4>
      </vt:variant>
      <vt:variant>
        <vt:lpwstr/>
      </vt:variant>
      <vt:variant>
        <vt:lpwstr>_Toc208910991</vt:lpwstr>
      </vt:variant>
      <vt:variant>
        <vt:i4>1507378</vt:i4>
      </vt:variant>
      <vt:variant>
        <vt:i4>596</vt:i4>
      </vt:variant>
      <vt:variant>
        <vt:i4>0</vt:i4>
      </vt:variant>
      <vt:variant>
        <vt:i4>5</vt:i4>
      </vt:variant>
      <vt:variant>
        <vt:lpwstr/>
      </vt:variant>
      <vt:variant>
        <vt:lpwstr>_Toc208910990</vt:lpwstr>
      </vt:variant>
      <vt:variant>
        <vt:i4>1441842</vt:i4>
      </vt:variant>
      <vt:variant>
        <vt:i4>590</vt:i4>
      </vt:variant>
      <vt:variant>
        <vt:i4>0</vt:i4>
      </vt:variant>
      <vt:variant>
        <vt:i4>5</vt:i4>
      </vt:variant>
      <vt:variant>
        <vt:lpwstr/>
      </vt:variant>
      <vt:variant>
        <vt:lpwstr>_Toc208910989</vt:lpwstr>
      </vt:variant>
      <vt:variant>
        <vt:i4>1441842</vt:i4>
      </vt:variant>
      <vt:variant>
        <vt:i4>584</vt:i4>
      </vt:variant>
      <vt:variant>
        <vt:i4>0</vt:i4>
      </vt:variant>
      <vt:variant>
        <vt:i4>5</vt:i4>
      </vt:variant>
      <vt:variant>
        <vt:lpwstr/>
      </vt:variant>
      <vt:variant>
        <vt:lpwstr>_Toc208910988</vt:lpwstr>
      </vt:variant>
      <vt:variant>
        <vt:i4>1441842</vt:i4>
      </vt:variant>
      <vt:variant>
        <vt:i4>578</vt:i4>
      </vt:variant>
      <vt:variant>
        <vt:i4>0</vt:i4>
      </vt:variant>
      <vt:variant>
        <vt:i4>5</vt:i4>
      </vt:variant>
      <vt:variant>
        <vt:lpwstr/>
      </vt:variant>
      <vt:variant>
        <vt:lpwstr>_Toc208910987</vt:lpwstr>
      </vt:variant>
      <vt:variant>
        <vt:i4>1441842</vt:i4>
      </vt:variant>
      <vt:variant>
        <vt:i4>572</vt:i4>
      </vt:variant>
      <vt:variant>
        <vt:i4>0</vt:i4>
      </vt:variant>
      <vt:variant>
        <vt:i4>5</vt:i4>
      </vt:variant>
      <vt:variant>
        <vt:lpwstr/>
      </vt:variant>
      <vt:variant>
        <vt:lpwstr>_Toc208910986</vt:lpwstr>
      </vt:variant>
      <vt:variant>
        <vt:i4>1441842</vt:i4>
      </vt:variant>
      <vt:variant>
        <vt:i4>566</vt:i4>
      </vt:variant>
      <vt:variant>
        <vt:i4>0</vt:i4>
      </vt:variant>
      <vt:variant>
        <vt:i4>5</vt:i4>
      </vt:variant>
      <vt:variant>
        <vt:lpwstr/>
      </vt:variant>
      <vt:variant>
        <vt:lpwstr>_Toc208910985</vt:lpwstr>
      </vt:variant>
      <vt:variant>
        <vt:i4>1441842</vt:i4>
      </vt:variant>
      <vt:variant>
        <vt:i4>560</vt:i4>
      </vt:variant>
      <vt:variant>
        <vt:i4>0</vt:i4>
      </vt:variant>
      <vt:variant>
        <vt:i4>5</vt:i4>
      </vt:variant>
      <vt:variant>
        <vt:lpwstr/>
      </vt:variant>
      <vt:variant>
        <vt:lpwstr>_Toc208910984</vt:lpwstr>
      </vt:variant>
      <vt:variant>
        <vt:i4>1441842</vt:i4>
      </vt:variant>
      <vt:variant>
        <vt:i4>554</vt:i4>
      </vt:variant>
      <vt:variant>
        <vt:i4>0</vt:i4>
      </vt:variant>
      <vt:variant>
        <vt:i4>5</vt:i4>
      </vt:variant>
      <vt:variant>
        <vt:lpwstr/>
      </vt:variant>
      <vt:variant>
        <vt:lpwstr>_Toc208910983</vt:lpwstr>
      </vt:variant>
      <vt:variant>
        <vt:i4>1441842</vt:i4>
      </vt:variant>
      <vt:variant>
        <vt:i4>548</vt:i4>
      </vt:variant>
      <vt:variant>
        <vt:i4>0</vt:i4>
      </vt:variant>
      <vt:variant>
        <vt:i4>5</vt:i4>
      </vt:variant>
      <vt:variant>
        <vt:lpwstr/>
      </vt:variant>
      <vt:variant>
        <vt:lpwstr>_Toc208910982</vt:lpwstr>
      </vt:variant>
      <vt:variant>
        <vt:i4>1441842</vt:i4>
      </vt:variant>
      <vt:variant>
        <vt:i4>542</vt:i4>
      </vt:variant>
      <vt:variant>
        <vt:i4>0</vt:i4>
      </vt:variant>
      <vt:variant>
        <vt:i4>5</vt:i4>
      </vt:variant>
      <vt:variant>
        <vt:lpwstr/>
      </vt:variant>
      <vt:variant>
        <vt:lpwstr>_Toc208910981</vt:lpwstr>
      </vt:variant>
      <vt:variant>
        <vt:i4>1441842</vt:i4>
      </vt:variant>
      <vt:variant>
        <vt:i4>536</vt:i4>
      </vt:variant>
      <vt:variant>
        <vt:i4>0</vt:i4>
      </vt:variant>
      <vt:variant>
        <vt:i4>5</vt:i4>
      </vt:variant>
      <vt:variant>
        <vt:lpwstr/>
      </vt:variant>
      <vt:variant>
        <vt:lpwstr>_Toc208910980</vt:lpwstr>
      </vt:variant>
      <vt:variant>
        <vt:i4>1638450</vt:i4>
      </vt:variant>
      <vt:variant>
        <vt:i4>530</vt:i4>
      </vt:variant>
      <vt:variant>
        <vt:i4>0</vt:i4>
      </vt:variant>
      <vt:variant>
        <vt:i4>5</vt:i4>
      </vt:variant>
      <vt:variant>
        <vt:lpwstr/>
      </vt:variant>
      <vt:variant>
        <vt:lpwstr>_Toc208910979</vt:lpwstr>
      </vt:variant>
      <vt:variant>
        <vt:i4>1638450</vt:i4>
      </vt:variant>
      <vt:variant>
        <vt:i4>524</vt:i4>
      </vt:variant>
      <vt:variant>
        <vt:i4>0</vt:i4>
      </vt:variant>
      <vt:variant>
        <vt:i4>5</vt:i4>
      </vt:variant>
      <vt:variant>
        <vt:lpwstr/>
      </vt:variant>
      <vt:variant>
        <vt:lpwstr>_Toc208910978</vt:lpwstr>
      </vt:variant>
      <vt:variant>
        <vt:i4>1638450</vt:i4>
      </vt:variant>
      <vt:variant>
        <vt:i4>518</vt:i4>
      </vt:variant>
      <vt:variant>
        <vt:i4>0</vt:i4>
      </vt:variant>
      <vt:variant>
        <vt:i4>5</vt:i4>
      </vt:variant>
      <vt:variant>
        <vt:lpwstr/>
      </vt:variant>
      <vt:variant>
        <vt:lpwstr>_Toc208910977</vt:lpwstr>
      </vt:variant>
      <vt:variant>
        <vt:i4>1638450</vt:i4>
      </vt:variant>
      <vt:variant>
        <vt:i4>512</vt:i4>
      </vt:variant>
      <vt:variant>
        <vt:i4>0</vt:i4>
      </vt:variant>
      <vt:variant>
        <vt:i4>5</vt:i4>
      </vt:variant>
      <vt:variant>
        <vt:lpwstr/>
      </vt:variant>
      <vt:variant>
        <vt:lpwstr>_Toc208910976</vt:lpwstr>
      </vt:variant>
      <vt:variant>
        <vt:i4>1638450</vt:i4>
      </vt:variant>
      <vt:variant>
        <vt:i4>506</vt:i4>
      </vt:variant>
      <vt:variant>
        <vt:i4>0</vt:i4>
      </vt:variant>
      <vt:variant>
        <vt:i4>5</vt:i4>
      </vt:variant>
      <vt:variant>
        <vt:lpwstr/>
      </vt:variant>
      <vt:variant>
        <vt:lpwstr>_Toc208910975</vt:lpwstr>
      </vt:variant>
      <vt:variant>
        <vt:i4>1638450</vt:i4>
      </vt:variant>
      <vt:variant>
        <vt:i4>500</vt:i4>
      </vt:variant>
      <vt:variant>
        <vt:i4>0</vt:i4>
      </vt:variant>
      <vt:variant>
        <vt:i4>5</vt:i4>
      </vt:variant>
      <vt:variant>
        <vt:lpwstr/>
      </vt:variant>
      <vt:variant>
        <vt:lpwstr>_Toc208910974</vt:lpwstr>
      </vt:variant>
      <vt:variant>
        <vt:i4>1638450</vt:i4>
      </vt:variant>
      <vt:variant>
        <vt:i4>494</vt:i4>
      </vt:variant>
      <vt:variant>
        <vt:i4>0</vt:i4>
      </vt:variant>
      <vt:variant>
        <vt:i4>5</vt:i4>
      </vt:variant>
      <vt:variant>
        <vt:lpwstr/>
      </vt:variant>
      <vt:variant>
        <vt:lpwstr>_Toc208910973</vt:lpwstr>
      </vt:variant>
      <vt:variant>
        <vt:i4>1638450</vt:i4>
      </vt:variant>
      <vt:variant>
        <vt:i4>488</vt:i4>
      </vt:variant>
      <vt:variant>
        <vt:i4>0</vt:i4>
      </vt:variant>
      <vt:variant>
        <vt:i4>5</vt:i4>
      </vt:variant>
      <vt:variant>
        <vt:lpwstr/>
      </vt:variant>
      <vt:variant>
        <vt:lpwstr>_Toc208910972</vt:lpwstr>
      </vt:variant>
      <vt:variant>
        <vt:i4>1638450</vt:i4>
      </vt:variant>
      <vt:variant>
        <vt:i4>482</vt:i4>
      </vt:variant>
      <vt:variant>
        <vt:i4>0</vt:i4>
      </vt:variant>
      <vt:variant>
        <vt:i4>5</vt:i4>
      </vt:variant>
      <vt:variant>
        <vt:lpwstr/>
      </vt:variant>
      <vt:variant>
        <vt:lpwstr>_Toc208910971</vt:lpwstr>
      </vt:variant>
      <vt:variant>
        <vt:i4>1638450</vt:i4>
      </vt:variant>
      <vt:variant>
        <vt:i4>476</vt:i4>
      </vt:variant>
      <vt:variant>
        <vt:i4>0</vt:i4>
      </vt:variant>
      <vt:variant>
        <vt:i4>5</vt:i4>
      </vt:variant>
      <vt:variant>
        <vt:lpwstr/>
      </vt:variant>
      <vt:variant>
        <vt:lpwstr>_Toc208910970</vt:lpwstr>
      </vt:variant>
      <vt:variant>
        <vt:i4>1572914</vt:i4>
      </vt:variant>
      <vt:variant>
        <vt:i4>470</vt:i4>
      </vt:variant>
      <vt:variant>
        <vt:i4>0</vt:i4>
      </vt:variant>
      <vt:variant>
        <vt:i4>5</vt:i4>
      </vt:variant>
      <vt:variant>
        <vt:lpwstr/>
      </vt:variant>
      <vt:variant>
        <vt:lpwstr>_Toc208910969</vt:lpwstr>
      </vt:variant>
      <vt:variant>
        <vt:i4>1572914</vt:i4>
      </vt:variant>
      <vt:variant>
        <vt:i4>464</vt:i4>
      </vt:variant>
      <vt:variant>
        <vt:i4>0</vt:i4>
      </vt:variant>
      <vt:variant>
        <vt:i4>5</vt:i4>
      </vt:variant>
      <vt:variant>
        <vt:lpwstr/>
      </vt:variant>
      <vt:variant>
        <vt:lpwstr>_Toc208910968</vt:lpwstr>
      </vt:variant>
      <vt:variant>
        <vt:i4>1572914</vt:i4>
      </vt:variant>
      <vt:variant>
        <vt:i4>458</vt:i4>
      </vt:variant>
      <vt:variant>
        <vt:i4>0</vt:i4>
      </vt:variant>
      <vt:variant>
        <vt:i4>5</vt:i4>
      </vt:variant>
      <vt:variant>
        <vt:lpwstr/>
      </vt:variant>
      <vt:variant>
        <vt:lpwstr>_Toc208910967</vt:lpwstr>
      </vt:variant>
      <vt:variant>
        <vt:i4>1572914</vt:i4>
      </vt:variant>
      <vt:variant>
        <vt:i4>452</vt:i4>
      </vt:variant>
      <vt:variant>
        <vt:i4>0</vt:i4>
      </vt:variant>
      <vt:variant>
        <vt:i4>5</vt:i4>
      </vt:variant>
      <vt:variant>
        <vt:lpwstr/>
      </vt:variant>
      <vt:variant>
        <vt:lpwstr>_Toc208910966</vt:lpwstr>
      </vt:variant>
      <vt:variant>
        <vt:i4>1572914</vt:i4>
      </vt:variant>
      <vt:variant>
        <vt:i4>446</vt:i4>
      </vt:variant>
      <vt:variant>
        <vt:i4>0</vt:i4>
      </vt:variant>
      <vt:variant>
        <vt:i4>5</vt:i4>
      </vt:variant>
      <vt:variant>
        <vt:lpwstr/>
      </vt:variant>
      <vt:variant>
        <vt:lpwstr>_Toc208910965</vt:lpwstr>
      </vt:variant>
      <vt:variant>
        <vt:i4>1572914</vt:i4>
      </vt:variant>
      <vt:variant>
        <vt:i4>440</vt:i4>
      </vt:variant>
      <vt:variant>
        <vt:i4>0</vt:i4>
      </vt:variant>
      <vt:variant>
        <vt:i4>5</vt:i4>
      </vt:variant>
      <vt:variant>
        <vt:lpwstr/>
      </vt:variant>
      <vt:variant>
        <vt:lpwstr>_Toc208910964</vt:lpwstr>
      </vt:variant>
      <vt:variant>
        <vt:i4>1572914</vt:i4>
      </vt:variant>
      <vt:variant>
        <vt:i4>434</vt:i4>
      </vt:variant>
      <vt:variant>
        <vt:i4>0</vt:i4>
      </vt:variant>
      <vt:variant>
        <vt:i4>5</vt:i4>
      </vt:variant>
      <vt:variant>
        <vt:lpwstr/>
      </vt:variant>
      <vt:variant>
        <vt:lpwstr>_Toc208910963</vt:lpwstr>
      </vt:variant>
      <vt:variant>
        <vt:i4>1572914</vt:i4>
      </vt:variant>
      <vt:variant>
        <vt:i4>428</vt:i4>
      </vt:variant>
      <vt:variant>
        <vt:i4>0</vt:i4>
      </vt:variant>
      <vt:variant>
        <vt:i4>5</vt:i4>
      </vt:variant>
      <vt:variant>
        <vt:lpwstr/>
      </vt:variant>
      <vt:variant>
        <vt:lpwstr>_Toc208910962</vt:lpwstr>
      </vt:variant>
      <vt:variant>
        <vt:i4>1572914</vt:i4>
      </vt:variant>
      <vt:variant>
        <vt:i4>422</vt:i4>
      </vt:variant>
      <vt:variant>
        <vt:i4>0</vt:i4>
      </vt:variant>
      <vt:variant>
        <vt:i4>5</vt:i4>
      </vt:variant>
      <vt:variant>
        <vt:lpwstr/>
      </vt:variant>
      <vt:variant>
        <vt:lpwstr>_Toc208910961</vt:lpwstr>
      </vt:variant>
      <vt:variant>
        <vt:i4>1572914</vt:i4>
      </vt:variant>
      <vt:variant>
        <vt:i4>416</vt:i4>
      </vt:variant>
      <vt:variant>
        <vt:i4>0</vt:i4>
      </vt:variant>
      <vt:variant>
        <vt:i4>5</vt:i4>
      </vt:variant>
      <vt:variant>
        <vt:lpwstr/>
      </vt:variant>
      <vt:variant>
        <vt:lpwstr>_Toc208910960</vt:lpwstr>
      </vt:variant>
      <vt:variant>
        <vt:i4>1769522</vt:i4>
      </vt:variant>
      <vt:variant>
        <vt:i4>410</vt:i4>
      </vt:variant>
      <vt:variant>
        <vt:i4>0</vt:i4>
      </vt:variant>
      <vt:variant>
        <vt:i4>5</vt:i4>
      </vt:variant>
      <vt:variant>
        <vt:lpwstr/>
      </vt:variant>
      <vt:variant>
        <vt:lpwstr>_Toc208910959</vt:lpwstr>
      </vt:variant>
      <vt:variant>
        <vt:i4>1769522</vt:i4>
      </vt:variant>
      <vt:variant>
        <vt:i4>404</vt:i4>
      </vt:variant>
      <vt:variant>
        <vt:i4>0</vt:i4>
      </vt:variant>
      <vt:variant>
        <vt:i4>5</vt:i4>
      </vt:variant>
      <vt:variant>
        <vt:lpwstr/>
      </vt:variant>
      <vt:variant>
        <vt:lpwstr>_Toc208910958</vt:lpwstr>
      </vt:variant>
      <vt:variant>
        <vt:i4>1769522</vt:i4>
      </vt:variant>
      <vt:variant>
        <vt:i4>398</vt:i4>
      </vt:variant>
      <vt:variant>
        <vt:i4>0</vt:i4>
      </vt:variant>
      <vt:variant>
        <vt:i4>5</vt:i4>
      </vt:variant>
      <vt:variant>
        <vt:lpwstr/>
      </vt:variant>
      <vt:variant>
        <vt:lpwstr>_Toc208910957</vt:lpwstr>
      </vt:variant>
      <vt:variant>
        <vt:i4>1769522</vt:i4>
      </vt:variant>
      <vt:variant>
        <vt:i4>392</vt:i4>
      </vt:variant>
      <vt:variant>
        <vt:i4>0</vt:i4>
      </vt:variant>
      <vt:variant>
        <vt:i4>5</vt:i4>
      </vt:variant>
      <vt:variant>
        <vt:lpwstr/>
      </vt:variant>
      <vt:variant>
        <vt:lpwstr>_Toc208910956</vt:lpwstr>
      </vt:variant>
      <vt:variant>
        <vt:i4>1769522</vt:i4>
      </vt:variant>
      <vt:variant>
        <vt:i4>386</vt:i4>
      </vt:variant>
      <vt:variant>
        <vt:i4>0</vt:i4>
      </vt:variant>
      <vt:variant>
        <vt:i4>5</vt:i4>
      </vt:variant>
      <vt:variant>
        <vt:lpwstr/>
      </vt:variant>
      <vt:variant>
        <vt:lpwstr>_Toc208910955</vt:lpwstr>
      </vt:variant>
      <vt:variant>
        <vt:i4>1769522</vt:i4>
      </vt:variant>
      <vt:variant>
        <vt:i4>380</vt:i4>
      </vt:variant>
      <vt:variant>
        <vt:i4>0</vt:i4>
      </vt:variant>
      <vt:variant>
        <vt:i4>5</vt:i4>
      </vt:variant>
      <vt:variant>
        <vt:lpwstr/>
      </vt:variant>
      <vt:variant>
        <vt:lpwstr>_Toc208910954</vt:lpwstr>
      </vt:variant>
      <vt:variant>
        <vt:i4>1769522</vt:i4>
      </vt:variant>
      <vt:variant>
        <vt:i4>374</vt:i4>
      </vt:variant>
      <vt:variant>
        <vt:i4>0</vt:i4>
      </vt:variant>
      <vt:variant>
        <vt:i4>5</vt:i4>
      </vt:variant>
      <vt:variant>
        <vt:lpwstr/>
      </vt:variant>
      <vt:variant>
        <vt:lpwstr>_Toc208910953</vt:lpwstr>
      </vt:variant>
      <vt:variant>
        <vt:i4>1769522</vt:i4>
      </vt:variant>
      <vt:variant>
        <vt:i4>368</vt:i4>
      </vt:variant>
      <vt:variant>
        <vt:i4>0</vt:i4>
      </vt:variant>
      <vt:variant>
        <vt:i4>5</vt:i4>
      </vt:variant>
      <vt:variant>
        <vt:lpwstr/>
      </vt:variant>
      <vt:variant>
        <vt:lpwstr>_Toc208910952</vt:lpwstr>
      </vt:variant>
      <vt:variant>
        <vt:i4>1769522</vt:i4>
      </vt:variant>
      <vt:variant>
        <vt:i4>362</vt:i4>
      </vt:variant>
      <vt:variant>
        <vt:i4>0</vt:i4>
      </vt:variant>
      <vt:variant>
        <vt:i4>5</vt:i4>
      </vt:variant>
      <vt:variant>
        <vt:lpwstr/>
      </vt:variant>
      <vt:variant>
        <vt:lpwstr>_Toc208910951</vt:lpwstr>
      </vt:variant>
      <vt:variant>
        <vt:i4>1769522</vt:i4>
      </vt:variant>
      <vt:variant>
        <vt:i4>356</vt:i4>
      </vt:variant>
      <vt:variant>
        <vt:i4>0</vt:i4>
      </vt:variant>
      <vt:variant>
        <vt:i4>5</vt:i4>
      </vt:variant>
      <vt:variant>
        <vt:lpwstr/>
      </vt:variant>
      <vt:variant>
        <vt:lpwstr>_Toc208910950</vt:lpwstr>
      </vt:variant>
      <vt:variant>
        <vt:i4>1703986</vt:i4>
      </vt:variant>
      <vt:variant>
        <vt:i4>350</vt:i4>
      </vt:variant>
      <vt:variant>
        <vt:i4>0</vt:i4>
      </vt:variant>
      <vt:variant>
        <vt:i4>5</vt:i4>
      </vt:variant>
      <vt:variant>
        <vt:lpwstr/>
      </vt:variant>
      <vt:variant>
        <vt:lpwstr>_Toc208910949</vt:lpwstr>
      </vt:variant>
      <vt:variant>
        <vt:i4>1703986</vt:i4>
      </vt:variant>
      <vt:variant>
        <vt:i4>344</vt:i4>
      </vt:variant>
      <vt:variant>
        <vt:i4>0</vt:i4>
      </vt:variant>
      <vt:variant>
        <vt:i4>5</vt:i4>
      </vt:variant>
      <vt:variant>
        <vt:lpwstr/>
      </vt:variant>
      <vt:variant>
        <vt:lpwstr>_Toc208910948</vt:lpwstr>
      </vt:variant>
      <vt:variant>
        <vt:i4>1703986</vt:i4>
      </vt:variant>
      <vt:variant>
        <vt:i4>338</vt:i4>
      </vt:variant>
      <vt:variant>
        <vt:i4>0</vt:i4>
      </vt:variant>
      <vt:variant>
        <vt:i4>5</vt:i4>
      </vt:variant>
      <vt:variant>
        <vt:lpwstr/>
      </vt:variant>
      <vt:variant>
        <vt:lpwstr>_Toc208910947</vt:lpwstr>
      </vt:variant>
      <vt:variant>
        <vt:i4>1703986</vt:i4>
      </vt:variant>
      <vt:variant>
        <vt:i4>332</vt:i4>
      </vt:variant>
      <vt:variant>
        <vt:i4>0</vt:i4>
      </vt:variant>
      <vt:variant>
        <vt:i4>5</vt:i4>
      </vt:variant>
      <vt:variant>
        <vt:lpwstr/>
      </vt:variant>
      <vt:variant>
        <vt:lpwstr>_Toc208910946</vt:lpwstr>
      </vt:variant>
      <vt:variant>
        <vt:i4>1703986</vt:i4>
      </vt:variant>
      <vt:variant>
        <vt:i4>326</vt:i4>
      </vt:variant>
      <vt:variant>
        <vt:i4>0</vt:i4>
      </vt:variant>
      <vt:variant>
        <vt:i4>5</vt:i4>
      </vt:variant>
      <vt:variant>
        <vt:lpwstr/>
      </vt:variant>
      <vt:variant>
        <vt:lpwstr>_Toc208910945</vt:lpwstr>
      </vt:variant>
      <vt:variant>
        <vt:i4>1703986</vt:i4>
      </vt:variant>
      <vt:variant>
        <vt:i4>320</vt:i4>
      </vt:variant>
      <vt:variant>
        <vt:i4>0</vt:i4>
      </vt:variant>
      <vt:variant>
        <vt:i4>5</vt:i4>
      </vt:variant>
      <vt:variant>
        <vt:lpwstr/>
      </vt:variant>
      <vt:variant>
        <vt:lpwstr>_Toc208910944</vt:lpwstr>
      </vt:variant>
      <vt:variant>
        <vt:i4>1703986</vt:i4>
      </vt:variant>
      <vt:variant>
        <vt:i4>314</vt:i4>
      </vt:variant>
      <vt:variant>
        <vt:i4>0</vt:i4>
      </vt:variant>
      <vt:variant>
        <vt:i4>5</vt:i4>
      </vt:variant>
      <vt:variant>
        <vt:lpwstr/>
      </vt:variant>
      <vt:variant>
        <vt:lpwstr>_Toc208910943</vt:lpwstr>
      </vt:variant>
      <vt:variant>
        <vt:i4>1703986</vt:i4>
      </vt:variant>
      <vt:variant>
        <vt:i4>308</vt:i4>
      </vt:variant>
      <vt:variant>
        <vt:i4>0</vt:i4>
      </vt:variant>
      <vt:variant>
        <vt:i4>5</vt:i4>
      </vt:variant>
      <vt:variant>
        <vt:lpwstr/>
      </vt:variant>
      <vt:variant>
        <vt:lpwstr>_Toc208910942</vt:lpwstr>
      </vt:variant>
      <vt:variant>
        <vt:i4>1703986</vt:i4>
      </vt:variant>
      <vt:variant>
        <vt:i4>302</vt:i4>
      </vt:variant>
      <vt:variant>
        <vt:i4>0</vt:i4>
      </vt:variant>
      <vt:variant>
        <vt:i4>5</vt:i4>
      </vt:variant>
      <vt:variant>
        <vt:lpwstr/>
      </vt:variant>
      <vt:variant>
        <vt:lpwstr>_Toc208910941</vt:lpwstr>
      </vt:variant>
      <vt:variant>
        <vt:i4>1703986</vt:i4>
      </vt:variant>
      <vt:variant>
        <vt:i4>296</vt:i4>
      </vt:variant>
      <vt:variant>
        <vt:i4>0</vt:i4>
      </vt:variant>
      <vt:variant>
        <vt:i4>5</vt:i4>
      </vt:variant>
      <vt:variant>
        <vt:lpwstr/>
      </vt:variant>
      <vt:variant>
        <vt:lpwstr>_Toc208910940</vt:lpwstr>
      </vt:variant>
      <vt:variant>
        <vt:i4>1900594</vt:i4>
      </vt:variant>
      <vt:variant>
        <vt:i4>290</vt:i4>
      </vt:variant>
      <vt:variant>
        <vt:i4>0</vt:i4>
      </vt:variant>
      <vt:variant>
        <vt:i4>5</vt:i4>
      </vt:variant>
      <vt:variant>
        <vt:lpwstr/>
      </vt:variant>
      <vt:variant>
        <vt:lpwstr>_Toc208910939</vt:lpwstr>
      </vt:variant>
      <vt:variant>
        <vt:i4>1900594</vt:i4>
      </vt:variant>
      <vt:variant>
        <vt:i4>284</vt:i4>
      </vt:variant>
      <vt:variant>
        <vt:i4>0</vt:i4>
      </vt:variant>
      <vt:variant>
        <vt:i4>5</vt:i4>
      </vt:variant>
      <vt:variant>
        <vt:lpwstr/>
      </vt:variant>
      <vt:variant>
        <vt:lpwstr>_Toc208910938</vt:lpwstr>
      </vt:variant>
      <vt:variant>
        <vt:i4>1900594</vt:i4>
      </vt:variant>
      <vt:variant>
        <vt:i4>278</vt:i4>
      </vt:variant>
      <vt:variant>
        <vt:i4>0</vt:i4>
      </vt:variant>
      <vt:variant>
        <vt:i4>5</vt:i4>
      </vt:variant>
      <vt:variant>
        <vt:lpwstr/>
      </vt:variant>
      <vt:variant>
        <vt:lpwstr>_Toc208910937</vt:lpwstr>
      </vt:variant>
      <vt:variant>
        <vt:i4>1900594</vt:i4>
      </vt:variant>
      <vt:variant>
        <vt:i4>272</vt:i4>
      </vt:variant>
      <vt:variant>
        <vt:i4>0</vt:i4>
      </vt:variant>
      <vt:variant>
        <vt:i4>5</vt:i4>
      </vt:variant>
      <vt:variant>
        <vt:lpwstr/>
      </vt:variant>
      <vt:variant>
        <vt:lpwstr>_Toc208910936</vt:lpwstr>
      </vt:variant>
      <vt:variant>
        <vt:i4>1900594</vt:i4>
      </vt:variant>
      <vt:variant>
        <vt:i4>266</vt:i4>
      </vt:variant>
      <vt:variant>
        <vt:i4>0</vt:i4>
      </vt:variant>
      <vt:variant>
        <vt:i4>5</vt:i4>
      </vt:variant>
      <vt:variant>
        <vt:lpwstr/>
      </vt:variant>
      <vt:variant>
        <vt:lpwstr>_Toc208910935</vt:lpwstr>
      </vt:variant>
      <vt:variant>
        <vt:i4>1900594</vt:i4>
      </vt:variant>
      <vt:variant>
        <vt:i4>260</vt:i4>
      </vt:variant>
      <vt:variant>
        <vt:i4>0</vt:i4>
      </vt:variant>
      <vt:variant>
        <vt:i4>5</vt:i4>
      </vt:variant>
      <vt:variant>
        <vt:lpwstr/>
      </vt:variant>
      <vt:variant>
        <vt:lpwstr>_Toc208910934</vt:lpwstr>
      </vt:variant>
      <vt:variant>
        <vt:i4>1900594</vt:i4>
      </vt:variant>
      <vt:variant>
        <vt:i4>254</vt:i4>
      </vt:variant>
      <vt:variant>
        <vt:i4>0</vt:i4>
      </vt:variant>
      <vt:variant>
        <vt:i4>5</vt:i4>
      </vt:variant>
      <vt:variant>
        <vt:lpwstr/>
      </vt:variant>
      <vt:variant>
        <vt:lpwstr>_Toc208910933</vt:lpwstr>
      </vt:variant>
      <vt:variant>
        <vt:i4>1900594</vt:i4>
      </vt:variant>
      <vt:variant>
        <vt:i4>248</vt:i4>
      </vt:variant>
      <vt:variant>
        <vt:i4>0</vt:i4>
      </vt:variant>
      <vt:variant>
        <vt:i4>5</vt:i4>
      </vt:variant>
      <vt:variant>
        <vt:lpwstr/>
      </vt:variant>
      <vt:variant>
        <vt:lpwstr>_Toc208910932</vt:lpwstr>
      </vt:variant>
      <vt:variant>
        <vt:i4>1900594</vt:i4>
      </vt:variant>
      <vt:variant>
        <vt:i4>242</vt:i4>
      </vt:variant>
      <vt:variant>
        <vt:i4>0</vt:i4>
      </vt:variant>
      <vt:variant>
        <vt:i4>5</vt:i4>
      </vt:variant>
      <vt:variant>
        <vt:lpwstr/>
      </vt:variant>
      <vt:variant>
        <vt:lpwstr>_Toc208910931</vt:lpwstr>
      </vt:variant>
      <vt:variant>
        <vt:i4>1900594</vt:i4>
      </vt:variant>
      <vt:variant>
        <vt:i4>236</vt:i4>
      </vt:variant>
      <vt:variant>
        <vt:i4>0</vt:i4>
      </vt:variant>
      <vt:variant>
        <vt:i4>5</vt:i4>
      </vt:variant>
      <vt:variant>
        <vt:lpwstr/>
      </vt:variant>
      <vt:variant>
        <vt:lpwstr>_Toc208910930</vt:lpwstr>
      </vt:variant>
      <vt:variant>
        <vt:i4>1835058</vt:i4>
      </vt:variant>
      <vt:variant>
        <vt:i4>230</vt:i4>
      </vt:variant>
      <vt:variant>
        <vt:i4>0</vt:i4>
      </vt:variant>
      <vt:variant>
        <vt:i4>5</vt:i4>
      </vt:variant>
      <vt:variant>
        <vt:lpwstr/>
      </vt:variant>
      <vt:variant>
        <vt:lpwstr>_Toc208910929</vt:lpwstr>
      </vt:variant>
      <vt:variant>
        <vt:i4>1835058</vt:i4>
      </vt:variant>
      <vt:variant>
        <vt:i4>224</vt:i4>
      </vt:variant>
      <vt:variant>
        <vt:i4>0</vt:i4>
      </vt:variant>
      <vt:variant>
        <vt:i4>5</vt:i4>
      </vt:variant>
      <vt:variant>
        <vt:lpwstr/>
      </vt:variant>
      <vt:variant>
        <vt:lpwstr>_Toc208910928</vt:lpwstr>
      </vt:variant>
      <vt:variant>
        <vt:i4>1835058</vt:i4>
      </vt:variant>
      <vt:variant>
        <vt:i4>218</vt:i4>
      </vt:variant>
      <vt:variant>
        <vt:i4>0</vt:i4>
      </vt:variant>
      <vt:variant>
        <vt:i4>5</vt:i4>
      </vt:variant>
      <vt:variant>
        <vt:lpwstr/>
      </vt:variant>
      <vt:variant>
        <vt:lpwstr>_Toc208910927</vt:lpwstr>
      </vt:variant>
      <vt:variant>
        <vt:i4>1835058</vt:i4>
      </vt:variant>
      <vt:variant>
        <vt:i4>212</vt:i4>
      </vt:variant>
      <vt:variant>
        <vt:i4>0</vt:i4>
      </vt:variant>
      <vt:variant>
        <vt:i4>5</vt:i4>
      </vt:variant>
      <vt:variant>
        <vt:lpwstr/>
      </vt:variant>
      <vt:variant>
        <vt:lpwstr>_Toc208910926</vt:lpwstr>
      </vt:variant>
      <vt:variant>
        <vt:i4>1835058</vt:i4>
      </vt:variant>
      <vt:variant>
        <vt:i4>206</vt:i4>
      </vt:variant>
      <vt:variant>
        <vt:i4>0</vt:i4>
      </vt:variant>
      <vt:variant>
        <vt:i4>5</vt:i4>
      </vt:variant>
      <vt:variant>
        <vt:lpwstr/>
      </vt:variant>
      <vt:variant>
        <vt:lpwstr>_Toc208910925</vt:lpwstr>
      </vt:variant>
      <vt:variant>
        <vt:i4>1835058</vt:i4>
      </vt:variant>
      <vt:variant>
        <vt:i4>200</vt:i4>
      </vt:variant>
      <vt:variant>
        <vt:i4>0</vt:i4>
      </vt:variant>
      <vt:variant>
        <vt:i4>5</vt:i4>
      </vt:variant>
      <vt:variant>
        <vt:lpwstr/>
      </vt:variant>
      <vt:variant>
        <vt:lpwstr>_Toc208910924</vt:lpwstr>
      </vt:variant>
      <vt:variant>
        <vt:i4>1835058</vt:i4>
      </vt:variant>
      <vt:variant>
        <vt:i4>194</vt:i4>
      </vt:variant>
      <vt:variant>
        <vt:i4>0</vt:i4>
      </vt:variant>
      <vt:variant>
        <vt:i4>5</vt:i4>
      </vt:variant>
      <vt:variant>
        <vt:lpwstr/>
      </vt:variant>
      <vt:variant>
        <vt:lpwstr>_Toc208910923</vt:lpwstr>
      </vt:variant>
      <vt:variant>
        <vt:i4>1835058</vt:i4>
      </vt:variant>
      <vt:variant>
        <vt:i4>188</vt:i4>
      </vt:variant>
      <vt:variant>
        <vt:i4>0</vt:i4>
      </vt:variant>
      <vt:variant>
        <vt:i4>5</vt:i4>
      </vt:variant>
      <vt:variant>
        <vt:lpwstr/>
      </vt:variant>
      <vt:variant>
        <vt:lpwstr>_Toc208910922</vt:lpwstr>
      </vt:variant>
      <vt:variant>
        <vt:i4>1835058</vt:i4>
      </vt:variant>
      <vt:variant>
        <vt:i4>182</vt:i4>
      </vt:variant>
      <vt:variant>
        <vt:i4>0</vt:i4>
      </vt:variant>
      <vt:variant>
        <vt:i4>5</vt:i4>
      </vt:variant>
      <vt:variant>
        <vt:lpwstr/>
      </vt:variant>
      <vt:variant>
        <vt:lpwstr>_Toc208910921</vt:lpwstr>
      </vt:variant>
      <vt:variant>
        <vt:i4>1835058</vt:i4>
      </vt:variant>
      <vt:variant>
        <vt:i4>176</vt:i4>
      </vt:variant>
      <vt:variant>
        <vt:i4>0</vt:i4>
      </vt:variant>
      <vt:variant>
        <vt:i4>5</vt:i4>
      </vt:variant>
      <vt:variant>
        <vt:lpwstr/>
      </vt:variant>
      <vt:variant>
        <vt:lpwstr>_Toc208910920</vt:lpwstr>
      </vt:variant>
      <vt:variant>
        <vt:i4>2031666</vt:i4>
      </vt:variant>
      <vt:variant>
        <vt:i4>170</vt:i4>
      </vt:variant>
      <vt:variant>
        <vt:i4>0</vt:i4>
      </vt:variant>
      <vt:variant>
        <vt:i4>5</vt:i4>
      </vt:variant>
      <vt:variant>
        <vt:lpwstr/>
      </vt:variant>
      <vt:variant>
        <vt:lpwstr>_Toc208910919</vt:lpwstr>
      </vt:variant>
      <vt:variant>
        <vt:i4>2031666</vt:i4>
      </vt:variant>
      <vt:variant>
        <vt:i4>164</vt:i4>
      </vt:variant>
      <vt:variant>
        <vt:i4>0</vt:i4>
      </vt:variant>
      <vt:variant>
        <vt:i4>5</vt:i4>
      </vt:variant>
      <vt:variant>
        <vt:lpwstr/>
      </vt:variant>
      <vt:variant>
        <vt:lpwstr>_Toc208910918</vt:lpwstr>
      </vt:variant>
      <vt:variant>
        <vt:i4>2031666</vt:i4>
      </vt:variant>
      <vt:variant>
        <vt:i4>158</vt:i4>
      </vt:variant>
      <vt:variant>
        <vt:i4>0</vt:i4>
      </vt:variant>
      <vt:variant>
        <vt:i4>5</vt:i4>
      </vt:variant>
      <vt:variant>
        <vt:lpwstr/>
      </vt:variant>
      <vt:variant>
        <vt:lpwstr>_Toc208910917</vt:lpwstr>
      </vt:variant>
      <vt:variant>
        <vt:i4>2031666</vt:i4>
      </vt:variant>
      <vt:variant>
        <vt:i4>152</vt:i4>
      </vt:variant>
      <vt:variant>
        <vt:i4>0</vt:i4>
      </vt:variant>
      <vt:variant>
        <vt:i4>5</vt:i4>
      </vt:variant>
      <vt:variant>
        <vt:lpwstr/>
      </vt:variant>
      <vt:variant>
        <vt:lpwstr>_Toc208910916</vt:lpwstr>
      </vt:variant>
      <vt:variant>
        <vt:i4>2031666</vt:i4>
      </vt:variant>
      <vt:variant>
        <vt:i4>146</vt:i4>
      </vt:variant>
      <vt:variant>
        <vt:i4>0</vt:i4>
      </vt:variant>
      <vt:variant>
        <vt:i4>5</vt:i4>
      </vt:variant>
      <vt:variant>
        <vt:lpwstr/>
      </vt:variant>
      <vt:variant>
        <vt:lpwstr>_Toc208910915</vt:lpwstr>
      </vt:variant>
      <vt:variant>
        <vt:i4>2031666</vt:i4>
      </vt:variant>
      <vt:variant>
        <vt:i4>140</vt:i4>
      </vt:variant>
      <vt:variant>
        <vt:i4>0</vt:i4>
      </vt:variant>
      <vt:variant>
        <vt:i4>5</vt:i4>
      </vt:variant>
      <vt:variant>
        <vt:lpwstr/>
      </vt:variant>
      <vt:variant>
        <vt:lpwstr>_Toc208910914</vt:lpwstr>
      </vt:variant>
      <vt:variant>
        <vt:i4>2031666</vt:i4>
      </vt:variant>
      <vt:variant>
        <vt:i4>134</vt:i4>
      </vt:variant>
      <vt:variant>
        <vt:i4>0</vt:i4>
      </vt:variant>
      <vt:variant>
        <vt:i4>5</vt:i4>
      </vt:variant>
      <vt:variant>
        <vt:lpwstr/>
      </vt:variant>
      <vt:variant>
        <vt:lpwstr>_Toc208910913</vt:lpwstr>
      </vt:variant>
      <vt:variant>
        <vt:i4>2031666</vt:i4>
      </vt:variant>
      <vt:variant>
        <vt:i4>128</vt:i4>
      </vt:variant>
      <vt:variant>
        <vt:i4>0</vt:i4>
      </vt:variant>
      <vt:variant>
        <vt:i4>5</vt:i4>
      </vt:variant>
      <vt:variant>
        <vt:lpwstr/>
      </vt:variant>
      <vt:variant>
        <vt:lpwstr>_Toc208910912</vt:lpwstr>
      </vt:variant>
      <vt:variant>
        <vt:i4>2031666</vt:i4>
      </vt:variant>
      <vt:variant>
        <vt:i4>122</vt:i4>
      </vt:variant>
      <vt:variant>
        <vt:i4>0</vt:i4>
      </vt:variant>
      <vt:variant>
        <vt:i4>5</vt:i4>
      </vt:variant>
      <vt:variant>
        <vt:lpwstr/>
      </vt:variant>
      <vt:variant>
        <vt:lpwstr>_Toc208910911</vt:lpwstr>
      </vt:variant>
      <vt:variant>
        <vt:i4>2031666</vt:i4>
      </vt:variant>
      <vt:variant>
        <vt:i4>116</vt:i4>
      </vt:variant>
      <vt:variant>
        <vt:i4>0</vt:i4>
      </vt:variant>
      <vt:variant>
        <vt:i4>5</vt:i4>
      </vt:variant>
      <vt:variant>
        <vt:lpwstr/>
      </vt:variant>
      <vt:variant>
        <vt:lpwstr>_Toc208910910</vt:lpwstr>
      </vt:variant>
      <vt:variant>
        <vt:i4>1966130</vt:i4>
      </vt:variant>
      <vt:variant>
        <vt:i4>110</vt:i4>
      </vt:variant>
      <vt:variant>
        <vt:i4>0</vt:i4>
      </vt:variant>
      <vt:variant>
        <vt:i4>5</vt:i4>
      </vt:variant>
      <vt:variant>
        <vt:lpwstr/>
      </vt:variant>
      <vt:variant>
        <vt:lpwstr>_Toc208910909</vt:lpwstr>
      </vt:variant>
      <vt:variant>
        <vt:i4>1966130</vt:i4>
      </vt:variant>
      <vt:variant>
        <vt:i4>104</vt:i4>
      </vt:variant>
      <vt:variant>
        <vt:i4>0</vt:i4>
      </vt:variant>
      <vt:variant>
        <vt:i4>5</vt:i4>
      </vt:variant>
      <vt:variant>
        <vt:lpwstr/>
      </vt:variant>
      <vt:variant>
        <vt:lpwstr>_Toc208910908</vt:lpwstr>
      </vt:variant>
      <vt:variant>
        <vt:i4>1966130</vt:i4>
      </vt:variant>
      <vt:variant>
        <vt:i4>98</vt:i4>
      </vt:variant>
      <vt:variant>
        <vt:i4>0</vt:i4>
      </vt:variant>
      <vt:variant>
        <vt:i4>5</vt:i4>
      </vt:variant>
      <vt:variant>
        <vt:lpwstr/>
      </vt:variant>
      <vt:variant>
        <vt:lpwstr>_Toc208910907</vt:lpwstr>
      </vt:variant>
      <vt:variant>
        <vt:i4>1966130</vt:i4>
      </vt:variant>
      <vt:variant>
        <vt:i4>92</vt:i4>
      </vt:variant>
      <vt:variant>
        <vt:i4>0</vt:i4>
      </vt:variant>
      <vt:variant>
        <vt:i4>5</vt:i4>
      </vt:variant>
      <vt:variant>
        <vt:lpwstr/>
      </vt:variant>
      <vt:variant>
        <vt:lpwstr>_Toc208910906</vt:lpwstr>
      </vt:variant>
      <vt:variant>
        <vt:i4>1966130</vt:i4>
      </vt:variant>
      <vt:variant>
        <vt:i4>86</vt:i4>
      </vt:variant>
      <vt:variant>
        <vt:i4>0</vt:i4>
      </vt:variant>
      <vt:variant>
        <vt:i4>5</vt:i4>
      </vt:variant>
      <vt:variant>
        <vt:lpwstr/>
      </vt:variant>
      <vt:variant>
        <vt:lpwstr>_Toc208910905</vt:lpwstr>
      </vt:variant>
      <vt:variant>
        <vt:i4>1966130</vt:i4>
      </vt:variant>
      <vt:variant>
        <vt:i4>80</vt:i4>
      </vt:variant>
      <vt:variant>
        <vt:i4>0</vt:i4>
      </vt:variant>
      <vt:variant>
        <vt:i4>5</vt:i4>
      </vt:variant>
      <vt:variant>
        <vt:lpwstr/>
      </vt:variant>
      <vt:variant>
        <vt:lpwstr>_Toc208910904</vt:lpwstr>
      </vt:variant>
      <vt:variant>
        <vt:i4>1966130</vt:i4>
      </vt:variant>
      <vt:variant>
        <vt:i4>74</vt:i4>
      </vt:variant>
      <vt:variant>
        <vt:i4>0</vt:i4>
      </vt:variant>
      <vt:variant>
        <vt:i4>5</vt:i4>
      </vt:variant>
      <vt:variant>
        <vt:lpwstr/>
      </vt:variant>
      <vt:variant>
        <vt:lpwstr>_Toc208910903</vt:lpwstr>
      </vt:variant>
      <vt:variant>
        <vt:i4>1966130</vt:i4>
      </vt:variant>
      <vt:variant>
        <vt:i4>68</vt:i4>
      </vt:variant>
      <vt:variant>
        <vt:i4>0</vt:i4>
      </vt:variant>
      <vt:variant>
        <vt:i4>5</vt:i4>
      </vt:variant>
      <vt:variant>
        <vt:lpwstr/>
      </vt:variant>
      <vt:variant>
        <vt:lpwstr>_Toc208910902</vt:lpwstr>
      </vt:variant>
      <vt:variant>
        <vt:i4>1966130</vt:i4>
      </vt:variant>
      <vt:variant>
        <vt:i4>62</vt:i4>
      </vt:variant>
      <vt:variant>
        <vt:i4>0</vt:i4>
      </vt:variant>
      <vt:variant>
        <vt:i4>5</vt:i4>
      </vt:variant>
      <vt:variant>
        <vt:lpwstr/>
      </vt:variant>
      <vt:variant>
        <vt:lpwstr>_Toc208910901</vt:lpwstr>
      </vt:variant>
      <vt:variant>
        <vt:i4>1966130</vt:i4>
      </vt:variant>
      <vt:variant>
        <vt:i4>56</vt:i4>
      </vt:variant>
      <vt:variant>
        <vt:i4>0</vt:i4>
      </vt:variant>
      <vt:variant>
        <vt:i4>5</vt:i4>
      </vt:variant>
      <vt:variant>
        <vt:lpwstr/>
      </vt:variant>
      <vt:variant>
        <vt:lpwstr>_Toc208910900</vt:lpwstr>
      </vt:variant>
      <vt:variant>
        <vt:i4>1507379</vt:i4>
      </vt:variant>
      <vt:variant>
        <vt:i4>50</vt:i4>
      </vt:variant>
      <vt:variant>
        <vt:i4>0</vt:i4>
      </vt:variant>
      <vt:variant>
        <vt:i4>5</vt:i4>
      </vt:variant>
      <vt:variant>
        <vt:lpwstr/>
      </vt:variant>
      <vt:variant>
        <vt:lpwstr>_Toc208910899</vt:lpwstr>
      </vt:variant>
      <vt:variant>
        <vt:i4>1507379</vt:i4>
      </vt:variant>
      <vt:variant>
        <vt:i4>44</vt:i4>
      </vt:variant>
      <vt:variant>
        <vt:i4>0</vt:i4>
      </vt:variant>
      <vt:variant>
        <vt:i4>5</vt:i4>
      </vt:variant>
      <vt:variant>
        <vt:lpwstr/>
      </vt:variant>
      <vt:variant>
        <vt:lpwstr>_Toc208910898</vt:lpwstr>
      </vt:variant>
      <vt:variant>
        <vt:i4>1507379</vt:i4>
      </vt:variant>
      <vt:variant>
        <vt:i4>38</vt:i4>
      </vt:variant>
      <vt:variant>
        <vt:i4>0</vt:i4>
      </vt:variant>
      <vt:variant>
        <vt:i4>5</vt:i4>
      </vt:variant>
      <vt:variant>
        <vt:lpwstr/>
      </vt:variant>
      <vt:variant>
        <vt:lpwstr>_Toc208910897</vt:lpwstr>
      </vt:variant>
      <vt:variant>
        <vt:i4>1507379</vt:i4>
      </vt:variant>
      <vt:variant>
        <vt:i4>32</vt:i4>
      </vt:variant>
      <vt:variant>
        <vt:i4>0</vt:i4>
      </vt:variant>
      <vt:variant>
        <vt:i4>5</vt:i4>
      </vt:variant>
      <vt:variant>
        <vt:lpwstr/>
      </vt:variant>
      <vt:variant>
        <vt:lpwstr>_Toc208910896</vt:lpwstr>
      </vt:variant>
      <vt:variant>
        <vt:i4>1507379</vt:i4>
      </vt:variant>
      <vt:variant>
        <vt:i4>26</vt:i4>
      </vt:variant>
      <vt:variant>
        <vt:i4>0</vt:i4>
      </vt:variant>
      <vt:variant>
        <vt:i4>5</vt:i4>
      </vt:variant>
      <vt:variant>
        <vt:lpwstr/>
      </vt:variant>
      <vt:variant>
        <vt:lpwstr>_Toc208910895</vt:lpwstr>
      </vt:variant>
      <vt:variant>
        <vt:i4>1507379</vt:i4>
      </vt:variant>
      <vt:variant>
        <vt:i4>20</vt:i4>
      </vt:variant>
      <vt:variant>
        <vt:i4>0</vt:i4>
      </vt:variant>
      <vt:variant>
        <vt:i4>5</vt:i4>
      </vt:variant>
      <vt:variant>
        <vt:lpwstr/>
      </vt:variant>
      <vt:variant>
        <vt:lpwstr>_Toc208910894</vt:lpwstr>
      </vt:variant>
      <vt:variant>
        <vt:i4>1507379</vt:i4>
      </vt:variant>
      <vt:variant>
        <vt:i4>14</vt:i4>
      </vt:variant>
      <vt:variant>
        <vt:i4>0</vt:i4>
      </vt:variant>
      <vt:variant>
        <vt:i4>5</vt:i4>
      </vt:variant>
      <vt:variant>
        <vt:lpwstr/>
      </vt:variant>
      <vt:variant>
        <vt:lpwstr>_Toc208910893</vt:lpwstr>
      </vt:variant>
      <vt:variant>
        <vt:i4>1507379</vt:i4>
      </vt:variant>
      <vt:variant>
        <vt:i4>8</vt:i4>
      </vt:variant>
      <vt:variant>
        <vt:i4>0</vt:i4>
      </vt:variant>
      <vt:variant>
        <vt:i4>5</vt:i4>
      </vt:variant>
      <vt:variant>
        <vt:lpwstr/>
      </vt:variant>
      <vt:variant>
        <vt:lpwstr>_Toc208910892</vt:lpwstr>
      </vt:variant>
      <vt:variant>
        <vt:i4>1507379</vt:i4>
      </vt:variant>
      <vt:variant>
        <vt:i4>2</vt:i4>
      </vt:variant>
      <vt:variant>
        <vt:i4>0</vt:i4>
      </vt:variant>
      <vt:variant>
        <vt:i4>5</vt:i4>
      </vt:variant>
      <vt:variant>
        <vt:lpwstr/>
      </vt:variant>
      <vt:variant>
        <vt:lpwstr>_Toc208910891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Descallar</dc:creator>
  <cp:keywords/>
  <dc:description/>
  <cp:lastModifiedBy>Joshua Descallar</cp:lastModifiedBy>
  <cp:revision>2</cp:revision>
  <dcterms:created xsi:type="dcterms:W3CDTF">2026-08-18T01:48:00Z</dcterms:created>
  <dcterms:modified xsi:type="dcterms:W3CDTF">2026-08-18T01:48:00Z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a39757e8-f826-49d6-a2e2-7175be43c736</vt:lpwstr>
  </property>
  <property fmtid="{D5CDD505-2E9C-101B-9397-08002B2CF9AE}" pid="3" name="ContentTypeId">
    <vt:lpwstr>0x0101005F9A4686D1E2D241971B614D47FA6B79</vt:lpwstr>
  </property>
</Properties>
</file>