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15AF9" w14:textId="7CB65FB4" w:rsidR="00A30A56" w:rsidRDefault="00A30A56" w:rsidP="00FA515A">
      <w:pPr>
        <w:jc w:val="right"/>
        <w:rPr>
          <w:sz w:val="20"/>
          <w:szCs w:val="20"/>
        </w:rPr>
      </w:pPr>
      <w:bookmarkStart w:id="0" w:name="_GoBack"/>
      <w:bookmarkEnd w:id="0"/>
    </w:p>
    <w:p w14:paraId="490D116D" w14:textId="77777777" w:rsidR="00A30A56" w:rsidRPr="00707735" w:rsidRDefault="00FD4D13">
      <w:pPr>
        <w:pStyle w:val="Heading3"/>
        <w:jc w:val="center"/>
        <w:rPr>
          <w:lang w:val="en-AU"/>
        </w:rPr>
      </w:pPr>
      <w:r>
        <w:rPr>
          <w:lang w:val="en-AU"/>
        </w:rPr>
        <w:t xml:space="preserve">Service </w:t>
      </w:r>
      <w:r w:rsidR="00707735" w:rsidRPr="00707735">
        <w:rPr>
          <w:lang w:val="en-AU"/>
        </w:rPr>
        <w:t>Description</w:t>
      </w:r>
    </w:p>
    <w:p w14:paraId="15626F19" w14:textId="3998740A" w:rsidR="00A30A56" w:rsidRPr="00707735" w:rsidRDefault="00084FA8">
      <w:pPr>
        <w:pStyle w:val="Heading3"/>
        <w:jc w:val="center"/>
        <w:rPr>
          <w:lang w:val="en-AU"/>
        </w:rPr>
      </w:pPr>
      <w:r>
        <w:rPr>
          <w:lang w:val="en-AU"/>
        </w:rPr>
        <w:t xml:space="preserve">Optus </w:t>
      </w:r>
      <w:r w:rsidR="00EE07B4">
        <w:rPr>
          <w:lang w:val="en-AU"/>
        </w:rPr>
        <w:t xml:space="preserve">SMB </w:t>
      </w:r>
      <w:r w:rsidR="00C15349">
        <w:rPr>
          <w:lang w:val="en-AU"/>
        </w:rPr>
        <w:t>Managed</w:t>
      </w:r>
      <w:r w:rsidR="003A098F">
        <w:rPr>
          <w:lang w:val="en-AU"/>
        </w:rPr>
        <w:t xml:space="preserve"> </w:t>
      </w:r>
      <w:r w:rsidR="00FD4D13">
        <w:rPr>
          <w:lang w:val="en-AU"/>
        </w:rPr>
        <w:t>S</w:t>
      </w:r>
      <w:r w:rsidR="009A5C9A" w:rsidRPr="00FD4D13">
        <w:rPr>
          <w:lang w:val="en-AU"/>
        </w:rPr>
        <w:t>ervice</w:t>
      </w:r>
      <w:r w:rsidR="003A098F" w:rsidRPr="00FD4D13">
        <w:rPr>
          <w:lang w:val="en-AU"/>
        </w:rPr>
        <w:t>s</w:t>
      </w:r>
    </w:p>
    <w:p w14:paraId="7C4CC627" w14:textId="77777777" w:rsidR="00A30A56" w:rsidRPr="00707735" w:rsidRDefault="00707735">
      <w:pPr>
        <w:pStyle w:val="BodyText"/>
        <w:rPr>
          <w:lang w:val="en-AU"/>
        </w:rPr>
      </w:pPr>
      <w:r w:rsidRPr="00707735">
        <w:rPr>
          <w:lang w:val="en-AU"/>
        </w:rPr>
        <w:t xml:space="preserve">Click on the page number of the section that </w:t>
      </w:r>
      <w:r w:rsidR="00DD052A" w:rsidRPr="00DD052A">
        <w:rPr>
          <w:i/>
          <w:iCs/>
          <w:lang w:val="en-AU"/>
        </w:rPr>
        <w:t xml:space="preserve">you </w:t>
      </w:r>
      <w:r w:rsidRPr="00707735">
        <w:rPr>
          <w:lang w:val="en-AU"/>
        </w:rPr>
        <w:t>are interested in</w:t>
      </w:r>
    </w:p>
    <w:p w14:paraId="0EFD346D" w14:textId="77777777" w:rsidR="00AF304D" w:rsidRDefault="00707735">
      <w:pPr>
        <w:pStyle w:val="TOC1"/>
        <w:rPr>
          <w:rFonts w:asciiTheme="minorHAnsi" w:eastAsiaTheme="minorEastAsia" w:hAnsiTheme="minorHAnsi" w:cstheme="minorBidi"/>
          <w:b w:val="0"/>
          <w:noProof/>
          <w:szCs w:val="22"/>
        </w:rPr>
      </w:pPr>
      <w:r w:rsidRPr="00707735">
        <w:fldChar w:fldCharType="begin"/>
      </w:r>
      <w:r w:rsidRPr="00707735">
        <w:instrText xml:space="preserve"> TOC \h \z \u \t "Heading 4,1" </w:instrText>
      </w:r>
      <w:r w:rsidRPr="00707735">
        <w:fldChar w:fldCharType="separate"/>
      </w:r>
      <w:hyperlink w:anchor="_Toc522666533" w:history="1">
        <w:r w:rsidR="00AF304D" w:rsidRPr="007C0311">
          <w:rPr>
            <w:rStyle w:val="Hyperlink"/>
            <w:noProof/>
          </w:rPr>
          <w:t>1.</w:t>
        </w:r>
        <w:r w:rsidR="00AF304D">
          <w:rPr>
            <w:rFonts w:asciiTheme="minorHAnsi" w:eastAsiaTheme="minorEastAsia" w:hAnsiTheme="minorHAnsi" w:cstheme="minorBidi"/>
            <w:b w:val="0"/>
            <w:noProof/>
            <w:szCs w:val="22"/>
          </w:rPr>
          <w:tab/>
        </w:r>
        <w:r w:rsidR="00AF304D" w:rsidRPr="007C0311">
          <w:rPr>
            <w:rStyle w:val="Hyperlink"/>
            <w:noProof/>
          </w:rPr>
          <w:t>About this service description</w:t>
        </w:r>
        <w:r w:rsidR="00AF304D">
          <w:rPr>
            <w:noProof/>
            <w:webHidden/>
          </w:rPr>
          <w:tab/>
        </w:r>
        <w:r w:rsidR="00AF304D">
          <w:rPr>
            <w:noProof/>
            <w:webHidden/>
          </w:rPr>
          <w:fldChar w:fldCharType="begin"/>
        </w:r>
        <w:r w:rsidR="00AF304D">
          <w:rPr>
            <w:noProof/>
            <w:webHidden/>
          </w:rPr>
          <w:instrText xml:space="preserve"> PAGEREF _Toc522666533 \h </w:instrText>
        </w:r>
        <w:r w:rsidR="00AF304D">
          <w:rPr>
            <w:noProof/>
            <w:webHidden/>
          </w:rPr>
        </w:r>
        <w:r w:rsidR="00AF304D">
          <w:rPr>
            <w:noProof/>
            <w:webHidden/>
          </w:rPr>
          <w:fldChar w:fldCharType="separate"/>
        </w:r>
        <w:r w:rsidR="00AF304D">
          <w:rPr>
            <w:noProof/>
            <w:webHidden/>
          </w:rPr>
          <w:t>2</w:t>
        </w:r>
        <w:r w:rsidR="00AF304D">
          <w:rPr>
            <w:noProof/>
            <w:webHidden/>
          </w:rPr>
          <w:fldChar w:fldCharType="end"/>
        </w:r>
      </w:hyperlink>
    </w:p>
    <w:p w14:paraId="22D0E3C9" w14:textId="77777777" w:rsidR="00AF304D" w:rsidRDefault="005B14E6">
      <w:pPr>
        <w:pStyle w:val="TOC1"/>
        <w:rPr>
          <w:rFonts w:asciiTheme="minorHAnsi" w:eastAsiaTheme="minorEastAsia" w:hAnsiTheme="minorHAnsi" w:cstheme="minorBidi"/>
          <w:b w:val="0"/>
          <w:noProof/>
          <w:szCs w:val="22"/>
        </w:rPr>
      </w:pPr>
      <w:hyperlink w:anchor="_Toc522666534" w:history="1">
        <w:r w:rsidR="00AF304D" w:rsidRPr="007C0311">
          <w:rPr>
            <w:rStyle w:val="Hyperlink"/>
            <w:noProof/>
          </w:rPr>
          <w:t>2.</w:t>
        </w:r>
        <w:r w:rsidR="00AF304D">
          <w:rPr>
            <w:rFonts w:asciiTheme="minorHAnsi" w:eastAsiaTheme="minorEastAsia" w:hAnsiTheme="minorHAnsi" w:cstheme="minorBidi"/>
            <w:b w:val="0"/>
            <w:noProof/>
            <w:szCs w:val="22"/>
          </w:rPr>
          <w:tab/>
        </w:r>
        <w:r w:rsidR="00AF304D" w:rsidRPr="007C0311">
          <w:rPr>
            <w:rStyle w:val="Hyperlink"/>
            <w:noProof/>
          </w:rPr>
          <w:t xml:space="preserve">How will </w:t>
        </w:r>
        <w:r w:rsidR="00AF304D" w:rsidRPr="007C0311">
          <w:rPr>
            <w:rStyle w:val="Hyperlink"/>
            <w:i/>
            <w:iCs/>
            <w:noProof/>
          </w:rPr>
          <w:t xml:space="preserve">we </w:t>
        </w:r>
        <w:r w:rsidR="00AF304D" w:rsidRPr="007C0311">
          <w:rPr>
            <w:rStyle w:val="Hyperlink"/>
            <w:noProof/>
          </w:rPr>
          <w:t xml:space="preserve">notify </w:t>
        </w:r>
        <w:r w:rsidR="00AF304D" w:rsidRPr="007C0311">
          <w:rPr>
            <w:rStyle w:val="Hyperlink"/>
            <w:i/>
            <w:iCs/>
            <w:noProof/>
          </w:rPr>
          <w:t xml:space="preserve">you </w:t>
        </w:r>
        <w:r w:rsidR="00AF304D" w:rsidRPr="007C0311">
          <w:rPr>
            <w:rStyle w:val="Hyperlink"/>
            <w:noProof/>
          </w:rPr>
          <w:t xml:space="preserve">of changes to the </w:t>
        </w:r>
        <w:r w:rsidR="00AF304D" w:rsidRPr="007C0311">
          <w:rPr>
            <w:rStyle w:val="Hyperlink"/>
            <w:i/>
            <w:iCs/>
            <w:noProof/>
          </w:rPr>
          <w:t>agreement</w:t>
        </w:r>
        <w:r w:rsidR="00AF304D" w:rsidRPr="007C0311">
          <w:rPr>
            <w:rStyle w:val="Hyperlink"/>
            <w:noProof/>
          </w:rPr>
          <w:t>?</w:t>
        </w:r>
        <w:r w:rsidR="00AF304D">
          <w:rPr>
            <w:noProof/>
            <w:webHidden/>
          </w:rPr>
          <w:tab/>
        </w:r>
        <w:r w:rsidR="00AF304D">
          <w:rPr>
            <w:noProof/>
            <w:webHidden/>
          </w:rPr>
          <w:fldChar w:fldCharType="begin"/>
        </w:r>
        <w:r w:rsidR="00AF304D">
          <w:rPr>
            <w:noProof/>
            <w:webHidden/>
          </w:rPr>
          <w:instrText xml:space="preserve"> PAGEREF _Toc522666534 \h </w:instrText>
        </w:r>
        <w:r w:rsidR="00AF304D">
          <w:rPr>
            <w:noProof/>
            <w:webHidden/>
          </w:rPr>
        </w:r>
        <w:r w:rsidR="00AF304D">
          <w:rPr>
            <w:noProof/>
            <w:webHidden/>
          </w:rPr>
          <w:fldChar w:fldCharType="separate"/>
        </w:r>
        <w:r w:rsidR="00AF304D">
          <w:rPr>
            <w:noProof/>
            <w:webHidden/>
          </w:rPr>
          <w:t>2</w:t>
        </w:r>
        <w:r w:rsidR="00AF304D">
          <w:rPr>
            <w:noProof/>
            <w:webHidden/>
          </w:rPr>
          <w:fldChar w:fldCharType="end"/>
        </w:r>
      </w:hyperlink>
    </w:p>
    <w:p w14:paraId="42BF539C" w14:textId="77777777" w:rsidR="00AF304D" w:rsidRDefault="005B14E6">
      <w:pPr>
        <w:pStyle w:val="TOC1"/>
        <w:rPr>
          <w:rFonts w:asciiTheme="minorHAnsi" w:eastAsiaTheme="minorEastAsia" w:hAnsiTheme="minorHAnsi" w:cstheme="minorBidi"/>
          <w:b w:val="0"/>
          <w:noProof/>
          <w:szCs w:val="22"/>
        </w:rPr>
      </w:pPr>
      <w:hyperlink w:anchor="_Toc522666535" w:history="1">
        <w:r w:rsidR="00AF304D" w:rsidRPr="007C0311">
          <w:rPr>
            <w:rStyle w:val="Hyperlink"/>
            <w:noProof/>
          </w:rPr>
          <w:t>3.</w:t>
        </w:r>
        <w:r w:rsidR="00AF304D">
          <w:rPr>
            <w:rFonts w:asciiTheme="minorHAnsi" w:eastAsiaTheme="minorEastAsia" w:hAnsiTheme="minorHAnsi" w:cstheme="minorBidi"/>
            <w:b w:val="0"/>
            <w:noProof/>
            <w:szCs w:val="22"/>
          </w:rPr>
          <w:tab/>
        </w:r>
        <w:r w:rsidR="00AF304D" w:rsidRPr="007C0311">
          <w:rPr>
            <w:rStyle w:val="Hyperlink"/>
            <w:noProof/>
          </w:rPr>
          <w:t xml:space="preserve">The </w:t>
        </w:r>
        <w:r w:rsidR="00AF304D" w:rsidRPr="007C0311">
          <w:rPr>
            <w:rStyle w:val="Hyperlink"/>
            <w:i/>
            <w:iCs/>
            <w:noProof/>
          </w:rPr>
          <w:t>service</w:t>
        </w:r>
        <w:r w:rsidR="00AF304D">
          <w:rPr>
            <w:noProof/>
            <w:webHidden/>
          </w:rPr>
          <w:tab/>
        </w:r>
        <w:r w:rsidR="00AF304D">
          <w:rPr>
            <w:noProof/>
            <w:webHidden/>
          </w:rPr>
          <w:fldChar w:fldCharType="begin"/>
        </w:r>
        <w:r w:rsidR="00AF304D">
          <w:rPr>
            <w:noProof/>
            <w:webHidden/>
          </w:rPr>
          <w:instrText xml:space="preserve"> PAGEREF _Toc522666535 \h </w:instrText>
        </w:r>
        <w:r w:rsidR="00AF304D">
          <w:rPr>
            <w:noProof/>
            <w:webHidden/>
          </w:rPr>
        </w:r>
        <w:r w:rsidR="00AF304D">
          <w:rPr>
            <w:noProof/>
            <w:webHidden/>
          </w:rPr>
          <w:fldChar w:fldCharType="separate"/>
        </w:r>
        <w:r w:rsidR="00AF304D">
          <w:rPr>
            <w:noProof/>
            <w:webHidden/>
          </w:rPr>
          <w:t>2</w:t>
        </w:r>
        <w:r w:rsidR="00AF304D">
          <w:rPr>
            <w:noProof/>
            <w:webHidden/>
          </w:rPr>
          <w:fldChar w:fldCharType="end"/>
        </w:r>
      </w:hyperlink>
    </w:p>
    <w:p w14:paraId="40F76D5A" w14:textId="77777777" w:rsidR="00AF304D" w:rsidRDefault="005B14E6">
      <w:pPr>
        <w:pStyle w:val="TOC1"/>
        <w:rPr>
          <w:rFonts w:asciiTheme="minorHAnsi" w:eastAsiaTheme="minorEastAsia" w:hAnsiTheme="minorHAnsi" w:cstheme="minorBidi"/>
          <w:b w:val="0"/>
          <w:noProof/>
          <w:szCs w:val="22"/>
        </w:rPr>
      </w:pPr>
      <w:hyperlink w:anchor="_Toc522666536" w:history="1">
        <w:r w:rsidR="00AF304D" w:rsidRPr="007C0311">
          <w:rPr>
            <w:rStyle w:val="Hyperlink"/>
            <w:noProof/>
          </w:rPr>
          <w:t>4.</w:t>
        </w:r>
        <w:r w:rsidR="00AF304D">
          <w:rPr>
            <w:rFonts w:asciiTheme="minorHAnsi" w:eastAsiaTheme="minorEastAsia" w:hAnsiTheme="minorHAnsi" w:cstheme="minorBidi"/>
            <w:b w:val="0"/>
            <w:noProof/>
            <w:szCs w:val="22"/>
          </w:rPr>
          <w:tab/>
        </w:r>
        <w:r w:rsidR="00AF304D" w:rsidRPr="007C0311">
          <w:rPr>
            <w:rStyle w:val="Hyperlink"/>
            <w:noProof/>
          </w:rPr>
          <w:t>Availability of service</w:t>
        </w:r>
        <w:r w:rsidR="00AF304D">
          <w:rPr>
            <w:noProof/>
            <w:webHidden/>
          </w:rPr>
          <w:tab/>
        </w:r>
        <w:r w:rsidR="00AF304D">
          <w:rPr>
            <w:noProof/>
            <w:webHidden/>
          </w:rPr>
          <w:fldChar w:fldCharType="begin"/>
        </w:r>
        <w:r w:rsidR="00AF304D">
          <w:rPr>
            <w:noProof/>
            <w:webHidden/>
          </w:rPr>
          <w:instrText xml:space="preserve"> PAGEREF _Toc522666536 \h </w:instrText>
        </w:r>
        <w:r w:rsidR="00AF304D">
          <w:rPr>
            <w:noProof/>
            <w:webHidden/>
          </w:rPr>
        </w:r>
        <w:r w:rsidR="00AF304D">
          <w:rPr>
            <w:noProof/>
            <w:webHidden/>
          </w:rPr>
          <w:fldChar w:fldCharType="separate"/>
        </w:r>
        <w:r w:rsidR="00AF304D">
          <w:rPr>
            <w:noProof/>
            <w:webHidden/>
          </w:rPr>
          <w:t>3</w:t>
        </w:r>
        <w:r w:rsidR="00AF304D">
          <w:rPr>
            <w:noProof/>
            <w:webHidden/>
          </w:rPr>
          <w:fldChar w:fldCharType="end"/>
        </w:r>
      </w:hyperlink>
    </w:p>
    <w:p w14:paraId="6F2ADBD3" w14:textId="77777777" w:rsidR="00AF304D" w:rsidRDefault="005B14E6">
      <w:pPr>
        <w:pStyle w:val="TOC1"/>
        <w:rPr>
          <w:rFonts w:asciiTheme="minorHAnsi" w:eastAsiaTheme="minorEastAsia" w:hAnsiTheme="minorHAnsi" w:cstheme="minorBidi"/>
          <w:b w:val="0"/>
          <w:noProof/>
          <w:szCs w:val="22"/>
        </w:rPr>
      </w:pPr>
      <w:hyperlink w:anchor="_Toc522666537" w:history="1">
        <w:r w:rsidR="00AF304D" w:rsidRPr="007C0311">
          <w:rPr>
            <w:rStyle w:val="Hyperlink"/>
            <w:noProof/>
          </w:rPr>
          <w:t>5.</w:t>
        </w:r>
        <w:r w:rsidR="00AF304D">
          <w:rPr>
            <w:rFonts w:asciiTheme="minorHAnsi" w:eastAsiaTheme="minorEastAsia" w:hAnsiTheme="minorHAnsi" w:cstheme="minorBidi"/>
            <w:b w:val="0"/>
            <w:noProof/>
            <w:szCs w:val="22"/>
          </w:rPr>
          <w:tab/>
        </w:r>
        <w:r w:rsidR="00AF304D" w:rsidRPr="007C0311">
          <w:rPr>
            <w:rStyle w:val="Hyperlink"/>
            <w:i/>
            <w:noProof/>
          </w:rPr>
          <w:t>Third party suppliers</w:t>
        </w:r>
        <w:r w:rsidR="00AF304D">
          <w:rPr>
            <w:noProof/>
            <w:webHidden/>
          </w:rPr>
          <w:tab/>
        </w:r>
        <w:r w:rsidR="00AF304D">
          <w:rPr>
            <w:noProof/>
            <w:webHidden/>
          </w:rPr>
          <w:fldChar w:fldCharType="begin"/>
        </w:r>
        <w:r w:rsidR="00AF304D">
          <w:rPr>
            <w:noProof/>
            <w:webHidden/>
          </w:rPr>
          <w:instrText xml:space="preserve"> PAGEREF _Toc522666537 \h </w:instrText>
        </w:r>
        <w:r w:rsidR="00AF304D">
          <w:rPr>
            <w:noProof/>
            <w:webHidden/>
          </w:rPr>
        </w:r>
        <w:r w:rsidR="00AF304D">
          <w:rPr>
            <w:noProof/>
            <w:webHidden/>
          </w:rPr>
          <w:fldChar w:fldCharType="separate"/>
        </w:r>
        <w:r w:rsidR="00AF304D">
          <w:rPr>
            <w:noProof/>
            <w:webHidden/>
          </w:rPr>
          <w:t>3</w:t>
        </w:r>
        <w:r w:rsidR="00AF304D">
          <w:rPr>
            <w:noProof/>
            <w:webHidden/>
          </w:rPr>
          <w:fldChar w:fldCharType="end"/>
        </w:r>
      </w:hyperlink>
    </w:p>
    <w:p w14:paraId="5A402E74" w14:textId="77777777" w:rsidR="00AF304D" w:rsidRDefault="005B14E6">
      <w:pPr>
        <w:pStyle w:val="TOC1"/>
        <w:rPr>
          <w:rFonts w:asciiTheme="minorHAnsi" w:eastAsiaTheme="minorEastAsia" w:hAnsiTheme="minorHAnsi" w:cstheme="minorBidi"/>
          <w:b w:val="0"/>
          <w:noProof/>
          <w:szCs w:val="22"/>
        </w:rPr>
      </w:pPr>
      <w:hyperlink w:anchor="_Toc522666538" w:history="1">
        <w:r w:rsidR="00AF304D" w:rsidRPr="007C0311">
          <w:rPr>
            <w:rStyle w:val="Hyperlink"/>
            <w:noProof/>
          </w:rPr>
          <w:t>6.</w:t>
        </w:r>
        <w:r w:rsidR="00AF304D">
          <w:rPr>
            <w:rFonts w:asciiTheme="minorHAnsi" w:eastAsiaTheme="minorEastAsia" w:hAnsiTheme="minorHAnsi" w:cstheme="minorBidi"/>
            <w:b w:val="0"/>
            <w:noProof/>
            <w:szCs w:val="22"/>
          </w:rPr>
          <w:tab/>
        </w:r>
        <w:r w:rsidR="00AF304D" w:rsidRPr="007C0311">
          <w:rPr>
            <w:rStyle w:val="Hyperlink"/>
            <w:noProof/>
          </w:rPr>
          <w:t>Term of your agreement</w:t>
        </w:r>
        <w:r w:rsidR="00AF304D">
          <w:rPr>
            <w:noProof/>
            <w:webHidden/>
          </w:rPr>
          <w:tab/>
        </w:r>
        <w:r w:rsidR="00AF304D">
          <w:rPr>
            <w:noProof/>
            <w:webHidden/>
          </w:rPr>
          <w:fldChar w:fldCharType="begin"/>
        </w:r>
        <w:r w:rsidR="00AF304D">
          <w:rPr>
            <w:noProof/>
            <w:webHidden/>
          </w:rPr>
          <w:instrText xml:space="preserve"> PAGEREF _Toc522666538 \h </w:instrText>
        </w:r>
        <w:r w:rsidR="00AF304D">
          <w:rPr>
            <w:noProof/>
            <w:webHidden/>
          </w:rPr>
        </w:r>
        <w:r w:rsidR="00AF304D">
          <w:rPr>
            <w:noProof/>
            <w:webHidden/>
          </w:rPr>
          <w:fldChar w:fldCharType="separate"/>
        </w:r>
        <w:r w:rsidR="00AF304D">
          <w:rPr>
            <w:noProof/>
            <w:webHidden/>
          </w:rPr>
          <w:t>3</w:t>
        </w:r>
        <w:r w:rsidR="00AF304D">
          <w:rPr>
            <w:noProof/>
            <w:webHidden/>
          </w:rPr>
          <w:fldChar w:fldCharType="end"/>
        </w:r>
      </w:hyperlink>
    </w:p>
    <w:p w14:paraId="6B42FB45" w14:textId="77777777" w:rsidR="00AF304D" w:rsidRDefault="005B14E6">
      <w:pPr>
        <w:pStyle w:val="TOC1"/>
        <w:rPr>
          <w:rFonts w:asciiTheme="minorHAnsi" w:eastAsiaTheme="minorEastAsia" w:hAnsiTheme="minorHAnsi" w:cstheme="minorBidi"/>
          <w:b w:val="0"/>
          <w:noProof/>
          <w:szCs w:val="22"/>
        </w:rPr>
      </w:pPr>
      <w:hyperlink w:anchor="_Toc522666539" w:history="1">
        <w:r w:rsidR="00AF304D" w:rsidRPr="007C0311">
          <w:rPr>
            <w:rStyle w:val="Hyperlink"/>
            <w:noProof/>
          </w:rPr>
          <w:t>7.</w:t>
        </w:r>
        <w:r w:rsidR="00AF304D">
          <w:rPr>
            <w:rFonts w:asciiTheme="minorHAnsi" w:eastAsiaTheme="minorEastAsia" w:hAnsiTheme="minorHAnsi" w:cstheme="minorBidi"/>
            <w:b w:val="0"/>
            <w:noProof/>
            <w:szCs w:val="22"/>
          </w:rPr>
          <w:tab/>
        </w:r>
        <w:r w:rsidR="00AF304D" w:rsidRPr="007C0311">
          <w:rPr>
            <w:rStyle w:val="Hyperlink"/>
            <w:noProof/>
          </w:rPr>
          <w:t>Installation and Setup</w:t>
        </w:r>
        <w:r w:rsidR="00AF304D">
          <w:rPr>
            <w:noProof/>
            <w:webHidden/>
          </w:rPr>
          <w:tab/>
        </w:r>
        <w:r w:rsidR="00AF304D">
          <w:rPr>
            <w:noProof/>
            <w:webHidden/>
          </w:rPr>
          <w:fldChar w:fldCharType="begin"/>
        </w:r>
        <w:r w:rsidR="00AF304D">
          <w:rPr>
            <w:noProof/>
            <w:webHidden/>
          </w:rPr>
          <w:instrText xml:space="preserve"> PAGEREF _Toc522666539 \h </w:instrText>
        </w:r>
        <w:r w:rsidR="00AF304D">
          <w:rPr>
            <w:noProof/>
            <w:webHidden/>
          </w:rPr>
        </w:r>
        <w:r w:rsidR="00AF304D">
          <w:rPr>
            <w:noProof/>
            <w:webHidden/>
          </w:rPr>
          <w:fldChar w:fldCharType="separate"/>
        </w:r>
        <w:r w:rsidR="00AF304D">
          <w:rPr>
            <w:noProof/>
            <w:webHidden/>
          </w:rPr>
          <w:t>3</w:t>
        </w:r>
        <w:r w:rsidR="00AF304D">
          <w:rPr>
            <w:noProof/>
            <w:webHidden/>
          </w:rPr>
          <w:fldChar w:fldCharType="end"/>
        </w:r>
      </w:hyperlink>
    </w:p>
    <w:p w14:paraId="03AE6BD3" w14:textId="77777777" w:rsidR="00AF304D" w:rsidRDefault="005B14E6">
      <w:pPr>
        <w:pStyle w:val="TOC1"/>
        <w:rPr>
          <w:rFonts w:asciiTheme="minorHAnsi" w:eastAsiaTheme="minorEastAsia" w:hAnsiTheme="minorHAnsi" w:cstheme="minorBidi"/>
          <w:b w:val="0"/>
          <w:noProof/>
          <w:szCs w:val="22"/>
        </w:rPr>
      </w:pPr>
      <w:hyperlink w:anchor="_Toc522666540" w:history="1">
        <w:r w:rsidR="00AF304D" w:rsidRPr="007C0311">
          <w:rPr>
            <w:rStyle w:val="Hyperlink"/>
            <w:noProof/>
          </w:rPr>
          <w:t>8.</w:t>
        </w:r>
        <w:r w:rsidR="00AF304D">
          <w:rPr>
            <w:rFonts w:asciiTheme="minorHAnsi" w:eastAsiaTheme="minorEastAsia" w:hAnsiTheme="minorHAnsi" w:cstheme="minorBidi"/>
            <w:b w:val="0"/>
            <w:noProof/>
            <w:szCs w:val="22"/>
          </w:rPr>
          <w:tab/>
        </w:r>
        <w:r w:rsidR="00AF304D" w:rsidRPr="007C0311">
          <w:rPr>
            <w:rStyle w:val="Hyperlink"/>
            <w:noProof/>
          </w:rPr>
          <w:t>Service Charges</w:t>
        </w:r>
        <w:r w:rsidR="00AF304D">
          <w:rPr>
            <w:noProof/>
            <w:webHidden/>
          </w:rPr>
          <w:tab/>
        </w:r>
        <w:r w:rsidR="00AF304D">
          <w:rPr>
            <w:noProof/>
            <w:webHidden/>
          </w:rPr>
          <w:fldChar w:fldCharType="begin"/>
        </w:r>
        <w:r w:rsidR="00AF304D">
          <w:rPr>
            <w:noProof/>
            <w:webHidden/>
          </w:rPr>
          <w:instrText xml:space="preserve"> PAGEREF _Toc522666540 \h </w:instrText>
        </w:r>
        <w:r w:rsidR="00AF304D">
          <w:rPr>
            <w:noProof/>
            <w:webHidden/>
          </w:rPr>
        </w:r>
        <w:r w:rsidR="00AF304D">
          <w:rPr>
            <w:noProof/>
            <w:webHidden/>
          </w:rPr>
          <w:fldChar w:fldCharType="separate"/>
        </w:r>
        <w:r w:rsidR="00AF304D">
          <w:rPr>
            <w:noProof/>
            <w:webHidden/>
          </w:rPr>
          <w:t>4</w:t>
        </w:r>
        <w:r w:rsidR="00AF304D">
          <w:rPr>
            <w:noProof/>
            <w:webHidden/>
          </w:rPr>
          <w:fldChar w:fldCharType="end"/>
        </w:r>
      </w:hyperlink>
    </w:p>
    <w:p w14:paraId="556B2464" w14:textId="77777777" w:rsidR="00AF304D" w:rsidRDefault="005B14E6">
      <w:pPr>
        <w:pStyle w:val="TOC1"/>
        <w:rPr>
          <w:rFonts w:asciiTheme="minorHAnsi" w:eastAsiaTheme="minorEastAsia" w:hAnsiTheme="minorHAnsi" w:cstheme="minorBidi"/>
          <w:b w:val="0"/>
          <w:noProof/>
          <w:szCs w:val="22"/>
        </w:rPr>
      </w:pPr>
      <w:hyperlink w:anchor="_Toc522666541" w:history="1">
        <w:r w:rsidR="00AF304D" w:rsidRPr="007C0311">
          <w:rPr>
            <w:rStyle w:val="Hyperlink"/>
            <w:noProof/>
          </w:rPr>
          <w:t>9.</w:t>
        </w:r>
        <w:r w:rsidR="00AF304D">
          <w:rPr>
            <w:rFonts w:asciiTheme="minorHAnsi" w:eastAsiaTheme="minorEastAsia" w:hAnsiTheme="minorHAnsi" w:cstheme="minorBidi"/>
            <w:b w:val="0"/>
            <w:noProof/>
            <w:szCs w:val="22"/>
          </w:rPr>
          <w:tab/>
        </w:r>
        <w:r w:rsidR="00AF304D" w:rsidRPr="007C0311">
          <w:rPr>
            <w:rStyle w:val="Hyperlink"/>
            <w:noProof/>
          </w:rPr>
          <w:t>Billing and Payments</w:t>
        </w:r>
        <w:r w:rsidR="00AF304D">
          <w:rPr>
            <w:noProof/>
            <w:webHidden/>
          </w:rPr>
          <w:tab/>
        </w:r>
        <w:r w:rsidR="00AF304D">
          <w:rPr>
            <w:noProof/>
            <w:webHidden/>
          </w:rPr>
          <w:fldChar w:fldCharType="begin"/>
        </w:r>
        <w:r w:rsidR="00AF304D">
          <w:rPr>
            <w:noProof/>
            <w:webHidden/>
          </w:rPr>
          <w:instrText xml:space="preserve"> PAGEREF _Toc522666541 \h </w:instrText>
        </w:r>
        <w:r w:rsidR="00AF304D">
          <w:rPr>
            <w:noProof/>
            <w:webHidden/>
          </w:rPr>
        </w:r>
        <w:r w:rsidR="00AF304D">
          <w:rPr>
            <w:noProof/>
            <w:webHidden/>
          </w:rPr>
          <w:fldChar w:fldCharType="separate"/>
        </w:r>
        <w:r w:rsidR="00AF304D">
          <w:rPr>
            <w:noProof/>
            <w:webHidden/>
          </w:rPr>
          <w:t>4</w:t>
        </w:r>
        <w:r w:rsidR="00AF304D">
          <w:rPr>
            <w:noProof/>
            <w:webHidden/>
          </w:rPr>
          <w:fldChar w:fldCharType="end"/>
        </w:r>
      </w:hyperlink>
    </w:p>
    <w:p w14:paraId="0A5FE6A6" w14:textId="77777777" w:rsidR="00AF304D" w:rsidRDefault="005B14E6">
      <w:pPr>
        <w:pStyle w:val="TOC1"/>
        <w:rPr>
          <w:rFonts w:asciiTheme="minorHAnsi" w:eastAsiaTheme="minorEastAsia" w:hAnsiTheme="minorHAnsi" w:cstheme="minorBidi"/>
          <w:b w:val="0"/>
          <w:noProof/>
          <w:szCs w:val="22"/>
        </w:rPr>
      </w:pPr>
      <w:hyperlink w:anchor="_Toc522666542" w:history="1">
        <w:r w:rsidR="00AF304D" w:rsidRPr="007C0311">
          <w:rPr>
            <w:rStyle w:val="Hyperlink"/>
            <w:noProof/>
          </w:rPr>
          <w:t>10.</w:t>
        </w:r>
        <w:r w:rsidR="00AF304D">
          <w:rPr>
            <w:rFonts w:asciiTheme="minorHAnsi" w:eastAsiaTheme="minorEastAsia" w:hAnsiTheme="minorHAnsi" w:cstheme="minorBidi"/>
            <w:b w:val="0"/>
            <w:noProof/>
            <w:szCs w:val="22"/>
          </w:rPr>
          <w:tab/>
        </w:r>
        <w:r w:rsidR="00AF304D" w:rsidRPr="007C0311">
          <w:rPr>
            <w:rStyle w:val="Hyperlink"/>
            <w:noProof/>
          </w:rPr>
          <w:t>Faults and fault reporting</w:t>
        </w:r>
        <w:r w:rsidR="00AF304D">
          <w:rPr>
            <w:noProof/>
            <w:webHidden/>
          </w:rPr>
          <w:tab/>
        </w:r>
        <w:r w:rsidR="00AF304D">
          <w:rPr>
            <w:noProof/>
            <w:webHidden/>
          </w:rPr>
          <w:fldChar w:fldCharType="begin"/>
        </w:r>
        <w:r w:rsidR="00AF304D">
          <w:rPr>
            <w:noProof/>
            <w:webHidden/>
          </w:rPr>
          <w:instrText xml:space="preserve"> PAGEREF _Toc522666542 \h </w:instrText>
        </w:r>
        <w:r w:rsidR="00AF304D">
          <w:rPr>
            <w:noProof/>
            <w:webHidden/>
          </w:rPr>
        </w:r>
        <w:r w:rsidR="00AF304D">
          <w:rPr>
            <w:noProof/>
            <w:webHidden/>
          </w:rPr>
          <w:fldChar w:fldCharType="separate"/>
        </w:r>
        <w:r w:rsidR="00AF304D">
          <w:rPr>
            <w:noProof/>
            <w:webHidden/>
          </w:rPr>
          <w:t>4</w:t>
        </w:r>
        <w:r w:rsidR="00AF304D">
          <w:rPr>
            <w:noProof/>
            <w:webHidden/>
          </w:rPr>
          <w:fldChar w:fldCharType="end"/>
        </w:r>
      </w:hyperlink>
    </w:p>
    <w:p w14:paraId="1C202B60" w14:textId="77777777" w:rsidR="00AF304D" w:rsidRDefault="005B14E6">
      <w:pPr>
        <w:pStyle w:val="TOC1"/>
        <w:rPr>
          <w:rFonts w:asciiTheme="minorHAnsi" w:eastAsiaTheme="minorEastAsia" w:hAnsiTheme="minorHAnsi" w:cstheme="minorBidi"/>
          <w:b w:val="0"/>
          <w:noProof/>
          <w:szCs w:val="22"/>
        </w:rPr>
      </w:pPr>
      <w:hyperlink w:anchor="_Toc522666543" w:history="1">
        <w:r w:rsidR="00AF304D" w:rsidRPr="007C0311">
          <w:rPr>
            <w:rStyle w:val="Hyperlink"/>
            <w:noProof/>
          </w:rPr>
          <w:t>11.</w:t>
        </w:r>
        <w:r w:rsidR="00AF304D">
          <w:rPr>
            <w:rFonts w:asciiTheme="minorHAnsi" w:eastAsiaTheme="minorEastAsia" w:hAnsiTheme="minorHAnsi" w:cstheme="minorBidi"/>
            <w:b w:val="0"/>
            <w:noProof/>
            <w:szCs w:val="22"/>
          </w:rPr>
          <w:tab/>
        </w:r>
        <w:r w:rsidR="00AF304D" w:rsidRPr="007C0311">
          <w:rPr>
            <w:rStyle w:val="Hyperlink"/>
            <w:noProof/>
          </w:rPr>
          <w:t xml:space="preserve">Changing the </w:t>
        </w:r>
        <w:r w:rsidR="00AF304D" w:rsidRPr="007C0311">
          <w:rPr>
            <w:rStyle w:val="Hyperlink"/>
            <w:i/>
            <w:noProof/>
          </w:rPr>
          <w:t>agreement</w:t>
        </w:r>
        <w:r w:rsidR="00AF304D">
          <w:rPr>
            <w:noProof/>
            <w:webHidden/>
          </w:rPr>
          <w:tab/>
        </w:r>
        <w:r w:rsidR="00AF304D">
          <w:rPr>
            <w:noProof/>
            <w:webHidden/>
          </w:rPr>
          <w:fldChar w:fldCharType="begin"/>
        </w:r>
        <w:r w:rsidR="00AF304D">
          <w:rPr>
            <w:noProof/>
            <w:webHidden/>
          </w:rPr>
          <w:instrText xml:space="preserve"> PAGEREF _Toc522666543 \h </w:instrText>
        </w:r>
        <w:r w:rsidR="00AF304D">
          <w:rPr>
            <w:noProof/>
            <w:webHidden/>
          </w:rPr>
        </w:r>
        <w:r w:rsidR="00AF304D">
          <w:rPr>
            <w:noProof/>
            <w:webHidden/>
          </w:rPr>
          <w:fldChar w:fldCharType="separate"/>
        </w:r>
        <w:r w:rsidR="00AF304D">
          <w:rPr>
            <w:noProof/>
            <w:webHidden/>
          </w:rPr>
          <w:t>6</w:t>
        </w:r>
        <w:r w:rsidR="00AF304D">
          <w:rPr>
            <w:noProof/>
            <w:webHidden/>
          </w:rPr>
          <w:fldChar w:fldCharType="end"/>
        </w:r>
      </w:hyperlink>
    </w:p>
    <w:p w14:paraId="192CB6C7" w14:textId="77777777" w:rsidR="00AF304D" w:rsidRDefault="005B14E6">
      <w:pPr>
        <w:pStyle w:val="TOC1"/>
        <w:rPr>
          <w:rFonts w:asciiTheme="minorHAnsi" w:eastAsiaTheme="minorEastAsia" w:hAnsiTheme="minorHAnsi" w:cstheme="minorBidi"/>
          <w:b w:val="0"/>
          <w:noProof/>
          <w:szCs w:val="22"/>
        </w:rPr>
      </w:pPr>
      <w:hyperlink w:anchor="_Toc522666544" w:history="1">
        <w:r w:rsidR="00AF304D" w:rsidRPr="007C0311">
          <w:rPr>
            <w:rStyle w:val="Hyperlink"/>
            <w:noProof/>
          </w:rPr>
          <w:t>12.</w:t>
        </w:r>
        <w:r w:rsidR="00AF304D">
          <w:rPr>
            <w:rFonts w:asciiTheme="minorHAnsi" w:eastAsiaTheme="minorEastAsia" w:hAnsiTheme="minorHAnsi" w:cstheme="minorBidi"/>
            <w:b w:val="0"/>
            <w:noProof/>
            <w:szCs w:val="22"/>
          </w:rPr>
          <w:tab/>
        </w:r>
        <w:r w:rsidR="00AF304D" w:rsidRPr="007C0311">
          <w:rPr>
            <w:rStyle w:val="Hyperlink"/>
            <w:noProof/>
          </w:rPr>
          <w:t xml:space="preserve">Suspending the </w:t>
        </w:r>
        <w:r w:rsidR="00AF304D" w:rsidRPr="007C0311">
          <w:rPr>
            <w:rStyle w:val="Hyperlink"/>
            <w:i/>
            <w:noProof/>
          </w:rPr>
          <w:t>service</w:t>
        </w:r>
        <w:r w:rsidR="00AF304D">
          <w:rPr>
            <w:noProof/>
            <w:webHidden/>
          </w:rPr>
          <w:tab/>
        </w:r>
        <w:r w:rsidR="00AF304D">
          <w:rPr>
            <w:noProof/>
            <w:webHidden/>
          </w:rPr>
          <w:fldChar w:fldCharType="begin"/>
        </w:r>
        <w:r w:rsidR="00AF304D">
          <w:rPr>
            <w:noProof/>
            <w:webHidden/>
          </w:rPr>
          <w:instrText xml:space="preserve"> PAGEREF _Toc522666544 \h </w:instrText>
        </w:r>
        <w:r w:rsidR="00AF304D">
          <w:rPr>
            <w:noProof/>
            <w:webHidden/>
          </w:rPr>
        </w:r>
        <w:r w:rsidR="00AF304D">
          <w:rPr>
            <w:noProof/>
            <w:webHidden/>
          </w:rPr>
          <w:fldChar w:fldCharType="separate"/>
        </w:r>
        <w:r w:rsidR="00AF304D">
          <w:rPr>
            <w:noProof/>
            <w:webHidden/>
          </w:rPr>
          <w:t>6</w:t>
        </w:r>
        <w:r w:rsidR="00AF304D">
          <w:rPr>
            <w:noProof/>
            <w:webHidden/>
          </w:rPr>
          <w:fldChar w:fldCharType="end"/>
        </w:r>
      </w:hyperlink>
    </w:p>
    <w:p w14:paraId="636CACE8" w14:textId="77777777" w:rsidR="00AF304D" w:rsidRDefault="005B14E6">
      <w:pPr>
        <w:pStyle w:val="TOC1"/>
        <w:rPr>
          <w:rFonts w:asciiTheme="minorHAnsi" w:eastAsiaTheme="minorEastAsia" w:hAnsiTheme="minorHAnsi" w:cstheme="minorBidi"/>
          <w:b w:val="0"/>
          <w:noProof/>
          <w:szCs w:val="22"/>
        </w:rPr>
      </w:pPr>
      <w:hyperlink w:anchor="_Toc522666545" w:history="1">
        <w:r w:rsidR="00AF304D" w:rsidRPr="007C0311">
          <w:rPr>
            <w:rStyle w:val="Hyperlink"/>
            <w:noProof/>
          </w:rPr>
          <w:t>13.</w:t>
        </w:r>
        <w:r w:rsidR="00AF304D">
          <w:rPr>
            <w:rFonts w:asciiTheme="minorHAnsi" w:eastAsiaTheme="minorEastAsia" w:hAnsiTheme="minorHAnsi" w:cstheme="minorBidi"/>
            <w:b w:val="0"/>
            <w:noProof/>
            <w:szCs w:val="22"/>
          </w:rPr>
          <w:tab/>
        </w:r>
        <w:r w:rsidR="00AF304D" w:rsidRPr="007C0311">
          <w:rPr>
            <w:rStyle w:val="Hyperlink"/>
            <w:i/>
            <w:noProof/>
          </w:rPr>
          <w:t>Cancelling the service</w:t>
        </w:r>
        <w:r w:rsidR="00AF304D">
          <w:rPr>
            <w:noProof/>
            <w:webHidden/>
          </w:rPr>
          <w:tab/>
        </w:r>
        <w:r w:rsidR="00AF304D">
          <w:rPr>
            <w:noProof/>
            <w:webHidden/>
          </w:rPr>
          <w:fldChar w:fldCharType="begin"/>
        </w:r>
        <w:r w:rsidR="00AF304D">
          <w:rPr>
            <w:noProof/>
            <w:webHidden/>
          </w:rPr>
          <w:instrText xml:space="preserve"> PAGEREF _Toc522666545 \h </w:instrText>
        </w:r>
        <w:r w:rsidR="00AF304D">
          <w:rPr>
            <w:noProof/>
            <w:webHidden/>
          </w:rPr>
        </w:r>
        <w:r w:rsidR="00AF304D">
          <w:rPr>
            <w:noProof/>
            <w:webHidden/>
          </w:rPr>
          <w:fldChar w:fldCharType="separate"/>
        </w:r>
        <w:r w:rsidR="00AF304D">
          <w:rPr>
            <w:noProof/>
            <w:webHidden/>
          </w:rPr>
          <w:t>6</w:t>
        </w:r>
        <w:r w:rsidR="00AF304D">
          <w:rPr>
            <w:noProof/>
            <w:webHidden/>
          </w:rPr>
          <w:fldChar w:fldCharType="end"/>
        </w:r>
      </w:hyperlink>
    </w:p>
    <w:p w14:paraId="5B323E76" w14:textId="77777777" w:rsidR="00AF304D" w:rsidRDefault="005B14E6">
      <w:pPr>
        <w:pStyle w:val="TOC1"/>
        <w:rPr>
          <w:rFonts w:asciiTheme="minorHAnsi" w:eastAsiaTheme="minorEastAsia" w:hAnsiTheme="minorHAnsi" w:cstheme="minorBidi"/>
          <w:b w:val="0"/>
          <w:noProof/>
          <w:szCs w:val="22"/>
        </w:rPr>
      </w:pPr>
      <w:hyperlink w:anchor="_Toc522666546" w:history="1">
        <w:r w:rsidR="00AF304D" w:rsidRPr="007C0311">
          <w:rPr>
            <w:rStyle w:val="Hyperlink"/>
            <w:noProof/>
          </w:rPr>
          <w:t>14.</w:t>
        </w:r>
        <w:r w:rsidR="00AF304D">
          <w:rPr>
            <w:rFonts w:asciiTheme="minorHAnsi" w:eastAsiaTheme="minorEastAsia" w:hAnsiTheme="minorHAnsi" w:cstheme="minorBidi"/>
            <w:b w:val="0"/>
            <w:noProof/>
            <w:szCs w:val="22"/>
          </w:rPr>
          <w:tab/>
        </w:r>
        <w:r w:rsidR="00AF304D" w:rsidRPr="007C0311">
          <w:rPr>
            <w:rStyle w:val="Hyperlink"/>
            <w:noProof/>
          </w:rPr>
          <w:t>Liability</w:t>
        </w:r>
        <w:r w:rsidR="00AF304D">
          <w:rPr>
            <w:noProof/>
            <w:webHidden/>
          </w:rPr>
          <w:tab/>
        </w:r>
        <w:r w:rsidR="00AF304D">
          <w:rPr>
            <w:noProof/>
            <w:webHidden/>
          </w:rPr>
          <w:fldChar w:fldCharType="begin"/>
        </w:r>
        <w:r w:rsidR="00AF304D">
          <w:rPr>
            <w:noProof/>
            <w:webHidden/>
          </w:rPr>
          <w:instrText xml:space="preserve"> PAGEREF _Toc522666546 \h </w:instrText>
        </w:r>
        <w:r w:rsidR="00AF304D">
          <w:rPr>
            <w:noProof/>
            <w:webHidden/>
          </w:rPr>
        </w:r>
        <w:r w:rsidR="00AF304D">
          <w:rPr>
            <w:noProof/>
            <w:webHidden/>
          </w:rPr>
          <w:fldChar w:fldCharType="separate"/>
        </w:r>
        <w:r w:rsidR="00AF304D">
          <w:rPr>
            <w:noProof/>
            <w:webHidden/>
          </w:rPr>
          <w:t>7</w:t>
        </w:r>
        <w:r w:rsidR="00AF304D">
          <w:rPr>
            <w:noProof/>
            <w:webHidden/>
          </w:rPr>
          <w:fldChar w:fldCharType="end"/>
        </w:r>
      </w:hyperlink>
    </w:p>
    <w:p w14:paraId="31930A36" w14:textId="77777777" w:rsidR="00AF304D" w:rsidRDefault="005B14E6">
      <w:pPr>
        <w:pStyle w:val="TOC1"/>
        <w:rPr>
          <w:rFonts w:asciiTheme="minorHAnsi" w:eastAsiaTheme="minorEastAsia" w:hAnsiTheme="minorHAnsi" w:cstheme="minorBidi"/>
          <w:b w:val="0"/>
          <w:noProof/>
          <w:szCs w:val="22"/>
        </w:rPr>
      </w:pPr>
      <w:hyperlink w:anchor="_Toc522666547" w:history="1">
        <w:r w:rsidR="00AF304D" w:rsidRPr="007C0311">
          <w:rPr>
            <w:rStyle w:val="Hyperlink"/>
            <w:noProof/>
          </w:rPr>
          <w:t>15.</w:t>
        </w:r>
        <w:r w:rsidR="00AF304D">
          <w:rPr>
            <w:rFonts w:asciiTheme="minorHAnsi" w:eastAsiaTheme="minorEastAsia" w:hAnsiTheme="minorHAnsi" w:cstheme="minorBidi"/>
            <w:b w:val="0"/>
            <w:noProof/>
            <w:szCs w:val="22"/>
          </w:rPr>
          <w:tab/>
        </w:r>
        <w:r w:rsidR="00AF304D" w:rsidRPr="007C0311">
          <w:rPr>
            <w:rStyle w:val="Hyperlink"/>
            <w:noProof/>
          </w:rPr>
          <w:t xml:space="preserve">Supply of equipment – </w:t>
        </w:r>
        <w:r w:rsidR="00AF304D" w:rsidRPr="007C0311">
          <w:rPr>
            <w:rStyle w:val="Hyperlink"/>
            <w:i/>
            <w:noProof/>
          </w:rPr>
          <w:t xml:space="preserve">our </w:t>
        </w:r>
        <w:r w:rsidR="00AF304D" w:rsidRPr="007C0311">
          <w:rPr>
            <w:rStyle w:val="Hyperlink"/>
            <w:noProof/>
          </w:rPr>
          <w:t>responsibilities</w:t>
        </w:r>
        <w:r w:rsidR="00AF304D">
          <w:rPr>
            <w:noProof/>
            <w:webHidden/>
          </w:rPr>
          <w:tab/>
        </w:r>
        <w:r w:rsidR="00AF304D">
          <w:rPr>
            <w:noProof/>
            <w:webHidden/>
          </w:rPr>
          <w:fldChar w:fldCharType="begin"/>
        </w:r>
        <w:r w:rsidR="00AF304D">
          <w:rPr>
            <w:noProof/>
            <w:webHidden/>
          </w:rPr>
          <w:instrText xml:space="preserve"> PAGEREF _Toc522666547 \h </w:instrText>
        </w:r>
        <w:r w:rsidR="00AF304D">
          <w:rPr>
            <w:noProof/>
            <w:webHidden/>
          </w:rPr>
        </w:r>
        <w:r w:rsidR="00AF304D">
          <w:rPr>
            <w:noProof/>
            <w:webHidden/>
          </w:rPr>
          <w:fldChar w:fldCharType="separate"/>
        </w:r>
        <w:r w:rsidR="00AF304D">
          <w:rPr>
            <w:noProof/>
            <w:webHidden/>
          </w:rPr>
          <w:t>7</w:t>
        </w:r>
        <w:r w:rsidR="00AF304D">
          <w:rPr>
            <w:noProof/>
            <w:webHidden/>
          </w:rPr>
          <w:fldChar w:fldCharType="end"/>
        </w:r>
      </w:hyperlink>
    </w:p>
    <w:p w14:paraId="70FB8F2F" w14:textId="77777777" w:rsidR="00AF304D" w:rsidRDefault="005B14E6">
      <w:pPr>
        <w:pStyle w:val="TOC1"/>
        <w:rPr>
          <w:rFonts w:asciiTheme="minorHAnsi" w:eastAsiaTheme="minorEastAsia" w:hAnsiTheme="minorHAnsi" w:cstheme="minorBidi"/>
          <w:b w:val="0"/>
          <w:noProof/>
          <w:szCs w:val="22"/>
        </w:rPr>
      </w:pPr>
      <w:hyperlink w:anchor="_Toc522666548" w:history="1">
        <w:r w:rsidR="00AF304D" w:rsidRPr="007C0311">
          <w:rPr>
            <w:rStyle w:val="Hyperlink"/>
            <w:noProof/>
          </w:rPr>
          <w:t>16.</w:t>
        </w:r>
        <w:r w:rsidR="00AF304D">
          <w:rPr>
            <w:rFonts w:asciiTheme="minorHAnsi" w:eastAsiaTheme="minorEastAsia" w:hAnsiTheme="minorHAnsi" w:cstheme="minorBidi"/>
            <w:b w:val="0"/>
            <w:noProof/>
            <w:szCs w:val="22"/>
          </w:rPr>
          <w:tab/>
        </w:r>
        <w:r w:rsidR="00AF304D" w:rsidRPr="007C0311">
          <w:rPr>
            <w:rStyle w:val="Hyperlink"/>
            <w:i/>
            <w:iCs/>
            <w:noProof/>
          </w:rPr>
          <w:t xml:space="preserve">Your </w:t>
        </w:r>
        <w:r w:rsidR="00AF304D" w:rsidRPr="007C0311">
          <w:rPr>
            <w:rStyle w:val="Hyperlink"/>
            <w:iCs/>
            <w:noProof/>
          </w:rPr>
          <w:t>r</w:t>
        </w:r>
        <w:r w:rsidR="00AF304D" w:rsidRPr="007C0311">
          <w:rPr>
            <w:rStyle w:val="Hyperlink"/>
            <w:noProof/>
          </w:rPr>
          <w:t>esponsibilities</w:t>
        </w:r>
        <w:r w:rsidR="00AF304D">
          <w:rPr>
            <w:noProof/>
            <w:webHidden/>
          </w:rPr>
          <w:tab/>
        </w:r>
        <w:r w:rsidR="00AF304D">
          <w:rPr>
            <w:noProof/>
            <w:webHidden/>
          </w:rPr>
          <w:fldChar w:fldCharType="begin"/>
        </w:r>
        <w:r w:rsidR="00AF304D">
          <w:rPr>
            <w:noProof/>
            <w:webHidden/>
          </w:rPr>
          <w:instrText xml:space="preserve"> PAGEREF _Toc522666548 \h </w:instrText>
        </w:r>
        <w:r w:rsidR="00AF304D">
          <w:rPr>
            <w:noProof/>
            <w:webHidden/>
          </w:rPr>
        </w:r>
        <w:r w:rsidR="00AF304D">
          <w:rPr>
            <w:noProof/>
            <w:webHidden/>
          </w:rPr>
          <w:fldChar w:fldCharType="separate"/>
        </w:r>
        <w:r w:rsidR="00AF304D">
          <w:rPr>
            <w:noProof/>
            <w:webHidden/>
          </w:rPr>
          <w:t>7</w:t>
        </w:r>
        <w:r w:rsidR="00AF304D">
          <w:rPr>
            <w:noProof/>
            <w:webHidden/>
          </w:rPr>
          <w:fldChar w:fldCharType="end"/>
        </w:r>
      </w:hyperlink>
    </w:p>
    <w:p w14:paraId="7DB0E88B" w14:textId="77777777" w:rsidR="00AF304D" w:rsidRDefault="005B14E6">
      <w:pPr>
        <w:pStyle w:val="TOC1"/>
        <w:rPr>
          <w:rFonts w:asciiTheme="minorHAnsi" w:eastAsiaTheme="minorEastAsia" w:hAnsiTheme="minorHAnsi" w:cstheme="minorBidi"/>
          <w:b w:val="0"/>
          <w:noProof/>
          <w:szCs w:val="22"/>
        </w:rPr>
      </w:pPr>
      <w:hyperlink w:anchor="_Toc522666549" w:history="1">
        <w:r w:rsidR="00AF304D" w:rsidRPr="007C0311">
          <w:rPr>
            <w:rStyle w:val="Hyperlink"/>
            <w:noProof/>
          </w:rPr>
          <w:t>17.</w:t>
        </w:r>
        <w:r w:rsidR="00AF304D">
          <w:rPr>
            <w:rFonts w:asciiTheme="minorHAnsi" w:eastAsiaTheme="minorEastAsia" w:hAnsiTheme="minorHAnsi" w:cstheme="minorBidi"/>
            <w:b w:val="0"/>
            <w:noProof/>
            <w:szCs w:val="22"/>
          </w:rPr>
          <w:tab/>
        </w:r>
        <w:r w:rsidR="00AF304D" w:rsidRPr="007C0311">
          <w:rPr>
            <w:rStyle w:val="Hyperlink"/>
            <w:i/>
            <w:iCs/>
            <w:noProof/>
          </w:rPr>
          <w:t xml:space="preserve">Your </w:t>
        </w:r>
        <w:r w:rsidR="00AF304D" w:rsidRPr="007C0311">
          <w:rPr>
            <w:rStyle w:val="Hyperlink"/>
            <w:noProof/>
          </w:rPr>
          <w:t>acknowledgements</w:t>
        </w:r>
        <w:r w:rsidR="00AF304D">
          <w:rPr>
            <w:noProof/>
            <w:webHidden/>
          </w:rPr>
          <w:tab/>
        </w:r>
        <w:r w:rsidR="00AF304D">
          <w:rPr>
            <w:noProof/>
            <w:webHidden/>
          </w:rPr>
          <w:fldChar w:fldCharType="begin"/>
        </w:r>
        <w:r w:rsidR="00AF304D">
          <w:rPr>
            <w:noProof/>
            <w:webHidden/>
          </w:rPr>
          <w:instrText xml:space="preserve"> PAGEREF _Toc522666549 \h </w:instrText>
        </w:r>
        <w:r w:rsidR="00AF304D">
          <w:rPr>
            <w:noProof/>
            <w:webHidden/>
          </w:rPr>
        </w:r>
        <w:r w:rsidR="00AF304D">
          <w:rPr>
            <w:noProof/>
            <w:webHidden/>
          </w:rPr>
          <w:fldChar w:fldCharType="separate"/>
        </w:r>
        <w:r w:rsidR="00AF304D">
          <w:rPr>
            <w:noProof/>
            <w:webHidden/>
          </w:rPr>
          <w:t>8</w:t>
        </w:r>
        <w:r w:rsidR="00AF304D">
          <w:rPr>
            <w:noProof/>
            <w:webHidden/>
          </w:rPr>
          <w:fldChar w:fldCharType="end"/>
        </w:r>
      </w:hyperlink>
    </w:p>
    <w:p w14:paraId="06D6210C" w14:textId="77777777" w:rsidR="00AF304D" w:rsidRDefault="005B14E6">
      <w:pPr>
        <w:pStyle w:val="TOC1"/>
        <w:rPr>
          <w:rFonts w:asciiTheme="minorHAnsi" w:eastAsiaTheme="minorEastAsia" w:hAnsiTheme="minorHAnsi" w:cstheme="minorBidi"/>
          <w:b w:val="0"/>
          <w:noProof/>
          <w:szCs w:val="22"/>
        </w:rPr>
      </w:pPr>
      <w:hyperlink w:anchor="_Toc522666550" w:history="1">
        <w:r w:rsidR="00AF304D" w:rsidRPr="007C0311">
          <w:rPr>
            <w:rStyle w:val="Hyperlink"/>
            <w:noProof/>
          </w:rPr>
          <w:t>18.</w:t>
        </w:r>
        <w:r w:rsidR="00AF304D">
          <w:rPr>
            <w:rFonts w:asciiTheme="minorHAnsi" w:eastAsiaTheme="minorEastAsia" w:hAnsiTheme="minorHAnsi" w:cstheme="minorBidi"/>
            <w:b w:val="0"/>
            <w:noProof/>
            <w:szCs w:val="22"/>
          </w:rPr>
          <w:tab/>
        </w:r>
        <w:r w:rsidR="00AF304D" w:rsidRPr="007C0311">
          <w:rPr>
            <w:rStyle w:val="Hyperlink"/>
            <w:noProof/>
          </w:rPr>
          <w:t>Modifications</w:t>
        </w:r>
        <w:r w:rsidR="00AF304D">
          <w:rPr>
            <w:noProof/>
            <w:webHidden/>
          </w:rPr>
          <w:tab/>
        </w:r>
        <w:r w:rsidR="00AF304D">
          <w:rPr>
            <w:noProof/>
            <w:webHidden/>
          </w:rPr>
          <w:fldChar w:fldCharType="begin"/>
        </w:r>
        <w:r w:rsidR="00AF304D">
          <w:rPr>
            <w:noProof/>
            <w:webHidden/>
          </w:rPr>
          <w:instrText xml:space="preserve"> PAGEREF _Toc522666550 \h </w:instrText>
        </w:r>
        <w:r w:rsidR="00AF304D">
          <w:rPr>
            <w:noProof/>
            <w:webHidden/>
          </w:rPr>
        </w:r>
        <w:r w:rsidR="00AF304D">
          <w:rPr>
            <w:noProof/>
            <w:webHidden/>
          </w:rPr>
          <w:fldChar w:fldCharType="separate"/>
        </w:r>
        <w:r w:rsidR="00AF304D">
          <w:rPr>
            <w:noProof/>
            <w:webHidden/>
          </w:rPr>
          <w:t>9</w:t>
        </w:r>
        <w:r w:rsidR="00AF304D">
          <w:rPr>
            <w:noProof/>
            <w:webHidden/>
          </w:rPr>
          <w:fldChar w:fldCharType="end"/>
        </w:r>
      </w:hyperlink>
    </w:p>
    <w:p w14:paraId="5FBE8946" w14:textId="77777777" w:rsidR="00AF304D" w:rsidRDefault="005B14E6">
      <w:pPr>
        <w:pStyle w:val="TOC1"/>
        <w:rPr>
          <w:rFonts w:asciiTheme="minorHAnsi" w:eastAsiaTheme="minorEastAsia" w:hAnsiTheme="minorHAnsi" w:cstheme="minorBidi"/>
          <w:b w:val="0"/>
          <w:noProof/>
          <w:szCs w:val="22"/>
        </w:rPr>
      </w:pPr>
      <w:hyperlink w:anchor="_Toc522666551" w:history="1">
        <w:r w:rsidR="00AF304D" w:rsidRPr="007C0311">
          <w:rPr>
            <w:rStyle w:val="Hyperlink"/>
            <w:noProof/>
          </w:rPr>
          <w:t>19.</w:t>
        </w:r>
        <w:r w:rsidR="00AF304D">
          <w:rPr>
            <w:rFonts w:asciiTheme="minorHAnsi" w:eastAsiaTheme="minorEastAsia" w:hAnsiTheme="minorHAnsi" w:cstheme="minorBidi"/>
            <w:b w:val="0"/>
            <w:noProof/>
            <w:szCs w:val="22"/>
          </w:rPr>
          <w:tab/>
        </w:r>
        <w:r w:rsidR="00AF304D" w:rsidRPr="007C0311">
          <w:rPr>
            <w:rStyle w:val="Hyperlink"/>
            <w:noProof/>
          </w:rPr>
          <w:t xml:space="preserve">Effect of </w:t>
        </w:r>
        <w:r w:rsidR="00AF304D" w:rsidRPr="007C0311">
          <w:rPr>
            <w:rStyle w:val="Hyperlink"/>
            <w:i/>
            <w:noProof/>
          </w:rPr>
          <w:t xml:space="preserve">cancellation </w:t>
        </w:r>
        <w:r w:rsidR="00AF304D" w:rsidRPr="007C0311">
          <w:rPr>
            <w:rStyle w:val="Hyperlink"/>
            <w:noProof/>
          </w:rPr>
          <w:t xml:space="preserve">of the </w:t>
        </w:r>
        <w:r w:rsidR="00AF304D" w:rsidRPr="007C0311">
          <w:rPr>
            <w:rStyle w:val="Hyperlink"/>
            <w:i/>
            <w:noProof/>
          </w:rPr>
          <w:t>service</w:t>
        </w:r>
        <w:r w:rsidR="00AF304D">
          <w:rPr>
            <w:noProof/>
            <w:webHidden/>
          </w:rPr>
          <w:tab/>
        </w:r>
        <w:r w:rsidR="00AF304D">
          <w:rPr>
            <w:noProof/>
            <w:webHidden/>
          </w:rPr>
          <w:fldChar w:fldCharType="begin"/>
        </w:r>
        <w:r w:rsidR="00AF304D">
          <w:rPr>
            <w:noProof/>
            <w:webHidden/>
          </w:rPr>
          <w:instrText xml:space="preserve"> PAGEREF _Toc522666551 \h </w:instrText>
        </w:r>
        <w:r w:rsidR="00AF304D">
          <w:rPr>
            <w:noProof/>
            <w:webHidden/>
          </w:rPr>
        </w:r>
        <w:r w:rsidR="00AF304D">
          <w:rPr>
            <w:noProof/>
            <w:webHidden/>
          </w:rPr>
          <w:fldChar w:fldCharType="separate"/>
        </w:r>
        <w:r w:rsidR="00AF304D">
          <w:rPr>
            <w:noProof/>
            <w:webHidden/>
          </w:rPr>
          <w:t>9</w:t>
        </w:r>
        <w:r w:rsidR="00AF304D">
          <w:rPr>
            <w:noProof/>
            <w:webHidden/>
          </w:rPr>
          <w:fldChar w:fldCharType="end"/>
        </w:r>
      </w:hyperlink>
    </w:p>
    <w:p w14:paraId="2BA519F3" w14:textId="77777777" w:rsidR="00AF304D" w:rsidRDefault="005B14E6">
      <w:pPr>
        <w:pStyle w:val="TOC1"/>
        <w:rPr>
          <w:rFonts w:asciiTheme="minorHAnsi" w:eastAsiaTheme="minorEastAsia" w:hAnsiTheme="minorHAnsi" w:cstheme="minorBidi"/>
          <w:b w:val="0"/>
          <w:noProof/>
          <w:szCs w:val="22"/>
        </w:rPr>
      </w:pPr>
      <w:hyperlink w:anchor="_Toc522666552" w:history="1">
        <w:r w:rsidR="00AF304D" w:rsidRPr="007C0311">
          <w:rPr>
            <w:rStyle w:val="Hyperlink"/>
            <w:noProof/>
          </w:rPr>
          <w:t>20.</w:t>
        </w:r>
        <w:r w:rsidR="00AF304D">
          <w:rPr>
            <w:rFonts w:asciiTheme="minorHAnsi" w:eastAsiaTheme="minorEastAsia" w:hAnsiTheme="minorHAnsi" w:cstheme="minorBidi"/>
            <w:b w:val="0"/>
            <w:noProof/>
            <w:szCs w:val="22"/>
          </w:rPr>
          <w:tab/>
        </w:r>
        <w:r w:rsidR="00AF304D" w:rsidRPr="007C0311">
          <w:rPr>
            <w:rStyle w:val="Hyperlink"/>
            <w:noProof/>
          </w:rPr>
          <w:t xml:space="preserve">What do terms in this </w:t>
        </w:r>
        <w:r w:rsidR="00AF304D" w:rsidRPr="007C0311">
          <w:rPr>
            <w:rStyle w:val="Hyperlink"/>
            <w:i/>
            <w:iCs/>
            <w:noProof/>
          </w:rPr>
          <w:t>service description</w:t>
        </w:r>
        <w:r w:rsidR="00AF304D" w:rsidRPr="007C0311">
          <w:rPr>
            <w:rStyle w:val="Hyperlink"/>
            <w:noProof/>
          </w:rPr>
          <w:t xml:space="preserve"> mean?</w:t>
        </w:r>
        <w:r w:rsidR="00AF304D">
          <w:rPr>
            <w:noProof/>
            <w:webHidden/>
          </w:rPr>
          <w:tab/>
        </w:r>
        <w:r w:rsidR="00AF304D">
          <w:rPr>
            <w:noProof/>
            <w:webHidden/>
          </w:rPr>
          <w:fldChar w:fldCharType="begin"/>
        </w:r>
        <w:r w:rsidR="00AF304D">
          <w:rPr>
            <w:noProof/>
            <w:webHidden/>
          </w:rPr>
          <w:instrText xml:space="preserve"> PAGEREF _Toc522666552 \h </w:instrText>
        </w:r>
        <w:r w:rsidR="00AF304D">
          <w:rPr>
            <w:noProof/>
            <w:webHidden/>
          </w:rPr>
        </w:r>
        <w:r w:rsidR="00AF304D">
          <w:rPr>
            <w:noProof/>
            <w:webHidden/>
          </w:rPr>
          <w:fldChar w:fldCharType="separate"/>
        </w:r>
        <w:r w:rsidR="00AF304D">
          <w:rPr>
            <w:noProof/>
            <w:webHidden/>
          </w:rPr>
          <w:t>9</w:t>
        </w:r>
        <w:r w:rsidR="00AF304D">
          <w:rPr>
            <w:noProof/>
            <w:webHidden/>
          </w:rPr>
          <w:fldChar w:fldCharType="end"/>
        </w:r>
      </w:hyperlink>
    </w:p>
    <w:p w14:paraId="0495A00C" w14:textId="23EA8B45" w:rsidR="00A30A56" w:rsidRPr="00117B73" w:rsidRDefault="00707735">
      <w:pPr>
        <w:rPr>
          <w:b/>
        </w:rPr>
        <w:sectPr w:rsidR="00A30A56" w:rsidRPr="00117B73">
          <w:headerReference w:type="even" r:id="rId8"/>
          <w:headerReference w:type="default" r:id="rId9"/>
          <w:footerReference w:type="even" r:id="rId10"/>
          <w:footerReference w:type="default" r:id="rId11"/>
          <w:headerReference w:type="first" r:id="rId12"/>
          <w:footerReference w:type="first" r:id="rId13"/>
          <w:pgSz w:w="11900" w:h="16840"/>
          <w:pgMar w:top="851" w:right="851" w:bottom="851" w:left="851" w:header="454" w:footer="284" w:gutter="0"/>
          <w:cols w:space="708"/>
          <w:docGrid w:linePitch="360"/>
        </w:sectPr>
      </w:pPr>
      <w:r w:rsidRPr="00707735">
        <w:fldChar w:fldCharType="end"/>
      </w:r>
      <w:r w:rsidR="0011216E">
        <w:rPr>
          <w:rFonts w:asciiTheme="minorHAnsi" w:eastAsiaTheme="minorEastAsia" w:hAnsiTheme="minorHAnsi" w:cstheme="minorBidi"/>
          <w:b/>
          <w:noProof/>
          <w:szCs w:val="22"/>
          <w:lang w:val="en-AU" w:eastAsia="en-AU"/>
        </w:rPr>
        <w:tab/>
      </w:r>
    </w:p>
    <w:p w14:paraId="7B2990D9" w14:textId="77777777" w:rsidR="00A30A56" w:rsidRPr="00B05309" w:rsidRDefault="00707735" w:rsidP="00DD2569">
      <w:pPr>
        <w:pStyle w:val="Heading4"/>
      </w:pPr>
      <w:bookmarkStart w:id="1" w:name="_Toc421796878"/>
      <w:bookmarkStart w:id="2" w:name="_Toc522666533"/>
      <w:bookmarkStart w:id="3" w:name="_Toc302482947"/>
      <w:r w:rsidRPr="00B05309">
        <w:lastRenderedPageBreak/>
        <w:t xml:space="preserve">About this </w:t>
      </w:r>
      <w:r w:rsidR="009A5C9A" w:rsidRPr="00B05309">
        <w:t>service</w:t>
      </w:r>
      <w:r w:rsidRPr="00B05309">
        <w:t xml:space="preserve"> </w:t>
      </w:r>
      <w:bookmarkEnd w:id="1"/>
      <w:r w:rsidR="000F5207" w:rsidRPr="00B05309">
        <w:t>description</w:t>
      </w:r>
      <w:bookmarkEnd w:id="2"/>
    </w:p>
    <w:p w14:paraId="04A6C048" w14:textId="7569E176" w:rsidR="00A30A56" w:rsidRPr="00B05309" w:rsidRDefault="00707735" w:rsidP="00DD2569">
      <w:pPr>
        <w:pStyle w:val="Heading7"/>
      </w:pPr>
      <w:r w:rsidRPr="00B05309">
        <w:t xml:space="preserve">This is the </w:t>
      </w:r>
      <w:r w:rsidRPr="00B05309">
        <w:rPr>
          <w:i/>
        </w:rPr>
        <w:t>service description</w:t>
      </w:r>
      <w:r w:rsidRPr="00B05309">
        <w:t xml:space="preserve"> for </w:t>
      </w:r>
      <w:r w:rsidR="003B1BB1" w:rsidRPr="00B05309">
        <w:t xml:space="preserve">the </w:t>
      </w:r>
      <w:r w:rsidR="00084FA8" w:rsidRPr="00B05309">
        <w:t xml:space="preserve">Optus </w:t>
      </w:r>
      <w:r w:rsidR="00A364F1" w:rsidRPr="00B05309">
        <w:t>SMB</w:t>
      </w:r>
      <w:r w:rsidR="003A098F" w:rsidRPr="00B05309">
        <w:t xml:space="preserve"> Managed </w:t>
      </w:r>
      <w:r w:rsidR="000F5207" w:rsidRPr="00B05309">
        <w:t>S</w:t>
      </w:r>
      <w:r w:rsidR="009A5C9A" w:rsidRPr="00B05309">
        <w:t>ervice</w:t>
      </w:r>
      <w:r w:rsidR="007141F7">
        <w:t xml:space="preserve"> solution</w:t>
      </w:r>
      <w:r w:rsidR="00B11E7A" w:rsidRPr="00B05309">
        <w:t>.</w:t>
      </w:r>
    </w:p>
    <w:p w14:paraId="0C2B4FEB" w14:textId="77777777" w:rsidR="00A30A56" w:rsidRPr="00B05309" w:rsidRDefault="00084FA8" w:rsidP="00DD2569">
      <w:pPr>
        <w:pStyle w:val="Heading7"/>
      </w:pPr>
      <w:r w:rsidRPr="00B05309">
        <w:rPr>
          <w:i/>
        </w:rPr>
        <w:t>Your agreement</w:t>
      </w:r>
      <w:r w:rsidR="00707735" w:rsidRPr="00B05309">
        <w:t xml:space="preserve"> with </w:t>
      </w:r>
      <w:r w:rsidR="00DD052A" w:rsidRPr="00B05309">
        <w:rPr>
          <w:i/>
        </w:rPr>
        <w:t xml:space="preserve">us </w:t>
      </w:r>
      <w:r w:rsidR="00707735" w:rsidRPr="00B05309">
        <w:t xml:space="preserve">for the supply of the </w:t>
      </w:r>
      <w:r w:rsidR="00707735" w:rsidRPr="00B05309">
        <w:rPr>
          <w:i/>
        </w:rPr>
        <w:t>service</w:t>
      </w:r>
      <w:r w:rsidR="00707735" w:rsidRPr="00B05309">
        <w:t xml:space="preserve"> is made up of:</w:t>
      </w:r>
    </w:p>
    <w:p w14:paraId="74A5A1F7" w14:textId="77777777" w:rsidR="00A30A56" w:rsidRPr="00B05309" w:rsidRDefault="00084FA8" w:rsidP="00DD2569">
      <w:pPr>
        <w:pStyle w:val="Heading8"/>
      </w:pPr>
      <w:r w:rsidRPr="00DD2569">
        <w:rPr>
          <w:i/>
        </w:rPr>
        <w:t>your application</w:t>
      </w:r>
      <w:r w:rsidR="00CC03DD" w:rsidRPr="00B05309">
        <w:t xml:space="preserve"> (including the </w:t>
      </w:r>
      <w:r w:rsidR="00CC03DD" w:rsidRPr="00DD2569">
        <w:rPr>
          <w:i/>
        </w:rPr>
        <w:t>service schedule</w:t>
      </w:r>
      <w:r w:rsidR="00CC03DD" w:rsidRPr="00B05309">
        <w:t xml:space="preserve"> set out in </w:t>
      </w:r>
      <w:r w:rsidR="008A665F" w:rsidRPr="00DD2569">
        <w:rPr>
          <w:i/>
        </w:rPr>
        <w:t>your application</w:t>
      </w:r>
      <w:r w:rsidR="00CC03DD" w:rsidRPr="00B05309">
        <w:t>)</w:t>
      </w:r>
      <w:r w:rsidR="00707735" w:rsidRPr="00B05309">
        <w:t>;</w:t>
      </w:r>
    </w:p>
    <w:p w14:paraId="11437865" w14:textId="77777777" w:rsidR="00A30A56" w:rsidRPr="00B05309" w:rsidRDefault="00707735" w:rsidP="00DD2569">
      <w:pPr>
        <w:pStyle w:val="Heading8"/>
        <w:rPr>
          <w:i/>
        </w:rPr>
      </w:pPr>
      <w:r w:rsidRPr="00B05309">
        <w:t>the</w:t>
      </w:r>
      <w:r w:rsidRPr="00B05309">
        <w:rPr>
          <w:i/>
        </w:rPr>
        <w:t xml:space="preserve"> </w:t>
      </w:r>
      <w:r w:rsidR="00F75C9B" w:rsidRPr="00B05309">
        <w:rPr>
          <w:i/>
        </w:rPr>
        <w:t>Small and Medium Business (</w:t>
      </w:r>
      <w:hyperlink r:id="rId14" w:history="1">
        <w:r w:rsidR="000F5207" w:rsidRPr="00B05309">
          <w:rPr>
            <w:i/>
          </w:rPr>
          <w:t>SMB</w:t>
        </w:r>
      </w:hyperlink>
      <w:r w:rsidR="00F75C9B" w:rsidRPr="00B05309">
        <w:rPr>
          <w:i/>
        </w:rPr>
        <w:t>)</w:t>
      </w:r>
      <w:r w:rsidR="000F5207" w:rsidRPr="00B05309">
        <w:rPr>
          <w:i/>
        </w:rPr>
        <w:t xml:space="preserve"> terms</w:t>
      </w:r>
      <w:r w:rsidRPr="00B05309">
        <w:rPr>
          <w:i/>
        </w:rPr>
        <w:t>;</w:t>
      </w:r>
    </w:p>
    <w:p w14:paraId="646E7150" w14:textId="77777777" w:rsidR="00A30A56" w:rsidRPr="00B05309" w:rsidRDefault="00707735" w:rsidP="00DD2569">
      <w:pPr>
        <w:pStyle w:val="Heading8"/>
        <w:rPr>
          <w:i/>
        </w:rPr>
      </w:pPr>
      <w:r w:rsidRPr="00B05309">
        <w:rPr>
          <w:i/>
        </w:rPr>
        <w:t>this service description; and</w:t>
      </w:r>
    </w:p>
    <w:p w14:paraId="7BFDF3DC" w14:textId="77777777" w:rsidR="00A30A56" w:rsidRPr="00B05309" w:rsidRDefault="00707735" w:rsidP="00DD2569">
      <w:pPr>
        <w:pStyle w:val="Heading8"/>
        <w:rPr>
          <w:i/>
        </w:rPr>
      </w:pPr>
      <w:r w:rsidRPr="00B05309">
        <w:rPr>
          <w:i/>
        </w:rPr>
        <w:t>the appendices.</w:t>
      </w:r>
    </w:p>
    <w:p w14:paraId="58812B0B" w14:textId="047E2F2B" w:rsidR="00A30A56" w:rsidRPr="00B05309" w:rsidRDefault="00DD052A" w:rsidP="00DD2569">
      <w:pPr>
        <w:pStyle w:val="Heading7"/>
      </w:pPr>
      <w:r w:rsidRPr="00B05309">
        <w:rPr>
          <w:i/>
        </w:rPr>
        <w:t xml:space="preserve">You </w:t>
      </w:r>
      <w:r w:rsidR="00707735" w:rsidRPr="00B05309">
        <w:t>may obtain a copy of the latest version of the</w:t>
      </w:r>
      <w:r w:rsidR="00F75C9B" w:rsidRPr="00B05309">
        <w:rPr>
          <w:i/>
          <w:szCs w:val="20"/>
        </w:rPr>
        <w:t xml:space="preserve"> </w:t>
      </w:r>
      <w:hyperlink r:id="rId15" w:history="1">
        <w:r w:rsidR="00707735" w:rsidRPr="00B05309">
          <w:rPr>
            <w:i/>
          </w:rPr>
          <w:t>SMB term</w:t>
        </w:r>
        <w:r w:rsidR="00707735" w:rsidRPr="00B05309">
          <w:t>s,</w:t>
        </w:r>
      </w:hyperlink>
      <w:r w:rsidR="00707735" w:rsidRPr="00B05309">
        <w:t xml:space="preserve"> </w:t>
      </w:r>
      <w:r w:rsidR="00707735" w:rsidRPr="00B05309">
        <w:rPr>
          <w:i/>
        </w:rPr>
        <w:t>service description</w:t>
      </w:r>
      <w:r w:rsidR="00AC389A" w:rsidRPr="00B05309">
        <w:t xml:space="preserve"> </w:t>
      </w:r>
      <w:r w:rsidR="00707735" w:rsidRPr="00B05309">
        <w:t xml:space="preserve">and </w:t>
      </w:r>
      <w:r w:rsidR="00707735" w:rsidRPr="00B05309">
        <w:rPr>
          <w:i/>
        </w:rPr>
        <w:t>appendices</w:t>
      </w:r>
      <w:r w:rsidR="00707735" w:rsidRPr="00B05309">
        <w:t xml:space="preserve"> from </w:t>
      </w:r>
      <w:r w:rsidRPr="00B05309">
        <w:rPr>
          <w:i/>
        </w:rPr>
        <w:t xml:space="preserve">us </w:t>
      </w:r>
      <w:r w:rsidR="00707735" w:rsidRPr="00B05309">
        <w:t xml:space="preserve">or on </w:t>
      </w:r>
      <w:r w:rsidRPr="00B05309">
        <w:rPr>
          <w:i/>
        </w:rPr>
        <w:t xml:space="preserve">our </w:t>
      </w:r>
      <w:r w:rsidR="00707735" w:rsidRPr="00B05309">
        <w:t xml:space="preserve">website: </w:t>
      </w:r>
      <w:hyperlink r:id="rId16" w:history="1">
        <w:r w:rsidR="00707735" w:rsidRPr="00B05309">
          <w:t>http://www.optus.com.au/standardagreements</w:t>
        </w:r>
      </w:hyperlink>
      <w:r w:rsidR="00C85F47">
        <w:t>.</w:t>
      </w:r>
    </w:p>
    <w:p w14:paraId="6E5D2307" w14:textId="77777777" w:rsidR="00A30A56" w:rsidRPr="00B05309" w:rsidRDefault="00D5711A" w:rsidP="00DD2569">
      <w:pPr>
        <w:pStyle w:val="Heading7"/>
      </w:pPr>
      <w:r w:rsidRPr="00B05309">
        <w:t xml:space="preserve">The </w:t>
      </w:r>
      <w:r w:rsidR="00707735" w:rsidRPr="00B05309">
        <w:t xml:space="preserve">fees and charges </w:t>
      </w:r>
      <w:r w:rsidRPr="00B05309">
        <w:t xml:space="preserve">that </w:t>
      </w:r>
      <w:r w:rsidR="00707735" w:rsidRPr="00B05309">
        <w:t xml:space="preserve">apply to </w:t>
      </w:r>
      <w:r w:rsidR="002C7591" w:rsidRPr="00B05309">
        <w:rPr>
          <w:i/>
        </w:rPr>
        <w:t>y</w:t>
      </w:r>
      <w:r w:rsidR="00DD052A" w:rsidRPr="00B05309">
        <w:rPr>
          <w:i/>
        </w:rPr>
        <w:t xml:space="preserve">our </w:t>
      </w:r>
      <w:r w:rsidR="00707735" w:rsidRPr="00B05309">
        <w:t xml:space="preserve">use of the </w:t>
      </w:r>
      <w:r w:rsidR="00707735" w:rsidRPr="00B05309">
        <w:rPr>
          <w:i/>
        </w:rPr>
        <w:t>service</w:t>
      </w:r>
      <w:r w:rsidRPr="00B05309">
        <w:t xml:space="preserve"> are set out in </w:t>
      </w:r>
      <w:r w:rsidR="002C7591" w:rsidRPr="00B05309">
        <w:rPr>
          <w:i/>
        </w:rPr>
        <w:t>y</w:t>
      </w:r>
      <w:r w:rsidR="00DD052A" w:rsidRPr="00B05309">
        <w:rPr>
          <w:i/>
        </w:rPr>
        <w:t xml:space="preserve">our </w:t>
      </w:r>
      <w:r w:rsidRPr="00B05309">
        <w:rPr>
          <w:i/>
        </w:rPr>
        <w:t>application</w:t>
      </w:r>
      <w:r w:rsidR="00707735" w:rsidRPr="00B05309">
        <w:t>.</w:t>
      </w:r>
    </w:p>
    <w:p w14:paraId="0615C22D" w14:textId="1C9BD4D7" w:rsidR="00A30A56" w:rsidRPr="00B05309" w:rsidRDefault="00707735" w:rsidP="00DD2569">
      <w:pPr>
        <w:pStyle w:val="Heading7"/>
      </w:pPr>
      <w:r w:rsidRPr="00B05309">
        <w:t>The meaning of the words printed like</w:t>
      </w:r>
      <w:r w:rsidRPr="00B05309">
        <w:rPr>
          <w:i/>
        </w:rPr>
        <w:t xml:space="preserve"> this</w:t>
      </w:r>
      <w:r w:rsidRPr="00B05309">
        <w:t xml:space="preserve"> is set out at the end of this </w:t>
      </w:r>
      <w:r w:rsidRPr="00B05309">
        <w:rPr>
          <w:i/>
        </w:rPr>
        <w:t>service description</w:t>
      </w:r>
      <w:r w:rsidRPr="00B05309">
        <w:t xml:space="preserve"> or in the </w:t>
      </w:r>
      <w:hyperlink r:id="rId17" w:history="1">
        <w:r w:rsidR="00DF4F23" w:rsidRPr="00B05309">
          <w:rPr>
            <w:i/>
          </w:rPr>
          <w:t>SMB terms</w:t>
        </w:r>
        <w:r w:rsidR="00DF4F23" w:rsidRPr="00B05309">
          <w:t>.</w:t>
        </w:r>
      </w:hyperlink>
    </w:p>
    <w:p w14:paraId="0BC6EAEE" w14:textId="77777777" w:rsidR="00567377" w:rsidRPr="00B05309" w:rsidRDefault="00567377" w:rsidP="00DD2569">
      <w:pPr>
        <w:pStyle w:val="Heading7"/>
      </w:pPr>
      <w:r w:rsidRPr="00B05309">
        <w:t xml:space="preserve">To the extent that any provision in this </w:t>
      </w:r>
      <w:r w:rsidRPr="00B05309">
        <w:rPr>
          <w:i/>
        </w:rPr>
        <w:t>service description</w:t>
      </w:r>
      <w:r w:rsidRPr="00B05309">
        <w:t xml:space="preserve"> is inconsistent with a provision in the </w:t>
      </w:r>
      <w:r w:rsidRPr="00B05309">
        <w:rPr>
          <w:i/>
        </w:rPr>
        <w:t>SMB Terms</w:t>
      </w:r>
      <w:r w:rsidRPr="00B05309">
        <w:t xml:space="preserve">, the provision set out in this </w:t>
      </w:r>
      <w:r w:rsidRPr="00B05309">
        <w:rPr>
          <w:i/>
        </w:rPr>
        <w:t>service description</w:t>
      </w:r>
      <w:r w:rsidRPr="00B05309">
        <w:t xml:space="preserve"> prevails to the extent of the inconsistency.</w:t>
      </w:r>
    </w:p>
    <w:p w14:paraId="692F50E0" w14:textId="77777777" w:rsidR="00A30A56" w:rsidRPr="00B05309" w:rsidRDefault="00707735">
      <w:pPr>
        <w:pStyle w:val="Heading4"/>
        <w:keepNext w:val="0"/>
        <w:tabs>
          <w:tab w:val="left" w:pos="720"/>
        </w:tabs>
        <w:ind w:left="720" w:hanging="720"/>
      </w:pPr>
      <w:bookmarkStart w:id="4" w:name="_Toc104801158"/>
      <w:bookmarkStart w:id="5" w:name="_Toc90705611"/>
      <w:bookmarkStart w:id="6" w:name="_Toc90780004"/>
      <w:bookmarkStart w:id="7" w:name="_Toc90780169"/>
      <w:bookmarkStart w:id="8" w:name="_Toc90780652"/>
      <w:bookmarkStart w:id="9" w:name="_Toc89248095"/>
      <w:bookmarkStart w:id="10" w:name="_Toc89248585"/>
      <w:bookmarkStart w:id="11" w:name="_Ref302648915"/>
      <w:bookmarkStart w:id="12" w:name="_Toc421796879"/>
      <w:bookmarkStart w:id="13" w:name="_Toc522666534"/>
      <w:bookmarkStart w:id="14" w:name="_Ref113887855"/>
      <w:bookmarkStart w:id="15" w:name="_Toc116269769"/>
      <w:bookmarkStart w:id="16" w:name="_Ref302547878"/>
      <w:bookmarkStart w:id="17" w:name="_Toc302482948"/>
      <w:bookmarkEnd w:id="3"/>
      <w:bookmarkEnd w:id="4"/>
      <w:bookmarkEnd w:id="5"/>
      <w:bookmarkEnd w:id="6"/>
      <w:bookmarkEnd w:id="7"/>
      <w:bookmarkEnd w:id="8"/>
      <w:bookmarkEnd w:id="9"/>
      <w:bookmarkEnd w:id="10"/>
      <w:r w:rsidRPr="00B05309">
        <w:t xml:space="preserve">How will </w:t>
      </w:r>
      <w:r w:rsidR="00DD052A" w:rsidRPr="00B05309">
        <w:rPr>
          <w:i/>
          <w:iCs/>
        </w:rPr>
        <w:t xml:space="preserve">we </w:t>
      </w:r>
      <w:r w:rsidRPr="00B05309">
        <w:t xml:space="preserve">notify </w:t>
      </w:r>
      <w:r w:rsidR="00DD052A" w:rsidRPr="00B05309">
        <w:rPr>
          <w:i/>
          <w:iCs/>
        </w:rPr>
        <w:t xml:space="preserve">you </w:t>
      </w:r>
      <w:r w:rsidRPr="00B05309">
        <w:t xml:space="preserve">of changes to the </w:t>
      </w:r>
      <w:r w:rsidR="00C8472C" w:rsidRPr="00B05309">
        <w:rPr>
          <w:i/>
          <w:iCs/>
        </w:rPr>
        <w:t>a</w:t>
      </w:r>
      <w:r w:rsidRPr="00B05309">
        <w:rPr>
          <w:i/>
          <w:iCs/>
        </w:rPr>
        <w:t>greement</w:t>
      </w:r>
      <w:r w:rsidRPr="00B05309">
        <w:t>?</w:t>
      </w:r>
      <w:bookmarkEnd w:id="11"/>
      <w:bookmarkEnd w:id="12"/>
      <w:bookmarkEnd w:id="13"/>
    </w:p>
    <w:p w14:paraId="573E85DA" w14:textId="77777777" w:rsidR="00A30A56" w:rsidRPr="00B05309" w:rsidRDefault="00707735" w:rsidP="00DD2569">
      <w:pPr>
        <w:pStyle w:val="Heading7"/>
        <w:rPr>
          <w:i/>
        </w:rPr>
      </w:pPr>
      <w:bookmarkStart w:id="18" w:name="_Ref452292840"/>
      <w:r w:rsidRPr="00B05309">
        <w:t xml:space="preserve">In some circumstances, </w:t>
      </w:r>
      <w:r w:rsidR="00DD052A" w:rsidRPr="00B05309">
        <w:rPr>
          <w:i/>
        </w:rPr>
        <w:t xml:space="preserve">we </w:t>
      </w:r>
      <w:r w:rsidRPr="00B05309">
        <w:t xml:space="preserve">have to give </w:t>
      </w:r>
      <w:r w:rsidR="00DD052A" w:rsidRPr="00B05309">
        <w:rPr>
          <w:i/>
        </w:rPr>
        <w:t xml:space="preserve">you </w:t>
      </w:r>
      <w:r w:rsidRPr="00B05309">
        <w:t xml:space="preserve">notice in writing of a change to the </w:t>
      </w:r>
      <w:r w:rsidRPr="00B05309">
        <w:rPr>
          <w:i/>
        </w:rPr>
        <w:t>agreement</w:t>
      </w:r>
      <w:r w:rsidRPr="00B05309">
        <w:t xml:space="preserve">, as set out in clause 2A of the </w:t>
      </w:r>
      <w:hyperlink r:id="rId18" w:history="1">
        <w:r w:rsidRPr="00B05309">
          <w:rPr>
            <w:i/>
          </w:rPr>
          <w:t>SMB terms</w:t>
        </w:r>
      </w:hyperlink>
      <w:r w:rsidRPr="00B05309">
        <w:rPr>
          <w:i/>
        </w:rPr>
        <w:t>.</w:t>
      </w:r>
      <w:bookmarkEnd w:id="18"/>
    </w:p>
    <w:p w14:paraId="14A1EC4A" w14:textId="78752C92" w:rsidR="00A30A56" w:rsidRPr="00B05309" w:rsidRDefault="00707735" w:rsidP="00DD2569">
      <w:pPr>
        <w:pStyle w:val="Heading7"/>
      </w:pPr>
      <w:r w:rsidRPr="00B05309">
        <w:t>In those circumstances not covered by</w:t>
      </w:r>
      <w:r w:rsidR="002807F2">
        <w:t xml:space="preserve"> paragraph</w:t>
      </w:r>
      <w:r w:rsidRPr="00B05309">
        <w:t xml:space="preserve"> </w:t>
      </w:r>
      <w:r w:rsidR="001C5D02" w:rsidRPr="00B05309">
        <w:fldChar w:fldCharType="begin"/>
      </w:r>
      <w:r w:rsidR="001C5D02" w:rsidRPr="00B05309">
        <w:instrText xml:space="preserve"> REF _Ref452292840 \n \h </w:instrText>
      </w:r>
      <w:r w:rsidR="0002293D" w:rsidRPr="00B05309">
        <w:instrText xml:space="preserve"> \* MERGEFORMAT </w:instrText>
      </w:r>
      <w:r w:rsidR="001C5D02" w:rsidRPr="00B05309">
        <w:fldChar w:fldCharType="separate"/>
      </w:r>
      <w:r w:rsidR="007A3EE4">
        <w:t>(a)</w:t>
      </w:r>
      <w:r w:rsidR="001C5D02" w:rsidRPr="00B05309">
        <w:fldChar w:fldCharType="end"/>
      </w:r>
      <w:r w:rsidRPr="00B05309">
        <w:t xml:space="preserve"> above in addition to any other method of notification in writing (including, but not limited to, by mail or email), </w:t>
      </w:r>
      <w:r w:rsidR="00DD052A" w:rsidRPr="00B05309">
        <w:rPr>
          <w:i/>
        </w:rPr>
        <w:t xml:space="preserve">we </w:t>
      </w:r>
      <w:r w:rsidRPr="00B05309">
        <w:t xml:space="preserve">may notify </w:t>
      </w:r>
      <w:r w:rsidR="00DD052A" w:rsidRPr="00B05309">
        <w:rPr>
          <w:i/>
        </w:rPr>
        <w:t xml:space="preserve">you </w:t>
      </w:r>
      <w:r w:rsidRPr="00B05309">
        <w:t>of a change on the</w:t>
      </w:r>
      <w:r w:rsidR="008E536D" w:rsidRPr="00B05309">
        <w:t xml:space="preserve"> </w:t>
      </w:r>
      <w:r w:rsidRPr="00B05309">
        <w:t>Opt</w:t>
      </w:r>
      <w:r w:rsidR="00DD052A" w:rsidRPr="00B05309">
        <w:t xml:space="preserve">us </w:t>
      </w:r>
      <w:r w:rsidR="00B11E7A" w:rsidRPr="00B05309">
        <w:t>Business</w:t>
      </w:r>
      <w:r w:rsidRPr="00B05309">
        <w:t xml:space="preserve"> Portal</w:t>
      </w:r>
      <w:r w:rsidR="008E536D" w:rsidRPr="00B05309">
        <w:t xml:space="preserve"> at</w:t>
      </w:r>
      <w:r w:rsidRPr="00B05309">
        <w:t xml:space="preserve"> </w:t>
      </w:r>
      <w:hyperlink r:id="rId19" w:history="1">
        <w:r w:rsidR="00B11E7A" w:rsidRPr="00B05309">
          <w:t>http://www.optus.com.au/business</w:t>
        </w:r>
      </w:hyperlink>
      <w:r w:rsidR="001C5D02" w:rsidRPr="00B05309">
        <w:t>.</w:t>
      </w:r>
    </w:p>
    <w:p w14:paraId="22F2A289" w14:textId="77777777" w:rsidR="00A30A56" w:rsidRPr="00486203" w:rsidRDefault="00707735">
      <w:pPr>
        <w:pStyle w:val="Heading4"/>
        <w:keepNext w:val="0"/>
        <w:tabs>
          <w:tab w:val="left" w:pos="720"/>
        </w:tabs>
        <w:ind w:left="720" w:hanging="720"/>
      </w:pPr>
      <w:bookmarkStart w:id="19" w:name="_Toc421796880"/>
      <w:bookmarkStart w:id="20" w:name="_Toc522666535"/>
      <w:r w:rsidRPr="00486203">
        <w:t xml:space="preserve">The </w:t>
      </w:r>
      <w:bookmarkEnd w:id="14"/>
      <w:bookmarkEnd w:id="15"/>
      <w:bookmarkEnd w:id="16"/>
      <w:bookmarkEnd w:id="17"/>
      <w:bookmarkEnd w:id="19"/>
      <w:r w:rsidR="009A5C9A" w:rsidRPr="00486203">
        <w:rPr>
          <w:i/>
          <w:iCs/>
        </w:rPr>
        <w:t>service</w:t>
      </w:r>
      <w:bookmarkEnd w:id="20"/>
    </w:p>
    <w:p w14:paraId="121F568D" w14:textId="279DDA94" w:rsidR="008423A8" w:rsidRDefault="008423A8" w:rsidP="00DD2569">
      <w:pPr>
        <w:pStyle w:val="Heading7"/>
        <w:rPr>
          <w:iCs/>
        </w:rPr>
      </w:pPr>
      <w:bookmarkStart w:id="21" w:name="_Toc498276163"/>
      <w:bookmarkStart w:id="22" w:name="_Toc498292404"/>
      <w:bookmarkStart w:id="23" w:name="_Toc495323264"/>
      <w:bookmarkStart w:id="24" w:name="_Toc498609547"/>
      <w:bookmarkStart w:id="25" w:name="_Toc499155784"/>
      <w:bookmarkStart w:id="26" w:name="_Toc499220804"/>
      <w:bookmarkStart w:id="27" w:name="_Toc494206761"/>
      <w:bookmarkStart w:id="28" w:name="_Toc421796883"/>
      <w:bookmarkStart w:id="29" w:name="_Toc493866907"/>
      <w:r w:rsidRPr="0001341A">
        <w:t>What</w:t>
      </w:r>
      <w:r w:rsidRPr="005243F9">
        <w:rPr>
          <w:szCs w:val="20"/>
        </w:rPr>
        <w:t xml:space="preserve"> </w:t>
      </w:r>
      <w:r w:rsidR="00CE6F3E">
        <w:rPr>
          <w:szCs w:val="20"/>
        </w:rPr>
        <w:t>is</w:t>
      </w:r>
      <w:r w:rsidRPr="005243F9">
        <w:rPr>
          <w:szCs w:val="20"/>
        </w:rPr>
        <w:t xml:space="preserve"> the </w:t>
      </w:r>
      <w:r w:rsidRPr="005243F9">
        <w:rPr>
          <w:i/>
          <w:szCs w:val="20"/>
        </w:rPr>
        <w:t>service</w:t>
      </w:r>
      <w:r w:rsidRPr="005243F9">
        <w:rPr>
          <w:szCs w:val="20"/>
        </w:rPr>
        <w:t>?</w:t>
      </w:r>
    </w:p>
    <w:p w14:paraId="563FFFC0" w14:textId="79B26120" w:rsidR="00CE6F3E" w:rsidRDefault="004E3E54" w:rsidP="00DD2569">
      <w:pPr>
        <w:pStyle w:val="Heading7"/>
        <w:rPr>
          <w:iCs/>
        </w:rPr>
      </w:pPr>
      <w:r w:rsidRPr="00503D93">
        <w:rPr>
          <w:iCs/>
        </w:rPr>
        <w:t xml:space="preserve">The </w:t>
      </w:r>
      <w:r w:rsidRPr="00503D93">
        <w:rPr>
          <w:i/>
          <w:iCs/>
        </w:rPr>
        <w:t xml:space="preserve">service </w:t>
      </w:r>
      <w:r w:rsidR="0001341A" w:rsidRPr="0001341A">
        <w:rPr>
          <w:iCs/>
        </w:rPr>
        <w:t xml:space="preserve">offers </w:t>
      </w:r>
      <w:r w:rsidR="0001341A">
        <w:rPr>
          <w:i/>
          <w:iCs/>
        </w:rPr>
        <w:t xml:space="preserve">you </w:t>
      </w:r>
      <w:r w:rsidR="002807F2">
        <w:rPr>
          <w:iCs/>
        </w:rPr>
        <w:t>a range</w:t>
      </w:r>
      <w:r w:rsidR="0001341A">
        <w:rPr>
          <w:iCs/>
        </w:rPr>
        <w:t xml:space="preserve"> of</w:t>
      </w:r>
      <w:r w:rsidR="002807F2">
        <w:rPr>
          <w:iCs/>
        </w:rPr>
        <w:t xml:space="preserve"> ICT managed services</w:t>
      </w:r>
      <w:r w:rsidR="00820170">
        <w:rPr>
          <w:iCs/>
        </w:rPr>
        <w:t xml:space="preserve">, including the management of your desktop, service desk and </w:t>
      </w:r>
      <w:r w:rsidR="00820170" w:rsidRPr="00BE5852">
        <w:rPr>
          <w:i/>
          <w:iCs/>
        </w:rPr>
        <w:t>third party</w:t>
      </w:r>
      <w:r w:rsidR="00820170">
        <w:rPr>
          <w:iCs/>
        </w:rPr>
        <w:t xml:space="preserve"> </w:t>
      </w:r>
      <w:r w:rsidR="001471C4" w:rsidRPr="001471C4">
        <w:rPr>
          <w:i/>
          <w:iCs/>
        </w:rPr>
        <w:t xml:space="preserve">supplier </w:t>
      </w:r>
      <w:r w:rsidR="00820170">
        <w:rPr>
          <w:iCs/>
        </w:rPr>
        <w:t xml:space="preserve">software portals and a range of </w:t>
      </w:r>
      <w:r w:rsidR="0001341A" w:rsidRPr="0001341A">
        <w:rPr>
          <w:iCs/>
        </w:rPr>
        <w:t>security solutions to help</w:t>
      </w:r>
      <w:r w:rsidR="0001341A">
        <w:rPr>
          <w:i/>
          <w:iCs/>
        </w:rPr>
        <w:t xml:space="preserve"> you </w:t>
      </w:r>
      <w:r w:rsidR="0001341A" w:rsidRPr="0001341A">
        <w:rPr>
          <w:iCs/>
        </w:rPr>
        <w:t xml:space="preserve">monitor and protect your email, web applications, network segments and data, from </w:t>
      </w:r>
      <w:r w:rsidR="00AD2F90">
        <w:rPr>
          <w:iCs/>
        </w:rPr>
        <w:t>cyber</w:t>
      </w:r>
      <w:r w:rsidR="002807F2">
        <w:rPr>
          <w:iCs/>
        </w:rPr>
        <w:t xml:space="preserve"> threats and malicious attacks.</w:t>
      </w:r>
    </w:p>
    <w:p w14:paraId="5C83EA74" w14:textId="77777777" w:rsidR="00CE6F3E" w:rsidRPr="0001341A" w:rsidRDefault="00CE6F3E" w:rsidP="00DD2569">
      <w:pPr>
        <w:pStyle w:val="Heading7"/>
        <w:rPr>
          <w:i/>
          <w:iCs/>
        </w:rPr>
      </w:pPr>
      <w:r>
        <w:t xml:space="preserve">Who supplies the </w:t>
      </w:r>
      <w:r w:rsidRPr="0001341A">
        <w:rPr>
          <w:i/>
        </w:rPr>
        <w:t>service</w:t>
      </w:r>
      <w:r>
        <w:t>?</w:t>
      </w:r>
    </w:p>
    <w:p w14:paraId="4BC64805" w14:textId="77777777" w:rsidR="00CE6F3E" w:rsidRDefault="00CE6F3E" w:rsidP="00CE6F3E">
      <w:pPr>
        <w:pStyle w:val="Heading7"/>
        <w:numPr>
          <w:ilvl w:val="0"/>
          <w:numId w:val="0"/>
        </w:numPr>
        <w:ind w:left="1588" w:hanging="148"/>
      </w:pPr>
      <w:r>
        <w:t xml:space="preserve">The </w:t>
      </w:r>
      <w:r w:rsidRPr="00503D93">
        <w:rPr>
          <w:i/>
        </w:rPr>
        <w:t>service</w:t>
      </w:r>
      <w:r>
        <w:t xml:space="preserve"> is supplied by Optus Internet Pty Limited (ABN 14 083 164 532).</w:t>
      </w:r>
    </w:p>
    <w:p w14:paraId="4DC9CC4C" w14:textId="77E42523" w:rsidR="00643C34" w:rsidRPr="00503D93" w:rsidRDefault="00CE6F3E" w:rsidP="00DD2569">
      <w:pPr>
        <w:pStyle w:val="Heading7"/>
        <w:rPr>
          <w:i/>
          <w:iCs/>
        </w:rPr>
      </w:pPr>
      <w:r>
        <w:rPr>
          <w:iCs/>
        </w:rPr>
        <w:t xml:space="preserve">The </w:t>
      </w:r>
      <w:r w:rsidRPr="00CE6F3E">
        <w:rPr>
          <w:i/>
          <w:iCs/>
        </w:rPr>
        <w:t>service</w:t>
      </w:r>
      <w:r>
        <w:rPr>
          <w:iCs/>
        </w:rPr>
        <w:t xml:space="preserve"> comprises the </w:t>
      </w:r>
      <w:r w:rsidR="0001341A" w:rsidRPr="0001341A">
        <w:rPr>
          <w:iCs/>
        </w:rPr>
        <w:t xml:space="preserve">following </w:t>
      </w:r>
      <w:r w:rsidR="00EE2831" w:rsidRPr="00503D93">
        <w:rPr>
          <w:i/>
          <w:iCs/>
        </w:rPr>
        <w:t>service options</w:t>
      </w:r>
      <w:r w:rsidR="00643C34" w:rsidRPr="00503D93">
        <w:rPr>
          <w:iCs/>
        </w:rPr>
        <w:t xml:space="preserve">, </w:t>
      </w:r>
      <w:r w:rsidR="00DB2DF4">
        <w:rPr>
          <w:iCs/>
        </w:rPr>
        <w:t>with specific features and characteristics</w:t>
      </w:r>
      <w:r>
        <w:rPr>
          <w:iCs/>
        </w:rPr>
        <w:t xml:space="preserve"> </w:t>
      </w:r>
      <w:r w:rsidR="00820170">
        <w:rPr>
          <w:iCs/>
        </w:rPr>
        <w:t xml:space="preserve">available </w:t>
      </w:r>
      <w:r>
        <w:rPr>
          <w:iCs/>
        </w:rPr>
        <w:t xml:space="preserve">under each </w:t>
      </w:r>
      <w:r w:rsidRPr="00CE6F3E">
        <w:rPr>
          <w:i/>
          <w:iCs/>
        </w:rPr>
        <w:t>service option</w:t>
      </w:r>
      <w:r w:rsidR="0001341A">
        <w:rPr>
          <w:iCs/>
        </w:rPr>
        <w:t xml:space="preserve"> </w:t>
      </w:r>
      <w:r w:rsidR="00503D93">
        <w:rPr>
          <w:iCs/>
        </w:rPr>
        <w:t>as</w:t>
      </w:r>
      <w:r w:rsidR="00A1162C" w:rsidRPr="00A1162C">
        <w:t xml:space="preserve"> further detailed in Attachment </w:t>
      </w:r>
      <w:r w:rsidR="0001341A">
        <w:t>A</w:t>
      </w:r>
      <w:r w:rsidR="00643C34">
        <w:t>:</w:t>
      </w:r>
    </w:p>
    <w:p w14:paraId="6C9EEB26" w14:textId="6FA0A0D5" w:rsidR="00643C34" w:rsidRDefault="0003124D" w:rsidP="00DD2569">
      <w:pPr>
        <w:pStyle w:val="Heading8"/>
      </w:pPr>
      <w:r>
        <w:t>Manage &amp; Monitor</w:t>
      </w:r>
      <w:r w:rsidR="00500495" w:rsidRPr="00643C34">
        <w:t xml:space="preserve"> </w:t>
      </w:r>
      <w:r w:rsidR="00CF08F5">
        <w:t xml:space="preserve">– </w:t>
      </w:r>
      <w:r>
        <w:t>PC/MAC</w:t>
      </w:r>
      <w:r w:rsidR="00AB78A8" w:rsidRPr="00643C34">
        <w:t>;</w:t>
      </w:r>
      <w:bookmarkStart w:id="30" w:name="_Hlk519798684"/>
    </w:p>
    <w:p w14:paraId="1661F08B" w14:textId="774F36A9" w:rsidR="00643C34" w:rsidRDefault="0003124D" w:rsidP="00DD2569">
      <w:pPr>
        <w:pStyle w:val="Heading8"/>
      </w:pPr>
      <w:r>
        <w:t>Manage &amp; Monitor</w:t>
      </w:r>
      <w:r w:rsidR="00CF779C" w:rsidRPr="00643C34">
        <w:t xml:space="preserve"> </w:t>
      </w:r>
      <w:r w:rsidR="00820170">
        <w:t xml:space="preserve">– </w:t>
      </w:r>
      <w:bookmarkStart w:id="31" w:name="_Hlk519799017"/>
      <w:bookmarkEnd w:id="30"/>
      <w:r>
        <w:t>Mobile</w:t>
      </w:r>
      <w:r w:rsidR="00314DB9" w:rsidRPr="00643C34">
        <w:t>;</w:t>
      </w:r>
    </w:p>
    <w:p w14:paraId="6ED94E3B" w14:textId="1288F84C" w:rsidR="00CF08F5" w:rsidRPr="00CF08F5" w:rsidRDefault="0003124D" w:rsidP="00DD2569">
      <w:pPr>
        <w:pStyle w:val="Heading8"/>
      </w:pPr>
      <w:r>
        <w:t xml:space="preserve">Manage and Monitor </w:t>
      </w:r>
      <w:r w:rsidR="00820170">
        <w:t xml:space="preserve">– </w:t>
      </w:r>
      <w:r>
        <w:t>Mobile &amp; PC/MAC</w:t>
      </w:r>
      <w:r w:rsidR="00CF08F5">
        <w:t>;</w:t>
      </w:r>
    </w:p>
    <w:bookmarkEnd w:id="31"/>
    <w:p w14:paraId="3B9896F3" w14:textId="77777777" w:rsidR="00643C34" w:rsidRDefault="00500495" w:rsidP="00DD2569">
      <w:pPr>
        <w:pStyle w:val="Heading8"/>
      </w:pPr>
      <w:r w:rsidRPr="00643C34">
        <w:rPr>
          <w:iCs w:val="0"/>
        </w:rPr>
        <w:t>Cyber Security Risk Assessment</w:t>
      </w:r>
      <w:r w:rsidR="00073311" w:rsidRPr="00643C34">
        <w:rPr>
          <w:iCs w:val="0"/>
        </w:rPr>
        <w:t>;</w:t>
      </w:r>
    </w:p>
    <w:p w14:paraId="631E033A" w14:textId="74998E67" w:rsidR="00820170" w:rsidRDefault="00500495" w:rsidP="00DD2569">
      <w:pPr>
        <w:pStyle w:val="Heading8"/>
      </w:pPr>
      <w:r w:rsidRPr="00643C34">
        <w:rPr>
          <w:iCs w:val="0"/>
        </w:rPr>
        <w:t>External Network Assessment</w:t>
      </w:r>
      <w:r w:rsidR="00073311" w:rsidRPr="00643C34">
        <w:rPr>
          <w:iCs w:val="0"/>
        </w:rPr>
        <w:t>;</w:t>
      </w:r>
    </w:p>
    <w:p w14:paraId="5C764EEF" w14:textId="77777777" w:rsidR="0003124D" w:rsidRDefault="00500495" w:rsidP="00DD2569">
      <w:pPr>
        <w:pStyle w:val="Heading8"/>
      </w:pPr>
      <w:r w:rsidRPr="00820170">
        <w:rPr>
          <w:iCs w:val="0"/>
        </w:rPr>
        <w:t>Firewall Security Assessment</w:t>
      </w:r>
      <w:r w:rsidR="00343653" w:rsidRPr="00820170">
        <w:rPr>
          <w:iCs w:val="0"/>
        </w:rPr>
        <w:t>; and</w:t>
      </w:r>
    </w:p>
    <w:p w14:paraId="4B4249E4" w14:textId="63A8C40F" w:rsidR="00942965" w:rsidRPr="00643C34" w:rsidRDefault="00500495" w:rsidP="00DD2569">
      <w:pPr>
        <w:pStyle w:val="Heading8"/>
      </w:pPr>
      <w:r w:rsidRPr="0003124D">
        <w:rPr>
          <w:iCs w:val="0"/>
        </w:rPr>
        <w:lastRenderedPageBreak/>
        <w:t>Incidental Services</w:t>
      </w:r>
      <w:r w:rsidR="00643C34" w:rsidRPr="0003124D">
        <w:rPr>
          <w:iCs w:val="0"/>
        </w:rPr>
        <w:t xml:space="preserve">. </w:t>
      </w:r>
    </w:p>
    <w:p w14:paraId="1383778F" w14:textId="3F1E4702" w:rsidR="0001341A" w:rsidRDefault="00617EEA" w:rsidP="00DD2569">
      <w:pPr>
        <w:pStyle w:val="Heading7"/>
        <w:rPr>
          <w:i/>
          <w:iCs/>
        </w:rPr>
      </w:pPr>
      <w:bookmarkStart w:id="32" w:name="_Toc495323265"/>
      <w:bookmarkStart w:id="33" w:name="_Toc498276164"/>
      <w:bookmarkStart w:id="34" w:name="_Toc498292405"/>
      <w:bookmarkEnd w:id="21"/>
      <w:bookmarkEnd w:id="22"/>
      <w:bookmarkEnd w:id="23"/>
      <w:r>
        <w:rPr>
          <w:iCs/>
        </w:rPr>
        <w:t>We may vary t</w:t>
      </w:r>
      <w:r w:rsidR="00942965">
        <w:rPr>
          <w:iCs/>
        </w:rPr>
        <w:t xml:space="preserve">he </w:t>
      </w:r>
      <w:r w:rsidR="00942965" w:rsidRPr="00942965">
        <w:rPr>
          <w:i/>
          <w:iCs/>
        </w:rPr>
        <w:t>service</w:t>
      </w:r>
      <w:r w:rsidR="007F0AC0">
        <w:rPr>
          <w:iCs/>
        </w:rPr>
        <w:t xml:space="preserve">, </w:t>
      </w:r>
      <w:r w:rsidR="00942965" w:rsidRPr="00942965">
        <w:rPr>
          <w:i/>
          <w:iCs/>
        </w:rPr>
        <w:t>service options</w:t>
      </w:r>
      <w:r w:rsidR="00942965">
        <w:rPr>
          <w:iCs/>
        </w:rPr>
        <w:t xml:space="preserve"> </w:t>
      </w:r>
      <w:r w:rsidR="007F0AC0">
        <w:rPr>
          <w:iCs/>
        </w:rPr>
        <w:t xml:space="preserve">and features </w:t>
      </w:r>
      <w:r w:rsidR="00942965">
        <w:rPr>
          <w:iCs/>
        </w:rPr>
        <w:t xml:space="preserve">available to </w:t>
      </w:r>
      <w:r w:rsidR="00942965" w:rsidRPr="00942965">
        <w:rPr>
          <w:i/>
          <w:iCs/>
        </w:rPr>
        <w:t>you</w:t>
      </w:r>
      <w:r>
        <w:rPr>
          <w:i/>
          <w:iCs/>
        </w:rPr>
        <w:t>,</w:t>
      </w:r>
      <w:r w:rsidR="00942965">
        <w:rPr>
          <w:iCs/>
        </w:rPr>
        <w:t xml:space="preserve"> from time to time in accordance with the </w:t>
      </w:r>
      <w:r w:rsidR="00942965" w:rsidRPr="00942965">
        <w:rPr>
          <w:i/>
          <w:iCs/>
        </w:rPr>
        <w:t>agreement.</w:t>
      </w:r>
    </w:p>
    <w:p w14:paraId="29B61521" w14:textId="778EF224" w:rsidR="00503D93" w:rsidRDefault="00503D93" w:rsidP="00DD2569">
      <w:pPr>
        <w:pStyle w:val="Heading7"/>
      </w:pPr>
      <w:r w:rsidRPr="00503D93">
        <w:rPr>
          <w:i/>
        </w:rPr>
        <w:t>Your</w:t>
      </w:r>
      <w:r>
        <w:t xml:space="preserve"> selections</w:t>
      </w:r>
    </w:p>
    <w:p w14:paraId="42E325CC" w14:textId="6538287E" w:rsidR="00503D93" w:rsidRPr="00503D93" w:rsidRDefault="00DB2DF4" w:rsidP="00496A65">
      <w:pPr>
        <w:pStyle w:val="Heading7"/>
        <w:numPr>
          <w:ilvl w:val="0"/>
          <w:numId w:val="0"/>
        </w:numPr>
        <w:tabs>
          <w:tab w:val="left" w:pos="1440"/>
        </w:tabs>
        <w:ind w:left="1440"/>
      </w:pPr>
      <w:r w:rsidRPr="00DB2DF4">
        <w:rPr>
          <w:i/>
        </w:rPr>
        <w:t>Y</w:t>
      </w:r>
      <w:r w:rsidR="00503D93" w:rsidRPr="00DB2DF4">
        <w:rPr>
          <w:i/>
        </w:rPr>
        <w:t>our</w:t>
      </w:r>
      <w:r w:rsidR="00503D93">
        <w:t xml:space="preserve"> </w:t>
      </w:r>
      <w:r w:rsidR="00503D93" w:rsidRPr="00503D93">
        <w:rPr>
          <w:i/>
        </w:rPr>
        <w:t>application</w:t>
      </w:r>
      <w:r w:rsidR="00503D93">
        <w:t xml:space="preserve"> will</w:t>
      </w:r>
      <w:r>
        <w:t xml:space="preserve"> contain </w:t>
      </w:r>
      <w:r w:rsidRPr="00DB2DF4">
        <w:rPr>
          <w:i/>
        </w:rPr>
        <w:t>your</w:t>
      </w:r>
      <w:r>
        <w:t xml:space="preserve"> selected </w:t>
      </w:r>
      <w:r w:rsidR="00503D93" w:rsidRPr="00503D93">
        <w:rPr>
          <w:i/>
        </w:rPr>
        <w:t>service option</w:t>
      </w:r>
      <w:r w:rsidR="00B05309">
        <w:rPr>
          <w:i/>
        </w:rPr>
        <w:t>(</w:t>
      </w:r>
      <w:r w:rsidR="00503D93" w:rsidRPr="00503D93">
        <w:rPr>
          <w:i/>
        </w:rPr>
        <w:t>s</w:t>
      </w:r>
      <w:r w:rsidR="00B05309">
        <w:rPr>
          <w:i/>
        </w:rPr>
        <w:t>)</w:t>
      </w:r>
      <w:r>
        <w:t>, a</w:t>
      </w:r>
      <w:r w:rsidR="00772754">
        <w:t xml:space="preserve">n </w:t>
      </w:r>
      <w:r w:rsidR="00772754" w:rsidRPr="00772754">
        <w:rPr>
          <w:i/>
        </w:rPr>
        <w:t>initial contract term</w:t>
      </w:r>
      <w:r w:rsidR="00772754">
        <w:t xml:space="preserve">, </w:t>
      </w:r>
      <w:r>
        <w:t xml:space="preserve">the </w:t>
      </w:r>
      <w:r w:rsidR="007F0AC0">
        <w:t>pricing</w:t>
      </w:r>
      <w:r>
        <w:t xml:space="preserve"> and any applicable features and characteristics. </w:t>
      </w:r>
      <w:r w:rsidR="00503D93" w:rsidRPr="00B05309">
        <w:rPr>
          <w:i/>
        </w:rPr>
        <w:t>We</w:t>
      </w:r>
      <w:r w:rsidR="00503D93" w:rsidRPr="00503D93">
        <w:t xml:space="preserve"> will provide the </w:t>
      </w:r>
      <w:r w:rsidR="00503D93" w:rsidRPr="00B05309">
        <w:rPr>
          <w:i/>
        </w:rPr>
        <w:t>service</w:t>
      </w:r>
      <w:r w:rsidR="00503D93" w:rsidRPr="00503D93">
        <w:t xml:space="preserve"> to </w:t>
      </w:r>
      <w:r w:rsidR="00503D93" w:rsidRPr="00B05309">
        <w:rPr>
          <w:i/>
        </w:rPr>
        <w:t>you</w:t>
      </w:r>
      <w:r w:rsidR="00503D93" w:rsidRPr="00503D93">
        <w:t xml:space="preserve"> based on those selections.</w:t>
      </w:r>
    </w:p>
    <w:p w14:paraId="0D495B64" w14:textId="12125E6B" w:rsidR="001D5845" w:rsidRPr="006555F2" w:rsidRDefault="00DD052A" w:rsidP="00DD2569">
      <w:pPr>
        <w:pStyle w:val="Heading7"/>
      </w:pPr>
      <w:bookmarkStart w:id="35" w:name="_Toc498276167"/>
      <w:bookmarkStart w:id="36" w:name="_Toc498292408"/>
      <w:bookmarkStart w:id="37" w:name="_Toc498276168"/>
      <w:bookmarkStart w:id="38" w:name="_Toc498292409"/>
      <w:bookmarkStart w:id="39" w:name="_Toc303004499"/>
      <w:bookmarkStart w:id="40" w:name="_Toc302648096"/>
      <w:bookmarkStart w:id="41" w:name="_Toc421796899"/>
      <w:bookmarkStart w:id="42" w:name="_Ref452294186"/>
      <w:bookmarkStart w:id="43" w:name="_Toc302482951"/>
      <w:bookmarkEnd w:id="24"/>
      <w:bookmarkEnd w:id="25"/>
      <w:bookmarkEnd w:id="26"/>
      <w:bookmarkEnd w:id="27"/>
      <w:bookmarkEnd w:id="28"/>
      <w:bookmarkEnd w:id="29"/>
      <w:bookmarkEnd w:id="32"/>
      <w:bookmarkEnd w:id="33"/>
      <w:bookmarkEnd w:id="34"/>
      <w:bookmarkEnd w:id="35"/>
      <w:bookmarkEnd w:id="36"/>
      <w:bookmarkEnd w:id="37"/>
      <w:bookmarkEnd w:id="38"/>
      <w:bookmarkEnd w:id="39"/>
      <w:bookmarkEnd w:id="40"/>
      <w:r w:rsidRPr="001E1757">
        <w:rPr>
          <w:i/>
        </w:rPr>
        <w:t xml:space="preserve">We </w:t>
      </w:r>
      <w:r w:rsidR="006E646D">
        <w:t xml:space="preserve">provide support in respect of </w:t>
      </w:r>
      <w:r w:rsidR="001E1757">
        <w:t>the</w:t>
      </w:r>
      <w:r w:rsidR="00B05309">
        <w:t xml:space="preserve"> </w:t>
      </w:r>
      <w:r w:rsidR="00B05309" w:rsidRPr="001E1757">
        <w:rPr>
          <w:i/>
        </w:rPr>
        <w:t>service options</w:t>
      </w:r>
      <w:r w:rsidR="001E1757" w:rsidRPr="001E1757">
        <w:rPr>
          <w:i/>
        </w:rPr>
        <w:t xml:space="preserve"> </w:t>
      </w:r>
      <w:r w:rsidR="001E1757" w:rsidRPr="001E1757">
        <w:t>that are listed in</w:t>
      </w:r>
      <w:r w:rsidR="001E1757" w:rsidRPr="001E1757">
        <w:rPr>
          <w:i/>
        </w:rPr>
        <w:t xml:space="preserve"> your application</w:t>
      </w:r>
      <w:r w:rsidR="00B05309">
        <w:t xml:space="preserve"> </w:t>
      </w:r>
      <w:r w:rsidR="00943530">
        <w:t>provided that the</w:t>
      </w:r>
      <w:r w:rsidR="001E1757">
        <w:t xml:space="preserve"> </w:t>
      </w:r>
      <w:r w:rsidR="001E1757" w:rsidRPr="001E1757">
        <w:rPr>
          <w:i/>
        </w:rPr>
        <w:t>service</w:t>
      </w:r>
      <w:r w:rsidR="001E1757">
        <w:t xml:space="preserve"> is</w:t>
      </w:r>
      <w:r w:rsidR="00943530">
        <w:t xml:space="preserve"> u</w:t>
      </w:r>
      <w:r w:rsidR="006E646D">
        <w:t>sed</w:t>
      </w:r>
      <w:r w:rsidR="000374F9">
        <w:t xml:space="preserve"> for business purposes and</w:t>
      </w:r>
      <w:r w:rsidR="006E646D">
        <w:t xml:space="preserve"> </w:t>
      </w:r>
      <w:r w:rsidR="001E1757">
        <w:t xml:space="preserve">in accordance with </w:t>
      </w:r>
      <w:r w:rsidR="003B464E">
        <w:t xml:space="preserve">the terms of </w:t>
      </w:r>
      <w:r w:rsidR="001E1757">
        <w:t xml:space="preserve">this </w:t>
      </w:r>
      <w:r w:rsidR="001E1757" w:rsidRPr="003B464E">
        <w:rPr>
          <w:i/>
        </w:rPr>
        <w:t>agreement</w:t>
      </w:r>
      <w:r w:rsidR="008A665F" w:rsidRPr="003B464E">
        <w:t>.</w:t>
      </w:r>
      <w:r w:rsidR="003B464E">
        <w:t xml:space="preserve"> </w:t>
      </w:r>
      <w:r w:rsidRPr="003B464E">
        <w:rPr>
          <w:i/>
        </w:rPr>
        <w:t xml:space="preserve">We </w:t>
      </w:r>
      <w:r w:rsidR="001E1757" w:rsidRPr="003B464E">
        <w:t>do</w:t>
      </w:r>
      <w:r w:rsidR="001E1757">
        <w:t xml:space="preserve"> </w:t>
      </w:r>
      <w:r w:rsidR="00FC6B00">
        <w:t xml:space="preserve">not provide support for any equipment, </w:t>
      </w:r>
      <w:r w:rsidR="006E646D">
        <w:t xml:space="preserve">hardware, software, operation, application, operating </w:t>
      </w:r>
      <w:r w:rsidR="009A5C9A" w:rsidRPr="00130F94">
        <w:t>system</w:t>
      </w:r>
      <w:r w:rsidR="00130F94" w:rsidRPr="00130F94">
        <w:t>s</w:t>
      </w:r>
      <w:r w:rsidR="009A5C9A" w:rsidRPr="001E1757">
        <w:rPr>
          <w:i/>
        </w:rPr>
        <w:t xml:space="preserve"> </w:t>
      </w:r>
      <w:r w:rsidR="006E646D">
        <w:t>or infrastructure unless expressly agreed in writing between the parties.</w:t>
      </w:r>
    </w:p>
    <w:p w14:paraId="589FDD08" w14:textId="77777777" w:rsidR="00617EEA" w:rsidRPr="00617EEA" w:rsidRDefault="00617EEA" w:rsidP="00617EEA">
      <w:pPr>
        <w:pStyle w:val="Heading4"/>
      </w:pPr>
      <w:bookmarkStart w:id="44" w:name="_Toc498276180"/>
      <w:bookmarkStart w:id="45" w:name="_Toc498292421"/>
      <w:bookmarkStart w:id="46" w:name="_Toc498276181"/>
      <w:bookmarkStart w:id="47" w:name="_Toc498292422"/>
      <w:bookmarkStart w:id="48" w:name="_Toc522666536"/>
      <w:bookmarkEnd w:id="44"/>
      <w:bookmarkEnd w:id="45"/>
      <w:bookmarkEnd w:id="46"/>
      <w:bookmarkEnd w:id="47"/>
      <w:r w:rsidRPr="00617EEA">
        <w:t>Availability of service</w:t>
      </w:r>
      <w:bookmarkEnd w:id="48"/>
    </w:p>
    <w:p w14:paraId="15D34DFE" w14:textId="649239D5" w:rsidR="00617EEA" w:rsidRPr="00617EEA" w:rsidRDefault="00B86ABC" w:rsidP="00496A65">
      <w:pPr>
        <w:pStyle w:val="BodyText"/>
        <w:ind w:left="720" w:hanging="11"/>
      </w:pPr>
      <w:bookmarkStart w:id="49" w:name="_Toc496473908"/>
      <w:bookmarkStart w:id="50" w:name="_Toc497676169"/>
      <w:bookmarkStart w:id="51" w:name="_Toc508715104"/>
      <w:bookmarkStart w:id="52" w:name="_Toc509852266"/>
      <w:r>
        <w:rPr>
          <w:szCs w:val="20"/>
        </w:rPr>
        <w:t xml:space="preserve">Some components of the </w:t>
      </w:r>
      <w:r w:rsidRPr="00B86ABC">
        <w:rPr>
          <w:i/>
          <w:szCs w:val="20"/>
        </w:rPr>
        <w:t>service</w:t>
      </w:r>
      <w:r>
        <w:rPr>
          <w:szCs w:val="20"/>
        </w:rPr>
        <w:t xml:space="preserve"> rely </w:t>
      </w:r>
      <w:r w:rsidR="00617EEA" w:rsidRPr="00617EEA">
        <w:rPr>
          <w:szCs w:val="22"/>
        </w:rPr>
        <w:t xml:space="preserve">on a broadband connection for access and download of applications. </w:t>
      </w:r>
      <w:r w:rsidR="00617EEA" w:rsidRPr="00617EEA">
        <w:rPr>
          <w:i/>
          <w:szCs w:val="22"/>
        </w:rPr>
        <w:t xml:space="preserve">You </w:t>
      </w:r>
      <w:r w:rsidR="00617EEA" w:rsidRPr="00617EEA">
        <w:rPr>
          <w:szCs w:val="22"/>
        </w:rPr>
        <w:t xml:space="preserve">should check with </w:t>
      </w:r>
      <w:r w:rsidR="00617EEA" w:rsidRPr="00617EEA">
        <w:rPr>
          <w:i/>
          <w:szCs w:val="22"/>
        </w:rPr>
        <w:t>your</w:t>
      </w:r>
      <w:r w:rsidR="00617EEA" w:rsidRPr="00617EEA">
        <w:rPr>
          <w:szCs w:val="22"/>
        </w:rPr>
        <w:t xml:space="preserve"> broadband service provider</w:t>
      </w:r>
      <w:bookmarkEnd w:id="49"/>
      <w:bookmarkEnd w:id="50"/>
      <w:r w:rsidR="00617EEA" w:rsidRPr="00617EEA">
        <w:rPr>
          <w:szCs w:val="22"/>
        </w:rPr>
        <w:t xml:space="preserve"> what charges will apply for your</w:t>
      </w:r>
      <w:r w:rsidR="00617EEA" w:rsidRPr="00617EEA">
        <w:rPr>
          <w:i/>
          <w:szCs w:val="22"/>
        </w:rPr>
        <w:t xml:space="preserve"> </w:t>
      </w:r>
      <w:r w:rsidR="00617EEA" w:rsidRPr="00617EEA">
        <w:rPr>
          <w:szCs w:val="22"/>
        </w:rPr>
        <w:t>broadband usage.</w:t>
      </w:r>
      <w:bookmarkEnd w:id="51"/>
      <w:bookmarkEnd w:id="52"/>
    </w:p>
    <w:p w14:paraId="6B9A7316" w14:textId="77777777" w:rsidR="00B86ABC" w:rsidRPr="00B86ABC" w:rsidRDefault="00B86ABC" w:rsidP="00B86ABC">
      <w:pPr>
        <w:pStyle w:val="Heading4"/>
        <w:rPr>
          <w:i/>
          <w:szCs w:val="32"/>
        </w:rPr>
      </w:pPr>
      <w:bookmarkStart w:id="53" w:name="_Toc497676170"/>
      <w:bookmarkStart w:id="54" w:name="_Toc509852267"/>
      <w:bookmarkStart w:id="55" w:name="_Toc522666537"/>
      <w:r w:rsidRPr="00B86ABC">
        <w:rPr>
          <w:i/>
          <w:szCs w:val="32"/>
        </w:rPr>
        <w:t>Third party suppliers</w:t>
      </w:r>
      <w:bookmarkEnd w:id="53"/>
      <w:bookmarkEnd w:id="54"/>
      <w:bookmarkEnd w:id="55"/>
    </w:p>
    <w:p w14:paraId="1F3E026A" w14:textId="77777777" w:rsidR="00B86ABC" w:rsidRPr="00DB53CB" w:rsidRDefault="00B86ABC" w:rsidP="00A96166">
      <w:pPr>
        <w:pStyle w:val="BodyText"/>
        <w:ind w:left="720" w:hanging="11"/>
      </w:pPr>
      <w:bookmarkStart w:id="56" w:name="_Toc497676171"/>
      <w:bookmarkStart w:id="57" w:name="_Toc508715106"/>
      <w:bookmarkStart w:id="58" w:name="_Toc509852268"/>
      <w:bookmarkStart w:id="59" w:name="_Toc521327398"/>
      <w:bookmarkStart w:id="60" w:name="_Toc522107063"/>
      <w:bookmarkStart w:id="61" w:name="_Toc522542626"/>
      <w:r w:rsidRPr="008D3AC4">
        <w:rPr>
          <w:bCs/>
          <w:i/>
        </w:rPr>
        <w:t>You</w:t>
      </w:r>
      <w:r w:rsidRPr="00DB53CB">
        <w:rPr>
          <w:bCs/>
        </w:rPr>
        <w:t xml:space="preserve"> acknowledge that:</w:t>
      </w:r>
      <w:bookmarkEnd w:id="56"/>
      <w:bookmarkEnd w:id="57"/>
      <w:bookmarkEnd w:id="58"/>
      <w:bookmarkEnd w:id="59"/>
      <w:bookmarkEnd w:id="60"/>
      <w:bookmarkEnd w:id="61"/>
    </w:p>
    <w:p w14:paraId="28EF53E2" w14:textId="072DBBEA" w:rsidR="00B86ABC" w:rsidRPr="004838D3" w:rsidRDefault="00B86ABC" w:rsidP="00DD2569">
      <w:pPr>
        <w:pStyle w:val="Heading7"/>
      </w:pPr>
      <w:bookmarkStart w:id="62" w:name="_Toc521327399"/>
      <w:bookmarkStart w:id="63" w:name="_Toc522107064"/>
      <w:bookmarkStart w:id="64" w:name="_Toc522542627"/>
      <w:bookmarkStart w:id="65" w:name="_Toc497676172"/>
      <w:bookmarkStart w:id="66" w:name="_Toc508715107"/>
      <w:bookmarkStart w:id="67" w:name="_Toc509852269"/>
      <w:r w:rsidRPr="00DB53CB">
        <w:rPr>
          <w:bCs/>
        </w:rPr>
        <w:t xml:space="preserve">the </w:t>
      </w:r>
      <w:r w:rsidRPr="00355DA5">
        <w:rPr>
          <w:bCs/>
          <w:i/>
        </w:rPr>
        <w:t>service</w:t>
      </w:r>
      <w:r w:rsidRPr="00DB53CB">
        <w:rPr>
          <w:bCs/>
        </w:rPr>
        <w:t xml:space="preserve"> relies on the services of </w:t>
      </w:r>
      <w:r w:rsidRPr="00DB53CB">
        <w:rPr>
          <w:bCs/>
          <w:i/>
        </w:rPr>
        <w:t>third party suppliers</w:t>
      </w:r>
      <w:r w:rsidRPr="00DB53CB">
        <w:rPr>
          <w:bCs/>
        </w:rPr>
        <w:t xml:space="preserve"> for its operation, who are </w:t>
      </w:r>
      <w:r w:rsidRPr="004838D3">
        <w:rPr>
          <w:bCs/>
        </w:rPr>
        <w:t xml:space="preserve">not controlled by </w:t>
      </w:r>
      <w:r w:rsidRPr="004838D3">
        <w:rPr>
          <w:bCs/>
          <w:i/>
        </w:rPr>
        <w:t>us</w:t>
      </w:r>
      <w:r>
        <w:rPr>
          <w:bCs/>
        </w:rPr>
        <w:t>;</w:t>
      </w:r>
      <w:bookmarkEnd w:id="62"/>
      <w:bookmarkEnd w:id="63"/>
      <w:bookmarkEnd w:id="64"/>
      <w:r w:rsidRPr="004838D3">
        <w:rPr>
          <w:bCs/>
        </w:rPr>
        <w:t xml:space="preserve"> </w:t>
      </w:r>
      <w:bookmarkEnd w:id="65"/>
      <w:bookmarkEnd w:id="66"/>
      <w:bookmarkEnd w:id="67"/>
    </w:p>
    <w:p w14:paraId="2772C7F6" w14:textId="60E1C7DC" w:rsidR="00C52DA6" w:rsidRPr="00DD2569" w:rsidRDefault="003212F1" w:rsidP="00DD2569">
      <w:pPr>
        <w:pStyle w:val="Heading7"/>
        <w:rPr>
          <w:i/>
          <w:szCs w:val="20"/>
        </w:rPr>
      </w:pPr>
      <w:bookmarkStart w:id="68" w:name="_Toc522107065"/>
      <w:bookmarkStart w:id="69" w:name="_Toc522542628"/>
      <w:bookmarkStart w:id="70" w:name="_Toc521327400"/>
      <w:bookmarkStart w:id="71" w:name="_Toc497676173"/>
      <w:r>
        <w:rPr>
          <w:szCs w:val="20"/>
        </w:rPr>
        <w:t>t</w:t>
      </w:r>
      <w:r w:rsidR="00B86ABC" w:rsidRPr="00B86ABC">
        <w:rPr>
          <w:szCs w:val="20"/>
        </w:rPr>
        <w:t xml:space="preserve">o the extent permitted by law, </w:t>
      </w:r>
      <w:r w:rsidR="00B86ABC" w:rsidRPr="00B86ABC">
        <w:rPr>
          <w:i/>
          <w:szCs w:val="20"/>
        </w:rPr>
        <w:t>we</w:t>
      </w:r>
      <w:r w:rsidR="00B86ABC" w:rsidRPr="00B86ABC">
        <w:rPr>
          <w:szCs w:val="20"/>
        </w:rPr>
        <w:t xml:space="preserve"> expressly exclude all conditions and warranties, rights or remedies, liabilities and other terms that may be implied by c</w:t>
      </w:r>
      <w:r w:rsidR="00B86ABC" w:rsidRPr="00DD2569">
        <w:rPr>
          <w:szCs w:val="20"/>
        </w:rPr>
        <w:t>ustom, statute or common law</w:t>
      </w:r>
      <w:r w:rsidR="00B86ABC" w:rsidRPr="00DD2569">
        <w:rPr>
          <w:i/>
          <w:szCs w:val="20"/>
        </w:rPr>
        <w:t xml:space="preserve"> </w:t>
      </w:r>
      <w:r w:rsidR="00B86ABC" w:rsidRPr="00DD2569">
        <w:rPr>
          <w:szCs w:val="20"/>
        </w:rPr>
        <w:t xml:space="preserve">and </w:t>
      </w:r>
      <w:r w:rsidR="00B86ABC" w:rsidRPr="00DD2569">
        <w:rPr>
          <w:i/>
          <w:szCs w:val="20"/>
        </w:rPr>
        <w:t xml:space="preserve">we </w:t>
      </w:r>
      <w:r w:rsidR="00B86ABC" w:rsidRPr="00DD2569">
        <w:rPr>
          <w:szCs w:val="20"/>
        </w:rPr>
        <w:t>do not make any warra</w:t>
      </w:r>
      <w:r w:rsidR="00C52DA6" w:rsidRPr="00DD2569">
        <w:rPr>
          <w:szCs w:val="20"/>
        </w:rPr>
        <w:t>nty or representation regarding</w:t>
      </w:r>
      <w:r w:rsidRPr="00DD2569">
        <w:rPr>
          <w:szCs w:val="20"/>
        </w:rPr>
        <w:t xml:space="preserve"> the performance of</w:t>
      </w:r>
      <w:r w:rsidR="00C52DA6" w:rsidRPr="00DD2569">
        <w:rPr>
          <w:szCs w:val="20"/>
        </w:rPr>
        <w:t>:</w:t>
      </w:r>
      <w:bookmarkEnd w:id="68"/>
      <w:bookmarkEnd w:id="69"/>
    </w:p>
    <w:p w14:paraId="05D4CC1B" w14:textId="285AE698" w:rsidR="003212F1" w:rsidRPr="00DD2569" w:rsidRDefault="00B86ABC" w:rsidP="00DD2569">
      <w:pPr>
        <w:pStyle w:val="Heading8"/>
        <w:rPr>
          <w:i/>
          <w:szCs w:val="20"/>
        </w:rPr>
      </w:pPr>
      <w:bookmarkStart w:id="72" w:name="_Toc522107066"/>
      <w:bookmarkStart w:id="73" w:name="_Toc522542629"/>
      <w:bookmarkStart w:id="74" w:name="_Hlk508714349"/>
      <w:r w:rsidRPr="00DD2569">
        <w:rPr>
          <w:szCs w:val="20"/>
        </w:rPr>
        <w:t xml:space="preserve">the </w:t>
      </w:r>
      <w:r w:rsidRPr="00DD2569">
        <w:rPr>
          <w:i/>
          <w:szCs w:val="20"/>
        </w:rPr>
        <w:t>service</w:t>
      </w:r>
      <w:r w:rsidR="003212F1" w:rsidRPr="00DD2569">
        <w:rPr>
          <w:i/>
          <w:szCs w:val="20"/>
        </w:rPr>
        <w:t>;</w:t>
      </w:r>
      <w:r w:rsidRPr="00DD2569">
        <w:rPr>
          <w:i/>
          <w:szCs w:val="20"/>
        </w:rPr>
        <w:t xml:space="preserve"> </w:t>
      </w:r>
      <w:r w:rsidRPr="00DD2569">
        <w:rPr>
          <w:szCs w:val="20"/>
        </w:rPr>
        <w:t>or</w:t>
      </w:r>
      <w:bookmarkEnd w:id="72"/>
      <w:bookmarkEnd w:id="73"/>
      <w:r w:rsidRPr="00DD2569">
        <w:rPr>
          <w:szCs w:val="20"/>
        </w:rPr>
        <w:t xml:space="preserve"> </w:t>
      </w:r>
    </w:p>
    <w:p w14:paraId="3031696E" w14:textId="77777777" w:rsidR="003212F1" w:rsidRPr="00DD2569" w:rsidRDefault="00B86ABC" w:rsidP="00DD2569">
      <w:pPr>
        <w:pStyle w:val="Heading8"/>
        <w:rPr>
          <w:i/>
          <w:szCs w:val="20"/>
        </w:rPr>
      </w:pPr>
      <w:bookmarkStart w:id="75" w:name="_Toc522107067"/>
      <w:bookmarkStart w:id="76" w:name="_Toc522542630"/>
      <w:r w:rsidRPr="00DD2569">
        <w:rPr>
          <w:szCs w:val="20"/>
        </w:rPr>
        <w:t xml:space="preserve">any software </w:t>
      </w:r>
      <w:bookmarkEnd w:id="74"/>
      <w:r w:rsidRPr="00DD2569">
        <w:rPr>
          <w:szCs w:val="20"/>
        </w:rPr>
        <w:t xml:space="preserve">provided to </w:t>
      </w:r>
      <w:r w:rsidRPr="00DD2569">
        <w:rPr>
          <w:i/>
          <w:szCs w:val="20"/>
        </w:rPr>
        <w:t xml:space="preserve">you </w:t>
      </w:r>
      <w:r w:rsidRPr="00DD2569">
        <w:rPr>
          <w:szCs w:val="20"/>
        </w:rPr>
        <w:t xml:space="preserve">in connection with the </w:t>
      </w:r>
      <w:r w:rsidRPr="00DD2569">
        <w:rPr>
          <w:i/>
          <w:szCs w:val="20"/>
        </w:rPr>
        <w:t xml:space="preserve">service </w:t>
      </w:r>
      <w:r w:rsidRPr="00DD2569">
        <w:rPr>
          <w:szCs w:val="20"/>
        </w:rPr>
        <w:t xml:space="preserve">as it operates on </w:t>
      </w:r>
      <w:r w:rsidRPr="00DD2569">
        <w:rPr>
          <w:i/>
          <w:szCs w:val="20"/>
        </w:rPr>
        <w:t>your device</w:t>
      </w:r>
      <w:r w:rsidR="003212F1" w:rsidRPr="00DD2569">
        <w:rPr>
          <w:szCs w:val="20"/>
        </w:rPr>
        <w:t>.</w:t>
      </w:r>
      <w:bookmarkEnd w:id="75"/>
      <w:bookmarkEnd w:id="76"/>
    </w:p>
    <w:p w14:paraId="4C92B269" w14:textId="1E4BF85F" w:rsidR="00F80100" w:rsidRPr="00DD2569" w:rsidRDefault="00B86ABC" w:rsidP="00140291">
      <w:pPr>
        <w:pStyle w:val="BodyText"/>
        <w:ind w:left="720" w:hanging="11"/>
        <w:rPr>
          <w:i/>
          <w:szCs w:val="20"/>
        </w:rPr>
      </w:pPr>
      <w:bookmarkStart w:id="77" w:name="_Toc522107068"/>
      <w:bookmarkStart w:id="78" w:name="_Toc522542631"/>
      <w:r w:rsidRPr="00DD2569">
        <w:rPr>
          <w:i/>
          <w:szCs w:val="20"/>
        </w:rPr>
        <w:t xml:space="preserve">You </w:t>
      </w:r>
      <w:r w:rsidRPr="00DD2569">
        <w:rPr>
          <w:szCs w:val="20"/>
        </w:rPr>
        <w:t xml:space="preserve">agree </w:t>
      </w:r>
      <w:r w:rsidR="00DF6F4D" w:rsidRPr="00DD2569">
        <w:rPr>
          <w:szCs w:val="20"/>
        </w:rPr>
        <w:t>t</w:t>
      </w:r>
      <w:r w:rsidRPr="00DD2569">
        <w:rPr>
          <w:szCs w:val="20"/>
        </w:rPr>
        <w:t xml:space="preserve">hat </w:t>
      </w:r>
      <w:r w:rsidRPr="00DD2569">
        <w:rPr>
          <w:i/>
          <w:szCs w:val="20"/>
        </w:rPr>
        <w:t xml:space="preserve">you </w:t>
      </w:r>
      <w:r w:rsidRPr="00DD2569">
        <w:rPr>
          <w:szCs w:val="20"/>
        </w:rPr>
        <w:t xml:space="preserve">will not make a claim against </w:t>
      </w:r>
      <w:r w:rsidRPr="00DD2569">
        <w:rPr>
          <w:i/>
          <w:szCs w:val="20"/>
        </w:rPr>
        <w:t>us</w:t>
      </w:r>
      <w:r w:rsidRPr="00DD2569">
        <w:rPr>
          <w:szCs w:val="20"/>
        </w:rPr>
        <w:t xml:space="preserve"> in respect of the performance of the </w:t>
      </w:r>
      <w:r w:rsidR="00DF6F4D" w:rsidRPr="00DD2569">
        <w:rPr>
          <w:i/>
          <w:szCs w:val="20"/>
        </w:rPr>
        <w:t>service</w:t>
      </w:r>
      <w:r w:rsidR="00DF6F4D" w:rsidRPr="00DD2569">
        <w:rPr>
          <w:szCs w:val="20"/>
        </w:rPr>
        <w:t xml:space="preserve"> or any software provided by </w:t>
      </w:r>
      <w:r w:rsidRPr="00DD2569">
        <w:rPr>
          <w:i/>
          <w:szCs w:val="20"/>
        </w:rPr>
        <w:t xml:space="preserve">you </w:t>
      </w:r>
      <w:r w:rsidRPr="00DD2569">
        <w:rPr>
          <w:szCs w:val="20"/>
        </w:rPr>
        <w:t xml:space="preserve">in connection with the </w:t>
      </w:r>
      <w:r w:rsidRPr="00DD2569">
        <w:rPr>
          <w:i/>
          <w:szCs w:val="20"/>
        </w:rPr>
        <w:t>service;</w:t>
      </w:r>
      <w:bookmarkEnd w:id="70"/>
      <w:bookmarkEnd w:id="77"/>
      <w:r w:rsidRPr="00DD2569">
        <w:rPr>
          <w:i/>
          <w:szCs w:val="20"/>
        </w:rPr>
        <w:t xml:space="preserve"> </w:t>
      </w:r>
      <w:bookmarkStart w:id="79" w:name="_Toc497676174"/>
      <w:bookmarkStart w:id="80" w:name="_Toc508715109"/>
      <w:bookmarkStart w:id="81" w:name="_Toc508715117"/>
      <w:bookmarkStart w:id="82" w:name="_Toc509852278"/>
      <w:bookmarkStart w:id="83" w:name="_Toc521327409"/>
      <w:bookmarkStart w:id="84" w:name="_Toc522107071"/>
      <w:bookmarkStart w:id="85" w:name="_Toc496451624"/>
      <w:bookmarkStart w:id="86" w:name="_Toc496473920"/>
      <w:bookmarkStart w:id="87" w:name="_Toc497676181"/>
      <w:bookmarkEnd w:id="71"/>
      <w:bookmarkEnd w:id="79"/>
      <w:bookmarkEnd w:id="80"/>
      <w:r w:rsidRPr="00DD2569">
        <w:rPr>
          <w:szCs w:val="20"/>
        </w:rPr>
        <w:t>and</w:t>
      </w:r>
      <w:bookmarkStart w:id="88" w:name="_Toc508715118"/>
      <w:bookmarkStart w:id="89" w:name="_Toc509852279"/>
      <w:bookmarkStart w:id="90" w:name="_Toc521327410"/>
      <w:bookmarkEnd w:id="78"/>
      <w:bookmarkEnd w:id="81"/>
      <w:bookmarkEnd w:id="82"/>
      <w:bookmarkEnd w:id="83"/>
      <w:bookmarkEnd w:id="84"/>
    </w:p>
    <w:p w14:paraId="64BB77A0" w14:textId="23A002A8" w:rsidR="00F80100" w:rsidRPr="00F80100" w:rsidRDefault="00F80100" w:rsidP="00DD2569">
      <w:pPr>
        <w:pStyle w:val="Heading7"/>
        <w:rPr>
          <w:szCs w:val="20"/>
        </w:rPr>
      </w:pPr>
      <w:bookmarkStart w:id="91" w:name="_Toc522542632"/>
      <w:r w:rsidRPr="00F80100">
        <w:rPr>
          <w:szCs w:val="20"/>
        </w:rPr>
        <w:t xml:space="preserve">A </w:t>
      </w:r>
      <w:r w:rsidRPr="003D248B">
        <w:rPr>
          <w:i/>
          <w:szCs w:val="20"/>
        </w:rPr>
        <w:t>third party supplier</w:t>
      </w:r>
      <w:r w:rsidRPr="00F80100">
        <w:rPr>
          <w:szCs w:val="20"/>
        </w:rPr>
        <w:t xml:space="preserve"> may change the </w:t>
      </w:r>
      <w:r w:rsidRPr="003D248B">
        <w:rPr>
          <w:i/>
          <w:szCs w:val="20"/>
        </w:rPr>
        <w:t xml:space="preserve">service </w:t>
      </w:r>
      <w:r w:rsidRPr="00F80100">
        <w:rPr>
          <w:szCs w:val="20"/>
        </w:rPr>
        <w:t xml:space="preserve">and/or remove the features and characteristics of the service available to </w:t>
      </w:r>
      <w:r w:rsidRPr="003D248B">
        <w:rPr>
          <w:i/>
          <w:szCs w:val="20"/>
        </w:rPr>
        <w:t>us</w:t>
      </w:r>
      <w:r w:rsidRPr="00F80100">
        <w:rPr>
          <w:szCs w:val="20"/>
        </w:rPr>
        <w:t xml:space="preserve">, in which case we will change the availability of those service features and characteristics to </w:t>
      </w:r>
      <w:r w:rsidRPr="003D248B">
        <w:rPr>
          <w:i/>
          <w:szCs w:val="20"/>
        </w:rPr>
        <w:t>you</w:t>
      </w:r>
      <w:r w:rsidRPr="00F80100">
        <w:rPr>
          <w:szCs w:val="20"/>
        </w:rPr>
        <w:t xml:space="preserve"> and/or remove </w:t>
      </w:r>
      <w:r w:rsidRPr="00C93DA0">
        <w:rPr>
          <w:i/>
          <w:szCs w:val="20"/>
        </w:rPr>
        <w:t>your</w:t>
      </w:r>
      <w:r w:rsidRPr="00F80100">
        <w:rPr>
          <w:szCs w:val="20"/>
        </w:rPr>
        <w:t xml:space="preserve"> access to those service features and/or characteristics.</w:t>
      </w:r>
      <w:bookmarkEnd w:id="91"/>
    </w:p>
    <w:p w14:paraId="1657B220" w14:textId="4155EEC1" w:rsidR="00B86ABC" w:rsidRPr="00130F94" w:rsidRDefault="00B86ABC" w:rsidP="00B86ABC">
      <w:pPr>
        <w:pStyle w:val="Heading4"/>
      </w:pPr>
      <w:bookmarkStart w:id="92" w:name="_Toc522666538"/>
      <w:bookmarkEnd w:id="85"/>
      <w:bookmarkEnd w:id="86"/>
      <w:bookmarkEnd w:id="87"/>
      <w:bookmarkEnd w:id="88"/>
      <w:bookmarkEnd w:id="89"/>
      <w:bookmarkEnd w:id="90"/>
      <w:r w:rsidRPr="00130F94">
        <w:t>Term of your agreement</w:t>
      </w:r>
      <w:bookmarkEnd w:id="92"/>
    </w:p>
    <w:p w14:paraId="3D592967" w14:textId="5E4CF12D" w:rsidR="00B86ABC" w:rsidRDefault="00B86ABC" w:rsidP="00DD2569">
      <w:pPr>
        <w:pStyle w:val="Heading7"/>
        <w:rPr>
          <w:i/>
        </w:rPr>
      </w:pPr>
      <w:bookmarkStart w:id="93" w:name="_Toc498276193"/>
      <w:bookmarkStart w:id="94" w:name="_Toc498292434"/>
      <w:bookmarkStart w:id="95" w:name="_Toc498609557"/>
      <w:bookmarkStart w:id="96" w:name="_Toc499155794"/>
      <w:bookmarkStart w:id="97" w:name="_Toc499220814"/>
      <w:bookmarkStart w:id="98" w:name="_Toc493866910"/>
      <w:bookmarkStart w:id="99" w:name="_Toc494206900"/>
      <w:bookmarkStart w:id="100" w:name="_Toc495323276"/>
      <w:r w:rsidRPr="00130F94">
        <w:rPr>
          <w:i/>
        </w:rPr>
        <w:t xml:space="preserve">We </w:t>
      </w:r>
      <w:r w:rsidRPr="00130F94">
        <w:t xml:space="preserve">will supply the </w:t>
      </w:r>
      <w:r w:rsidRPr="00130F94">
        <w:rPr>
          <w:i/>
        </w:rPr>
        <w:t xml:space="preserve">service </w:t>
      </w:r>
      <w:r w:rsidRPr="00130F94">
        <w:t xml:space="preserve">to </w:t>
      </w:r>
      <w:r w:rsidRPr="00130F94">
        <w:rPr>
          <w:i/>
        </w:rPr>
        <w:t xml:space="preserve">you, </w:t>
      </w:r>
      <w:r w:rsidRPr="00130F94">
        <w:t xml:space="preserve">and </w:t>
      </w:r>
      <w:r w:rsidRPr="00130F94">
        <w:rPr>
          <w:i/>
        </w:rPr>
        <w:t xml:space="preserve">you </w:t>
      </w:r>
      <w:r w:rsidRPr="00130F94">
        <w:t xml:space="preserve">must acquire the </w:t>
      </w:r>
      <w:r w:rsidRPr="00130F94">
        <w:rPr>
          <w:i/>
        </w:rPr>
        <w:t xml:space="preserve">service </w:t>
      </w:r>
      <w:r w:rsidRPr="00130F94">
        <w:t xml:space="preserve">from </w:t>
      </w:r>
      <w:r w:rsidRPr="00130F94">
        <w:rPr>
          <w:i/>
        </w:rPr>
        <w:t xml:space="preserve">us, </w:t>
      </w:r>
      <w:r w:rsidRPr="00130F94">
        <w:t>from the</w:t>
      </w:r>
      <w:r w:rsidRPr="00130F94">
        <w:rPr>
          <w:i/>
        </w:rPr>
        <w:t xml:space="preserve"> service start date </w:t>
      </w:r>
      <w:r w:rsidRPr="00130F94">
        <w:t xml:space="preserve">or the date set out in </w:t>
      </w:r>
      <w:r w:rsidRPr="00130F94">
        <w:rPr>
          <w:i/>
        </w:rPr>
        <w:t>your application.</w:t>
      </w:r>
      <w:bookmarkEnd w:id="93"/>
      <w:bookmarkEnd w:id="94"/>
      <w:bookmarkEnd w:id="95"/>
      <w:bookmarkEnd w:id="96"/>
      <w:bookmarkEnd w:id="97"/>
      <w:r w:rsidRPr="00130F94">
        <w:rPr>
          <w:i/>
        </w:rPr>
        <w:t xml:space="preserve"> </w:t>
      </w:r>
      <w:bookmarkStart w:id="101" w:name="_Toc498276194"/>
      <w:bookmarkStart w:id="102" w:name="_Toc498292435"/>
      <w:bookmarkStart w:id="103" w:name="_Toc498276195"/>
      <w:bookmarkStart w:id="104" w:name="_Toc498292436"/>
      <w:bookmarkStart w:id="105" w:name="_Toc498609558"/>
      <w:bookmarkStart w:id="106" w:name="_Toc499155795"/>
      <w:bookmarkStart w:id="107" w:name="_Toc499220815"/>
      <w:bookmarkEnd w:id="98"/>
      <w:bookmarkEnd w:id="99"/>
      <w:bookmarkEnd w:id="100"/>
      <w:bookmarkEnd w:id="101"/>
      <w:bookmarkEnd w:id="102"/>
    </w:p>
    <w:p w14:paraId="20961B9A" w14:textId="77777777" w:rsidR="00B86ABC" w:rsidRPr="00617EEA" w:rsidRDefault="00B86ABC" w:rsidP="00DD2569">
      <w:pPr>
        <w:pStyle w:val="Heading7"/>
        <w:rPr>
          <w:i/>
        </w:rPr>
      </w:pPr>
      <w:r w:rsidRPr="00617EEA">
        <w:rPr>
          <w:i/>
        </w:rPr>
        <w:t xml:space="preserve">We </w:t>
      </w:r>
      <w:r w:rsidRPr="00130F94">
        <w:t xml:space="preserve">will provide the </w:t>
      </w:r>
      <w:r w:rsidRPr="00617EEA">
        <w:rPr>
          <w:i/>
        </w:rPr>
        <w:t>service</w:t>
      </w:r>
      <w:r w:rsidRPr="00130F94">
        <w:t xml:space="preserve"> to </w:t>
      </w:r>
      <w:r w:rsidRPr="00617EEA">
        <w:rPr>
          <w:i/>
        </w:rPr>
        <w:t xml:space="preserve">you </w:t>
      </w:r>
      <w:r w:rsidRPr="00130F94">
        <w:t xml:space="preserve">in accordance with the </w:t>
      </w:r>
      <w:r w:rsidRPr="00617EEA">
        <w:rPr>
          <w:i/>
        </w:rPr>
        <w:t>agreement</w:t>
      </w:r>
      <w:r w:rsidRPr="00130F94">
        <w:t>:</w:t>
      </w:r>
      <w:bookmarkEnd w:id="103"/>
      <w:bookmarkEnd w:id="104"/>
      <w:bookmarkEnd w:id="105"/>
      <w:bookmarkEnd w:id="106"/>
      <w:bookmarkEnd w:id="107"/>
    </w:p>
    <w:p w14:paraId="39ADABDA" w14:textId="515A2056" w:rsidR="00B86ABC" w:rsidRDefault="00B86ABC" w:rsidP="00DD2569">
      <w:pPr>
        <w:pStyle w:val="Heading8"/>
      </w:pPr>
      <w:r w:rsidRPr="00130F94">
        <w:t>for the</w:t>
      </w:r>
      <w:r w:rsidRPr="00B877CF">
        <w:rPr>
          <w:i/>
        </w:rPr>
        <w:t xml:space="preserve"> </w:t>
      </w:r>
      <w:r w:rsidR="00C85F47">
        <w:rPr>
          <w:i/>
        </w:rPr>
        <w:t xml:space="preserve">initial </w:t>
      </w:r>
      <w:r w:rsidRPr="00B877CF">
        <w:rPr>
          <w:i/>
        </w:rPr>
        <w:t>contract term</w:t>
      </w:r>
      <w:r w:rsidR="003212F1">
        <w:t xml:space="preserve"> set out in </w:t>
      </w:r>
      <w:r w:rsidR="003212F1" w:rsidRPr="00745913">
        <w:rPr>
          <w:i/>
        </w:rPr>
        <w:t>your</w:t>
      </w:r>
      <w:r w:rsidR="003212F1">
        <w:t xml:space="preserve"> </w:t>
      </w:r>
      <w:r w:rsidR="003212F1" w:rsidRPr="003212F1">
        <w:rPr>
          <w:i/>
        </w:rPr>
        <w:t>application</w:t>
      </w:r>
      <w:r w:rsidR="003212F1">
        <w:t>;</w:t>
      </w:r>
      <w:r w:rsidRPr="00130F94">
        <w:t xml:space="preserve"> and</w:t>
      </w:r>
    </w:p>
    <w:p w14:paraId="56A699EB" w14:textId="3A35E445" w:rsidR="00B86ABC" w:rsidRPr="00617EEA" w:rsidRDefault="0022492B" w:rsidP="00DD2569">
      <w:pPr>
        <w:pStyle w:val="Heading8"/>
      </w:pPr>
      <w:r>
        <w:t xml:space="preserve">on a </w:t>
      </w:r>
      <w:r w:rsidR="00B877CF">
        <w:t xml:space="preserve">month to month basis </w:t>
      </w:r>
      <w:r w:rsidR="003212F1">
        <w:t xml:space="preserve">after the expiry of the </w:t>
      </w:r>
      <w:r w:rsidR="00C85F47" w:rsidRPr="00C85F47">
        <w:rPr>
          <w:i/>
        </w:rPr>
        <w:t xml:space="preserve">initial </w:t>
      </w:r>
      <w:r w:rsidR="003212F1" w:rsidRPr="003212F1">
        <w:rPr>
          <w:i/>
        </w:rPr>
        <w:t>contract term</w:t>
      </w:r>
      <w:r w:rsidR="003212F1">
        <w:t xml:space="preserve">, </w:t>
      </w:r>
      <w:r w:rsidR="00B86ABC" w:rsidRPr="00130F94">
        <w:t xml:space="preserve">until the </w:t>
      </w:r>
      <w:r w:rsidR="00B86ABC" w:rsidRPr="00617EEA">
        <w:rPr>
          <w:i/>
        </w:rPr>
        <w:t xml:space="preserve">service is </w:t>
      </w:r>
      <w:r w:rsidR="00B86ABC" w:rsidRPr="00130F94">
        <w:t xml:space="preserve">otherwise </w:t>
      </w:r>
      <w:r w:rsidR="00B86ABC" w:rsidRPr="00617EEA">
        <w:rPr>
          <w:i/>
        </w:rPr>
        <w:t>cancelled</w:t>
      </w:r>
      <w:r w:rsidR="00B86ABC" w:rsidRPr="00130F94">
        <w:t xml:space="preserve"> in accordance with </w:t>
      </w:r>
      <w:r w:rsidR="00DA4991">
        <w:t xml:space="preserve">clause 11 of </w:t>
      </w:r>
      <w:r w:rsidR="00B86ABC" w:rsidRPr="00130F94">
        <w:t xml:space="preserve">the </w:t>
      </w:r>
      <w:r w:rsidR="00E55BC0">
        <w:rPr>
          <w:i/>
        </w:rPr>
        <w:t>SMB t</w:t>
      </w:r>
      <w:r w:rsidR="00B86ABC" w:rsidRPr="00617EEA">
        <w:rPr>
          <w:i/>
        </w:rPr>
        <w:t>erms.</w:t>
      </w:r>
    </w:p>
    <w:p w14:paraId="62E262D1" w14:textId="77777777" w:rsidR="00DA4991" w:rsidRPr="00DA4991" w:rsidRDefault="00DA4991" w:rsidP="00DA4991">
      <w:pPr>
        <w:pStyle w:val="Heading4"/>
        <w:rPr>
          <w:szCs w:val="32"/>
        </w:rPr>
      </w:pPr>
      <w:bookmarkStart w:id="108" w:name="_Toc497676191"/>
      <w:bookmarkStart w:id="109" w:name="_Toc522666539"/>
      <w:r w:rsidRPr="00DA4991">
        <w:rPr>
          <w:szCs w:val="32"/>
        </w:rPr>
        <w:t>Installation and Setup</w:t>
      </w:r>
      <w:bookmarkEnd w:id="108"/>
      <w:bookmarkEnd w:id="109"/>
    </w:p>
    <w:p w14:paraId="18988A1E" w14:textId="6E1A4E17" w:rsidR="00017D79" w:rsidRPr="00017D79" w:rsidRDefault="0098016E" w:rsidP="00140291">
      <w:pPr>
        <w:pStyle w:val="BodyText"/>
        <w:ind w:left="720" w:hanging="11"/>
      </w:pPr>
      <w:bookmarkStart w:id="110" w:name="_Toc522107075"/>
      <w:bookmarkStart w:id="111" w:name="_Toc522542635"/>
      <w:r w:rsidRPr="00E619A5">
        <w:rPr>
          <w:i/>
          <w:szCs w:val="20"/>
        </w:rPr>
        <w:t>You</w:t>
      </w:r>
      <w:r w:rsidRPr="00E619A5">
        <w:rPr>
          <w:szCs w:val="20"/>
        </w:rPr>
        <w:t xml:space="preserve"> </w:t>
      </w:r>
      <w:r w:rsidR="00E619A5" w:rsidRPr="00E619A5">
        <w:rPr>
          <w:szCs w:val="20"/>
        </w:rPr>
        <w:t xml:space="preserve">must comply with </w:t>
      </w:r>
      <w:r w:rsidR="00E619A5" w:rsidRPr="006A3B8B">
        <w:rPr>
          <w:i/>
          <w:szCs w:val="20"/>
        </w:rPr>
        <w:t>our</w:t>
      </w:r>
      <w:r w:rsidR="00E619A5" w:rsidRPr="00E619A5">
        <w:rPr>
          <w:szCs w:val="20"/>
        </w:rPr>
        <w:t xml:space="preserve"> reasonable </w:t>
      </w:r>
      <w:r w:rsidR="00A3235C">
        <w:rPr>
          <w:szCs w:val="20"/>
        </w:rPr>
        <w:t>instructions</w:t>
      </w:r>
      <w:r w:rsidR="00E619A5" w:rsidRPr="00E619A5">
        <w:rPr>
          <w:szCs w:val="20"/>
        </w:rPr>
        <w:t xml:space="preserve"> during the term of </w:t>
      </w:r>
      <w:r w:rsidR="00E619A5" w:rsidRPr="00E619A5">
        <w:rPr>
          <w:i/>
          <w:szCs w:val="20"/>
        </w:rPr>
        <w:t>your agreement</w:t>
      </w:r>
      <w:r w:rsidR="003212F1" w:rsidRPr="003212F1">
        <w:rPr>
          <w:szCs w:val="20"/>
        </w:rPr>
        <w:t>, including any instructions</w:t>
      </w:r>
      <w:r w:rsidR="003212F1">
        <w:rPr>
          <w:szCs w:val="20"/>
        </w:rPr>
        <w:t xml:space="preserve"> regarding the installation and</w:t>
      </w:r>
      <w:r w:rsidR="005C6FF5">
        <w:rPr>
          <w:szCs w:val="20"/>
        </w:rPr>
        <w:t>/or</w:t>
      </w:r>
      <w:r w:rsidR="003212F1">
        <w:rPr>
          <w:szCs w:val="20"/>
        </w:rPr>
        <w:t xml:space="preserve"> setup of your selected </w:t>
      </w:r>
      <w:r w:rsidR="003212F1" w:rsidRPr="003212F1">
        <w:rPr>
          <w:i/>
          <w:szCs w:val="20"/>
        </w:rPr>
        <w:t>service options</w:t>
      </w:r>
      <w:bookmarkEnd w:id="110"/>
      <w:bookmarkEnd w:id="111"/>
      <w:r w:rsidR="00496A65">
        <w:rPr>
          <w:szCs w:val="20"/>
        </w:rPr>
        <w:t>.</w:t>
      </w:r>
    </w:p>
    <w:p w14:paraId="39E902E2" w14:textId="69625B3D" w:rsidR="00DA4991" w:rsidRPr="009F0210" w:rsidRDefault="00DA4991" w:rsidP="00DA4991">
      <w:pPr>
        <w:pStyle w:val="Heading4"/>
      </w:pPr>
      <w:bookmarkStart w:id="112" w:name="_Toc498292439"/>
      <w:bookmarkStart w:id="113" w:name="_Toc522666540"/>
      <w:r>
        <w:lastRenderedPageBreak/>
        <w:t>Service Charges</w:t>
      </w:r>
      <w:bookmarkStart w:id="114" w:name="_Toc498276199"/>
      <w:bookmarkStart w:id="115" w:name="_Toc498292440"/>
      <w:bookmarkStart w:id="116" w:name="_Toc498276200"/>
      <w:bookmarkStart w:id="117" w:name="_Toc498292441"/>
      <w:bookmarkEnd w:id="112"/>
      <w:bookmarkEnd w:id="114"/>
      <w:bookmarkEnd w:id="115"/>
      <w:bookmarkEnd w:id="116"/>
      <w:bookmarkEnd w:id="117"/>
      <w:bookmarkEnd w:id="113"/>
      <w:r w:rsidRPr="009F0210">
        <w:t xml:space="preserve"> </w:t>
      </w:r>
    </w:p>
    <w:p w14:paraId="3B20716B" w14:textId="77777777" w:rsidR="00DA4991" w:rsidRPr="006104FB" w:rsidRDefault="00DA4991" w:rsidP="00DD2569">
      <w:pPr>
        <w:pStyle w:val="Heading7"/>
        <w:rPr>
          <w:szCs w:val="20"/>
        </w:rPr>
      </w:pPr>
      <w:bookmarkStart w:id="118" w:name="_Toc497676201"/>
      <w:bookmarkStart w:id="119" w:name="_Toc498276202"/>
      <w:bookmarkStart w:id="120" w:name="_Toc498292443"/>
      <w:bookmarkStart w:id="121" w:name="_Toc498609562"/>
      <w:bookmarkStart w:id="122" w:name="_Toc499155799"/>
      <w:bookmarkStart w:id="123" w:name="_Toc499220820"/>
      <w:bookmarkStart w:id="124" w:name="_Toc521327417"/>
      <w:bookmarkStart w:id="125" w:name="_Toc522107077"/>
      <w:bookmarkStart w:id="126" w:name="_Toc522542637"/>
      <w:bookmarkStart w:id="127" w:name="_Toc493866914"/>
      <w:bookmarkStart w:id="128" w:name="_Toc494206904"/>
      <w:bookmarkStart w:id="129" w:name="_Toc495323280"/>
      <w:r w:rsidRPr="00683F78">
        <w:rPr>
          <w:szCs w:val="20"/>
        </w:rPr>
        <w:t xml:space="preserve">The </w:t>
      </w:r>
      <w:r w:rsidRPr="006104FB">
        <w:rPr>
          <w:szCs w:val="20"/>
        </w:rPr>
        <w:t xml:space="preserve">cost of the </w:t>
      </w:r>
      <w:r w:rsidRPr="006104FB">
        <w:rPr>
          <w:i/>
          <w:szCs w:val="20"/>
        </w:rPr>
        <w:t>service</w:t>
      </w:r>
      <w:r w:rsidRPr="006104FB">
        <w:rPr>
          <w:szCs w:val="20"/>
        </w:rPr>
        <w:t xml:space="preserve"> depends on:</w:t>
      </w:r>
      <w:bookmarkEnd w:id="118"/>
      <w:bookmarkEnd w:id="119"/>
      <w:bookmarkEnd w:id="120"/>
      <w:bookmarkEnd w:id="121"/>
      <w:bookmarkEnd w:id="122"/>
      <w:bookmarkEnd w:id="123"/>
      <w:bookmarkEnd w:id="124"/>
      <w:bookmarkEnd w:id="125"/>
      <w:bookmarkEnd w:id="126"/>
    </w:p>
    <w:p w14:paraId="019749BA" w14:textId="77777777" w:rsidR="00683F78" w:rsidRDefault="005C6FF5" w:rsidP="00DD2569">
      <w:pPr>
        <w:pStyle w:val="Heading8"/>
        <w:rPr>
          <w:bCs/>
        </w:rPr>
      </w:pPr>
      <w:bookmarkStart w:id="130" w:name="_Toc497676202"/>
      <w:r>
        <w:t>t</w:t>
      </w:r>
      <w:r w:rsidR="00DA4991" w:rsidRPr="00130F94">
        <w:t xml:space="preserve">he </w:t>
      </w:r>
      <w:r w:rsidR="00DA4991" w:rsidRPr="00EA336B">
        <w:rPr>
          <w:i/>
        </w:rPr>
        <w:t>service</w:t>
      </w:r>
      <w:r>
        <w:t xml:space="preserve"> </w:t>
      </w:r>
      <w:r w:rsidRPr="005C6FF5">
        <w:rPr>
          <w:i/>
        </w:rPr>
        <w:t>options</w:t>
      </w:r>
      <w:r w:rsidR="00DA4991" w:rsidRPr="00130F94">
        <w:t xml:space="preserve"> and features that </w:t>
      </w:r>
      <w:r w:rsidR="00DA4991" w:rsidRPr="006A3B8B">
        <w:rPr>
          <w:i/>
        </w:rPr>
        <w:t>you</w:t>
      </w:r>
      <w:r w:rsidR="00DA4991" w:rsidRPr="00130F94">
        <w:t xml:space="preserve"> select</w:t>
      </w:r>
      <w:r w:rsidR="00745913">
        <w:t>,</w:t>
      </w:r>
      <w:r w:rsidR="00DA4991" w:rsidRPr="00130F94">
        <w:t xml:space="preserve"> </w:t>
      </w:r>
      <w:r>
        <w:t>which are</w:t>
      </w:r>
      <w:r w:rsidR="00DA4991" w:rsidRPr="00130F94">
        <w:t xml:space="preserve"> set out in </w:t>
      </w:r>
      <w:r w:rsidR="00DA4991">
        <w:rPr>
          <w:i/>
        </w:rPr>
        <w:t xml:space="preserve">your application; </w:t>
      </w:r>
      <w:r w:rsidR="00DA4991" w:rsidRPr="00130F94">
        <w:t>and</w:t>
      </w:r>
      <w:bookmarkStart w:id="131" w:name="_Toc497676203"/>
      <w:bookmarkEnd w:id="130"/>
    </w:p>
    <w:p w14:paraId="26269CD4" w14:textId="77777777" w:rsidR="00EC7AA9" w:rsidRPr="00EC7AA9" w:rsidRDefault="00DA4991" w:rsidP="00DD2569">
      <w:pPr>
        <w:pStyle w:val="Heading8"/>
        <w:rPr>
          <w:bCs/>
        </w:rPr>
      </w:pPr>
      <w:r w:rsidRPr="00130F94">
        <w:t xml:space="preserve">any changes </w:t>
      </w:r>
      <w:r w:rsidRPr="00683F78">
        <w:rPr>
          <w:i/>
        </w:rPr>
        <w:t>you</w:t>
      </w:r>
      <w:r w:rsidRPr="00130F94">
        <w:t xml:space="preserve"> make to the </w:t>
      </w:r>
      <w:r w:rsidRPr="00683F78">
        <w:rPr>
          <w:i/>
        </w:rPr>
        <w:t>service</w:t>
      </w:r>
      <w:r w:rsidRPr="00130F94">
        <w:t xml:space="preserve"> that </w:t>
      </w:r>
      <w:r w:rsidRPr="00683F78">
        <w:rPr>
          <w:i/>
        </w:rPr>
        <w:t>you</w:t>
      </w:r>
      <w:r w:rsidRPr="00130F94">
        <w:t xml:space="preserve"> use or acquire</w:t>
      </w:r>
      <w:r w:rsidR="00EC7AA9">
        <w:t>;</w:t>
      </w:r>
      <w:r>
        <w:t xml:space="preserve"> and </w:t>
      </w:r>
    </w:p>
    <w:p w14:paraId="6A4F0ADC" w14:textId="4E797FBF" w:rsidR="00DA4991" w:rsidRPr="00683F78" w:rsidRDefault="00DA4991" w:rsidP="00DD2569">
      <w:pPr>
        <w:pStyle w:val="Heading8"/>
        <w:rPr>
          <w:bCs/>
        </w:rPr>
      </w:pPr>
      <w:r>
        <w:t xml:space="preserve">if </w:t>
      </w:r>
      <w:r w:rsidRPr="00683F78">
        <w:rPr>
          <w:i/>
        </w:rPr>
        <w:t>you</w:t>
      </w:r>
      <w:r>
        <w:t xml:space="preserve"> accept the terms of a </w:t>
      </w:r>
      <w:r w:rsidRPr="00683F78">
        <w:rPr>
          <w:i/>
        </w:rPr>
        <w:t>special</w:t>
      </w:r>
      <w:r>
        <w:t>.</w:t>
      </w:r>
    </w:p>
    <w:p w14:paraId="161498C7" w14:textId="4E023467" w:rsidR="00DA4991" w:rsidRPr="00683F78" w:rsidRDefault="006A3B8B" w:rsidP="00DD2569">
      <w:pPr>
        <w:pStyle w:val="Heading7"/>
        <w:rPr>
          <w:szCs w:val="20"/>
        </w:rPr>
      </w:pPr>
      <w:bookmarkStart w:id="132" w:name="_Toc497676205"/>
      <w:bookmarkStart w:id="133" w:name="_Toc497676206"/>
      <w:bookmarkStart w:id="134" w:name="_Toc496451656"/>
      <w:bookmarkStart w:id="135" w:name="_Toc496473958"/>
      <w:bookmarkStart w:id="136" w:name="_Toc496473959"/>
      <w:bookmarkStart w:id="137" w:name="_Toc496473960"/>
      <w:bookmarkStart w:id="138" w:name="_Toc496473961"/>
      <w:bookmarkStart w:id="139" w:name="_Toc496473962"/>
      <w:bookmarkStart w:id="140" w:name="_Toc496473963"/>
      <w:bookmarkStart w:id="141" w:name="_Toc496473987"/>
      <w:bookmarkStart w:id="142" w:name="_Toc496473988"/>
      <w:bookmarkStart w:id="143" w:name="_Toc496473989"/>
      <w:bookmarkStart w:id="144" w:name="_Toc496451664"/>
      <w:bookmarkStart w:id="145" w:name="_Toc496473990"/>
      <w:bookmarkStart w:id="146" w:name="_Toc496451665"/>
      <w:bookmarkStart w:id="147" w:name="_Toc496473991"/>
      <w:bookmarkStart w:id="148" w:name="_Toc496451666"/>
      <w:bookmarkStart w:id="149" w:name="_Toc496473992"/>
      <w:bookmarkStart w:id="150" w:name="_Toc496451667"/>
      <w:bookmarkStart w:id="151" w:name="_Toc496473993"/>
      <w:bookmarkStart w:id="152" w:name="_Toc496451668"/>
      <w:bookmarkStart w:id="153" w:name="_Toc496473994"/>
      <w:bookmarkStart w:id="154" w:name="_Toc496451670"/>
      <w:bookmarkStart w:id="155" w:name="_Toc496473996"/>
      <w:bookmarkStart w:id="156" w:name="_Toc496451671"/>
      <w:bookmarkStart w:id="157" w:name="_Toc496473997"/>
      <w:bookmarkStart w:id="158" w:name="_Toc496474002"/>
      <w:bookmarkStart w:id="159" w:name="_Toc496451677"/>
      <w:bookmarkStart w:id="160" w:name="_Toc496474007"/>
      <w:bookmarkStart w:id="161" w:name="_Toc497676207"/>
      <w:bookmarkStart w:id="162" w:name="_Toc498276203"/>
      <w:bookmarkStart w:id="163" w:name="_Toc498292444"/>
      <w:bookmarkStart w:id="164" w:name="_Toc498609563"/>
      <w:bookmarkStart w:id="165" w:name="_Toc499155800"/>
      <w:bookmarkStart w:id="166" w:name="_Toc499220821"/>
      <w:bookmarkStart w:id="167" w:name="_Toc521327418"/>
      <w:bookmarkStart w:id="168" w:name="_Toc522107078"/>
      <w:bookmarkStart w:id="169" w:name="_Toc522542638"/>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szCs w:val="20"/>
        </w:rPr>
        <w:t>D</w:t>
      </w:r>
      <w:r w:rsidRPr="006A3B8B">
        <w:rPr>
          <w:szCs w:val="20"/>
        </w:rPr>
        <w:t xml:space="preserve">epending on </w:t>
      </w:r>
      <w:r w:rsidRPr="006A3B8B">
        <w:rPr>
          <w:i/>
          <w:szCs w:val="20"/>
        </w:rPr>
        <w:t>your</w:t>
      </w:r>
      <w:r w:rsidRPr="006A3B8B">
        <w:rPr>
          <w:szCs w:val="20"/>
        </w:rPr>
        <w:t xml:space="preserve"> selected service options, set out in </w:t>
      </w:r>
      <w:r w:rsidRPr="006A3B8B">
        <w:rPr>
          <w:i/>
          <w:szCs w:val="20"/>
        </w:rPr>
        <w:t>your</w:t>
      </w:r>
      <w:r w:rsidRPr="006A3B8B">
        <w:rPr>
          <w:szCs w:val="20"/>
        </w:rPr>
        <w:t xml:space="preserve"> </w:t>
      </w:r>
      <w:r w:rsidRPr="006A3B8B">
        <w:rPr>
          <w:i/>
          <w:szCs w:val="20"/>
        </w:rPr>
        <w:t>application</w:t>
      </w:r>
      <w:r>
        <w:rPr>
          <w:i/>
          <w:szCs w:val="20"/>
        </w:rPr>
        <w:t>, y</w:t>
      </w:r>
      <w:r w:rsidR="00DA4991" w:rsidRPr="00683F78">
        <w:rPr>
          <w:i/>
          <w:szCs w:val="20"/>
        </w:rPr>
        <w:t>ou</w:t>
      </w:r>
      <w:r w:rsidR="00DA4991" w:rsidRPr="00683F78">
        <w:rPr>
          <w:szCs w:val="20"/>
        </w:rPr>
        <w:t xml:space="preserve"> will pay:</w:t>
      </w:r>
      <w:bookmarkEnd w:id="159"/>
      <w:bookmarkEnd w:id="160"/>
      <w:bookmarkEnd w:id="161"/>
      <w:bookmarkEnd w:id="162"/>
      <w:bookmarkEnd w:id="163"/>
      <w:bookmarkEnd w:id="164"/>
      <w:bookmarkEnd w:id="165"/>
      <w:bookmarkEnd w:id="166"/>
      <w:bookmarkEnd w:id="167"/>
      <w:bookmarkEnd w:id="168"/>
      <w:bookmarkEnd w:id="169"/>
    </w:p>
    <w:p w14:paraId="19B32EE6" w14:textId="7DC13A6E" w:rsidR="00EA336B" w:rsidRDefault="00EA336B" w:rsidP="00DD2569">
      <w:pPr>
        <w:pStyle w:val="Heading8"/>
      </w:pPr>
      <w:bookmarkStart w:id="170" w:name="_Toc496451680"/>
      <w:bookmarkStart w:id="171" w:name="_Toc496474010"/>
      <w:bookmarkStart w:id="172" w:name="_Toc497676208"/>
      <w:r>
        <w:t>a monthly service charge</w:t>
      </w:r>
      <w:r w:rsidR="00484966">
        <w:t xml:space="preserve">, for the term of </w:t>
      </w:r>
      <w:r w:rsidR="00484966" w:rsidRPr="00484966">
        <w:rPr>
          <w:i/>
        </w:rPr>
        <w:t>your agreement</w:t>
      </w:r>
      <w:r>
        <w:t xml:space="preserve">; </w:t>
      </w:r>
      <w:r w:rsidR="00A3235C">
        <w:t>and/</w:t>
      </w:r>
      <w:r>
        <w:t>or</w:t>
      </w:r>
    </w:p>
    <w:p w14:paraId="0A8A5B87" w14:textId="7F4FE1ED" w:rsidR="00EA336B" w:rsidRDefault="00EA336B" w:rsidP="00DD2569">
      <w:pPr>
        <w:pStyle w:val="Heading8"/>
      </w:pPr>
      <w:r>
        <w:t>a once-off service charge</w:t>
      </w:r>
      <w:r w:rsidR="00484966">
        <w:t xml:space="preserve"> on commencement of </w:t>
      </w:r>
      <w:r w:rsidR="00484966" w:rsidRPr="00484966">
        <w:rPr>
          <w:i/>
        </w:rPr>
        <w:t>your initial contract term</w:t>
      </w:r>
      <w:r>
        <w:t xml:space="preserve">, </w:t>
      </w:r>
      <w:r w:rsidR="006A3B8B">
        <w:t>and</w:t>
      </w:r>
    </w:p>
    <w:p w14:paraId="140AD3FA" w14:textId="08E49D4A" w:rsidR="00DA4991" w:rsidRPr="00130F94" w:rsidRDefault="005C6FF5" w:rsidP="00DD2569">
      <w:pPr>
        <w:pStyle w:val="Heading8"/>
      </w:pPr>
      <w:bookmarkStart w:id="173" w:name="_Toc496451681"/>
      <w:bookmarkStart w:id="174" w:name="_Toc496474011"/>
      <w:bookmarkStart w:id="175" w:name="_Toc497676209"/>
      <w:bookmarkEnd w:id="170"/>
      <w:bookmarkEnd w:id="171"/>
      <w:bookmarkEnd w:id="172"/>
      <w:r>
        <w:t xml:space="preserve">any </w:t>
      </w:r>
      <w:r w:rsidR="00DA4991" w:rsidRPr="00130F94">
        <w:t xml:space="preserve">additional charges specified in </w:t>
      </w:r>
      <w:r w:rsidR="00DA4991" w:rsidRPr="00130F94">
        <w:rPr>
          <w:i/>
        </w:rPr>
        <w:t>your</w:t>
      </w:r>
      <w:r w:rsidR="00DA4991" w:rsidRPr="00130F94">
        <w:t xml:space="preserve"> </w:t>
      </w:r>
      <w:bookmarkEnd w:id="173"/>
      <w:r w:rsidR="00EA336B" w:rsidRPr="00EA336B">
        <w:rPr>
          <w:i/>
        </w:rPr>
        <w:t xml:space="preserve">agreement </w:t>
      </w:r>
      <w:r w:rsidR="00EA336B">
        <w:t xml:space="preserve">with </w:t>
      </w:r>
      <w:r w:rsidR="00EA336B" w:rsidRPr="00EA336B">
        <w:rPr>
          <w:i/>
        </w:rPr>
        <w:t>us</w:t>
      </w:r>
      <w:r w:rsidR="00A3235C">
        <w:rPr>
          <w:i/>
        </w:rPr>
        <w:t xml:space="preserve"> </w:t>
      </w:r>
      <w:r w:rsidR="00A3235C">
        <w:t xml:space="preserve">or as otherwise agreed between </w:t>
      </w:r>
      <w:r w:rsidR="00745913" w:rsidRPr="00745913">
        <w:rPr>
          <w:i/>
        </w:rPr>
        <w:t>us</w:t>
      </w:r>
      <w:r w:rsidR="00745913">
        <w:t xml:space="preserve"> and </w:t>
      </w:r>
      <w:r w:rsidR="00745913" w:rsidRPr="00745913">
        <w:rPr>
          <w:i/>
        </w:rPr>
        <w:t>you</w:t>
      </w:r>
      <w:r w:rsidR="00EA336B">
        <w:t>.</w:t>
      </w:r>
      <w:bookmarkEnd w:id="174"/>
      <w:bookmarkEnd w:id="175"/>
    </w:p>
    <w:p w14:paraId="59F664BC" w14:textId="041B8C8E" w:rsidR="00C93DA0" w:rsidRDefault="007E1A0A" w:rsidP="00DD2569">
      <w:pPr>
        <w:pStyle w:val="Heading7"/>
        <w:rPr>
          <w:szCs w:val="20"/>
        </w:rPr>
      </w:pPr>
      <w:bookmarkStart w:id="176" w:name="_Toc498276205"/>
      <w:bookmarkStart w:id="177" w:name="_Toc498292446"/>
      <w:bookmarkStart w:id="178" w:name="_Toc498276207"/>
      <w:bookmarkStart w:id="179" w:name="_Toc498292448"/>
      <w:bookmarkStart w:id="180" w:name="_Toc498276213"/>
      <w:bookmarkStart w:id="181" w:name="_Toc498292454"/>
      <w:bookmarkStart w:id="182" w:name="_Toc498276217"/>
      <w:bookmarkStart w:id="183" w:name="_Toc498292458"/>
      <w:bookmarkStart w:id="184" w:name="_Toc498276218"/>
      <w:bookmarkStart w:id="185" w:name="_Toc498292459"/>
      <w:bookmarkStart w:id="186" w:name="_Toc498276219"/>
      <w:bookmarkStart w:id="187" w:name="_Toc498292460"/>
      <w:bookmarkStart w:id="188" w:name="_Toc498609565"/>
      <w:bookmarkStart w:id="189" w:name="_Toc521327419"/>
      <w:bookmarkStart w:id="190" w:name="_Toc522107079"/>
      <w:bookmarkStart w:id="191" w:name="_Toc522542639"/>
      <w:bookmarkStart w:id="192" w:name="_Toc496451687"/>
      <w:bookmarkStart w:id="193" w:name="_Toc496474017"/>
      <w:bookmarkStart w:id="194" w:name="_Toc497676212"/>
      <w:bookmarkEnd w:id="127"/>
      <w:bookmarkEnd w:id="128"/>
      <w:bookmarkEnd w:id="129"/>
      <w:bookmarkEnd w:id="176"/>
      <w:bookmarkEnd w:id="177"/>
      <w:bookmarkEnd w:id="178"/>
      <w:bookmarkEnd w:id="179"/>
      <w:bookmarkEnd w:id="180"/>
      <w:bookmarkEnd w:id="181"/>
      <w:bookmarkEnd w:id="182"/>
      <w:bookmarkEnd w:id="183"/>
      <w:bookmarkEnd w:id="184"/>
      <w:bookmarkEnd w:id="185"/>
      <w:bookmarkEnd w:id="186"/>
      <w:bookmarkEnd w:id="187"/>
      <w:bookmarkEnd w:id="188"/>
      <w:r w:rsidRPr="006A3B8B">
        <w:rPr>
          <w:szCs w:val="20"/>
        </w:rPr>
        <w:t>The</w:t>
      </w:r>
      <w:r w:rsidRPr="00683F78">
        <w:rPr>
          <w:szCs w:val="20"/>
        </w:rPr>
        <w:t xml:space="preserve"> </w:t>
      </w:r>
      <w:r w:rsidR="005C6FF5" w:rsidRPr="00683F78">
        <w:rPr>
          <w:szCs w:val="20"/>
        </w:rPr>
        <w:t xml:space="preserve">monthly service </w:t>
      </w:r>
      <w:r w:rsidRPr="00683F78">
        <w:rPr>
          <w:szCs w:val="20"/>
        </w:rPr>
        <w:t xml:space="preserve">charges for </w:t>
      </w:r>
      <w:r w:rsidR="00745913" w:rsidRPr="00683F78">
        <w:rPr>
          <w:szCs w:val="20"/>
        </w:rPr>
        <w:t xml:space="preserve">your selected </w:t>
      </w:r>
      <w:r w:rsidRPr="00683F78">
        <w:rPr>
          <w:i/>
          <w:szCs w:val="20"/>
        </w:rPr>
        <w:t xml:space="preserve">service </w:t>
      </w:r>
      <w:r w:rsidR="00745913" w:rsidRPr="00683F78">
        <w:rPr>
          <w:i/>
          <w:szCs w:val="20"/>
        </w:rPr>
        <w:t>options</w:t>
      </w:r>
      <w:r w:rsidR="00745913" w:rsidRPr="00683F78">
        <w:rPr>
          <w:szCs w:val="20"/>
        </w:rPr>
        <w:t xml:space="preserve"> </w:t>
      </w:r>
      <w:r w:rsidRPr="00683F78">
        <w:rPr>
          <w:szCs w:val="20"/>
        </w:rPr>
        <w:t xml:space="preserve">are fixed for the </w:t>
      </w:r>
      <w:r w:rsidR="002F1DA1" w:rsidRPr="00683F78">
        <w:rPr>
          <w:i/>
          <w:szCs w:val="20"/>
        </w:rPr>
        <w:t xml:space="preserve">initial contract </w:t>
      </w:r>
      <w:r w:rsidRPr="00683F78">
        <w:rPr>
          <w:i/>
          <w:szCs w:val="20"/>
        </w:rPr>
        <w:t>term</w:t>
      </w:r>
      <w:r w:rsidRPr="00683F78">
        <w:rPr>
          <w:szCs w:val="20"/>
        </w:rPr>
        <w:t xml:space="preserve">. </w:t>
      </w:r>
      <w:r w:rsidRPr="00683F78">
        <w:rPr>
          <w:i/>
          <w:szCs w:val="20"/>
        </w:rPr>
        <w:t>We</w:t>
      </w:r>
      <w:r w:rsidRPr="00683F78">
        <w:rPr>
          <w:szCs w:val="20"/>
        </w:rPr>
        <w:t xml:space="preserve"> may vary those </w:t>
      </w:r>
      <w:r w:rsidR="005C6FF5" w:rsidRPr="00683F78">
        <w:rPr>
          <w:szCs w:val="20"/>
        </w:rPr>
        <w:t xml:space="preserve">monthly service </w:t>
      </w:r>
      <w:r w:rsidRPr="00683F78">
        <w:rPr>
          <w:szCs w:val="20"/>
        </w:rPr>
        <w:t xml:space="preserve">charges from time to time after the end of the </w:t>
      </w:r>
      <w:r w:rsidR="005C6FF5" w:rsidRPr="00683F78">
        <w:rPr>
          <w:i/>
          <w:szCs w:val="20"/>
        </w:rPr>
        <w:t xml:space="preserve">initial contract </w:t>
      </w:r>
      <w:r w:rsidRPr="00683F78">
        <w:rPr>
          <w:i/>
          <w:szCs w:val="20"/>
        </w:rPr>
        <w:t>term</w:t>
      </w:r>
      <w:r w:rsidRPr="00683F78">
        <w:rPr>
          <w:szCs w:val="20"/>
        </w:rPr>
        <w:t xml:space="preserve"> by giving you at least 30 days</w:t>
      </w:r>
      <w:r w:rsidR="007969DD" w:rsidRPr="007969DD">
        <w:rPr>
          <w:szCs w:val="20"/>
        </w:rPr>
        <w:t>’</w:t>
      </w:r>
      <w:r w:rsidRPr="00683F78">
        <w:rPr>
          <w:szCs w:val="20"/>
        </w:rPr>
        <w:t xml:space="preserve"> notice.</w:t>
      </w:r>
      <w:bookmarkStart w:id="195" w:name="_Toc521327420"/>
      <w:bookmarkStart w:id="196" w:name="_Toc522107080"/>
      <w:bookmarkEnd w:id="189"/>
      <w:bookmarkEnd w:id="190"/>
      <w:bookmarkEnd w:id="191"/>
    </w:p>
    <w:p w14:paraId="7E72D2CB" w14:textId="33DDAB03" w:rsidR="00DA4991" w:rsidRPr="00C93DA0" w:rsidRDefault="00DA4991" w:rsidP="00DD2569">
      <w:pPr>
        <w:pStyle w:val="Heading7"/>
        <w:rPr>
          <w:szCs w:val="20"/>
        </w:rPr>
      </w:pPr>
      <w:bookmarkStart w:id="197" w:name="_Toc522542640"/>
      <w:r w:rsidRPr="00C93DA0">
        <w:rPr>
          <w:i/>
          <w:szCs w:val="20"/>
        </w:rPr>
        <w:t>We</w:t>
      </w:r>
      <w:r w:rsidRPr="00C93DA0">
        <w:rPr>
          <w:szCs w:val="20"/>
        </w:rPr>
        <w:t xml:space="preserve"> may offer promotions or offers in connection with the </w:t>
      </w:r>
      <w:r w:rsidRPr="00C93DA0">
        <w:rPr>
          <w:i/>
          <w:szCs w:val="20"/>
        </w:rPr>
        <w:t>service</w:t>
      </w:r>
      <w:r w:rsidRPr="00C93DA0">
        <w:rPr>
          <w:szCs w:val="20"/>
        </w:rPr>
        <w:t xml:space="preserve">. If </w:t>
      </w:r>
      <w:r w:rsidRPr="00C93DA0">
        <w:rPr>
          <w:i/>
          <w:szCs w:val="20"/>
        </w:rPr>
        <w:t>you</w:t>
      </w:r>
      <w:r w:rsidRPr="00C93DA0">
        <w:rPr>
          <w:szCs w:val="20"/>
        </w:rPr>
        <w:t xml:space="preserve"> validly accept a </w:t>
      </w:r>
      <w:r w:rsidRPr="00C93DA0">
        <w:rPr>
          <w:i/>
          <w:szCs w:val="20"/>
        </w:rPr>
        <w:t>special</w:t>
      </w:r>
      <w:r w:rsidRPr="00C93DA0">
        <w:rPr>
          <w:szCs w:val="20"/>
        </w:rPr>
        <w:t xml:space="preserve">, the price and terms of the </w:t>
      </w:r>
      <w:r w:rsidRPr="00C93DA0">
        <w:rPr>
          <w:i/>
          <w:szCs w:val="20"/>
        </w:rPr>
        <w:t xml:space="preserve">special </w:t>
      </w:r>
      <w:r w:rsidRPr="00C93DA0">
        <w:rPr>
          <w:szCs w:val="20"/>
        </w:rPr>
        <w:t xml:space="preserve">will prevail over those otherwise applicable under the </w:t>
      </w:r>
      <w:r w:rsidRPr="00C93DA0">
        <w:rPr>
          <w:i/>
          <w:szCs w:val="20"/>
        </w:rPr>
        <w:t>agreement</w:t>
      </w:r>
      <w:r w:rsidRPr="00C93DA0">
        <w:rPr>
          <w:szCs w:val="20"/>
        </w:rPr>
        <w:t xml:space="preserve"> for the duration of the </w:t>
      </w:r>
      <w:r w:rsidRPr="00C93DA0">
        <w:rPr>
          <w:i/>
          <w:szCs w:val="20"/>
        </w:rPr>
        <w:t>special</w:t>
      </w:r>
      <w:r w:rsidRPr="00C93DA0">
        <w:rPr>
          <w:szCs w:val="20"/>
        </w:rPr>
        <w:t>.</w:t>
      </w:r>
      <w:bookmarkEnd w:id="195"/>
      <w:bookmarkEnd w:id="196"/>
      <w:bookmarkEnd w:id="197"/>
    </w:p>
    <w:p w14:paraId="33A526F7" w14:textId="28FE1C5A" w:rsidR="00EA336B" w:rsidRPr="00EA336B" w:rsidRDefault="00EA336B" w:rsidP="00EA336B">
      <w:pPr>
        <w:pStyle w:val="Heading4"/>
        <w:rPr>
          <w:szCs w:val="20"/>
        </w:rPr>
      </w:pPr>
      <w:bookmarkStart w:id="198" w:name="_Toc522666541"/>
      <w:r>
        <w:rPr>
          <w:szCs w:val="20"/>
        </w:rPr>
        <w:t>Billing and Payments</w:t>
      </w:r>
      <w:bookmarkEnd w:id="198"/>
    </w:p>
    <w:p w14:paraId="4E3A05AA" w14:textId="6DE4B26B" w:rsidR="00DA4991" w:rsidRPr="00EA336B" w:rsidRDefault="00DA4991" w:rsidP="00140291">
      <w:pPr>
        <w:pStyle w:val="BodyText"/>
        <w:ind w:left="720" w:hanging="11"/>
        <w:rPr>
          <w:sz w:val="32"/>
          <w:szCs w:val="20"/>
        </w:rPr>
      </w:pPr>
      <w:bookmarkStart w:id="199" w:name="_Toc521327422"/>
      <w:bookmarkStart w:id="200" w:name="_Toc522107082"/>
      <w:bookmarkStart w:id="201" w:name="_Toc522542642"/>
      <w:r w:rsidRPr="00130F94">
        <w:rPr>
          <w:i/>
          <w:szCs w:val="20"/>
        </w:rPr>
        <w:t xml:space="preserve">We </w:t>
      </w:r>
      <w:r w:rsidRPr="00130F94">
        <w:rPr>
          <w:szCs w:val="20"/>
        </w:rPr>
        <w:t xml:space="preserve">will set up an account for </w:t>
      </w:r>
      <w:r w:rsidRPr="00130F94">
        <w:rPr>
          <w:i/>
          <w:szCs w:val="20"/>
        </w:rPr>
        <w:t xml:space="preserve">you </w:t>
      </w:r>
      <w:r w:rsidRPr="00130F94">
        <w:rPr>
          <w:szCs w:val="20"/>
        </w:rPr>
        <w:t xml:space="preserve">to which </w:t>
      </w:r>
      <w:r w:rsidRPr="00130F94">
        <w:rPr>
          <w:i/>
          <w:szCs w:val="20"/>
        </w:rPr>
        <w:t xml:space="preserve">your service </w:t>
      </w:r>
      <w:r w:rsidRPr="00130F94">
        <w:rPr>
          <w:szCs w:val="20"/>
        </w:rPr>
        <w:t xml:space="preserve">will be billed, or </w:t>
      </w:r>
      <w:r w:rsidRPr="00130F94">
        <w:rPr>
          <w:i/>
          <w:szCs w:val="20"/>
        </w:rPr>
        <w:t xml:space="preserve">you </w:t>
      </w:r>
      <w:r w:rsidRPr="00130F94">
        <w:rPr>
          <w:szCs w:val="20"/>
        </w:rPr>
        <w:t xml:space="preserve">can elect to have the </w:t>
      </w:r>
      <w:r w:rsidRPr="00130F94">
        <w:rPr>
          <w:i/>
          <w:szCs w:val="20"/>
        </w:rPr>
        <w:t>service</w:t>
      </w:r>
      <w:r w:rsidRPr="00130F94">
        <w:rPr>
          <w:szCs w:val="20"/>
        </w:rPr>
        <w:t xml:space="preserve"> billed to an </w:t>
      </w:r>
      <w:r w:rsidRPr="00130F94">
        <w:rPr>
          <w:i/>
          <w:szCs w:val="20"/>
        </w:rPr>
        <w:t>alternate</w:t>
      </w:r>
      <w:r w:rsidRPr="00130F94">
        <w:rPr>
          <w:szCs w:val="20"/>
        </w:rPr>
        <w:t xml:space="preserve"> </w:t>
      </w:r>
      <w:r w:rsidRPr="00130F94">
        <w:rPr>
          <w:i/>
          <w:szCs w:val="20"/>
        </w:rPr>
        <w:t>Optus account</w:t>
      </w:r>
      <w:r w:rsidRPr="00130F94">
        <w:rPr>
          <w:szCs w:val="20"/>
        </w:rPr>
        <w:t xml:space="preserve"> that </w:t>
      </w:r>
      <w:r w:rsidRPr="00130F94">
        <w:rPr>
          <w:i/>
          <w:szCs w:val="20"/>
        </w:rPr>
        <w:t>you</w:t>
      </w:r>
      <w:r w:rsidRPr="00130F94">
        <w:rPr>
          <w:szCs w:val="20"/>
        </w:rPr>
        <w:t xml:space="preserve"> nominate in </w:t>
      </w:r>
      <w:r w:rsidRPr="00130F94">
        <w:rPr>
          <w:i/>
          <w:szCs w:val="20"/>
        </w:rPr>
        <w:t>your application.</w:t>
      </w:r>
      <w:bookmarkEnd w:id="192"/>
      <w:bookmarkEnd w:id="193"/>
      <w:bookmarkEnd w:id="194"/>
      <w:bookmarkEnd w:id="199"/>
      <w:bookmarkEnd w:id="200"/>
      <w:bookmarkEnd w:id="201"/>
    </w:p>
    <w:p w14:paraId="707C0A79" w14:textId="77777777" w:rsidR="009E42D7" w:rsidRPr="009E42D7" w:rsidRDefault="009E42D7" w:rsidP="009E42D7">
      <w:pPr>
        <w:pStyle w:val="Heading4"/>
      </w:pPr>
      <w:bookmarkStart w:id="202" w:name="_Toc522666542"/>
      <w:r w:rsidRPr="009E42D7">
        <w:t>Faults and fault reporting</w:t>
      </w:r>
      <w:bookmarkEnd w:id="202"/>
    </w:p>
    <w:p w14:paraId="7D65EDDC" w14:textId="6E0995A7" w:rsidR="009E42D7" w:rsidRDefault="009E42D7" w:rsidP="00DD2569">
      <w:pPr>
        <w:pStyle w:val="Heading7"/>
      </w:pPr>
      <w:bookmarkStart w:id="203" w:name="_Toc521327425"/>
      <w:bookmarkStart w:id="204" w:name="_Toc494206765"/>
      <w:bookmarkStart w:id="205" w:name="_Toc495323270"/>
      <w:bookmarkStart w:id="206" w:name="_Toc498276184"/>
      <w:bookmarkStart w:id="207" w:name="_Toc498292425"/>
      <w:bookmarkStart w:id="208" w:name="_Toc498609551"/>
      <w:bookmarkStart w:id="209" w:name="_Toc499155788"/>
      <w:bookmarkStart w:id="210" w:name="_Toc499220808"/>
      <w:r w:rsidRPr="009E42D7">
        <w:t xml:space="preserve">As soon as </w:t>
      </w:r>
      <w:r w:rsidRPr="00D43A34">
        <w:rPr>
          <w:i/>
        </w:rPr>
        <w:t>you</w:t>
      </w:r>
      <w:r w:rsidRPr="009E42D7">
        <w:t xml:space="preserve"> become aware of any fault in the </w:t>
      </w:r>
      <w:r w:rsidR="008B7FFD">
        <w:rPr>
          <w:i/>
        </w:rPr>
        <w:t>system</w:t>
      </w:r>
      <w:r w:rsidRPr="009E42D7">
        <w:t xml:space="preserve">, </w:t>
      </w:r>
      <w:r w:rsidRPr="00D43A34">
        <w:rPr>
          <w:i/>
        </w:rPr>
        <w:t>you</w:t>
      </w:r>
      <w:r w:rsidR="00D43A34">
        <w:t xml:space="preserve"> must report it to the </w:t>
      </w:r>
      <w:r w:rsidR="00496A65" w:rsidRPr="00496A65">
        <w:rPr>
          <w:i/>
        </w:rPr>
        <w:t>service</w:t>
      </w:r>
      <w:r w:rsidR="00496A65">
        <w:t xml:space="preserve"> </w:t>
      </w:r>
      <w:r w:rsidR="00D43A34" w:rsidRPr="00D43A34">
        <w:rPr>
          <w:i/>
        </w:rPr>
        <w:t>desk</w:t>
      </w:r>
      <w:r w:rsidR="00B07924">
        <w:t xml:space="preserve"> in accordance with clause 1</w:t>
      </w:r>
      <w:r w:rsidR="00C63227">
        <w:t>0</w:t>
      </w:r>
      <w:r w:rsidR="00B07924">
        <w:t>(b)</w:t>
      </w:r>
      <w:r w:rsidR="00D43A34">
        <w:t xml:space="preserve"> below.</w:t>
      </w:r>
      <w:bookmarkEnd w:id="203"/>
    </w:p>
    <w:p w14:paraId="33803C1D" w14:textId="2DB47BE7" w:rsidR="00F43991" w:rsidRPr="008B7FFD" w:rsidRDefault="00496A65" w:rsidP="00B07924">
      <w:pPr>
        <w:pStyle w:val="Heading6"/>
        <w:numPr>
          <w:ilvl w:val="0"/>
          <w:numId w:val="0"/>
        </w:numPr>
        <w:ind w:left="709"/>
        <w:rPr>
          <w:b/>
        </w:rPr>
      </w:pPr>
      <w:bookmarkStart w:id="211" w:name="_Toc521327426"/>
      <w:bookmarkStart w:id="212" w:name="_Toc522107085"/>
      <w:bookmarkStart w:id="213" w:name="_Toc522542644"/>
      <w:r w:rsidRPr="00496A65">
        <w:rPr>
          <w:b/>
          <w:i/>
        </w:rPr>
        <w:t xml:space="preserve">Service </w:t>
      </w:r>
      <w:r>
        <w:rPr>
          <w:b/>
          <w:i/>
        </w:rPr>
        <w:t>D</w:t>
      </w:r>
      <w:r w:rsidR="00F43991" w:rsidRPr="00496A65">
        <w:rPr>
          <w:b/>
          <w:i/>
        </w:rPr>
        <w:t>esk</w:t>
      </w:r>
      <w:r w:rsidR="00F43991" w:rsidRPr="008B7FFD">
        <w:rPr>
          <w:b/>
        </w:rPr>
        <w:t xml:space="preserve"> </w:t>
      </w:r>
      <w:r w:rsidR="00500EEE" w:rsidRPr="008B7FFD">
        <w:rPr>
          <w:b/>
        </w:rPr>
        <w:t>Support Procedures</w:t>
      </w:r>
      <w:bookmarkEnd w:id="204"/>
      <w:bookmarkEnd w:id="205"/>
      <w:bookmarkEnd w:id="206"/>
      <w:bookmarkEnd w:id="207"/>
      <w:bookmarkEnd w:id="208"/>
      <w:bookmarkEnd w:id="209"/>
      <w:bookmarkEnd w:id="210"/>
      <w:bookmarkEnd w:id="211"/>
      <w:bookmarkEnd w:id="212"/>
      <w:bookmarkEnd w:id="213"/>
    </w:p>
    <w:p w14:paraId="0D70DBFF" w14:textId="167E7D2E" w:rsidR="00C93DA0" w:rsidRDefault="004A263F" w:rsidP="00DD2569">
      <w:pPr>
        <w:pStyle w:val="Heading7"/>
      </w:pPr>
      <w:r>
        <w:t xml:space="preserve">The </w:t>
      </w:r>
      <w:r w:rsidR="00496A65" w:rsidRPr="00496A65">
        <w:rPr>
          <w:i/>
        </w:rPr>
        <w:t>service d</w:t>
      </w:r>
      <w:r w:rsidRPr="00496A65">
        <w:rPr>
          <w:i/>
        </w:rPr>
        <w:t>esk</w:t>
      </w:r>
      <w:r>
        <w:t xml:space="preserve"> is available as a </w:t>
      </w:r>
      <w:r w:rsidR="00F43991" w:rsidRPr="00F43991">
        <w:t xml:space="preserve">single point of contact </w:t>
      </w:r>
      <w:r>
        <w:t>during</w:t>
      </w:r>
      <w:r w:rsidR="00F43991" w:rsidRPr="00F43991">
        <w:t xml:space="preserve"> the </w:t>
      </w:r>
      <w:r w:rsidR="00F43991" w:rsidRPr="007745F8">
        <w:rPr>
          <w:i/>
        </w:rPr>
        <w:t>standard support hours</w:t>
      </w:r>
      <w:r w:rsidR="00F43991" w:rsidRPr="00F43991">
        <w:t xml:space="preserve"> to enable </w:t>
      </w:r>
      <w:r w:rsidR="00F43991" w:rsidRPr="004A263F">
        <w:rPr>
          <w:i/>
        </w:rPr>
        <w:t>you</w:t>
      </w:r>
      <w:r w:rsidR="00F43991" w:rsidRPr="00F43991">
        <w:t xml:space="preserve"> to report g</w:t>
      </w:r>
      <w:r w:rsidR="004542C8">
        <w:t>eneral queries, problems and faults</w:t>
      </w:r>
      <w:r w:rsidR="00F43991" w:rsidRPr="00F43991">
        <w:t xml:space="preserve"> r</w:t>
      </w:r>
      <w:r>
        <w:t xml:space="preserve">elated to the </w:t>
      </w:r>
      <w:r w:rsidR="007745F8">
        <w:rPr>
          <w:i/>
        </w:rPr>
        <w:t>system</w:t>
      </w:r>
      <w:r w:rsidR="00F43991" w:rsidRPr="00F43991">
        <w:t xml:space="preserve">. </w:t>
      </w:r>
      <w:r>
        <w:t xml:space="preserve">All incidents will be logged and assessed and </w:t>
      </w:r>
      <w:r w:rsidRPr="004A263F">
        <w:rPr>
          <w:i/>
        </w:rPr>
        <w:t>you</w:t>
      </w:r>
      <w:r>
        <w:t xml:space="preserve"> may request an incident reference number from the </w:t>
      </w:r>
      <w:r w:rsidR="00496A65" w:rsidRPr="00496A65">
        <w:rPr>
          <w:i/>
        </w:rPr>
        <w:t>service</w:t>
      </w:r>
      <w:r w:rsidR="00496A65">
        <w:t xml:space="preserve"> </w:t>
      </w:r>
      <w:r w:rsidRPr="004A263F">
        <w:rPr>
          <w:i/>
        </w:rPr>
        <w:t>desk</w:t>
      </w:r>
      <w:r>
        <w:t xml:space="preserve"> agent at the time of logging the ticket.</w:t>
      </w:r>
    </w:p>
    <w:p w14:paraId="642D50F7" w14:textId="3FC50244" w:rsidR="00C93DA0" w:rsidRDefault="002F1DA1" w:rsidP="00DD2569">
      <w:pPr>
        <w:pStyle w:val="Heading7"/>
      </w:pPr>
      <w:r w:rsidRPr="00C93DA0">
        <w:t xml:space="preserve">The </w:t>
      </w:r>
      <w:r w:rsidR="00496A65" w:rsidRPr="00496A65">
        <w:rPr>
          <w:i/>
        </w:rPr>
        <w:t>service</w:t>
      </w:r>
      <w:r w:rsidR="00496A65">
        <w:t xml:space="preserve"> </w:t>
      </w:r>
      <w:r w:rsidRPr="00C93DA0">
        <w:rPr>
          <w:i/>
        </w:rPr>
        <w:t>des</w:t>
      </w:r>
      <w:r w:rsidR="0060003F" w:rsidRPr="00C93DA0">
        <w:t xml:space="preserve">k can be contacted by email, phone or web portal, on the contact details set out in </w:t>
      </w:r>
      <w:r w:rsidR="0060003F" w:rsidRPr="00C93DA0">
        <w:rPr>
          <w:i/>
        </w:rPr>
        <w:t>your</w:t>
      </w:r>
      <w:r w:rsidR="0060003F" w:rsidRPr="00C93DA0">
        <w:t xml:space="preserve"> </w:t>
      </w:r>
      <w:r w:rsidR="0060003F" w:rsidRPr="00C93DA0">
        <w:rPr>
          <w:i/>
        </w:rPr>
        <w:t>application</w:t>
      </w:r>
      <w:r w:rsidR="0060003F" w:rsidRPr="00C93DA0">
        <w:t xml:space="preserve">. </w:t>
      </w:r>
    </w:p>
    <w:p w14:paraId="1A7E163E" w14:textId="6F268AFC" w:rsidR="004A263F" w:rsidRDefault="004A263F" w:rsidP="00DD2569">
      <w:pPr>
        <w:pStyle w:val="Heading7"/>
      </w:pPr>
      <w:r w:rsidRPr="004A263F">
        <w:t>The</w:t>
      </w:r>
      <w:r w:rsidRPr="00C93DA0">
        <w:rPr>
          <w:i/>
        </w:rPr>
        <w:t xml:space="preserve"> </w:t>
      </w:r>
      <w:r w:rsidR="00496A65">
        <w:rPr>
          <w:i/>
        </w:rPr>
        <w:t xml:space="preserve">service </w:t>
      </w:r>
      <w:r w:rsidRPr="00C93DA0">
        <w:rPr>
          <w:i/>
        </w:rPr>
        <w:t xml:space="preserve">desk </w:t>
      </w:r>
      <w:r>
        <w:t xml:space="preserve">will undertake one of the following steps to resolve </w:t>
      </w:r>
      <w:r w:rsidRPr="00C93DA0">
        <w:rPr>
          <w:i/>
        </w:rPr>
        <w:t xml:space="preserve">your </w:t>
      </w:r>
      <w:r>
        <w:t>issues:</w:t>
      </w:r>
    </w:p>
    <w:p w14:paraId="1DFC7BDC" w14:textId="1A581F64" w:rsidR="004A263F" w:rsidRDefault="004A263F" w:rsidP="00AF304D">
      <w:pPr>
        <w:pStyle w:val="BodyText"/>
        <w:tabs>
          <w:tab w:val="left" w:pos="2520"/>
        </w:tabs>
        <w:ind w:left="1422" w:hanging="11"/>
      </w:pPr>
      <w:r>
        <w:t>Step 1</w:t>
      </w:r>
      <w:r>
        <w:tab/>
      </w:r>
      <w:r w:rsidR="007745F8">
        <w:t>r</w:t>
      </w:r>
      <w:r>
        <w:t>esolve issue over the phone</w:t>
      </w:r>
    </w:p>
    <w:p w14:paraId="705B628D" w14:textId="0BE0C02A" w:rsidR="004A263F" w:rsidRDefault="004A263F" w:rsidP="00AF304D">
      <w:pPr>
        <w:pStyle w:val="BodyText"/>
        <w:tabs>
          <w:tab w:val="left" w:pos="2520"/>
        </w:tabs>
        <w:ind w:left="1422" w:hanging="11"/>
        <w:rPr>
          <w:szCs w:val="20"/>
        </w:rPr>
      </w:pPr>
      <w:r w:rsidRPr="004A263F">
        <w:rPr>
          <w:szCs w:val="20"/>
        </w:rPr>
        <w:t>Step 2</w:t>
      </w:r>
      <w:r w:rsidRPr="004A263F">
        <w:rPr>
          <w:szCs w:val="20"/>
        </w:rPr>
        <w:tab/>
      </w:r>
      <w:r w:rsidR="007745F8">
        <w:rPr>
          <w:szCs w:val="20"/>
        </w:rPr>
        <w:t>i</w:t>
      </w:r>
      <w:r w:rsidRPr="004A263F">
        <w:rPr>
          <w:szCs w:val="20"/>
        </w:rPr>
        <w:t>f possible, attempt to resolve issue via remote access</w:t>
      </w:r>
    </w:p>
    <w:p w14:paraId="160B31D0" w14:textId="18D1F042" w:rsidR="004A263F" w:rsidRDefault="004A263F" w:rsidP="00AF304D">
      <w:pPr>
        <w:pStyle w:val="BodyText"/>
        <w:tabs>
          <w:tab w:val="left" w:pos="2520"/>
        </w:tabs>
        <w:ind w:left="2520" w:hanging="1109"/>
        <w:rPr>
          <w:szCs w:val="20"/>
        </w:rPr>
      </w:pPr>
      <w:r>
        <w:rPr>
          <w:szCs w:val="20"/>
        </w:rPr>
        <w:t>Step 3</w:t>
      </w:r>
      <w:r w:rsidR="004542C8">
        <w:rPr>
          <w:szCs w:val="20"/>
        </w:rPr>
        <w:tab/>
      </w:r>
      <w:r w:rsidR="007745F8">
        <w:rPr>
          <w:szCs w:val="20"/>
        </w:rPr>
        <w:t>i</w:t>
      </w:r>
      <w:r>
        <w:rPr>
          <w:szCs w:val="20"/>
        </w:rPr>
        <w:t xml:space="preserve">f required, </w:t>
      </w:r>
      <w:r w:rsidR="007745F8">
        <w:rPr>
          <w:szCs w:val="20"/>
        </w:rPr>
        <w:t xml:space="preserve">organize </w:t>
      </w:r>
      <w:r>
        <w:rPr>
          <w:szCs w:val="20"/>
        </w:rPr>
        <w:t xml:space="preserve">an on-site visit to </w:t>
      </w:r>
      <w:r w:rsidRPr="007745F8">
        <w:rPr>
          <w:i/>
          <w:szCs w:val="20"/>
        </w:rPr>
        <w:t>your</w:t>
      </w:r>
      <w:r>
        <w:rPr>
          <w:szCs w:val="20"/>
        </w:rPr>
        <w:t xml:space="preserve"> premises to determine the source of the fault, subject to </w:t>
      </w:r>
      <w:r w:rsidRPr="004A263F">
        <w:rPr>
          <w:i/>
          <w:szCs w:val="20"/>
        </w:rPr>
        <w:t>you</w:t>
      </w:r>
      <w:r>
        <w:rPr>
          <w:szCs w:val="20"/>
        </w:rPr>
        <w:t xml:space="preserve"> agreeing to incur an additional ch</w:t>
      </w:r>
      <w:r w:rsidR="0060003F">
        <w:rPr>
          <w:szCs w:val="20"/>
        </w:rPr>
        <w:t xml:space="preserve">arge, as notified to </w:t>
      </w:r>
      <w:r w:rsidR="0060003F" w:rsidRPr="00496A65">
        <w:rPr>
          <w:i/>
          <w:szCs w:val="20"/>
        </w:rPr>
        <w:t>you</w:t>
      </w:r>
      <w:r w:rsidR="00496A65">
        <w:rPr>
          <w:szCs w:val="20"/>
        </w:rPr>
        <w:t xml:space="preserve"> by </w:t>
      </w:r>
      <w:r w:rsidR="0060003F" w:rsidRPr="0060003F">
        <w:rPr>
          <w:i/>
          <w:szCs w:val="20"/>
        </w:rPr>
        <w:t>us</w:t>
      </w:r>
      <w:r w:rsidRPr="0060003F">
        <w:rPr>
          <w:i/>
          <w:szCs w:val="20"/>
        </w:rPr>
        <w:t>.</w:t>
      </w:r>
    </w:p>
    <w:p w14:paraId="597FCB46" w14:textId="77777777" w:rsidR="00C53613" w:rsidRDefault="00BE7F51" w:rsidP="00DD2569">
      <w:pPr>
        <w:pStyle w:val="Heading7"/>
      </w:pPr>
      <w:r w:rsidRPr="00271F61">
        <w:rPr>
          <w:i/>
        </w:rPr>
        <w:t xml:space="preserve">You </w:t>
      </w:r>
      <w:r w:rsidRPr="00271F61">
        <w:t>agree</w:t>
      </w:r>
      <w:r w:rsidR="00C53613">
        <w:t>:</w:t>
      </w:r>
    </w:p>
    <w:p w14:paraId="2425B643" w14:textId="1864C9C6" w:rsidR="00C53613" w:rsidRDefault="00BE7F51" w:rsidP="00C53613">
      <w:pPr>
        <w:pStyle w:val="Heading8"/>
      </w:pPr>
      <w:r w:rsidRPr="00271F61">
        <w:t xml:space="preserve">to </w:t>
      </w:r>
      <w:r w:rsidR="00C53613">
        <w:t xml:space="preserve">allow </w:t>
      </w:r>
      <w:r w:rsidRPr="00271F61">
        <w:rPr>
          <w:i/>
        </w:rPr>
        <w:t xml:space="preserve">us </w:t>
      </w:r>
      <w:r w:rsidR="00EC7AA9" w:rsidRPr="00EC7AA9">
        <w:t>and our</w:t>
      </w:r>
      <w:r w:rsidR="00EC7AA9">
        <w:rPr>
          <w:i/>
        </w:rPr>
        <w:t xml:space="preserve"> third party suppliers </w:t>
      </w:r>
      <w:r w:rsidR="00C53613">
        <w:t xml:space="preserve">to use </w:t>
      </w:r>
      <w:r w:rsidRPr="00271F61">
        <w:t xml:space="preserve">remote access, where possible, to </w:t>
      </w:r>
      <w:r w:rsidR="00617EEA">
        <w:t xml:space="preserve">provide </w:t>
      </w:r>
      <w:r w:rsidRPr="00271F61">
        <w:t xml:space="preserve">support and resolve queries and issues raised by </w:t>
      </w:r>
      <w:r w:rsidRPr="00271F61">
        <w:rPr>
          <w:i/>
        </w:rPr>
        <w:t>you</w:t>
      </w:r>
      <w:r w:rsidR="00EC7AA9">
        <w:rPr>
          <w:i/>
        </w:rPr>
        <w:t>;</w:t>
      </w:r>
      <w:r w:rsidR="002F1DA1">
        <w:t xml:space="preserve"> and </w:t>
      </w:r>
    </w:p>
    <w:p w14:paraId="73D6F0F9" w14:textId="61509334" w:rsidR="00BE7F51" w:rsidRPr="00BE7F51" w:rsidRDefault="00C53613" w:rsidP="00C53613">
      <w:pPr>
        <w:pStyle w:val="Heading8"/>
      </w:pPr>
      <w:r>
        <w:lastRenderedPageBreak/>
        <w:t xml:space="preserve">to </w:t>
      </w:r>
      <w:r w:rsidR="002F1DA1">
        <w:t xml:space="preserve">provide </w:t>
      </w:r>
      <w:r w:rsidR="002F1DA1" w:rsidRPr="002F1DA1">
        <w:rPr>
          <w:i/>
        </w:rPr>
        <w:t xml:space="preserve">us </w:t>
      </w:r>
      <w:r w:rsidR="002F1DA1">
        <w:t>with r</w:t>
      </w:r>
      <w:r w:rsidR="002F1DA1" w:rsidRPr="002F1DA1">
        <w:t xml:space="preserve">emote access to your </w:t>
      </w:r>
      <w:r w:rsidR="002F1DA1" w:rsidRPr="00CB491E">
        <w:rPr>
          <w:i/>
        </w:rPr>
        <w:t>system</w:t>
      </w:r>
      <w:r w:rsidR="002F1DA1" w:rsidRPr="002F1DA1">
        <w:t xml:space="preserve">, devices, equipment, and infrastructure nominated during onboarding, network, access rights to relevant software, admin portals, and any other access required by us to carry out the </w:t>
      </w:r>
      <w:r w:rsidR="002F1DA1" w:rsidRPr="00CB491E">
        <w:rPr>
          <w:i/>
        </w:rPr>
        <w:t>service</w:t>
      </w:r>
      <w:r w:rsidR="002F1DA1" w:rsidRPr="002F1DA1">
        <w:t>.</w:t>
      </w:r>
    </w:p>
    <w:p w14:paraId="3D86FCB4" w14:textId="0BAAD6E4" w:rsidR="006B5EBC" w:rsidRPr="008B7FFD" w:rsidRDefault="00470281" w:rsidP="00B07924">
      <w:pPr>
        <w:pStyle w:val="Heading6"/>
        <w:numPr>
          <w:ilvl w:val="0"/>
          <w:numId w:val="0"/>
        </w:numPr>
        <w:ind w:left="709"/>
        <w:rPr>
          <w:b/>
        </w:rPr>
      </w:pPr>
      <w:bookmarkStart w:id="214" w:name="_Toc498276185"/>
      <w:bookmarkStart w:id="215" w:name="_Toc498292426"/>
      <w:bookmarkStart w:id="216" w:name="_Toc498609552"/>
      <w:bookmarkStart w:id="217" w:name="_Toc499155789"/>
      <w:bookmarkStart w:id="218" w:name="_Toc499220809"/>
      <w:bookmarkStart w:id="219" w:name="_Toc521327427"/>
      <w:bookmarkStart w:id="220" w:name="_Toc522107086"/>
      <w:bookmarkStart w:id="221" w:name="_Toc522542645"/>
      <w:bookmarkStart w:id="222" w:name="_Toc494206766"/>
      <w:bookmarkStart w:id="223" w:name="_Toc495323271"/>
      <w:r w:rsidRPr="008B7FFD">
        <w:rPr>
          <w:b/>
        </w:rPr>
        <w:t xml:space="preserve">Support </w:t>
      </w:r>
      <w:r w:rsidR="006B5EBC" w:rsidRPr="008B7FFD">
        <w:rPr>
          <w:b/>
        </w:rPr>
        <w:t>Priority Levels</w:t>
      </w:r>
      <w:bookmarkEnd w:id="214"/>
      <w:bookmarkEnd w:id="215"/>
      <w:bookmarkEnd w:id="216"/>
      <w:bookmarkEnd w:id="217"/>
      <w:bookmarkEnd w:id="218"/>
      <w:bookmarkEnd w:id="219"/>
      <w:bookmarkEnd w:id="220"/>
      <w:bookmarkEnd w:id="221"/>
      <w:r w:rsidRPr="008B7FFD">
        <w:rPr>
          <w:b/>
        </w:rPr>
        <w:t xml:space="preserve"> </w:t>
      </w:r>
    </w:p>
    <w:p w14:paraId="623A6C7B" w14:textId="50608663" w:rsidR="00FF6BEA" w:rsidRDefault="007C1D2C" w:rsidP="00DD2569">
      <w:pPr>
        <w:pStyle w:val="Heading7"/>
      </w:pPr>
      <w:bookmarkStart w:id="224" w:name="_Toc498276186"/>
      <w:bookmarkStart w:id="225" w:name="_Toc498292427"/>
      <w:bookmarkStart w:id="226" w:name="_Toc498609553"/>
      <w:bookmarkStart w:id="227" w:name="_Toc499155790"/>
      <w:bookmarkStart w:id="228" w:name="_Toc499220810"/>
      <w:r w:rsidRPr="007C1D2C">
        <w:rPr>
          <w:i/>
          <w:szCs w:val="20"/>
        </w:rPr>
        <w:t xml:space="preserve">We </w:t>
      </w:r>
      <w:r w:rsidRPr="007C1D2C">
        <w:rPr>
          <w:szCs w:val="20"/>
        </w:rPr>
        <w:t xml:space="preserve">will diagnose faults in the </w:t>
      </w:r>
      <w:r w:rsidR="0052303C">
        <w:rPr>
          <w:i/>
          <w:szCs w:val="20"/>
        </w:rPr>
        <w:t>system</w:t>
      </w:r>
      <w:r>
        <w:rPr>
          <w:szCs w:val="20"/>
        </w:rPr>
        <w:t xml:space="preserve"> and </w:t>
      </w:r>
      <w:r w:rsidRPr="007C1D2C">
        <w:rPr>
          <w:szCs w:val="20"/>
        </w:rPr>
        <w:t>rectify faults as soon as reasonably practicable</w:t>
      </w:r>
      <w:r w:rsidRPr="007C1D2C">
        <w:rPr>
          <w:i/>
          <w:szCs w:val="20"/>
        </w:rPr>
        <w:t>.</w:t>
      </w:r>
      <w:r>
        <w:rPr>
          <w:i/>
          <w:szCs w:val="20"/>
        </w:rPr>
        <w:t xml:space="preserve"> </w:t>
      </w:r>
      <w:r>
        <w:rPr>
          <w:szCs w:val="20"/>
        </w:rPr>
        <w:t xml:space="preserve">For the purposes of determining the appropriate target resolution times for a fault logged by </w:t>
      </w:r>
      <w:r w:rsidRPr="007C1D2C">
        <w:rPr>
          <w:i/>
          <w:szCs w:val="20"/>
        </w:rPr>
        <w:t>you</w:t>
      </w:r>
      <w:r>
        <w:rPr>
          <w:szCs w:val="20"/>
        </w:rPr>
        <w:t xml:space="preserve"> with the </w:t>
      </w:r>
      <w:r w:rsidR="00496A65" w:rsidRPr="00496A65">
        <w:rPr>
          <w:i/>
          <w:szCs w:val="20"/>
        </w:rPr>
        <w:t>service</w:t>
      </w:r>
      <w:r w:rsidR="00496A65">
        <w:rPr>
          <w:szCs w:val="20"/>
        </w:rPr>
        <w:t xml:space="preserve"> </w:t>
      </w:r>
      <w:r w:rsidRPr="007C1D2C">
        <w:rPr>
          <w:i/>
          <w:szCs w:val="20"/>
        </w:rPr>
        <w:t>desk</w:t>
      </w:r>
      <w:r>
        <w:rPr>
          <w:szCs w:val="20"/>
        </w:rPr>
        <w:t>, w</w:t>
      </w:r>
      <w:r w:rsidR="00DD052A" w:rsidRPr="007E6D03">
        <w:rPr>
          <w:i/>
          <w:szCs w:val="20"/>
        </w:rPr>
        <w:t xml:space="preserve">e </w:t>
      </w:r>
      <w:r w:rsidR="006B5EBC" w:rsidRPr="007E6D03">
        <w:rPr>
          <w:szCs w:val="20"/>
        </w:rPr>
        <w:t>will determine t</w:t>
      </w:r>
      <w:r w:rsidR="00500EEE" w:rsidRPr="007E6D03">
        <w:rPr>
          <w:szCs w:val="20"/>
        </w:rPr>
        <w:t xml:space="preserve">he priority level of each </w:t>
      </w:r>
      <w:r w:rsidR="00DF1FC7">
        <w:rPr>
          <w:szCs w:val="20"/>
        </w:rPr>
        <w:t>fault</w:t>
      </w:r>
      <w:r>
        <w:rPr>
          <w:i/>
          <w:szCs w:val="20"/>
        </w:rPr>
        <w:t>,</w:t>
      </w:r>
      <w:r w:rsidR="00F527C9" w:rsidRPr="007E6D03">
        <w:rPr>
          <w:szCs w:val="20"/>
        </w:rPr>
        <w:t xml:space="preserve"> </w:t>
      </w:r>
      <w:r w:rsidR="00500EEE" w:rsidRPr="007E6D03">
        <w:rPr>
          <w:szCs w:val="20"/>
        </w:rPr>
        <w:t xml:space="preserve">based on </w:t>
      </w:r>
      <w:r w:rsidR="002C7591" w:rsidRPr="007E6D03">
        <w:rPr>
          <w:i/>
          <w:iCs/>
          <w:szCs w:val="20"/>
        </w:rPr>
        <w:t>y</w:t>
      </w:r>
      <w:r w:rsidR="00DD052A" w:rsidRPr="007E6D03">
        <w:rPr>
          <w:i/>
          <w:iCs/>
          <w:szCs w:val="20"/>
        </w:rPr>
        <w:t xml:space="preserve">our </w:t>
      </w:r>
      <w:r w:rsidR="00500EEE" w:rsidRPr="007E6D03">
        <w:rPr>
          <w:szCs w:val="20"/>
        </w:rPr>
        <w:t>explanation of the issue</w:t>
      </w:r>
      <w:r w:rsidR="0031231F" w:rsidRPr="007E6D03">
        <w:rPr>
          <w:szCs w:val="20"/>
        </w:rPr>
        <w:t xml:space="preserve"> </w:t>
      </w:r>
      <w:r w:rsidR="00FF6BEA">
        <w:rPr>
          <w:szCs w:val="20"/>
        </w:rPr>
        <w:t>in accordance with table 1 below</w:t>
      </w:r>
      <w:bookmarkEnd w:id="222"/>
      <w:bookmarkEnd w:id="223"/>
      <w:bookmarkEnd w:id="224"/>
      <w:bookmarkEnd w:id="225"/>
      <w:bookmarkEnd w:id="226"/>
      <w:bookmarkEnd w:id="227"/>
      <w:bookmarkEnd w:id="228"/>
      <w:r>
        <w:t>.</w:t>
      </w:r>
    </w:p>
    <w:p w14:paraId="1392005B" w14:textId="47976E62" w:rsidR="00FF6BEA" w:rsidRPr="00FF6BEA" w:rsidRDefault="00FF6BEA" w:rsidP="00FF6BEA">
      <w:pPr>
        <w:ind w:left="709"/>
        <w:rPr>
          <w:sz w:val="20"/>
          <w:szCs w:val="20"/>
        </w:rPr>
      </w:pPr>
      <w:r w:rsidRPr="004B70ED">
        <w:rPr>
          <w:b/>
          <w:sz w:val="20"/>
          <w:szCs w:val="20"/>
        </w:rPr>
        <w:t xml:space="preserve">Table 1: Priority levels for each fault logged with the </w:t>
      </w:r>
      <w:r w:rsidR="00496A65" w:rsidRPr="00496A65">
        <w:rPr>
          <w:b/>
          <w:i/>
          <w:sz w:val="20"/>
          <w:szCs w:val="20"/>
        </w:rPr>
        <w:t xml:space="preserve">service </w:t>
      </w:r>
      <w:r w:rsidRPr="004B70ED">
        <w:rPr>
          <w:b/>
          <w:i/>
          <w:sz w:val="20"/>
          <w:szCs w:val="20"/>
        </w:rPr>
        <w:t>desk</w:t>
      </w:r>
    </w:p>
    <w:p w14:paraId="32AB0244" w14:textId="77777777" w:rsidR="007E6D03" w:rsidRPr="00235A8F" w:rsidRDefault="007E6D03" w:rsidP="00235A8F"/>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741"/>
        <w:gridCol w:w="6759"/>
      </w:tblGrid>
      <w:tr w:rsidR="00500EEE" w:rsidRPr="006932B6" w14:paraId="33F195C3" w14:textId="77777777" w:rsidTr="009A088C">
        <w:trPr>
          <w:trHeight w:val="447"/>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59B11117" w14:textId="08FCFE94" w:rsidR="00500EEE" w:rsidRPr="00233679" w:rsidRDefault="00FF6BEA" w:rsidP="009A088C">
            <w:pPr>
              <w:spacing w:before="120"/>
              <w:rPr>
                <w:rFonts w:cs="Arial"/>
                <w:color w:val="FFFFFF"/>
                <w:sz w:val="20"/>
                <w:szCs w:val="20"/>
              </w:rPr>
            </w:pPr>
            <w:r>
              <w:rPr>
                <w:rFonts w:cs="Arial"/>
                <w:color w:val="FFFFFF"/>
                <w:sz w:val="20"/>
                <w:szCs w:val="20"/>
              </w:rPr>
              <w:t xml:space="preserve">Priority </w:t>
            </w:r>
            <w:r w:rsidR="00500EEE" w:rsidRPr="00233679">
              <w:rPr>
                <w:rFonts w:cs="Arial"/>
                <w:color w:val="FFFFFF"/>
                <w:sz w:val="20"/>
                <w:szCs w:val="20"/>
              </w:rPr>
              <w:t>Level</w:t>
            </w:r>
          </w:p>
        </w:tc>
        <w:tc>
          <w:tcPr>
            <w:tcW w:w="6759"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8E99477" w14:textId="77777777" w:rsidR="00500EEE" w:rsidRPr="00233679" w:rsidRDefault="00500EEE" w:rsidP="009A088C">
            <w:pPr>
              <w:spacing w:before="120"/>
              <w:rPr>
                <w:rFonts w:cs="Arial"/>
                <w:color w:val="000000"/>
                <w:sz w:val="20"/>
                <w:szCs w:val="20"/>
              </w:rPr>
            </w:pPr>
            <w:r w:rsidRPr="00233679">
              <w:rPr>
                <w:rFonts w:cs="Arial"/>
                <w:color w:val="000000"/>
                <w:sz w:val="20"/>
                <w:szCs w:val="20"/>
              </w:rPr>
              <w:t>Description</w:t>
            </w:r>
          </w:p>
        </w:tc>
      </w:tr>
      <w:tr w:rsidR="00500EEE" w:rsidRPr="006932B6" w14:paraId="276048FD" w14:textId="77777777" w:rsidTr="009A088C">
        <w:trPr>
          <w:trHeight w:val="580"/>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4F81BD"/>
            <w:vAlign w:val="center"/>
            <w:hideMark/>
          </w:tcPr>
          <w:p w14:paraId="560B2F7B" w14:textId="77777777" w:rsidR="00500EEE" w:rsidRPr="00233679" w:rsidRDefault="00500EEE" w:rsidP="009A088C">
            <w:pPr>
              <w:spacing w:before="120"/>
              <w:rPr>
                <w:rFonts w:cs="Arial"/>
                <w:color w:val="000000"/>
                <w:sz w:val="20"/>
                <w:szCs w:val="20"/>
              </w:rPr>
            </w:pPr>
            <w:r w:rsidRPr="00233679">
              <w:rPr>
                <w:rFonts w:cs="Arial"/>
                <w:color w:val="000000"/>
                <w:sz w:val="20"/>
                <w:szCs w:val="20"/>
              </w:rPr>
              <w:t>Priority 1</w:t>
            </w:r>
          </w:p>
        </w:tc>
        <w:tc>
          <w:tcPr>
            <w:tcW w:w="6759" w:type="dxa"/>
            <w:tcBorders>
              <w:top w:val="single" w:sz="4" w:space="0" w:color="000000"/>
              <w:left w:val="single" w:sz="4" w:space="0" w:color="000000"/>
              <w:bottom w:val="single" w:sz="4" w:space="0" w:color="000000"/>
              <w:right w:val="single" w:sz="4" w:space="0" w:color="000000"/>
            </w:tcBorders>
            <w:vAlign w:val="center"/>
            <w:hideMark/>
          </w:tcPr>
          <w:p w14:paraId="1AD3962B" w14:textId="694FCA73" w:rsidR="004C7334" w:rsidRDefault="004C7334" w:rsidP="0060003F">
            <w:pPr>
              <w:spacing w:before="120"/>
              <w:rPr>
                <w:rFonts w:cs="Arial"/>
                <w:color w:val="000000"/>
                <w:sz w:val="20"/>
                <w:szCs w:val="20"/>
              </w:rPr>
            </w:pPr>
            <w:r w:rsidRPr="004C7334">
              <w:rPr>
                <w:rFonts w:cs="Arial"/>
                <w:color w:val="000000"/>
                <w:sz w:val="20"/>
                <w:szCs w:val="20"/>
              </w:rPr>
              <w:t xml:space="preserve">Failure or fault affecting all users or </w:t>
            </w:r>
            <w:r w:rsidR="00C53613">
              <w:rPr>
                <w:rFonts w:cs="Arial"/>
                <w:color w:val="000000"/>
                <w:sz w:val="20"/>
                <w:szCs w:val="20"/>
              </w:rPr>
              <w:t xml:space="preserve">which </w:t>
            </w:r>
            <w:r w:rsidRPr="004C7334">
              <w:rPr>
                <w:rFonts w:cs="Arial"/>
                <w:color w:val="000000"/>
                <w:sz w:val="20"/>
                <w:szCs w:val="20"/>
              </w:rPr>
              <w:t>has an organisation wide impact, where a critical business function cannot operate therefore no work around is available.</w:t>
            </w:r>
          </w:p>
          <w:p w14:paraId="41C46B97" w14:textId="65020DAD" w:rsidR="0060003F" w:rsidRPr="0060003F" w:rsidRDefault="0060003F" w:rsidP="0060003F">
            <w:pPr>
              <w:spacing w:before="120"/>
              <w:rPr>
                <w:rFonts w:cs="Arial"/>
                <w:color w:val="000000"/>
                <w:sz w:val="20"/>
                <w:szCs w:val="20"/>
              </w:rPr>
            </w:pPr>
          </w:p>
        </w:tc>
      </w:tr>
      <w:tr w:rsidR="00500EEE" w:rsidRPr="006932B6" w14:paraId="04B9A8C1" w14:textId="77777777" w:rsidTr="009A088C">
        <w:trPr>
          <w:trHeight w:val="580"/>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4F81BD"/>
            <w:vAlign w:val="center"/>
            <w:hideMark/>
          </w:tcPr>
          <w:p w14:paraId="33DCD02D" w14:textId="77777777" w:rsidR="00500EEE" w:rsidRPr="00233679" w:rsidRDefault="00500EEE" w:rsidP="009A088C">
            <w:pPr>
              <w:spacing w:before="120"/>
              <w:rPr>
                <w:rFonts w:cs="Arial"/>
                <w:color w:val="000000"/>
                <w:sz w:val="20"/>
                <w:szCs w:val="20"/>
              </w:rPr>
            </w:pPr>
            <w:r w:rsidRPr="00233679">
              <w:rPr>
                <w:rFonts w:cs="Arial"/>
                <w:color w:val="000000"/>
                <w:sz w:val="20"/>
                <w:szCs w:val="20"/>
              </w:rPr>
              <w:t>Priority 2</w:t>
            </w:r>
          </w:p>
        </w:tc>
        <w:tc>
          <w:tcPr>
            <w:tcW w:w="67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B28BFEF" w14:textId="2982C5FF" w:rsidR="004C7334" w:rsidRDefault="004C7334" w:rsidP="0060003F">
            <w:pPr>
              <w:spacing w:before="120"/>
              <w:rPr>
                <w:rFonts w:cs="Arial"/>
                <w:color w:val="000000"/>
                <w:sz w:val="20"/>
                <w:szCs w:val="20"/>
              </w:rPr>
            </w:pPr>
            <w:r w:rsidRPr="004C7334">
              <w:rPr>
                <w:rFonts w:cs="Arial"/>
                <w:color w:val="000000"/>
                <w:sz w:val="20"/>
                <w:szCs w:val="20"/>
              </w:rPr>
              <w:t xml:space="preserve">Failure or fault affecting most users or </w:t>
            </w:r>
            <w:r w:rsidR="00C53613">
              <w:rPr>
                <w:rFonts w:cs="Arial"/>
                <w:color w:val="000000"/>
                <w:sz w:val="20"/>
                <w:szCs w:val="20"/>
              </w:rPr>
              <w:t xml:space="preserve">which </w:t>
            </w:r>
            <w:r w:rsidRPr="004C7334">
              <w:rPr>
                <w:rFonts w:cs="Arial"/>
                <w:color w:val="000000"/>
                <w:sz w:val="20"/>
                <w:szCs w:val="20"/>
              </w:rPr>
              <w:t>has an organisation wide impact, where a non-critical business function cannot operate, there may be a temporary workaround to the incident.</w:t>
            </w:r>
          </w:p>
          <w:p w14:paraId="48DDEC28" w14:textId="26C4E8EE" w:rsidR="0060003F" w:rsidRPr="0060003F" w:rsidRDefault="0060003F" w:rsidP="0060003F">
            <w:pPr>
              <w:spacing w:before="120"/>
              <w:rPr>
                <w:rFonts w:cs="Arial"/>
                <w:color w:val="000000"/>
                <w:sz w:val="20"/>
                <w:szCs w:val="20"/>
              </w:rPr>
            </w:pPr>
          </w:p>
        </w:tc>
      </w:tr>
      <w:tr w:rsidR="00500EEE" w:rsidRPr="006932B6" w14:paraId="74AC652D" w14:textId="77777777" w:rsidTr="009A088C">
        <w:trPr>
          <w:trHeight w:val="580"/>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4F81BD"/>
            <w:vAlign w:val="center"/>
            <w:hideMark/>
          </w:tcPr>
          <w:p w14:paraId="618BAF01" w14:textId="77777777" w:rsidR="00500EEE" w:rsidRPr="00233679" w:rsidRDefault="00500EEE" w:rsidP="009A088C">
            <w:pPr>
              <w:spacing w:before="120"/>
              <w:rPr>
                <w:rFonts w:cs="Arial"/>
                <w:color w:val="000000"/>
                <w:sz w:val="20"/>
                <w:szCs w:val="20"/>
              </w:rPr>
            </w:pPr>
            <w:r w:rsidRPr="00233679">
              <w:rPr>
                <w:rFonts w:cs="Arial"/>
                <w:color w:val="000000"/>
                <w:sz w:val="20"/>
                <w:szCs w:val="20"/>
              </w:rPr>
              <w:t>Priority 3</w:t>
            </w:r>
          </w:p>
        </w:tc>
        <w:tc>
          <w:tcPr>
            <w:tcW w:w="6759" w:type="dxa"/>
            <w:tcBorders>
              <w:top w:val="single" w:sz="4" w:space="0" w:color="000000"/>
              <w:left w:val="single" w:sz="4" w:space="0" w:color="000000"/>
              <w:bottom w:val="single" w:sz="4" w:space="0" w:color="000000"/>
              <w:right w:val="single" w:sz="4" w:space="0" w:color="000000"/>
            </w:tcBorders>
            <w:vAlign w:val="center"/>
            <w:hideMark/>
          </w:tcPr>
          <w:p w14:paraId="6AB330B2" w14:textId="77777777" w:rsidR="00FE7228" w:rsidRDefault="004C7334" w:rsidP="0060003F">
            <w:pPr>
              <w:spacing w:before="120"/>
              <w:rPr>
                <w:rFonts w:cs="Arial"/>
                <w:color w:val="000000"/>
                <w:sz w:val="20"/>
                <w:szCs w:val="20"/>
              </w:rPr>
            </w:pPr>
            <w:r w:rsidRPr="004C7334">
              <w:rPr>
                <w:rFonts w:cs="Arial"/>
                <w:color w:val="000000"/>
                <w:sz w:val="20"/>
                <w:szCs w:val="20"/>
              </w:rPr>
              <w:t>Failure or fault affecting a single user or small group of users who cannot continue to work without major inconvenience.</w:t>
            </w:r>
          </w:p>
          <w:p w14:paraId="291A6549" w14:textId="4D73B352" w:rsidR="0060003F" w:rsidRPr="0060003F" w:rsidRDefault="0060003F" w:rsidP="0060003F">
            <w:pPr>
              <w:spacing w:before="120"/>
              <w:rPr>
                <w:rFonts w:cs="Arial"/>
                <w:color w:val="000000"/>
                <w:sz w:val="20"/>
                <w:szCs w:val="20"/>
              </w:rPr>
            </w:pPr>
          </w:p>
        </w:tc>
      </w:tr>
      <w:tr w:rsidR="00500EEE" w:rsidRPr="006932B6" w14:paraId="2855C570" w14:textId="77777777" w:rsidTr="009A088C">
        <w:trPr>
          <w:trHeight w:val="580"/>
          <w:jc w:val="center"/>
        </w:trPr>
        <w:tc>
          <w:tcPr>
            <w:tcW w:w="1741" w:type="dxa"/>
            <w:tcBorders>
              <w:top w:val="single" w:sz="4" w:space="0" w:color="000000"/>
              <w:left w:val="single" w:sz="4" w:space="0" w:color="000000"/>
              <w:bottom w:val="single" w:sz="4" w:space="0" w:color="000000"/>
              <w:right w:val="single" w:sz="4" w:space="0" w:color="000000"/>
            </w:tcBorders>
            <w:shd w:val="clear" w:color="auto" w:fill="4F81BD"/>
            <w:vAlign w:val="center"/>
            <w:hideMark/>
          </w:tcPr>
          <w:p w14:paraId="14B27061" w14:textId="77777777" w:rsidR="00500EEE" w:rsidRPr="00233679" w:rsidRDefault="00500EEE" w:rsidP="009A088C">
            <w:pPr>
              <w:spacing w:before="120"/>
              <w:rPr>
                <w:rFonts w:cs="Arial"/>
                <w:color w:val="000000"/>
                <w:sz w:val="20"/>
                <w:szCs w:val="20"/>
              </w:rPr>
            </w:pPr>
            <w:r w:rsidRPr="00233679">
              <w:rPr>
                <w:rFonts w:cs="Arial"/>
                <w:color w:val="000000"/>
                <w:sz w:val="20"/>
                <w:szCs w:val="20"/>
              </w:rPr>
              <w:t>Priority 4</w:t>
            </w:r>
          </w:p>
        </w:tc>
        <w:tc>
          <w:tcPr>
            <w:tcW w:w="67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95FDEDB" w14:textId="77777777" w:rsidR="00FE7228" w:rsidRDefault="004C7334" w:rsidP="0060003F">
            <w:pPr>
              <w:spacing w:before="120"/>
              <w:rPr>
                <w:rFonts w:cs="Arial"/>
                <w:color w:val="000000"/>
                <w:sz w:val="20"/>
                <w:szCs w:val="20"/>
              </w:rPr>
            </w:pPr>
            <w:r w:rsidRPr="004C7334">
              <w:rPr>
                <w:rFonts w:cs="Arial"/>
                <w:color w:val="000000"/>
                <w:sz w:val="20"/>
                <w:szCs w:val="20"/>
              </w:rPr>
              <w:t>Failure or fault affecting a single user or small group of users who can continue to work without major inconvenience</w:t>
            </w:r>
            <w:r>
              <w:rPr>
                <w:rFonts w:cs="Arial"/>
                <w:color w:val="000000"/>
                <w:sz w:val="20"/>
                <w:szCs w:val="20"/>
              </w:rPr>
              <w:t>.</w:t>
            </w:r>
          </w:p>
          <w:p w14:paraId="56D44487" w14:textId="03D9E62C" w:rsidR="0060003F" w:rsidRPr="0060003F" w:rsidRDefault="0060003F" w:rsidP="0060003F">
            <w:pPr>
              <w:spacing w:before="120"/>
              <w:rPr>
                <w:rFonts w:cs="Arial"/>
                <w:color w:val="000000"/>
                <w:sz w:val="20"/>
                <w:szCs w:val="20"/>
              </w:rPr>
            </w:pPr>
          </w:p>
        </w:tc>
      </w:tr>
    </w:tbl>
    <w:p w14:paraId="3920CC47" w14:textId="77777777" w:rsidR="0060003F" w:rsidRDefault="0060003F" w:rsidP="00B07924">
      <w:pPr>
        <w:pStyle w:val="Heading6"/>
        <w:numPr>
          <w:ilvl w:val="0"/>
          <w:numId w:val="0"/>
        </w:numPr>
        <w:ind w:left="709"/>
        <w:rPr>
          <w:rFonts w:cs="Arial"/>
        </w:rPr>
      </w:pPr>
      <w:bookmarkStart w:id="229" w:name="_Toc498276187"/>
      <w:bookmarkStart w:id="230" w:name="_Toc498292428"/>
      <w:bookmarkStart w:id="231" w:name="_Toc494206767"/>
      <w:bookmarkStart w:id="232" w:name="_Toc495323272"/>
      <w:bookmarkStart w:id="233" w:name="_Toc498609554"/>
      <w:bookmarkStart w:id="234" w:name="_Toc499155791"/>
      <w:bookmarkStart w:id="235" w:name="_Toc499220811"/>
      <w:bookmarkStart w:id="236" w:name="_Toc521327428"/>
    </w:p>
    <w:p w14:paraId="50751959" w14:textId="441A1EEA" w:rsidR="00BE383B" w:rsidRPr="00C53613" w:rsidRDefault="009008F7" w:rsidP="00B07924">
      <w:pPr>
        <w:pStyle w:val="Heading6"/>
        <w:numPr>
          <w:ilvl w:val="0"/>
          <w:numId w:val="0"/>
        </w:numPr>
        <w:ind w:left="709"/>
        <w:rPr>
          <w:rFonts w:cs="Arial"/>
          <w:b/>
          <w:i/>
        </w:rPr>
      </w:pPr>
      <w:bookmarkStart w:id="237" w:name="_Toc522107087"/>
      <w:bookmarkStart w:id="238" w:name="_Toc522542646"/>
      <w:r w:rsidRPr="00C53613">
        <w:rPr>
          <w:rFonts w:cs="Arial"/>
          <w:b/>
        </w:rPr>
        <w:t xml:space="preserve">Incident </w:t>
      </w:r>
      <w:r w:rsidR="00FF6BEA" w:rsidRPr="00C53613">
        <w:rPr>
          <w:rFonts w:cs="Arial"/>
          <w:b/>
        </w:rPr>
        <w:t xml:space="preserve">Commencement </w:t>
      </w:r>
      <w:r w:rsidRPr="00C53613">
        <w:rPr>
          <w:rFonts w:cs="Arial"/>
          <w:b/>
        </w:rPr>
        <w:t xml:space="preserve">Resolution </w:t>
      </w:r>
      <w:r w:rsidR="00FF6BEA" w:rsidRPr="00C53613">
        <w:rPr>
          <w:rFonts w:cs="Arial"/>
          <w:b/>
          <w:i/>
        </w:rPr>
        <w:t>s</w:t>
      </w:r>
      <w:r w:rsidR="009A5C9A" w:rsidRPr="00C53613">
        <w:rPr>
          <w:rFonts w:cs="Arial"/>
          <w:b/>
          <w:i/>
        </w:rPr>
        <w:t>ervice</w:t>
      </w:r>
      <w:r w:rsidR="00BE383B" w:rsidRPr="00C53613">
        <w:rPr>
          <w:rFonts w:cs="Arial"/>
          <w:b/>
          <w:i/>
        </w:rPr>
        <w:t xml:space="preserve"> </w:t>
      </w:r>
      <w:r w:rsidR="00FF6BEA" w:rsidRPr="00C53613">
        <w:rPr>
          <w:rFonts w:cs="Arial"/>
          <w:b/>
          <w:i/>
        </w:rPr>
        <w:t>l</w:t>
      </w:r>
      <w:r w:rsidR="00BE383B" w:rsidRPr="00C53613">
        <w:rPr>
          <w:rFonts w:cs="Arial"/>
          <w:b/>
          <w:i/>
        </w:rPr>
        <w:t>evel</w:t>
      </w:r>
      <w:r w:rsidR="006B5EBC" w:rsidRPr="00C53613">
        <w:rPr>
          <w:rFonts w:cs="Arial"/>
          <w:b/>
          <w:i/>
        </w:rPr>
        <w:t>s</w:t>
      </w:r>
      <w:bookmarkEnd w:id="229"/>
      <w:bookmarkEnd w:id="230"/>
      <w:bookmarkEnd w:id="231"/>
      <w:bookmarkEnd w:id="232"/>
      <w:bookmarkEnd w:id="233"/>
      <w:bookmarkEnd w:id="234"/>
      <w:bookmarkEnd w:id="235"/>
      <w:bookmarkEnd w:id="236"/>
      <w:bookmarkEnd w:id="237"/>
      <w:bookmarkEnd w:id="238"/>
      <w:r w:rsidR="00BE383B" w:rsidRPr="00C53613">
        <w:rPr>
          <w:rFonts w:cs="Arial"/>
          <w:b/>
          <w:i/>
        </w:rPr>
        <w:t xml:space="preserve"> </w:t>
      </w:r>
    </w:p>
    <w:p w14:paraId="375A4EC3" w14:textId="10D5E3E9" w:rsidR="00BE383B" w:rsidRDefault="00BE383B" w:rsidP="00DD2569">
      <w:pPr>
        <w:pStyle w:val="Heading7"/>
      </w:pPr>
      <w:bookmarkStart w:id="239" w:name="_Hlk494197093"/>
      <w:r w:rsidRPr="00FF6BEA">
        <w:t xml:space="preserve">The </w:t>
      </w:r>
      <w:r w:rsidR="006B5EBC" w:rsidRPr="0052303C">
        <w:rPr>
          <w:i/>
          <w:iCs/>
        </w:rPr>
        <w:t>s</w:t>
      </w:r>
      <w:r w:rsidRPr="0052303C">
        <w:rPr>
          <w:i/>
          <w:iCs/>
        </w:rPr>
        <w:t xml:space="preserve">ervice </w:t>
      </w:r>
      <w:bookmarkEnd w:id="239"/>
      <w:r w:rsidR="006B5EBC" w:rsidRPr="0052303C">
        <w:rPr>
          <w:i/>
          <w:iCs/>
        </w:rPr>
        <w:t>levels</w:t>
      </w:r>
      <w:r w:rsidRPr="006B5EBC">
        <w:t xml:space="preserve"> </w:t>
      </w:r>
      <w:r w:rsidR="00C35628">
        <w:t xml:space="preserve">that apply </w:t>
      </w:r>
      <w:r w:rsidR="009008F7">
        <w:t xml:space="preserve">to the </w:t>
      </w:r>
      <w:r w:rsidR="00FF6BEA">
        <w:t xml:space="preserve">incident commencement </w:t>
      </w:r>
      <w:r w:rsidR="009008F7">
        <w:t xml:space="preserve">resolution for each </w:t>
      </w:r>
      <w:r w:rsidR="00FF6BEA">
        <w:t xml:space="preserve">fault logged with the </w:t>
      </w:r>
      <w:r w:rsidR="00496A65" w:rsidRPr="00496A65">
        <w:rPr>
          <w:i/>
        </w:rPr>
        <w:t>service</w:t>
      </w:r>
      <w:r w:rsidR="00496A65">
        <w:t xml:space="preserve"> </w:t>
      </w:r>
      <w:r w:rsidR="00FF6BEA" w:rsidRPr="004542C8">
        <w:rPr>
          <w:i/>
        </w:rPr>
        <w:t>desk</w:t>
      </w:r>
      <w:r w:rsidR="00FF6BEA">
        <w:t xml:space="preserve"> </w:t>
      </w:r>
      <w:r w:rsidR="00F277BB">
        <w:t xml:space="preserve">are </w:t>
      </w:r>
      <w:r w:rsidR="006B5EBC">
        <w:t xml:space="preserve">set out </w:t>
      </w:r>
      <w:r w:rsidRPr="00BE383B">
        <w:t>in the following table</w:t>
      </w:r>
      <w:r w:rsidR="00BE7F51">
        <w:t xml:space="preserve">, </w:t>
      </w:r>
      <w:r w:rsidR="009008F7">
        <w:t xml:space="preserve">subject to </w:t>
      </w:r>
      <w:r w:rsidR="00BE5852">
        <w:t xml:space="preserve">your availability unless otherwise stated in </w:t>
      </w:r>
      <w:r w:rsidR="00BE5852" w:rsidRPr="00BE5852">
        <w:rPr>
          <w:i/>
        </w:rPr>
        <w:t>your application</w:t>
      </w:r>
      <w:r w:rsidRPr="00BE383B">
        <w:t>:</w:t>
      </w:r>
    </w:p>
    <w:p w14:paraId="046EB617" w14:textId="03CDD864" w:rsidR="00FF6BEA" w:rsidRPr="004B70ED" w:rsidRDefault="00FF6BEA" w:rsidP="00FF6BEA">
      <w:pPr>
        <w:ind w:left="709"/>
        <w:rPr>
          <w:b/>
          <w:sz w:val="20"/>
          <w:szCs w:val="20"/>
        </w:rPr>
      </w:pPr>
      <w:r w:rsidRPr="004B70ED">
        <w:rPr>
          <w:b/>
          <w:sz w:val="20"/>
          <w:szCs w:val="20"/>
        </w:rPr>
        <w:t xml:space="preserve">Table 2: </w:t>
      </w:r>
      <w:r w:rsidRPr="0052303C">
        <w:rPr>
          <w:b/>
          <w:i/>
          <w:sz w:val="20"/>
          <w:szCs w:val="20"/>
        </w:rPr>
        <w:t>Service levels</w:t>
      </w:r>
      <w:r w:rsidRPr="004B70ED">
        <w:rPr>
          <w:b/>
          <w:sz w:val="20"/>
          <w:szCs w:val="20"/>
        </w:rPr>
        <w:t xml:space="preserve"> that apply to each priority level</w:t>
      </w:r>
    </w:p>
    <w:p w14:paraId="76F8A0FE" w14:textId="77777777" w:rsidR="00FF6BEA" w:rsidRPr="004B70ED" w:rsidRDefault="00FF6BEA" w:rsidP="00FF6BEA">
      <w:pPr>
        <w:rPr>
          <w:b/>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843"/>
        <w:gridCol w:w="3544"/>
        <w:gridCol w:w="1275"/>
      </w:tblGrid>
      <w:tr w:rsidR="00BE383B" w:rsidRPr="009008F7" w14:paraId="49C3C2C3" w14:textId="77777777" w:rsidTr="009A088C">
        <w:trPr>
          <w:trHeight w:val="340"/>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vAlign w:val="center"/>
            <w:hideMark/>
          </w:tcPr>
          <w:p w14:paraId="1E8C6A1B" w14:textId="77777777" w:rsidR="00BE383B" w:rsidRPr="009008F7" w:rsidRDefault="00BE383B" w:rsidP="009A088C">
            <w:pPr>
              <w:spacing w:before="120"/>
              <w:rPr>
                <w:rFonts w:cs="Arial"/>
                <w:color w:val="FFFFFF"/>
                <w:sz w:val="20"/>
                <w:szCs w:val="20"/>
              </w:rPr>
            </w:pPr>
            <w:r w:rsidRPr="009008F7">
              <w:rPr>
                <w:rFonts w:cs="Arial"/>
                <w:color w:val="FFFFFF"/>
                <w:sz w:val="20"/>
                <w:szCs w:val="20"/>
              </w:rPr>
              <w:t>SLA Area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hideMark/>
          </w:tcPr>
          <w:p w14:paraId="0BCF4A6E" w14:textId="77777777" w:rsidR="00BE383B" w:rsidRPr="009008F7" w:rsidRDefault="00BE383B" w:rsidP="009A088C">
            <w:pPr>
              <w:spacing w:before="120"/>
              <w:rPr>
                <w:rFonts w:cs="Arial"/>
                <w:color w:val="000000"/>
                <w:sz w:val="20"/>
                <w:szCs w:val="20"/>
              </w:rPr>
            </w:pPr>
            <w:r w:rsidRPr="009008F7">
              <w:rPr>
                <w:rFonts w:cs="Arial"/>
                <w:color w:val="000000"/>
                <w:sz w:val="20"/>
                <w:szCs w:val="20"/>
              </w:rPr>
              <w:t>Category</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hideMark/>
          </w:tcPr>
          <w:p w14:paraId="2A670F6A" w14:textId="77777777" w:rsidR="00BE383B" w:rsidRPr="009008F7" w:rsidRDefault="00BE383B" w:rsidP="009A088C">
            <w:pPr>
              <w:spacing w:before="120"/>
              <w:rPr>
                <w:rFonts w:cs="Arial"/>
                <w:color w:val="000000"/>
                <w:sz w:val="20"/>
                <w:szCs w:val="20"/>
              </w:rPr>
            </w:pPr>
            <w:r w:rsidRPr="009008F7">
              <w:rPr>
                <w:rFonts w:cs="Arial"/>
                <w:color w:val="000000"/>
                <w:sz w:val="20"/>
                <w:szCs w:val="20"/>
              </w:rPr>
              <w:t>SLA Description</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hideMark/>
          </w:tcPr>
          <w:p w14:paraId="4EC72ADA" w14:textId="77777777" w:rsidR="00BE383B" w:rsidRPr="009008F7" w:rsidRDefault="00BE383B" w:rsidP="009A088C">
            <w:pPr>
              <w:spacing w:before="120"/>
              <w:rPr>
                <w:rFonts w:cs="Arial"/>
                <w:color w:val="000000"/>
                <w:sz w:val="20"/>
                <w:szCs w:val="20"/>
              </w:rPr>
            </w:pPr>
            <w:r w:rsidRPr="009008F7">
              <w:rPr>
                <w:rFonts w:cs="Arial"/>
                <w:color w:val="000000"/>
                <w:sz w:val="20"/>
                <w:szCs w:val="20"/>
              </w:rPr>
              <w:t>Target</w:t>
            </w:r>
          </w:p>
        </w:tc>
      </w:tr>
      <w:tr w:rsidR="00BE383B" w:rsidRPr="009008F7" w14:paraId="601EEED1" w14:textId="77777777" w:rsidTr="009A088C">
        <w:trPr>
          <w:trHeight w:val="340"/>
          <w:jc w:val="center"/>
        </w:trPr>
        <w:tc>
          <w:tcPr>
            <w:tcW w:w="18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F81BD"/>
            <w:vAlign w:val="center"/>
            <w:hideMark/>
          </w:tcPr>
          <w:p w14:paraId="76139D4F" w14:textId="77777777" w:rsidR="00BE383B" w:rsidRPr="009008F7" w:rsidRDefault="00BE383B" w:rsidP="009A088C">
            <w:pPr>
              <w:spacing w:before="120"/>
              <w:rPr>
                <w:rFonts w:cs="Arial"/>
                <w:color w:val="000000"/>
                <w:sz w:val="20"/>
                <w:szCs w:val="20"/>
              </w:rPr>
            </w:pPr>
            <w:r w:rsidRPr="009008F7">
              <w:rPr>
                <w:rFonts w:cs="Arial"/>
                <w:color w:val="000000"/>
                <w:sz w:val="20"/>
                <w:szCs w:val="20"/>
              </w:rPr>
              <w:t>Incident</w:t>
            </w:r>
            <w:r w:rsidR="00B17F2D" w:rsidRPr="009008F7">
              <w:rPr>
                <w:rFonts w:cs="Arial"/>
                <w:color w:val="000000"/>
                <w:sz w:val="20"/>
                <w:szCs w:val="20"/>
              </w:rPr>
              <w:t xml:space="preserve"> Resolution</w:t>
            </w:r>
            <w:r w:rsidRPr="009008F7">
              <w:rPr>
                <w:rFonts w:cs="Arial"/>
                <w:color w:val="000000"/>
                <w:sz w:val="20"/>
                <w:szCs w:val="20"/>
              </w:rPr>
              <w:t xml:space="preserve"> Commencement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86E42C" w14:textId="77777777" w:rsidR="00BE383B" w:rsidRPr="009008F7" w:rsidRDefault="00BE383B" w:rsidP="009A088C">
            <w:pPr>
              <w:spacing w:before="120"/>
              <w:rPr>
                <w:rFonts w:cs="Arial"/>
                <w:color w:val="000000"/>
                <w:sz w:val="20"/>
                <w:szCs w:val="20"/>
              </w:rPr>
            </w:pPr>
            <w:r w:rsidRPr="009008F7">
              <w:rPr>
                <w:rFonts w:cs="Arial"/>
                <w:color w:val="000000"/>
                <w:sz w:val="20"/>
                <w:szCs w:val="20"/>
              </w:rPr>
              <w:t>Priority 1</w:t>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76EC4B37" w14:textId="4D7B957F" w:rsidR="00BE383B" w:rsidRPr="009008F7" w:rsidRDefault="00BA76E8" w:rsidP="009A088C">
            <w:pPr>
              <w:spacing w:before="120"/>
              <w:rPr>
                <w:rFonts w:cs="Arial"/>
                <w:color w:val="000000"/>
                <w:sz w:val="20"/>
                <w:szCs w:val="20"/>
              </w:rPr>
            </w:pPr>
            <w:r w:rsidRPr="009008F7">
              <w:rPr>
                <w:rFonts w:cs="Arial"/>
                <w:color w:val="000000"/>
                <w:sz w:val="20"/>
                <w:szCs w:val="20"/>
              </w:rPr>
              <w:t xml:space="preserve">Commence within </w:t>
            </w:r>
            <w:r w:rsidR="000926A2">
              <w:rPr>
                <w:rFonts w:cs="Arial"/>
                <w:color w:val="000000"/>
                <w:sz w:val="20"/>
                <w:szCs w:val="20"/>
              </w:rPr>
              <w:t>1</w:t>
            </w:r>
            <w:r w:rsidR="00BE383B" w:rsidRPr="009008F7">
              <w:rPr>
                <w:rFonts w:cs="Arial"/>
                <w:color w:val="000000"/>
                <w:sz w:val="20"/>
                <w:szCs w:val="20"/>
              </w:rPr>
              <w:t xml:space="preserve"> </w:t>
            </w:r>
            <w:r w:rsidR="0031231F" w:rsidRPr="009008F7">
              <w:rPr>
                <w:rFonts w:cs="Arial"/>
                <w:color w:val="000000"/>
                <w:sz w:val="20"/>
                <w:szCs w:val="20"/>
              </w:rPr>
              <w:t xml:space="preserve">business </w:t>
            </w:r>
            <w:r w:rsidR="000926A2">
              <w:rPr>
                <w:rFonts w:cs="Arial"/>
                <w:color w:val="000000"/>
                <w:sz w:val="20"/>
                <w:szCs w:val="20"/>
              </w:rPr>
              <w:t>hour</w:t>
            </w:r>
            <w:r w:rsidR="00622B00" w:rsidRPr="009008F7">
              <w:rPr>
                <w:rFonts w:cs="Arial"/>
                <w:color w:val="000000"/>
                <w:sz w:val="20"/>
                <w:szCs w:val="20"/>
              </w:rPr>
              <w:t xml:space="preserve"> </w:t>
            </w:r>
            <w:r w:rsidR="00CF6277" w:rsidRPr="009008F7">
              <w:rPr>
                <w:rFonts w:cs="Arial"/>
                <w:color w:val="000000"/>
                <w:sz w:val="20"/>
                <w:szCs w:val="20"/>
              </w:rPr>
              <w:t>of</w:t>
            </w:r>
            <w:r w:rsidR="00622B00" w:rsidRPr="009008F7">
              <w:rPr>
                <w:rFonts w:cs="Arial"/>
                <w:color w:val="000000"/>
                <w:sz w:val="20"/>
                <w:szCs w:val="20"/>
              </w:rPr>
              <w:t xml:space="preserve"> </w:t>
            </w:r>
            <w:r w:rsidR="00CF6277" w:rsidRPr="009008F7">
              <w:rPr>
                <w:rFonts w:cs="Arial"/>
                <w:color w:val="000000"/>
                <w:sz w:val="20"/>
                <w:szCs w:val="20"/>
              </w:rPr>
              <w:t xml:space="preserve">our </w:t>
            </w:r>
            <w:r w:rsidR="00622B00" w:rsidRPr="009008F7">
              <w:rPr>
                <w:rFonts w:cs="Arial"/>
                <w:color w:val="000000"/>
                <w:sz w:val="20"/>
                <w:szCs w:val="20"/>
              </w:rPr>
              <w:t>receipt of incident</w:t>
            </w:r>
            <w:r w:rsidR="00B17F2D" w:rsidRPr="009008F7">
              <w:rPr>
                <w:rFonts w:cs="Arial"/>
                <w:color w:val="000000"/>
                <w:sz w:val="20"/>
                <w:szCs w:val="20"/>
              </w:rPr>
              <w:t xml:space="preserve"> </w:t>
            </w:r>
            <w:r w:rsidR="00823618" w:rsidRPr="009008F7">
              <w:rPr>
                <w:rFonts w:cs="Arial"/>
                <w:color w:val="000000"/>
                <w:sz w:val="20"/>
                <w:szCs w:val="20"/>
              </w:rPr>
              <w:t xml:space="preserve">notification </w:t>
            </w:r>
            <w:r w:rsidR="00B17F2D" w:rsidRPr="009008F7">
              <w:rPr>
                <w:rFonts w:cs="Arial"/>
                <w:color w:val="000000"/>
                <w:sz w:val="20"/>
                <w:szCs w:val="20"/>
              </w:rPr>
              <w:t>by phone or email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0E7803" w14:textId="77777777" w:rsidR="00BE383B" w:rsidRPr="009008F7" w:rsidRDefault="00BE383B" w:rsidP="009A088C">
            <w:pPr>
              <w:spacing w:before="120"/>
              <w:rPr>
                <w:rFonts w:cs="Arial"/>
                <w:color w:val="000000"/>
                <w:sz w:val="20"/>
                <w:szCs w:val="20"/>
              </w:rPr>
            </w:pPr>
            <w:r w:rsidRPr="009008F7">
              <w:rPr>
                <w:rFonts w:cs="Arial"/>
                <w:color w:val="000000"/>
                <w:sz w:val="20"/>
                <w:szCs w:val="20"/>
              </w:rPr>
              <w:t>80%</w:t>
            </w:r>
          </w:p>
        </w:tc>
      </w:tr>
      <w:tr w:rsidR="00BE383B" w:rsidRPr="009008F7" w14:paraId="66932CFD" w14:textId="77777777" w:rsidTr="009A088C">
        <w:trPr>
          <w:trHeight w:val="340"/>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1DBCBF10" w14:textId="77777777" w:rsidR="00BE383B" w:rsidRPr="009008F7" w:rsidRDefault="00BE383B" w:rsidP="009A088C">
            <w:pPr>
              <w:rPr>
                <w:rFonts w:cs="Arial"/>
                <w:color w:val="000000"/>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FA9B4E" w14:textId="77777777" w:rsidR="00BE383B" w:rsidRPr="009008F7" w:rsidRDefault="00BE383B" w:rsidP="009A088C">
            <w:pPr>
              <w:spacing w:before="120"/>
              <w:rPr>
                <w:rFonts w:cs="Arial"/>
                <w:color w:val="000000"/>
                <w:sz w:val="20"/>
                <w:szCs w:val="20"/>
              </w:rPr>
            </w:pPr>
            <w:r w:rsidRPr="009008F7">
              <w:rPr>
                <w:rFonts w:cs="Arial"/>
                <w:color w:val="000000"/>
                <w:sz w:val="20"/>
                <w:szCs w:val="20"/>
              </w:rPr>
              <w:t>Priority 2</w:t>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6524FF03" w14:textId="5D24F9FF" w:rsidR="00BE383B" w:rsidRPr="009008F7" w:rsidRDefault="000926A2" w:rsidP="009A088C">
            <w:pPr>
              <w:spacing w:before="120"/>
              <w:rPr>
                <w:rFonts w:cs="Arial"/>
                <w:color w:val="000000"/>
                <w:sz w:val="20"/>
                <w:szCs w:val="20"/>
              </w:rPr>
            </w:pPr>
            <w:r>
              <w:rPr>
                <w:rFonts w:cs="Arial"/>
                <w:color w:val="000000"/>
                <w:sz w:val="20"/>
                <w:szCs w:val="20"/>
              </w:rPr>
              <w:t>Commence within 2</w:t>
            </w:r>
            <w:r w:rsidR="00BE383B" w:rsidRPr="009008F7">
              <w:rPr>
                <w:rFonts w:cs="Arial"/>
                <w:color w:val="000000"/>
                <w:sz w:val="20"/>
                <w:szCs w:val="20"/>
              </w:rPr>
              <w:t xml:space="preserve"> </w:t>
            </w:r>
            <w:r w:rsidR="00BA76E8" w:rsidRPr="009008F7">
              <w:rPr>
                <w:rFonts w:cs="Arial"/>
                <w:color w:val="000000"/>
                <w:sz w:val="20"/>
                <w:szCs w:val="20"/>
              </w:rPr>
              <w:t>business hour</w:t>
            </w:r>
            <w:r>
              <w:rPr>
                <w:rFonts w:cs="Arial"/>
                <w:color w:val="000000"/>
                <w:sz w:val="20"/>
                <w:szCs w:val="20"/>
              </w:rPr>
              <w:t>s</w:t>
            </w:r>
            <w:r w:rsidR="00622B00" w:rsidRPr="009008F7">
              <w:rPr>
                <w:rFonts w:cs="Arial"/>
                <w:color w:val="000000"/>
                <w:sz w:val="20"/>
                <w:szCs w:val="20"/>
              </w:rPr>
              <w:t xml:space="preserve"> </w:t>
            </w:r>
            <w:r w:rsidR="002A36DA" w:rsidRPr="009008F7">
              <w:rPr>
                <w:rFonts w:cs="Arial"/>
                <w:color w:val="000000"/>
                <w:sz w:val="20"/>
                <w:szCs w:val="20"/>
              </w:rPr>
              <w:t>of our</w:t>
            </w:r>
            <w:r w:rsidR="00622B00" w:rsidRPr="009008F7">
              <w:rPr>
                <w:rFonts w:cs="Arial"/>
                <w:color w:val="000000"/>
                <w:sz w:val="20"/>
                <w:szCs w:val="20"/>
              </w:rPr>
              <w:t xml:space="preserve"> receipt of incident</w:t>
            </w:r>
            <w:r w:rsidR="00B17F2D" w:rsidRPr="009008F7">
              <w:rPr>
                <w:rFonts w:cs="Arial"/>
                <w:color w:val="000000"/>
                <w:sz w:val="20"/>
                <w:szCs w:val="20"/>
              </w:rPr>
              <w:t xml:space="preserve"> by phone or email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803B5" w14:textId="77777777" w:rsidR="00BE383B" w:rsidRPr="009008F7" w:rsidRDefault="00BE383B" w:rsidP="009A088C">
            <w:pPr>
              <w:spacing w:before="120"/>
              <w:rPr>
                <w:rFonts w:cs="Arial"/>
                <w:color w:val="000000"/>
                <w:sz w:val="20"/>
                <w:szCs w:val="20"/>
              </w:rPr>
            </w:pPr>
            <w:r w:rsidRPr="009008F7">
              <w:rPr>
                <w:rFonts w:cs="Arial"/>
                <w:color w:val="000000"/>
                <w:sz w:val="20"/>
                <w:szCs w:val="20"/>
              </w:rPr>
              <w:t>80%</w:t>
            </w:r>
          </w:p>
        </w:tc>
      </w:tr>
      <w:tr w:rsidR="00BE383B" w:rsidRPr="009008F7" w14:paraId="6266FF6A" w14:textId="77777777" w:rsidTr="009A088C">
        <w:trPr>
          <w:trHeight w:val="340"/>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3731D7E0" w14:textId="77777777" w:rsidR="00BE383B" w:rsidRPr="009008F7" w:rsidRDefault="00BE383B" w:rsidP="009A088C">
            <w:pPr>
              <w:rPr>
                <w:rFonts w:cs="Arial"/>
                <w:color w:val="000000"/>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390C8" w14:textId="77777777" w:rsidR="00BE383B" w:rsidRPr="009008F7" w:rsidRDefault="00BE383B" w:rsidP="009A088C">
            <w:pPr>
              <w:spacing w:before="120"/>
              <w:rPr>
                <w:rFonts w:cs="Arial"/>
                <w:color w:val="000000"/>
                <w:sz w:val="20"/>
                <w:szCs w:val="20"/>
              </w:rPr>
            </w:pPr>
            <w:r w:rsidRPr="009008F7">
              <w:rPr>
                <w:rFonts w:cs="Arial"/>
                <w:color w:val="000000"/>
                <w:sz w:val="20"/>
                <w:szCs w:val="20"/>
              </w:rPr>
              <w:t>Priority 3</w:t>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6B460B6A" w14:textId="1D7B033E" w:rsidR="00BE383B" w:rsidRPr="009008F7" w:rsidRDefault="00FE7228" w:rsidP="009A088C">
            <w:pPr>
              <w:spacing w:before="120"/>
              <w:rPr>
                <w:rFonts w:cs="Arial"/>
                <w:color w:val="000000"/>
                <w:sz w:val="20"/>
                <w:szCs w:val="20"/>
              </w:rPr>
            </w:pPr>
            <w:r w:rsidRPr="009008F7">
              <w:rPr>
                <w:rFonts w:cs="Arial"/>
                <w:color w:val="000000"/>
                <w:sz w:val="20"/>
                <w:szCs w:val="20"/>
              </w:rPr>
              <w:t xml:space="preserve">Commence within </w:t>
            </w:r>
            <w:r w:rsidR="000926A2">
              <w:rPr>
                <w:rFonts w:cs="Arial"/>
                <w:color w:val="000000"/>
                <w:sz w:val="20"/>
                <w:szCs w:val="20"/>
              </w:rPr>
              <w:t>4</w:t>
            </w:r>
            <w:r w:rsidR="00BE383B" w:rsidRPr="009008F7">
              <w:rPr>
                <w:rFonts w:cs="Arial"/>
                <w:color w:val="000000"/>
                <w:sz w:val="20"/>
                <w:szCs w:val="20"/>
              </w:rPr>
              <w:t xml:space="preserve"> </w:t>
            </w:r>
            <w:r w:rsidR="00BA76E8" w:rsidRPr="009008F7">
              <w:rPr>
                <w:rFonts w:cs="Arial"/>
                <w:color w:val="000000"/>
                <w:sz w:val="20"/>
                <w:szCs w:val="20"/>
              </w:rPr>
              <w:t xml:space="preserve">business </w:t>
            </w:r>
            <w:r w:rsidR="00BE383B" w:rsidRPr="009008F7">
              <w:rPr>
                <w:rFonts w:cs="Arial"/>
                <w:color w:val="000000"/>
                <w:sz w:val="20"/>
                <w:szCs w:val="20"/>
              </w:rPr>
              <w:t>hours</w:t>
            </w:r>
            <w:r w:rsidR="00622B00" w:rsidRPr="009008F7">
              <w:rPr>
                <w:rFonts w:cs="Arial"/>
                <w:color w:val="000000"/>
                <w:sz w:val="20"/>
                <w:szCs w:val="20"/>
              </w:rPr>
              <w:t xml:space="preserve"> </w:t>
            </w:r>
            <w:r w:rsidR="002A36DA" w:rsidRPr="009008F7">
              <w:rPr>
                <w:rFonts w:cs="Arial"/>
                <w:color w:val="000000"/>
                <w:sz w:val="20"/>
                <w:szCs w:val="20"/>
              </w:rPr>
              <w:t xml:space="preserve">of our </w:t>
            </w:r>
            <w:r w:rsidR="00622B00" w:rsidRPr="009008F7">
              <w:rPr>
                <w:rFonts w:cs="Arial"/>
                <w:color w:val="000000"/>
                <w:sz w:val="20"/>
                <w:szCs w:val="20"/>
              </w:rPr>
              <w:t>receipt of incident</w:t>
            </w:r>
            <w:r w:rsidR="00B17F2D" w:rsidRPr="009008F7">
              <w:rPr>
                <w:rFonts w:cs="Arial"/>
                <w:color w:val="000000"/>
                <w:sz w:val="20"/>
                <w:szCs w:val="20"/>
              </w:rPr>
              <w:t xml:space="preserve"> by phone or email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30DBA3" w14:textId="77777777" w:rsidR="00BE383B" w:rsidRPr="009008F7" w:rsidRDefault="00BE383B" w:rsidP="009A088C">
            <w:pPr>
              <w:spacing w:before="120"/>
              <w:rPr>
                <w:rFonts w:cs="Arial"/>
                <w:color w:val="000000"/>
                <w:sz w:val="20"/>
                <w:szCs w:val="20"/>
              </w:rPr>
            </w:pPr>
            <w:r w:rsidRPr="009008F7">
              <w:rPr>
                <w:rFonts w:cs="Arial"/>
                <w:color w:val="000000"/>
                <w:sz w:val="20"/>
                <w:szCs w:val="20"/>
              </w:rPr>
              <w:t>80%</w:t>
            </w:r>
          </w:p>
        </w:tc>
      </w:tr>
      <w:tr w:rsidR="00BE383B" w:rsidRPr="009008F7" w14:paraId="2A6783B1" w14:textId="77777777" w:rsidTr="009A088C">
        <w:trPr>
          <w:trHeight w:val="340"/>
          <w:jc w:val="center"/>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24616172" w14:textId="77777777" w:rsidR="00BE383B" w:rsidRPr="009008F7" w:rsidRDefault="00BE383B" w:rsidP="009A088C">
            <w:pPr>
              <w:rPr>
                <w:rFonts w:cs="Arial"/>
                <w:color w:val="000000"/>
                <w:sz w:val="20"/>
                <w:szCs w:val="20"/>
              </w:rPr>
            </w:pP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46E42762" w14:textId="77777777" w:rsidR="00BE383B" w:rsidRPr="009008F7" w:rsidRDefault="00BE383B" w:rsidP="009A088C">
            <w:pPr>
              <w:spacing w:before="120"/>
              <w:rPr>
                <w:rFonts w:cs="Arial"/>
                <w:color w:val="000000"/>
                <w:sz w:val="20"/>
                <w:szCs w:val="20"/>
              </w:rPr>
            </w:pPr>
            <w:r w:rsidRPr="009008F7">
              <w:rPr>
                <w:rFonts w:cs="Arial"/>
                <w:color w:val="000000"/>
                <w:sz w:val="20"/>
                <w:szCs w:val="20"/>
              </w:rPr>
              <w:t>Priority 4</w:t>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39C7B3B1" w14:textId="3AFACF79" w:rsidR="00BE383B" w:rsidRPr="009008F7" w:rsidRDefault="00FE7228" w:rsidP="009A088C">
            <w:pPr>
              <w:spacing w:before="120"/>
              <w:rPr>
                <w:rFonts w:cs="Arial"/>
                <w:color w:val="000000"/>
                <w:sz w:val="20"/>
                <w:szCs w:val="20"/>
              </w:rPr>
            </w:pPr>
            <w:r w:rsidRPr="009008F7">
              <w:rPr>
                <w:rFonts w:cs="Arial"/>
                <w:color w:val="000000"/>
                <w:sz w:val="20"/>
                <w:szCs w:val="20"/>
              </w:rPr>
              <w:t xml:space="preserve">Commence within </w:t>
            </w:r>
            <w:r w:rsidR="00BA76E8" w:rsidRPr="009008F7">
              <w:rPr>
                <w:rFonts w:cs="Arial"/>
                <w:color w:val="000000"/>
                <w:sz w:val="20"/>
                <w:szCs w:val="20"/>
              </w:rPr>
              <w:t xml:space="preserve">business </w:t>
            </w:r>
            <w:r w:rsidR="000926A2">
              <w:rPr>
                <w:rFonts w:cs="Arial"/>
                <w:color w:val="000000"/>
                <w:sz w:val="20"/>
                <w:szCs w:val="20"/>
              </w:rPr>
              <w:t>8</w:t>
            </w:r>
            <w:r w:rsidR="00BE383B" w:rsidRPr="009008F7">
              <w:rPr>
                <w:rFonts w:cs="Arial"/>
                <w:color w:val="000000"/>
                <w:sz w:val="20"/>
                <w:szCs w:val="20"/>
              </w:rPr>
              <w:t xml:space="preserve"> hours</w:t>
            </w:r>
            <w:r w:rsidR="00622B00" w:rsidRPr="009008F7">
              <w:rPr>
                <w:rFonts w:cs="Arial"/>
                <w:color w:val="000000"/>
                <w:sz w:val="20"/>
                <w:szCs w:val="20"/>
              </w:rPr>
              <w:t xml:space="preserve"> </w:t>
            </w:r>
            <w:r w:rsidR="002A36DA" w:rsidRPr="009008F7">
              <w:rPr>
                <w:rFonts w:cs="Arial"/>
                <w:color w:val="000000"/>
                <w:sz w:val="20"/>
                <w:szCs w:val="20"/>
              </w:rPr>
              <w:t>of our</w:t>
            </w:r>
            <w:r w:rsidR="00622B00" w:rsidRPr="009008F7">
              <w:rPr>
                <w:rFonts w:cs="Arial"/>
                <w:color w:val="000000"/>
                <w:sz w:val="20"/>
                <w:szCs w:val="20"/>
              </w:rPr>
              <w:t xml:space="preserve"> receipt of incident</w:t>
            </w:r>
            <w:r w:rsidR="00B17F2D" w:rsidRPr="009008F7">
              <w:rPr>
                <w:rFonts w:cs="Arial"/>
                <w:color w:val="000000"/>
                <w:sz w:val="20"/>
                <w:szCs w:val="20"/>
              </w:rPr>
              <w:t xml:space="preserve"> by phone or email</w:t>
            </w: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3D456604" w14:textId="77777777" w:rsidR="00BE383B" w:rsidRPr="009008F7" w:rsidRDefault="00BE383B" w:rsidP="009A088C">
            <w:pPr>
              <w:spacing w:before="120"/>
              <w:rPr>
                <w:rFonts w:cs="Arial"/>
                <w:color w:val="000000"/>
                <w:sz w:val="20"/>
                <w:szCs w:val="20"/>
              </w:rPr>
            </w:pPr>
            <w:r w:rsidRPr="009008F7">
              <w:rPr>
                <w:rFonts w:cs="Arial"/>
                <w:color w:val="000000"/>
                <w:sz w:val="20"/>
                <w:szCs w:val="20"/>
              </w:rPr>
              <w:t>80%</w:t>
            </w:r>
          </w:p>
        </w:tc>
      </w:tr>
    </w:tbl>
    <w:p w14:paraId="1638CBB0" w14:textId="77777777" w:rsidR="00BE383B" w:rsidRDefault="00BE383B" w:rsidP="00BE383B"/>
    <w:p w14:paraId="1BEACAB3" w14:textId="1E746FC5" w:rsidR="00BA76E8" w:rsidRDefault="00BA76E8" w:rsidP="00DD2569">
      <w:pPr>
        <w:pStyle w:val="Heading7"/>
      </w:pPr>
      <w:bookmarkStart w:id="240" w:name="_Toc495323273"/>
      <w:bookmarkStart w:id="241" w:name="_Toc494206768"/>
      <w:r>
        <w:lastRenderedPageBreak/>
        <w:t>Inci</w:t>
      </w:r>
      <w:r w:rsidR="004336AE">
        <w:t xml:space="preserve">dent </w:t>
      </w:r>
      <w:r w:rsidR="004542C8">
        <w:t xml:space="preserve">resolution </w:t>
      </w:r>
      <w:r w:rsidR="004336AE">
        <w:t>c</w:t>
      </w:r>
      <w:r>
        <w:t>ommencement is the time taken to respond</w:t>
      </w:r>
      <w:r w:rsidR="0031231F">
        <w:t xml:space="preserve"> to the incident</w:t>
      </w:r>
      <w:r>
        <w:t>. This includes:</w:t>
      </w:r>
    </w:p>
    <w:p w14:paraId="196EEB81" w14:textId="6622651F" w:rsidR="00BA76E8" w:rsidRDefault="0052303C" w:rsidP="00BA76E8">
      <w:pPr>
        <w:pStyle w:val="Heading8"/>
      </w:pPr>
      <w:r>
        <w:t>r</w:t>
      </w:r>
      <w:r w:rsidR="004542C8">
        <w:t>eceipt of</w:t>
      </w:r>
      <w:r w:rsidR="005A7216">
        <w:t xml:space="preserve"> </w:t>
      </w:r>
      <w:r w:rsidR="00BA76E8">
        <w:t xml:space="preserve">the initial call </w:t>
      </w:r>
      <w:r w:rsidR="005A7216">
        <w:t xml:space="preserve">or email by the </w:t>
      </w:r>
      <w:r w:rsidR="00496A65" w:rsidRPr="00496A65">
        <w:rPr>
          <w:i/>
        </w:rPr>
        <w:t>service</w:t>
      </w:r>
      <w:r w:rsidR="00496A65">
        <w:t xml:space="preserve"> </w:t>
      </w:r>
      <w:r w:rsidR="004542C8" w:rsidRPr="004542C8">
        <w:rPr>
          <w:i/>
        </w:rPr>
        <w:t>desk</w:t>
      </w:r>
      <w:r w:rsidR="005A7216">
        <w:t xml:space="preserve"> </w:t>
      </w:r>
      <w:r w:rsidR="004542C8">
        <w:t>du</w:t>
      </w:r>
      <w:r w:rsidR="00C11CA2">
        <w:t xml:space="preserve">ring </w:t>
      </w:r>
      <w:r w:rsidR="00375280">
        <w:t xml:space="preserve">the </w:t>
      </w:r>
      <w:r w:rsidR="00375280" w:rsidRPr="00375280">
        <w:rPr>
          <w:i/>
        </w:rPr>
        <w:t>standard support</w:t>
      </w:r>
      <w:r w:rsidR="00C11CA2" w:rsidRPr="00375280">
        <w:rPr>
          <w:i/>
        </w:rPr>
        <w:t xml:space="preserve"> hours</w:t>
      </w:r>
      <w:r w:rsidR="00C11CA2">
        <w:t>; and</w:t>
      </w:r>
    </w:p>
    <w:p w14:paraId="4F4D695D" w14:textId="35BE095C" w:rsidR="00BA76E8" w:rsidRDefault="0052303C" w:rsidP="00BA76E8">
      <w:pPr>
        <w:pStyle w:val="Heading8"/>
      </w:pPr>
      <w:r>
        <w:t>r</w:t>
      </w:r>
      <w:r w:rsidR="00BA76E8">
        <w:t xml:space="preserve">esponding by </w:t>
      </w:r>
      <w:r w:rsidR="005A7216">
        <w:t xml:space="preserve">telephone </w:t>
      </w:r>
      <w:r w:rsidR="00BA76E8">
        <w:t>or email with initial diagnostics, estimated resolution times</w:t>
      </w:r>
      <w:r w:rsidR="0031231F">
        <w:t xml:space="preserve"> and </w:t>
      </w:r>
      <w:r w:rsidR="005A7216">
        <w:t xml:space="preserve">what’s required of </w:t>
      </w:r>
      <w:r w:rsidR="005A7216" w:rsidRPr="005A7216">
        <w:rPr>
          <w:i/>
        </w:rPr>
        <w:t>you</w:t>
      </w:r>
      <w:r w:rsidR="002A36DA">
        <w:t xml:space="preserve"> </w:t>
      </w:r>
      <w:r w:rsidR="007E6D03">
        <w:t xml:space="preserve">including </w:t>
      </w:r>
      <w:r w:rsidR="002A36DA">
        <w:t>but not limited to cooperating and following our instructions to help resolve</w:t>
      </w:r>
      <w:r w:rsidR="000C04D0">
        <w:t xml:space="preserve"> the</w:t>
      </w:r>
      <w:r w:rsidR="002A36DA">
        <w:t xml:space="preserve"> incident</w:t>
      </w:r>
      <w:r w:rsidR="005A7216">
        <w:t>.</w:t>
      </w:r>
    </w:p>
    <w:p w14:paraId="67CFE2C9" w14:textId="517F673D" w:rsidR="00BE383B" w:rsidRDefault="00BE383B" w:rsidP="00DD2569">
      <w:pPr>
        <w:pStyle w:val="Heading7"/>
      </w:pPr>
      <w:r>
        <w:t xml:space="preserve">The </w:t>
      </w:r>
      <w:r w:rsidR="006B5EBC" w:rsidRPr="00C35628">
        <w:rPr>
          <w:i/>
          <w:iCs/>
        </w:rPr>
        <w:t>service levels</w:t>
      </w:r>
      <w:r w:rsidR="006B5EBC">
        <w:rPr>
          <w:iCs/>
        </w:rPr>
        <w:t xml:space="preserve"> </w:t>
      </w:r>
      <w:bookmarkEnd w:id="240"/>
      <w:r w:rsidR="004542C8">
        <w:t>exclude the following</w:t>
      </w:r>
      <w:r w:rsidR="00B07924">
        <w:t xml:space="preserve"> periods of time</w:t>
      </w:r>
      <w:r w:rsidR="004542C8">
        <w:t>:</w:t>
      </w:r>
      <w:bookmarkEnd w:id="241"/>
    </w:p>
    <w:p w14:paraId="752DADC5" w14:textId="25C303E3" w:rsidR="00BE383B" w:rsidRDefault="0097019A" w:rsidP="00B07924">
      <w:pPr>
        <w:pStyle w:val="Heading8"/>
      </w:pPr>
      <w:r>
        <w:t>w</w:t>
      </w:r>
      <w:r w:rsidR="00C11CA2">
        <w:t>he</w:t>
      </w:r>
      <w:r>
        <w:t xml:space="preserve">re </w:t>
      </w:r>
      <w:r w:rsidRPr="00496A65">
        <w:rPr>
          <w:i/>
        </w:rPr>
        <w:t>we</w:t>
      </w:r>
      <w:r>
        <w:t xml:space="preserve"> are waiting for </w:t>
      </w:r>
      <w:r w:rsidR="00B07924">
        <w:t xml:space="preserve">an </w:t>
      </w:r>
      <w:r w:rsidR="00BE383B">
        <w:t xml:space="preserve">action </w:t>
      </w:r>
      <w:r w:rsidR="00C11CA2">
        <w:t>required by</w:t>
      </w:r>
      <w:r w:rsidR="00BE383B">
        <w:t xml:space="preserve"> </w:t>
      </w:r>
      <w:r w:rsidR="002E3C26">
        <w:rPr>
          <w:i/>
        </w:rPr>
        <w:t>you</w:t>
      </w:r>
      <w:r w:rsidR="00375280">
        <w:t>;</w:t>
      </w:r>
      <w:r w:rsidR="00BE383B">
        <w:t xml:space="preserve"> </w:t>
      </w:r>
    </w:p>
    <w:p w14:paraId="747064AF" w14:textId="1C79B691" w:rsidR="00BE383B" w:rsidRDefault="00BE383B" w:rsidP="00B07924">
      <w:pPr>
        <w:pStyle w:val="Heading8"/>
      </w:pPr>
      <w:r>
        <w:t xml:space="preserve">when the support call </w:t>
      </w:r>
      <w:r w:rsidR="004542C8">
        <w:t xml:space="preserve">or email, </w:t>
      </w:r>
      <w:r w:rsidR="00B07924">
        <w:t>is received outside</w:t>
      </w:r>
      <w:r>
        <w:t xml:space="preserve"> of </w:t>
      </w:r>
      <w:r w:rsidR="006B5EBC">
        <w:t xml:space="preserve">the </w:t>
      </w:r>
      <w:r w:rsidR="006B5EBC">
        <w:rPr>
          <w:i/>
        </w:rPr>
        <w:t xml:space="preserve">standard support </w:t>
      </w:r>
      <w:r w:rsidR="009A088C">
        <w:rPr>
          <w:i/>
        </w:rPr>
        <w:t>hours</w:t>
      </w:r>
      <w:r w:rsidR="00375280">
        <w:t>;</w:t>
      </w:r>
      <w:r>
        <w:t xml:space="preserve"> </w:t>
      </w:r>
    </w:p>
    <w:p w14:paraId="16D3932D" w14:textId="45D72134" w:rsidR="00BE383B" w:rsidRDefault="00BE383B" w:rsidP="00B07924">
      <w:pPr>
        <w:pStyle w:val="Heading8"/>
      </w:pPr>
      <w:r>
        <w:t xml:space="preserve">where </w:t>
      </w:r>
      <w:r w:rsidR="00DD052A" w:rsidRPr="00C11CA2">
        <w:rPr>
          <w:i/>
        </w:rPr>
        <w:t xml:space="preserve">we </w:t>
      </w:r>
      <w:r w:rsidR="00A33412">
        <w:t>are</w:t>
      </w:r>
      <w:r>
        <w:t xml:space="preserve"> </w:t>
      </w:r>
      <w:r w:rsidR="004542C8">
        <w:t xml:space="preserve">waiting for </w:t>
      </w:r>
      <w:r w:rsidR="00C11CA2">
        <w:t xml:space="preserve">an </w:t>
      </w:r>
      <w:r w:rsidR="004542C8">
        <w:t>action by a</w:t>
      </w:r>
      <w:r w:rsidRPr="004542C8">
        <w:rPr>
          <w:i/>
        </w:rPr>
        <w:t xml:space="preserve"> third party</w:t>
      </w:r>
      <w:r w:rsidR="00375280">
        <w:rPr>
          <w:i/>
        </w:rPr>
        <w:t>; and</w:t>
      </w:r>
    </w:p>
    <w:p w14:paraId="4DC1D3BA" w14:textId="1D29BBA5" w:rsidR="00BE383B" w:rsidRDefault="00BE383B" w:rsidP="00B07924">
      <w:pPr>
        <w:pStyle w:val="Heading8"/>
      </w:pPr>
      <w:r>
        <w:t xml:space="preserve">any </w:t>
      </w:r>
      <w:r w:rsidR="00776FB1">
        <w:rPr>
          <w:i/>
        </w:rPr>
        <w:t>intervening event</w:t>
      </w:r>
      <w:r>
        <w:t>.</w:t>
      </w:r>
    </w:p>
    <w:p w14:paraId="1FE4711F" w14:textId="6C0941AC" w:rsidR="00BE383B" w:rsidRPr="000926A2" w:rsidRDefault="00DD052A" w:rsidP="00DD2569">
      <w:pPr>
        <w:pStyle w:val="Heading7"/>
      </w:pPr>
      <w:r w:rsidRPr="000926A2">
        <w:rPr>
          <w:i/>
        </w:rPr>
        <w:t xml:space="preserve">You </w:t>
      </w:r>
      <w:r w:rsidR="00A33412" w:rsidRPr="000926A2">
        <w:t xml:space="preserve">must notify </w:t>
      </w:r>
      <w:r w:rsidRPr="000926A2">
        <w:rPr>
          <w:i/>
        </w:rPr>
        <w:t xml:space="preserve">us </w:t>
      </w:r>
      <w:r w:rsidR="006B5EBC" w:rsidRPr="000926A2">
        <w:t xml:space="preserve">immediately if </w:t>
      </w:r>
      <w:r w:rsidRPr="000926A2">
        <w:rPr>
          <w:i/>
        </w:rPr>
        <w:t xml:space="preserve">you </w:t>
      </w:r>
      <w:r w:rsidR="006B5EBC" w:rsidRPr="000926A2">
        <w:t>reasonably consider</w:t>
      </w:r>
      <w:r w:rsidR="00C11CA2">
        <w:t xml:space="preserve"> that</w:t>
      </w:r>
      <w:r w:rsidR="006B5EBC" w:rsidRPr="000926A2">
        <w:t xml:space="preserve"> </w:t>
      </w:r>
      <w:r w:rsidR="006B5EBC" w:rsidRPr="000926A2">
        <w:rPr>
          <w:i/>
        </w:rPr>
        <w:t>y</w:t>
      </w:r>
      <w:r w:rsidRPr="000926A2">
        <w:rPr>
          <w:i/>
        </w:rPr>
        <w:t>ou</w:t>
      </w:r>
      <w:r w:rsidR="002E3C26" w:rsidRPr="000926A2">
        <w:rPr>
          <w:i/>
        </w:rPr>
        <w:t xml:space="preserve"> </w:t>
      </w:r>
      <w:r w:rsidR="002E3C26" w:rsidRPr="000926A2">
        <w:t xml:space="preserve">require support for a </w:t>
      </w:r>
      <w:r w:rsidR="006B5EBC" w:rsidRPr="000926A2">
        <w:t>priority 1 level issue.</w:t>
      </w:r>
    </w:p>
    <w:p w14:paraId="5DAE0BDF" w14:textId="7D267EBF" w:rsidR="0097019A" w:rsidRPr="0097019A" w:rsidRDefault="0097019A" w:rsidP="00DD2569">
      <w:pPr>
        <w:pStyle w:val="Heading7"/>
      </w:pPr>
      <w:r w:rsidRPr="0097019A">
        <w:t xml:space="preserve">Where an incident requires escalation to a </w:t>
      </w:r>
      <w:r w:rsidRPr="00BE5852">
        <w:rPr>
          <w:i/>
        </w:rPr>
        <w:t>third party</w:t>
      </w:r>
      <w:r w:rsidR="007238EA">
        <w:rPr>
          <w:i/>
        </w:rPr>
        <w:t xml:space="preserve"> supplier</w:t>
      </w:r>
      <w:r w:rsidRPr="0097019A">
        <w:t xml:space="preserve">, we will proactively manage the situation, but are not responsible for any failure by that </w:t>
      </w:r>
      <w:r w:rsidRPr="00BE5852">
        <w:rPr>
          <w:i/>
        </w:rPr>
        <w:t>third party</w:t>
      </w:r>
      <w:r w:rsidRPr="0097019A">
        <w:t xml:space="preserve"> </w:t>
      </w:r>
      <w:r w:rsidR="007238EA" w:rsidRPr="007238EA">
        <w:rPr>
          <w:i/>
        </w:rPr>
        <w:t>supplier</w:t>
      </w:r>
      <w:r w:rsidR="007238EA">
        <w:t xml:space="preserve"> </w:t>
      </w:r>
      <w:r w:rsidRPr="0097019A">
        <w:t xml:space="preserve">to resolve the incident within the </w:t>
      </w:r>
      <w:r>
        <w:t>applicable</w:t>
      </w:r>
      <w:r w:rsidRPr="0097019A">
        <w:t xml:space="preserve"> </w:t>
      </w:r>
      <w:r w:rsidRPr="0097019A">
        <w:rPr>
          <w:i/>
        </w:rPr>
        <w:t>service level</w:t>
      </w:r>
      <w:r w:rsidRPr="0097019A">
        <w:t>.</w:t>
      </w:r>
    </w:p>
    <w:p w14:paraId="11AC42A7" w14:textId="18C01A8A" w:rsidR="00AD25C8" w:rsidRPr="00AD25C8" w:rsidRDefault="007C1D2C" w:rsidP="00DD2569">
      <w:pPr>
        <w:pStyle w:val="Heading7"/>
      </w:pPr>
      <w:r w:rsidRPr="00C11CA2">
        <w:rPr>
          <w:i/>
        </w:rPr>
        <w:t>We</w:t>
      </w:r>
      <w:r>
        <w:t xml:space="preserve"> will use our reasonable endeavours to meet the target </w:t>
      </w:r>
      <w:r w:rsidRPr="00C11CA2">
        <w:rPr>
          <w:i/>
        </w:rPr>
        <w:t>service levels</w:t>
      </w:r>
      <w:r>
        <w:t xml:space="preserve"> set out in table 2 above, but do not make any guarantees that such targets will be met and no s</w:t>
      </w:r>
      <w:r w:rsidR="00AD25C8">
        <w:t xml:space="preserve">ervice credits or rebates are available for the </w:t>
      </w:r>
      <w:r w:rsidR="00AD25C8" w:rsidRPr="00AD25C8">
        <w:rPr>
          <w:i/>
        </w:rPr>
        <w:t>service</w:t>
      </w:r>
      <w:r w:rsidR="00AD25C8">
        <w:t>.</w:t>
      </w:r>
    </w:p>
    <w:p w14:paraId="1C7ACC53" w14:textId="77777777" w:rsidR="00BD0086" w:rsidRPr="00BD0086" w:rsidRDefault="00BD0086" w:rsidP="00BD0086">
      <w:pPr>
        <w:pStyle w:val="Heading4"/>
        <w:rPr>
          <w:i/>
        </w:rPr>
      </w:pPr>
      <w:bookmarkStart w:id="242" w:name="_Toc498276189"/>
      <w:bookmarkStart w:id="243" w:name="_Toc498292430"/>
      <w:bookmarkStart w:id="244" w:name="_Toc498276190"/>
      <w:bookmarkStart w:id="245" w:name="_Toc498292431"/>
      <w:bookmarkStart w:id="246" w:name="_Toc498276191"/>
      <w:bookmarkStart w:id="247" w:name="_Toc498292432"/>
      <w:bookmarkStart w:id="248" w:name="_Toc498276198"/>
      <w:bookmarkStart w:id="249" w:name="_Toc498276220"/>
      <w:bookmarkStart w:id="250" w:name="_Toc498292461"/>
      <w:bookmarkStart w:id="251" w:name="_Toc498276221"/>
      <w:bookmarkStart w:id="252" w:name="_Toc498292462"/>
      <w:bookmarkStart w:id="253" w:name="_Toc498276222"/>
      <w:bookmarkStart w:id="254" w:name="_Toc498292463"/>
      <w:bookmarkStart w:id="255" w:name="_Toc303004509"/>
      <w:bookmarkStart w:id="256" w:name="_Toc303004516"/>
      <w:bookmarkStart w:id="257" w:name="_Toc302557770"/>
      <w:bookmarkStart w:id="258" w:name="_Toc302557771"/>
      <w:bookmarkStart w:id="259" w:name="_Toc302557772"/>
      <w:bookmarkStart w:id="260" w:name="_Toc498292464"/>
      <w:bookmarkStart w:id="261" w:name="_Toc498292465"/>
      <w:bookmarkStart w:id="262" w:name="_Toc302482956"/>
      <w:bookmarkStart w:id="263" w:name="_Toc302557785"/>
      <w:bookmarkStart w:id="264" w:name="_Toc303004533"/>
      <w:bookmarkStart w:id="265" w:name="_Toc303004555"/>
      <w:bookmarkStart w:id="266" w:name="_Toc302482960"/>
      <w:bookmarkStart w:id="267" w:name="_Toc302557803"/>
      <w:bookmarkStart w:id="268" w:name="_Toc302648145"/>
      <w:bookmarkStart w:id="269" w:name="_Toc302648152"/>
      <w:bookmarkStart w:id="270" w:name="_Toc302648156"/>
      <w:bookmarkStart w:id="271" w:name="_Toc302648157"/>
      <w:bookmarkStart w:id="272" w:name="_Toc303004558"/>
      <w:bookmarkStart w:id="273" w:name="_Toc522666543"/>
      <w:bookmarkStart w:id="274" w:name="_Toc302482965"/>
      <w:bookmarkStart w:id="275" w:name="_Toc421796932"/>
      <w:bookmarkEnd w:id="41"/>
      <w:bookmarkEnd w:id="42"/>
      <w:bookmarkEnd w:id="43"/>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BD0086">
        <w:t xml:space="preserve">Changing the </w:t>
      </w:r>
      <w:r w:rsidRPr="00BD0086">
        <w:rPr>
          <w:i/>
        </w:rPr>
        <w:t>agreement</w:t>
      </w:r>
      <w:bookmarkEnd w:id="273"/>
    </w:p>
    <w:p w14:paraId="78945126" w14:textId="77777777" w:rsidR="00BD0086" w:rsidRDefault="00BD0086" w:rsidP="00DD2569">
      <w:pPr>
        <w:pStyle w:val="Heading7"/>
        <w:rPr>
          <w:i/>
        </w:rPr>
      </w:pPr>
      <w:r w:rsidRPr="00BD0086">
        <w:rPr>
          <w:i/>
        </w:rPr>
        <w:t>We</w:t>
      </w:r>
      <w:r w:rsidRPr="00F93FD7">
        <w:t xml:space="preserve"> may make any change to the </w:t>
      </w:r>
      <w:r w:rsidRPr="00BD0086">
        <w:rPr>
          <w:i/>
        </w:rPr>
        <w:t xml:space="preserve">agreement </w:t>
      </w:r>
      <w:r w:rsidRPr="00DB53CB">
        <w:t>as set out in clause</w:t>
      </w:r>
      <w:r w:rsidRPr="00094E8F">
        <w:t xml:space="preserve"> 2A</w:t>
      </w:r>
      <w:r w:rsidRPr="00DB53CB">
        <w:t xml:space="preserve"> of the</w:t>
      </w:r>
      <w:r w:rsidRPr="00BD0086">
        <w:rPr>
          <w:i/>
        </w:rPr>
        <w:t xml:space="preserve"> SMB terms.</w:t>
      </w:r>
    </w:p>
    <w:p w14:paraId="15715C73" w14:textId="38277064" w:rsidR="00BD0086" w:rsidRPr="00B15FFC" w:rsidRDefault="00BD0086" w:rsidP="00DD2569">
      <w:pPr>
        <w:pStyle w:val="Heading7"/>
        <w:rPr>
          <w:i/>
        </w:rPr>
      </w:pPr>
      <w:r w:rsidRPr="00BD0086">
        <w:rPr>
          <w:i/>
        </w:rPr>
        <w:t>You</w:t>
      </w:r>
      <w:r w:rsidRPr="00F93FD7">
        <w:t xml:space="preserve"> can change </w:t>
      </w:r>
      <w:r w:rsidRPr="00BD0086">
        <w:rPr>
          <w:i/>
        </w:rPr>
        <w:t>your</w:t>
      </w:r>
      <w:r w:rsidRPr="00F93FD7">
        <w:t xml:space="preserve"> select</w:t>
      </w:r>
      <w:r w:rsidR="00496A65">
        <w:t xml:space="preserve">ed </w:t>
      </w:r>
      <w:r w:rsidR="00496A65" w:rsidRPr="00496A65">
        <w:rPr>
          <w:i/>
        </w:rPr>
        <w:t>service options</w:t>
      </w:r>
      <w:r w:rsidRPr="00F93FD7">
        <w:t xml:space="preserve"> in any manner accepted by </w:t>
      </w:r>
      <w:r w:rsidRPr="00BD0086">
        <w:rPr>
          <w:i/>
        </w:rPr>
        <w:t xml:space="preserve">us </w:t>
      </w:r>
      <w:r>
        <w:t xml:space="preserve">as set out in the </w:t>
      </w:r>
      <w:r w:rsidRPr="00BD0086">
        <w:rPr>
          <w:i/>
        </w:rPr>
        <w:t xml:space="preserve">agreement.  </w:t>
      </w:r>
      <w:r w:rsidRPr="00375280">
        <w:t>However, subject to clause 2A of the</w:t>
      </w:r>
      <w:r w:rsidRPr="00B15FFC">
        <w:rPr>
          <w:i/>
        </w:rPr>
        <w:t xml:space="preserve"> </w:t>
      </w:r>
      <w:r w:rsidRPr="00BD0086">
        <w:rPr>
          <w:i/>
        </w:rPr>
        <w:t>SMB terms, you</w:t>
      </w:r>
      <w:r w:rsidRPr="00B15FFC">
        <w:rPr>
          <w:i/>
        </w:rPr>
        <w:t xml:space="preserve"> </w:t>
      </w:r>
      <w:r w:rsidRPr="00375280">
        <w:t xml:space="preserve">may have to pay us </w:t>
      </w:r>
      <w:r w:rsidR="00073603">
        <w:t>a</w:t>
      </w:r>
      <w:r w:rsidRPr="00375280">
        <w:t xml:space="preserve"> cancellation fee</w:t>
      </w:r>
      <w:r w:rsidRPr="00B15FFC">
        <w:rPr>
          <w:i/>
        </w:rPr>
        <w:t>.</w:t>
      </w:r>
    </w:p>
    <w:p w14:paraId="16843711" w14:textId="79B117CC" w:rsidR="00B15FFC" w:rsidRPr="00B15FFC" w:rsidRDefault="00B15FFC" w:rsidP="00DD2569">
      <w:pPr>
        <w:pStyle w:val="Heading7"/>
      </w:pPr>
      <w:r w:rsidRPr="00B15FFC">
        <w:rPr>
          <w:i/>
        </w:rPr>
        <w:t>You</w:t>
      </w:r>
      <w:r>
        <w:t xml:space="preserve"> must </w:t>
      </w:r>
      <w:r w:rsidRPr="00B15FFC">
        <w:t xml:space="preserve">provide </w:t>
      </w:r>
      <w:r w:rsidRPr="00B15FFC">
        <w:rPr>
          <w:i/>
        </w:rPr>
        <w:t>us</w:t>
      </w:r>
      <w:r w:rsidRPr="00B15FFC">
        <w:t xml:space="preserve"> with </w:t>
      </w:r>
      <w:r w:rsidRPr="004F6194">
        <w:t>thirty (30)</w:t>
      </w:r>
      <w:r w:rsidRPr="00B15FFC">
        <w:t xml:space="preserve"> days written notice of any requested moves, adds or changes to the </w:t>
      </w:r>
      <w:r w:rsidRPr="00B15FFC">
        <w:rPr>
          <w:i/>
        </w:rPr>
        <w:t>service</w:t>
      </w:r>
      <w:r w:rsidR="004F6194">
        <w:rPr>
          <w:i/>
        </w:rPr>
        <w:t xml:space="preserve">, your </w:t>
      </w:r>
      <w:r w:rsidR="004F6194" w:rsidRPr="004F6194">
        <w:t xml:space="preserve">selected </w:t>
      </w:r>
      <w:r w:rsidR="004F6194">
        <w:rPr>
          <w:i/>
        </w:rPr>
        <w:t xml:space="preserve">service options </w:t>
      </w:r>
      <w:r w:rsidR="004F6194" w:rsidRPr="004F6194">
        <w:t>and/</w:t>
      </w:r>
      <w:r w:rsidRPr="00B15FFC">
        <w:t xml:space="preserve"> or any equipment provided for use with the </w:t>
      </w:r>
      <w:r w:rsidRPr="00B15FFC">
        <w:rPr>
          <w:i/>
        </w:rPr>
        <w:t>service</w:t>
      </w:r>
      <w:r w:rsidRPr="00B15FFC">
        <w:t xml:space="preserve">. You acknowledge that any such changes to the </w:t>
      </w:r>
      <w:r w:rsidRPr="00B15FFC">
        <w:rPr>
          <w:i/>
        </w:rPr>
        <w:t>service</w:t>
      </w:r>
      <w:r w:rsidRPr="00B15FFC">
        <w:t xml:space="preserve"> may result in an additional charge, </w:t>
      </w:r>
      <w:r w:rsidR="004F6194">
        <w:t xml:space="preserve">as agreed </w:t>
      </w:r>
      <w:r w:rsidR="002C0A5B">
        <w:t xml:space="preserve">between </w:t>
      </w:r>
      <w:r w:rsidR="002C0A5B" w:rsidRPr="002C0A5B">
        <w:rPr>
          <w:i/>
        </w:rPr>
        <w:t>us</w:t>
      </w:r>
      <w:r w:rsidR="002C0A5B">
        <w:t xml:space="preserve"> and </w:t>
      </w:r>
      <w:r w:rsidR="002C0A5B" w:rsidRPr="002C0A5B">
        <w:rPr>
          <w:i/>
        </w:rPr>
        <w:t>you</w:t>
      </w:r>
      <w:r w:rsidR="002C0A5B">
        <w:t xml:space="preserve"> </w:t>
      </w:r>
      <w:r w:rsidRPr="00B15FFC">
        <w:t>and</w:t>
      </w:r>
      <w:r w:rsidR="004F6194">
        <w:t>/or</w:t>
      </w:r>
      <w:r w:rsidRPr="00B15FFC">
        <w:t xml:space="preserve"> a change to the monthly service charge.</w:t>
      </w:r>
    </w:p>
    <w:p w14:paraId="1911A42F" w14:textId="62DD8D22" w:rsidR="00BD0086" w:rsidRDefault="00BD0086" w:rsidP="00BD0086">
      <w:pPr>
        <w:pStyle w:val="Heading4"/>
        <w:tabs>
          <w:tab w:val="left" w:pos="720"/>
        </w:tabs>
      </w:pPr>
      <w:bookmarkStart w:id="276" w:name="_Toc522666544"/>
      <w:r w:rsidRPr="00BD0086">
        <w:t xml:space="preserve">Suspending the </w:t>
      </w:r>
      <w:r w:rsidRPr="00BD0086">
        <w:rPr>
          <w:i/>
        </w:rPr>
        <w:t>service</w:t>
      </w:r>
      <w:bookmarkEnd w:id="276"/>
    </w:p>
    <w:p w14:paraId="11FD55FF" w14:textId="77777777" w:rsidR="00BD0086" w:rsidRDefault="00BD0086" w:rsidP="00DD2569">
      <w:pPr>
        <w:pStyle w:val="Heading7"/>
        <w:rPr>
          <w:i/>
        </w:rPr>
      </w:pPr>
      <w:bookmarkStart w:id="277" w:name="_Toc421796936"/>
      <w:bookmarkStart w:id="278" w:name="_Toc455157644"/>
      <w:r>
        <w:rPr>
          <w:i/>
        </w:rPr>
        <w:t>W</w:t>
      </w:r>
      <w:r w:rsidRPr="008D3AC4">
        <w:rPr>
          <w:i/>
        </w:rPr>
        <w:t>e</w:t>
      </w:r>
      <w:r w:rsidRPr="00F93FD7">
        <w:t xml:space="preserve"> may </w:t>
      </w:r>
      <w:r w:rsidRPr="00094E8F">
        <w:t>s</w:t>
      </w:r>
      <w:r w:rsidRPr="00DB53CB">
        <w:t>us</w:t>
      </w:r>
      <w:r w:rsidRPr="00094E8F">
        <w:t>p</w:t>
      </w:r>
      <w:r>
        <w:t xml:space="preserve">end the </w:t>
      </w:r>
      <w:r w:rsidRPr="00355DA5">
        <w:rPr>
          <w:i/>
        </w:rPr>
        <w:t>agreement</w:t>
      </w:r>
      <w:r w:rsidRPr="00F93FD7">
        <w:rPr>
          <w:i/>
        </w:rPr>
        <w:t xml:space="preserve"> </w:t>
      </w:r>
      <w:r>
        <w:t xml:space="preserve">in the circumstances </w:t>
      </w:r>
      <w:r w:rsidRPr="00DB53CB">
        <w:t>as set out in clause</w:t>
      </w:r>
      <w:r>
        <w:t xml:space="preserve"> </w:t>
      </w:r>
      <w:r w:rsidRPr="00094E8F">
        <w:t>1</w:t>
      </w:r>
      <w:r>
        <w:t>2</w:t>
      </w:r>
      <w:r w:rsidRPr="00DB53CB">
        <w:t xml:space="preserve"> of the </w:t>
      </w:r>
      <w:r>
        <w:rPr>
          <w:i/>
        </w:rPr>
        <w:t>S</w:t>
      </w:r>
      <w:r w:rsidRPr="00D52F47">
        <w:rPr>
          <w:i/>
        </w:rPr>
        <w:t>MB terms</w:t>
      </w:r>
      <w:r>
        <w:rPr>
          <w:i/>
        </w:rPr>
        <w:t xml:space="preserve">. </w:t>
      </w:r>
      <w:bookmarkEnd w:id="277"/>
      <w:bookmarkEnd w:id="278"/>
    </w:p>
    <w:p w14:paraId="3B61161E" w14:textId="41F93F47" w:rsidR="00BD0086" w:rsidRPr="00BD0086" w:rsidRDefault="00BD0086" w:rsidP="00DD2569">
      <w:pPr>
        <w:pStyle w:val="Heading7"/>
        <w:rPr>
          <w:i/>
        </w:rPr>
      </w:pPr>
      <w:r w:rsidRPr="00BD0086">
        <w:rPr>
          <w:i/>
        </w:rPr>
        <w:t>Depending</w:t>
      </w:r>
      <w:r w:rsidRPr="00BD0086">
        <w:t xml:space="preserve"> on the circumstances of the suspension, </w:t>
      </w:r>
      <w:r w:rsidRPr="00BD0086">
        <w:rPr>
          <w:i/>
        </w:rPr>
        <w:t>you</w:t>
      </w:r>
      <w:r w:rsidRPr="00BD0086">
        <w:t xml:space="preserve"> may still be liable to pay all charges arising during the suspension.</w:t>
      </w:r>
    </w:p>
    <w:p w14:paraId="519579CC" w14:textId="77777777" w:rsidR="00BD0086" w:rsidRPr="00BD0086" w:rsidRDefault="00BD0086" w:rsidP="00BD0086">
      <w:pPr>
        <w:pStyle w:val="Heading4"/>
        <w:tabs>
          <w:tab w:val="left" w:pos="720"/>
        </w:tabs>
        <w:rPr>
          <w:i/>
          <w:szCs w:val="32"/>
        </w:rPr>
      </w:pPr>
      <w:bookmarkStart w:id="279" w:name="_Toc497676235"/>
      <w:bookmarkStart w:id="280" w:name="_Toc522666545"/>
      <w:r w:rsidRPr="00BD0086">
        <w:rPr>
          <w:i/>
          <w:szCs w:val="32"/>
        </w:rPr>
        <w:t>Cancelling the service</w:t>
      </w:r>
      <w:bookmarkEnd w:id="279"/>
      <w:bookmarkEnd w:id="280"/>
    </w:p>
    <w:p w14:paraId="5F37A199" w14:textId="252506D8" w:rsidR="00BD0086" w:rsidRDefault="00BD0086" w:rsidP="00DD2569">
      <w:pPr>
        <w:pStyle w:val="Heading7"/>
      </w:pPr>
      <w:r w:rsidRPr="00BD0086">
        <w:rPr>
          <w:i/>
        </w:rPr>
        <w:t xml:space="preserve">You </w:t>
      </w:r>
      <w:r w:rsidRPr="00552266">
        <w:t xml:space="preserve">and </w:t>
      </w:r>
      <w:r w:rsidRPr="00BD0086">
        <w:rPr>
          <w:i/>
        </w:rPr>
        <w:t>we</w:t>
      </w:r>
      <w:r w:rsidRPr="00552266">
        <w:t xml:space="preserve"> may cancel the </w:t>
      </w:r>
      <w:r w:rsidRPr="00BD0086">
        <w:rPr>
          <w:i/>
        </w:rPr>
        <w:t>service</w:t>
      </w:r>
      <w:r w:rsidRPr="00552266">
        <w:t xml:space="preserve"> in accordance with clause 11 of the </w:t>
      </w:r>
      <w:r w:rsidRPr="000C1205">
        <w:rPr>
          <w:i/>
        </w:rPr>
        <w:t>SM</w:t>
      </w:r>
      <w:r w:rsidR="00EC7AA9">
        <w:rPr>
          <w:i/>
        </w:rPr>
        <w:t>B</w:t>
      </w:r>
      <w:r w:rsidRPr="000C1205">
        <w:rPr>
          <w:i/>
        </w:rPr>
        <w:t xml:space="preserve"> terms</w:t>
      </w:r>
      <w:r w:rsidRPr="00552266">
        <w:t xml:space="preserve">. </w:t>
      </w:r>
    </w:p>
    <w:p w14:paraId="1D8F0CC7" w14:textId="1CA8B41F" w:rsidR="00BD0086" w:rsidRDefault="00BD0086" w:rsidP="00DD2569">
      <w:pPr>
        <w:pStyle w:val="Heading7"/>
      </w:pPr>
      <w:r>
        <w:t>If</w:t>
      </w:r>
      <w:r w:rsidRPr="006937F9">
        <w:t xml:space="preserve"> </w:t>
      </w:r>
      <w:r w:rsidRPr="00EC7AA9">
        <w:t>you cancel the</w:t>
      </w:r>
      <w:r w:rsidRPr="00BD0086">
        <w:rPr>
          <w:i/>
        </w:rPr>
        <w:t xml:space="preserve"> service</w:t>
      </w:r>
      <w:r w:rsidRPr="00707735">
        <w:t xml:space="preserve"> prior to the end of the </w:t>
      </w:r>
      <w:r w:rsidR="00AA1868" w:rsidRPr="00AA1868">
        <w:rPr>
          <w:i/>
        </w:rPr>
        <w:t xml:space="preserve">initial </w:t>
      </w:r>
      <w:r w:rsidRPr="00BD0086">
        <w:rPr>
          <w:i/>
        </w:rPr>
        <w:t xml:space="preserve">contract term, you </w:t>
      </w:r>
      <w:r>
        <w:t xml:space="preserve">may be required to pay </w:t>
      </w:r>
      <w:r w:rsidRPr="00707735">
        <w:t xml:space="preserve">a </w:t>
      </w:r>
      <w:r w:rsidRPr="00BD0086">
        <w:rPr>
          <w:i/>
        </w:rPr>
        <w:t>cancellation fee</w:t>
      </w:r>
      <w:r w:rsidR="00C83D57">
        <w:rPr>
          <w:i/>
        </w:rPr>
        <w:t>.</w:t>
      </w:r>
    </w:p>
    <w:p w14:paraId="2BF65058" w14:textId="3B7EFDF6" w:rsidR="00BD0086" w:rsidRPr="00A63894" w:rsidRDefault="00BD0086" w:rsidP="00DD2569">
      <w:pPr>
        <w:pStyle w:val="Heading7"/>
      </w:pPr>
      <w:r w:rsidRPr="00A63894">
        <w:t xml:space="preserve">The </w:t>
      </w:r>
      <w:r w:rsidRPr="00EC7AA9">
        <w:rPr>
          <w:i/>
        </w:rPr>
        <w:t>cancellation fee</w:t>
      </w:r>
      <w:r w:rsidRPr="00A63894">
        <w:t xml:space="preserve"> is a dollar amount equal to the </w:t>
      </w:r>
      <w:r w:rsidR="00A63894" w:rsidRPr="00A63894">
        <w:t xml:space="preserve">monthly service charge </w:t>
      </w:r>
      <w:r w:rsidRPr="00A63894">
        <w:t xml:space="preserve">multiplied by the number of months remaining in </w:t>
      </w:r>
      <w:r w:rsidRPr="00A63894">
        <w:rPr>
          <w:i/>
        </w:rPr>
        <w:t xml:space="preserve">your </w:t>
      </w:r>
      <w:r w:rsidR="00073603">
        <w:rPr>
          <w:i/>
        </w:rPr>
        <w:t xml:space="preserve">initial </w:t>
      </w:r>
      <w:r w:rsidRPr="00A63894">
        <w:rPr>
          <w:i/>
        </w:rPr>
        <w:t>contract term</w:t>
      </w:r>
      <w:r w:rsidR="00C83D57">
        <w:rPr>
          <w:i/>
        </w:rPr>
        <w:t>.</w:t>
      </w:r>
      <w:r w:rsidRPr="00A63894">
        <w:t xml:space="preserve"> </w:t>
      </w:r>
    </w:p>
    <w:p w14:paraId="27E7883C" w14:textId="5E25C67E" w:rsidR="00BD0086" w:rsidRPr="00BD0086" w:rsidRDefault="00BD0086" w:rsidP="00DD2569">
      <w:pPr>
        <w:pStyle w:val="Heading7"/>
      </w:pPr>
      <w:r w:rsidRPr="00BD0086">
        <w:t xml:space="preserve">In addition to </w:t>
      </w:r>
      <w:r w:rsidRPr="00BD0086">
        <w:rPr>
          <w:i/>
        </w:rPr>
        <w:t>our</w:t>
      </w:r>
      <w:r w:rsidRPr="00BD0086">
        <w:t xml:space="preserve"> rights under clause 11 of the SMB Terms, </w:t>
      </w:r>
      <w:r w:rsidRPr="00BD0086">
        <w:rPr>
          <w:i/>
        </w:rPr>
        <w:t>we</w:t>
      </w:r>
      <w:r w:rsidRPr="00BD0086">
        <w:t xml:space="preserve"> may cancel the </w:t>
      </w:r>
      <w:r w:rsidRPr="00BD0086">
        <w:rPr>
          <w:i/>
        </w:rPr>
        <w:t>service</w:t>
      </w:r>
      <w:r w:rsidRPr="00BD0086">
        <w:t xml:space="preserve"> if we no longer hold the rights with </w:t>
      </w:r>
      <w:r w:rsidRPr="00BD0086">
        <w:rPr>
          <w:i/>
        </w:rPr>
        <w:t>third party suppliers</w:t>
      </w:r>
      <w:r w:rsidRPr="00BD0086">
        <w:t xml:space="preserve"> to enable </w:t>
      </w:r>
      <w:r w:rsidRPr="00BD0086">
        <w:rPr>
          <w:i/>
        </w:rPr>
        <w:t xml:space="preserve">us </w:t>
      </w:r>
      <w:r w:rsidRPr="00BD0086">
        <w:t xml:space="preserve">to supply the </w:t>
      </w:r>
      <w:r w:rsidRPr="00BD0086">
        <w:rPr>
          <w:i/>
        </w:rPr>
        <w:t>service</w:t>
      </w:r>
      <w:r w:rsidRPr="00BD0086">
        <w:t xml:space="preserve"> to </w:t>
      </w:r>
      <w:r w:rsidRPr="00BD0086">
        <w:rPr>
          <w:i/>
        </w:rPr>
        <w:t>you</w:t>
      </w:r>
      <w:r>
        <w:rPr>
          <w:i/>
        </w:rPr>
        <w:t>.</w:t>
      </w:r>
      <w:r w:rsidRPr="00BD0086">
        <w:t xml:space="preserve"> </w:t>
      </w:r>
    </w:p>
    <w:p w14:paraId="74F3C4AA" w14:textId="462B2950" w:rsidR="00BD0086" w:rsidRDefault="000C1205">
      <w:pPr>
        <w:pStyle w:val="Heading4"/>
        <w:keepNext w:val="0"/>
        <w:tabs>
          <w:tab w:val="left" w:pos="720"/>
        </w:tabs>
        <w:ind w:left="720" w:hanging="720"/>
      </w:pPr>
      <w:bookmarkStart w:id="281" w:name="_Toc522666546"/>
      <w:r>
        <w:lastRenderedPageBreak/>
        <w:t>Liability</w:t>
      </w:r>
      <w:bookmarkEnd w:id="281"/>
    </w:p>
    <w:p w14:paraId="4A82828B" w14:textId="7FE94A34" w:rsidR="000C1205" w:rsidRPr="00B7781B" w:rsidRDefault="000C1205" w:rsidP="00DD2569">
      <w:pPr>
        <w:pStyle w:val="Heading7"/>
      </w:pPr>
      <w:r w:rsidRPr="008D3AC4">
        <w:rPr>
          <w:i/>
        </w:rPr>
        <w:t>We</w:t>
      </w:r>
      <w:r w:rsidRPr="00B7781B">
        <w:t xml:space="preserve"> accept liability to </w:t>
      </w:r>
      <w:r w:rsidRPr="008D3AC4">
        <w:rPr>
          <w:i/>
        </w:rPr>
        <w:t>you</w:t>
      </w:r>
      <w:r w:rsidRPr="00B7781B">
        <w:t xml:space="preserve"> in connection with the supply of the </w:t>
      </w:r>
      <w:r w:rsidRPr="00355DA5">
        <w:rPr>
          <w:i/>
        </w:rPr>
        <w:t>service</w:t>
      </w:r>
      <w:r w:rsidRPr="00B7781B">
        <w:t xml:space="preserve"> to the extent provided in the </w:t>
      </w:r>
      <w:r w:rsidRPr="00355DA5">
        <w:rPr>
          <w:i/>
        </w:rPr>
        <w:t>agreement</w:t>
      </w:r>
      <w:r w:rsidRPr="00B7781B">
        <w:t xml:space="preserve"> </w:t>
      </w:r>
      <w:r>
        <w:t xml:space="preserve">(see clause 13 of the </w:t>
      </w:r>
      <w:r>
        <w:rPr>
          <w:i/>
        </w:rPr>
        <w:t xml:space="preserve">SMB terms) </w:t>
      </w:r>
      <w:r w:rsidRPr="00B7781B">
        <w:t xml:space="preserve">and this </w:t>
      </w:r>
      <w:r w:rsidRPr="00355DA5">
        <w:rPr>
          <w:i/>
        </w:rPr>
        <w:t>service</w:t>
      </w:r>
      <w:r w:rsidRPr="00B7781B">
        <w:t xml:space="preserve"> </w:t>
      </w:r>
      <w:r w:rsidRPr="00355DA5">
        <w:rPr>
          <w:i/>
        </w:rPr>
        <w:t>description</w:t>
      </w:r>
      <w:r w:rsidRPr="00B7781B">
        <w:t>.</w:t>
      </w:r>
    </w:p>
    <w:p w14:paraId="0BD6E232" w14:textId="25C4F2F8" w:rsidR="000C1205" w:rsidRPr="00B7781B" w:rsidRDefault="000C1205" w:rsidP="00DD2569">
      <w:pPr>
        <w:pStyle w:val="Heading7"/>
        <w:rPr>
          <w:i/>
        </w:rPr>
      </w:pPr>
      <w:r w:rsidRPr="00DB53CB">
        <w:rPr>
          <w:szCs w:val="20"/>
        </w:rPr>
        <w:t>T</w:t>
      </w:r>
      <w:r w:rsidRPr="00EC0DE8">
        <w:rPr>
          <w:szCs w:val="20"/>
        </w:rPr>
        <w:t>o</w:t>
      </w:r>
      <w:r w:rsidRPr="00DB53CB">
        <w:rPr>
          <w:szCs w:val="20"/>
        </w:rPr>
        <w:t xml:space="preserve"> the extent permitted by law, </w:t>
      </w:r>
      <w:r>
        <w:rPr>
          <w:i/>
        </w:rPr>
        <w:t>w</w:t>
      </w:r>
      <w:r w:rsidRPr="008D3AC4">
        <w:rPr>
          <w:i/>
        </w:rPr>
        <w:t>e</w:t>
      </w:r>
      <w:r w:rsidRPr="00B7781B">
        <w:t xml:space="preserve"> are not liable for </w:t>
      </w:r>
      <w:r w:rsidR="002008FA">
        <w:t xml:space="preserve">any </w:t>
      </w:r>
      <w:r w:rsidRPr="00B7781B">
        <w:t>delay, int</w:t>
      </w:r>
      <w:r w:rsidR="00B15FFC">
        <w:t xml:space="preserve">erruption in or cessation of the </w:t>
      </w:r>
      <w:r w:rsidR="00B15FFC" w:rsidRPr="00B15FFC">
        <w:rPr>
          <w:i/>
        </w:rPr>
        <w:t>service</w:t>
      </w:r>
      <w:r w:rsidRPr="00B7781B">
        <w:t xml:space="preserve">, the supply of the </w:t>
      </w:r>
      <w:r w:rsidR="00B15FFC">
        <w:t>se</w:t>
      </w:r>
      <w:r>
        <w:rPr>
          <w:i/>
        </w:rPr>
        <w:t>rvice</w:t>
      </w:r>
      <w:r w:rsidRPr="00B7781B">
        <w:t xml:space="preserve"> in error, </w:t>
      </w:r>
      <w:r>
        <w:t>or for any loss of or corruption of data</w:t>
      </w:r>
      <w:r w:rsidRPr="00B7781B">
        <w:rPr>
          <w:i/>
        </w:rPr>
        <w:t>.</w:t>
      </w:r>
    </w:p>
    <w:p w14:paraId="1F0822C4" w14:textId="22536318" w:rsidR="000C1205" w:rsidRDefault="000C1205" w:rsidP="00DD2569">
      <w:pPr>
        <w:pStyle w:val="Heading7"/>
      </w:pPr>
      <w:r w:rsidRPr="000C1205">
        <w:rPr>
          <w:szCs w:val="20"/>
        </w:rPr>
        <w:t>We</w:t>
      </w:r>
      <w:r w:rsidRPr="00DB53CB">
        <w:rPr>
          <w:i/>
        </w:rPr>
        <w:t xml:space="preserve"> </w:t>
      </w:r>
      <w:r>
        <w:t xml:space="preserve">are not liable </w:t>
      </w:r>
      <w:bookmarkStart w:id="282" w:name="_Ref405259654"/>
      <w:r w:rsidRPr="00D067D8">
        <w:t xml:space="preserve">to </w:t>
      </w:r>
      <w:r w:rsidRPr="00DB53CB">
        <w:rPr>
          <w:i/>
        </w:rPr>
        <w:t>your</w:t>
      </w:r>
      <w:r w:rsidRPr="00D067D8">
        <w:t xml:space="preserve"> </w:t>
      </w:r>
      <w:r w:rsidRPr="00DB53CB">
        <w:rPr>
          <w:i/>
        </w:rPr>
        <w:t>end users</w:t>
      </w:r>
      <w:r w:rsidRPr="00D067D8">
        <w:t xml:space="preserve"> (in contract, tort (including negligence), statute or otherwise). If an </w:t>
      </w:r>
      <w:r w:rsidRPr="00DB53CB">
        <w:rPr>
          <w:i/>
        </w:rPr>
        <w:t>end user</w:t>
      </w:r>
      <w:r w:rsidRPr="00D067D8">
        <w:t xml:space="preserve"> makes a claim against </w:t>
      </w:r>
      <w:r w:rsidRPr="00DB53CB">
        <w:rPr>
          <w:i/>
        </w:rPr>
        <w:t>us</w:t>
      </w:r>
      <w:r w:rsidRPr="00D067D8">
        <w:t xml:space="preserve"> in relation to</w:t>
      </w:r>
      <w:r>
        <w:t xml:space="preserve"> </w:t>
      </w:r>
      <w:bookmarkEnd w:id="282"/>
      <w:r w:rsidRPr="00D067D8">
        <w:t xml:space="preserve">the use (or the attempted use) of </w:t>
      </w:r>
      <w:r>
        <w:t>the</w:t>
      </w:r>
      <w:r w:rsidRPr="00D067D8">
        <w:t xml:space="preserve"> </w:t>
      </w:r>
      <w:r w:rsidRPr="00DB53CB">
        <w:rPr>
          <w:i/>
        </w:rPr>
        <w:t>service</w:t>
      </w:r>
      <w:r w:rsidR="00EC7AA9">
        <w:rPr>
          <w:i/>
        </w:rPr>
        <w:t xml:space="preserve">, </w:t>
      </w:r>
      <w:r w:rsidR="00414B27">
        <w:rPr>
          <w:i/>
        </w:rPr>
        <w:t>y</w:t>
      </w:r>
      <w:r w:rsidRPr="00D067D8">
        <w:rPr>
          <w:i/>
        </w:rPr>
        <w:t>ou</w:t>
      </w:r>
      <w:r w:rsidRPr="00D067D8">
        <w:t xml:space="preserve"> indemnify </w:t>
      </w:r>
      <w:r w:rsidRPr="00D067D8">
        <w:rPr>
          <w:i/>
        </w:rPr>
        <w:t>us</w:t>
      </w:r>
      <w:r w:rsidRPr="00D067D8">
        <w:t xml:space="preserve"> against (and must pay </w:t>
      </w:r>
      <w:r w:rsidRPr="00D067D8">
        <w:rPr>
          <w:i/>
        </w:rPr>
        <w:t>us</w:t>
      </w:r>
      <w:r w:rsidRPr="00D067D8">
        <w:t xml:space="preserve"> for) any </w:t>
      </w:r>
      <w:r w:rsidRPr="00D067D8">
        <w:rPr>
          <w:i/>
        </w:rPr>
        <w:t>loss</w:t>
      </w:r>
      <w:r w:rsidRPr="00D067D8">
        <w:t xml:space="preserve"> or damage </w:t>
      </w:r>
      <w:r w:rsidRPr="00D067D8">
        <w:rPr>
          <w:i/>
        </w:rPr>
        <w:t>we</w:t>
      </w:r>
      <w:r w:rsidRPr="00D067D8">
        <w:t xml:space="preserve"> suffer in connection with that claim.</w:t>
      </w:r>
    </w:p>
    <w:p w14:paraId="3D24AD46" w14:textId="16B72C19" w:rsidR="00017D79" w:rsidRDefault="00017D79" w:rsidP="00DD2569">
      <w:pPr>
        <w:pStyle w:val="Heading7"/>
      </w:pPr>
      <w:r w:rsidRPr="00017D79">
        <w:rPr>
          <w:i/>
          <w:szCs w:val="20"/>
        </w:rPr>
        <w:t>We</w:t>
      </w:r>
      <w:r w:rsidRPr="00017D79">
        <w:t xml:space="preserve"> </w:t>
      </w:r>
      <w:r w:rsidR="00CC6C2F">
        <w:t>are</w:t>
      </w:r>
      <w:r w:rsidRPr="00017D79">
        <w:t xml:space="preserve"> not liable to </w:t>
      </w:r>
      <w:r w:rsidRPr="00017D79">
        <w:rPr>
          <w:i/>
        </w:rPr>
        <w:t>you</w:t>
      </w:r>
      <w:r w:rsidRPr="00017D79">
        <w:t xml:space="preserve"> for any loss </w:t>
      </w:r>
      <w:r w:rsidRPr="00017D79">
        <w:rPr>
          <w:i/>
        </w:rPr>
        <w:t>you</w:t>
      </w:r>
      <w:r w:rsidRPr="00017D79">
        <w:t xml:space="preserve"> suffer</w:t>
      </w:r>
      <w:r>
        <w:t>:</w:t>
      </w:r>
    </w:p>
    <w:p w14:paraId="78ED50BC" w14:textId="3D019FC9" w:rsidR="00017D79" w:rsidRDefault="00017D79" w:rsidP="00DD2569">
      <w:pPr>
        <w:pStyle w:val="Heading8"/>
      </w:pPr>
      <w:r>
        <w:t xml:space="preserve">as a result of </w:t>
      </w:r>
      <w:r w:rsidRPr="002008FA">
        <w:rPr>
          <w:i/>
        </w:rPr>
        <w:t xml:space="preserve">you </w:t>
      </w:r>
      <w:r w:rsidRPr="00017D79">
        <w:t xml:space="preserve">failing to comply with </w:t>
      </w:r>
      <w:r w:rsidRPr="00017D79">
        <w:rPr>
          <w:i/>
        </w:rPr>
        <w:t xml:space="preserve">our </w:t>
      </w:r>
      <w:r w:rsidRPr="00017D79">
        <w:t>reasonable direction</w:t>
      </w:r>
      <w:r>
        <w:t>s</w:t>
      </w:r>
      <w:r w:rsidR="005C6FF5">
        <w:t xml:space="preserve"> and/or any instructions provided by us in relation to the installation and/or setup of the </w:t>
      </w:r>
      <w:r w:rsidR="005C6FF5" w:rsidRPr="005C6FF5">
        <w:rPr>
          <w:i/>
        </w:rPr>
        <w:t>service</w:t>
      </w:r>
      <w:r>
        <w:t xml:space="preserve">; </w:t>
      </w:r>
    </w:p>
    <w:p w14:paraId="2D61C5FE" w14:textId="3E7FB50D" w:rsidR="00017D79" w:rsidRDefault="00017D79" w:rsidP="00DD2569">
      <w:pPr>
        <w:pStyle w:val="Heading8"/>
      </w:pPr>
      <w:r w:rsidRPr="00017D79">
        <w:t xml:space="preserve">if the </w:t>
      </w:r>
      <w:r w:rsidRPr="00017D79">
        <w:rPr>
          <w:i/>
        </w:rPr>
        <w:t>service</w:t>
      </w:r>
      <w:r w:rsidRPr="00017D79">
        <w:t xml:space="preserve"> is used in a way that is inconsistent with </w:t>
      </w:r>
      <w:r w:rsidRPr="00017D79">
        <w:rPr>
          <w:i/>
        </w:rPr>
        <w:t>our</w:t>
      </w:r>
      <w:r w:rsidRPr="00017D79">
        <w:t xml:space="preserve"> instructions</w:t>
      </w:r>
      <w:r>
        <w:t>; or</w:t>
      </w:r>
    </w:p>
    <w:p w14:paraId="44518193" w14:textId="55D6E0A8" w:rsidR="00017D79" w:rsidRPr="00017D79" w:rsidRDefault="00017D79" w:rsidP="00140291">
      <w:pPr>
        <w:pStyle w:val="Heading8"/>
      </w:pPr>
      <w:r>
        <w:t xml:space="preserve">where </w:t>
      </w:r>
      <w:r w:rsidRPr="00017D79">
        <w:rPr>
          <w:i/>
        </w:rPr>
        <w:t>you</w:t>
      </w:r>
      <w:r>
        <w:t xml:space="preserve"> have changed </w:t>
      </w:r>
      <w:r w:rsidRPr="00017D79">
        <w:rPr>
          <w:i/>
        </w:rPr>
        <w:t>your</w:t>
      </w:r>
      <w:r>
        <w:t xml:space="preserve"> equipment configurations or settings or introduced incompatible software.</w:t>
      </w:r>
    </w:p>
    <w:p w14:paraId="687D9ACD" w14:textId="648072BE" w:rsidR="000C1205" w:rsidRPr="00DB53CB" w:rsidRDefault="000C1205" w:rsidP="00DD2569">
      <w:pPr>
        <w:pStyle w:val="Heading7"/>
        <w:rPr>
          <w:i/>
          <w:szCs w:val="20"/>
        </w:rPr>
      </w:pPr>
      <w:r w:rsidRPr="00DB53CB">
        <w:rPr>
          <w:szCs w:val="20"/>
        </w:rPr>
        <w:t>T</w:t>
      </w:r>
      <w:r w:rsidRPr="00EC0DE8">
        <w:rPr>
          <w:szCs w:val="20"/>
        </w:rPr>
        <w:t>o</w:t>
      </w:r>
      <w:r w:rsidRPr="00DB53CB">
        <w:rPr>
          <w:szCs w:val="20"/>
        </w:rPr>
        <w:t xml:space="preserve"> the extent permitted by law, each </w:t>
      </w:r>
      <w:r w:rsidR="00A01C90" w:rsidRPr="00A01C90">
        <w:rPr>
          <w:i/>
          <w:szCs w:val="20"/>
        </w:rPr>
        <w:t xml:space="preserve">third party </w:t>
      </w:r>
      <w:r w:rsidRPr="00A01C90">
        <w:rPr>
          <w:i/>
          <w:szCs w:val="20"/>
        </w:rPr>
        <w:t>supplier</w:t>
      </w:r>
      <w:r w:rsidRPr="00DB53CB">
        <w:rPr>
          <w:szCs w:val="20"/>
        </w:rPr>
        <w:t xml:space="preserve"> is not liable to </w:t>
      </w:r>
      <w:r w:rsidRPr="00DB53CB">
        <w:rPr>
          <w:i/>
          <w:szCs w:val="20"/>
        </w:rPr>
        <w:t xml:space="preserve">you </w:t>
      </w:r>
      <w:r w:rsidRPr="00DB53CB">
        <w:rPr>
          <w:szCs w:val="20"/>
        </w:rPr>
        <w:t xml:space="preserve">under the </w:t>
      </w:r>
      <w:r w:rsidRPr="00DB53CB">
        <w:rPr>
          <w:i/>
          <w:szCs w:val="20"/>
        </w:rPr>
        <w:t xml:space="preserve">agreement </w:t>
      </w:r>
      <w:r w:rsidRPr="00DB53CB">
        <w:rPr>
          <w:szCs w:val="20"/>
        </w:rPr>
        <w:t xml:space="preserve">for any loss (whether direct, indirect, incidental or consequential) arising out of </w:t>
      </w:r>
      <w:r w:rsidRPr="00DB53CB">
        <w:rPr>
          <w:i/>
          <w:szCs w:val="20"/>
        </w:rPr>
        <w:t xml:space="preserve">our </w:t>
      </w:r>
      <w:r w:rsidRPr="00DB53CB">
        <w:rPr>
          <w:szCs w:val="20"/>
        </w:rPr>
        <w:t xml:space="preserve">supply to </w:t>
      </w:r>
      <w:r w:rsidRPr="00DB53CB">
        <w:rPr>
          <w:i/>
          <w:szCs w:val="20"/>
        </w:rPr>
        <w:t xml:space="preserve">you </w:t>
      </w:r>
      <w:r w:rsidRPr="00DB53CB">
        <w:rPr>
          <w:szCs w:val="20"/>
        </w:rPr>
        <w:t xml:space="preserve">of the </w:t>
      </w:r>
      <w:r w:rsidRPr="00DB53CB">
        <w:rPr>
          <w:i/>
          <w:szCs w:val="20"/>
        </w:rPr>
        <w:t>service.</w:t>
      </w:r>
    </w:p>
    <w:p w14:paraId="176BBF8B" w14:textId="4EE52CFD" w:rsidR="003036CE" w:rsidRDefault="003036CE" w:rsidP="003036CE">
      <w:pPr>
        <w:pStyle w:val="Heading4"/>
      </w:pPr>
      <w:bookmarkStart w:id="283" w:name="_Toc302482972"/>
      <w:bookmarkStart w:id="284" w:name="_Toc302557819"/>
      <w:bookmarkStart w:id="285" w:name="_Toc302394680"/>
      <w:bookmarkStart w:id="286" w:name="_Toc302395763"/>
      <w:bookmarkStart w:id="287" w:name="_Toc302398081"/>
      <w:bookmarkStart w:id="288" w:name="_Toc302398193"/>
      <w:bookmarkStart w:id="289" w:name="_Toc498292471"/>
      <w:bookmarkStart w:id="290" w:name="_Toc522666547"/>
      <w:bookmarkStart w:id="291" w:name="_Toc421796933"/>
      <w:bookmarkStart w:id="292" w:name="_Ref302478090"/>
      <w:bookmarkStart w:id="293" w:name="_Toc302482976"/>
      <w:bookmarkEnd w:id="274"/>
      <w:bookmarkEnd w:id="275"/>
      <w:bookmarkEnd w:id="283"/>
      <w:bookmarkEnd w:id="284"/>
      <w:bookmarkEnd w:id="285"/>
      <w:bookmarkEnd w:id="286"/>
      <w:bookmarkEnd w:id="287"/>
      <w:bookmarkEnd w:id="288"/>
      <w:bookmarkEnd w:id="289"/>
      <w:r>
        <w:t xml:space="preserve">Supply of </w:t>
      </w:r>
      <w:r w:rsidR="00ED6CFC">
        <w:t xml:space="preserve">equipment – </w:t>
      </w:r>
      <w:r w:rsidR="00ED6CFC">
        <w:rPr>
          <w:i/>
        </w:rPr>
        <w:t xml:space="preserve">our </w:t>
      </w:r>
      <w:r w:rsidR="00ED6CFC">
        <w:t>responsibilities</w:t>
      </w:r>
      <w:bookmarkEnd w:id="290"/>
    </w:p>
    <w:p w14:paraId="1B9FE7AD" w14:textId="56D4322D" w:rsidR="003036CE" w:rsidRPr="00480265" w:rsidRDefault="00DD052A" w:rsidP="00140291">
      <w:pPr>
        <w:pStyle w:val="BodyText"/>
        <w:ind w:left="720" w:hanging="11"/>
      </w:pPr>
      <w:bookmarkStart w:id="294" w:name="_Toc498292473"/>
      <w:bookmarkStart w:id="295" w:name="_Toc493866934"/>
      <w:bookmarkStart w:id="296" w:name="_Toc494206924"/>
      <w:bookmarkStart w:id="297" w:name="_Toc495323300"/>
      <w:bookmarkStart w:id="298" w:name="_Toc498276231"/>
      <w:bookmarkStart w:id="299" w:name="_Toc498609573"/>
      <w:bookmarkStart w:id="300" w:name="_Toc499155808"/>
      <w:bookmarkStart w:id="301" w:name="_Toc499220829"/>
      <w:bookmarkStart w:id="302" w:name="_Toc521327435"/>
      <w:bookmarkStart w:id="303" w:name="_Toc522107094"/>
      <w:bookmarkStart w:id="304" w:name="_Toc522542652"/>
      <w:r w:rsidRPr="00480265">
        <w:rPr>
          <w:i/>
          <w:iCs/>
        </w:rPr>
        <w:t xml:space="preserve">We </w:t>
      </w:r>
      <w:r w:rsidR="003036CE" w:rsidRPr="00480265">
        <w:t xml:space="preserve">agree to supply </w:t>
      </w:r>
      <w:r w:rsidR="00350A23" w:rsidRPr="00480265">
        <w:t>any</w:t>
      </w:r>
      <w:r w:rsidR="00F75482" w:rsidRPr="00480265">
        <w:t xml:space="preserve"> </w:t>
      </w:r>
      <w:r w:rsidR="007F6F2D" w:rsidRPr="00480265">
        <w:rPr>
          <w:i/>
        </w:rPr>
        <w:t>e</w:t>
      </w:r>
      <w:r w:rsidR="003036CE" w:rsidRPr="00480265">
        <w:rPr>
          <w:i/>
        </w:rPr>
        <w:t>quipment</w:t>
      </w:r>
      <w:r w:rsidR="000A2B51">
        <w:t xml:space="preserve"> in accordance with this clause</w:t>
      </w:r>
      <w:r w:rsidR="003036CE" w:rsidRPr="00480265">
        <w:t xml:space="preserve"> </w:t>
      </w:r>
      <w:bookmarkEnd w:id="294"/>
      <w:bookmarkEnd w:id="295"/>
      <w:bookmarkEnd w:id="296"/>
      <w:bookmarkEnd w:id="297"/>
      <w:bookmarkEnd w:id="298"/>
      <w:bookmarkEnd w:id="299"/>
      <w:bookmarkEnd w:id="300"/>
      <w:bookmarkEnd w:id="301"/>
      <w:r w:rsidR="005E6C5F">
        <w:t xml:space="preserve">unless specifically stated otherwise in the </w:t>
      </w:r>
      <w:r w:rsidR="005E6C5F" w:rsidRPr="002008FA">
        <w:rPr>
          <w:i/>
        </w:rPr>
        <w:t>agreemen</w:t>
      </w:r>
      <w:r w:rsidR="005E6C5F">
        <w:t>t.</w:t>
      </w:r>
      <w:bookmarkEnd w:id="302"/>
      <w:bookmarkEnd w:id="303"/>
      <w:bookmarkEnd w:id="304"/>
    </w:p>
    <w:p w14:paraId="6087A9D1" w14:textId="77777777" w:rsidR="00C6190A" w:rsidRDefault="00C6190A" w:rsidP="00DD2569">
      <w:pPr>
        <w:pStyle w:val="Heading7"/>
      </w:pPr>
      <w:bookmarkStart w:id="305" w:name="_Toc493866936"/>
      <w:bookmarkStart w:id="306" w:name="_Toc494206926"/>
      <w:bookmarkStart w:id="307" w:name="_Toc495323302"/>
      <w:r>
        <w:t xml:space="preserve">For </w:t>
      </w:r>
      <w:r>
        <w:rPr>
          <w:i/>
        </w:rPr>
        <w:t xml:space="preserve">equipment </w:t>
      </w:r>
      <w:r>
        <w:t xml:space="preserve">supplied by </w:t>
      </w:r>
      <w:r>
        <w:rPr>
          <w:i/>
        </w:rPr>
        <w:t xml:space="preserve">us </w:t>
      </w:r>
      <w:r>
        <w:t xml:space="preserve">under the </w:t>
      </w:r>
      <w:r>
        <w:rPr>
          <w:i/>
        </w:rPr>
        <w:t>agreement</w:t>
      </w:r>
      <w:r>
        <w:t>:</w:t>
      </w:r>
    </w:p>
    <w:p w14:paraId="4F8AAC30" w14:textId="2B74DB8E" w:rsidR="003036CE" w:rsidRDefault="00563538" w:rsidP="005E6C5F">
      <w:pPr>
        <w:pStyle w:val="Heading8"/>
      </w:pPr>
      <w:r>
        <w:rPr>
          <w:i/>
        </w:rPr>
        <w:t xml:space="preserve">you </w:t>
      </w:r>
      <w:r>
        <w:t xml:space="preserve">are solely responsible </w:t>
      </w:r>
      <w:r w:rsidR="003036CE">
        <w:t xml:space="preserve">for </w:t>
      </w:r>
      <w:r w:rsidR="002F019E">
        <w:t xml:space="preserve">the </w:t>
      </w:r>
      <w:r w:rsidR="003036CE" w:rsidRPr="002F019E">
        <w:rPr>
          <w:i/>
        </w:rPr>
        <w:t>equipment</w:t>
      </w:r>
      <w:r w:rsidR="003036CE">
        <w:t xml:space="preserve"> </w:t>
      </w:r>
      <w:r w:rsidR="007F6F2D">
        <w:t>a</w:t>
      </w:r>
      <w:r>
        <w:t xml:space="preserve">nd for the </w:t>
      </w:r>
      <w:r w:rsidR="003036CE">
        <w:t xml:space="preserve">maintenance </w:t>
      </w:r>
      <w:r>
        <w:t xml:space="preserve">of such </w:t>
      </w:r>
      <w:r w:rsidRPr="002F019E">
        <w:rPr>
          <w:i/>
        </w:rPr>
        <w:t>equipment</w:t>
      </w:r>
      <w:r w:rsidR="002F019E">
        <w:t xml:space="preserve"> </w:t>
      </w:r>
      <w:r w:rsidR="007F6F2D" w:rsidRPr="007F6F2D">
        <w:t>and</w:t>
      </w:r>
      <w:r w:rsidR="003036CE">
        <w:t xml:space="preserve"> complying with the terms and conditions of the </w:t>
      </w:r>
      <w:r w:rsidR="00D41B32">
        <w:t>manufacturer’s</w:t>
      </w:r>
      <w:r w:rsidR="003036CE">
        <w:t xml:space="preserve"> warranty</w:t>
      </w:r>
      <w:bookmarkEnd w:id="305"/>
      <w:bookmarkEnd w:id="306"/>
      <w:bookmarkEnd w:id="307"/>
      <w:r w:rsidR="00C63227">
        <w:t>;</w:t>
      </w:r>
    </w:p>
    <w:p w14:paraId="15FC918B" w14:textId="7151484B" w:rsidR="003036CE" w:rsidRDefault="00AB4935" w:rsidP="005E6C5F">
      <w:pPr>
        <w:pStyle w:val="Heading8"/>
      </w:pPr>
      <w:bookmarkStart w:id="308" w:name="_Toc493866937"/>
      <w:bookmarkStart w:id="309" w:name="_Toc494206927"/>
      <w:bookmarkStart w:id="310" w:name="_Toc495323303"/>
      <w:r>
        <w:t xml:space="preserve">other than </w:t>
      </w:r>
      <w:r w:rsidR="00C010EB">
        <w:t xml:space="preserve">under </w:t>
      </w:r>
      <w:r>
        <w:rPr>
          <w:i/>
        </w:rPr>
        <w:t xml:space="preserve">your statutory rights </w:t>
      </w:r>
      <w:r>
        <w:t xml:space="preserve">as a </w:t>
      </w:r>
      <w:r>
        <w:rPr>
          <w:i/>
        </w:rPr>
        <w:t xml:space="preserve">consumer </w:t>
      </w:r>
      <w:r>
        <w:t xml:space="preserve">and to the extent permitted by law, </w:t>
      </w:r>
      <w:r>
        <w:rPr>
          <w:i/>
        </w:rPr>
        <w:t>w</w:t>
      </w:r>
      <w:r w:rsidR="00DD052A" w:rsidRPr="00DD052A">
        <w:rPr>
          <w:i/>
        </w:rPr>
        <w:t xml:space="preserve">e </w:t>
      </w:r>
      <w:r w:rsidR="003036CE">
        <w:t xml:space="preserve">do not offer any equipment warranty or maintenance </w:t>
      </w:r>
      <w:bookmarkEnd w:id="308"/>
      <w:bookmarkEnd w:id="309"/>
      <w:bookmarkEnd w:id="310"/>
      <w:r w:rsidR="00733A37">
        <w:t>services in</w:t>
      </w:r>
      <w:r w:rsidR="002F019E">
        <w:t xml:space="preserve"> relation to the </w:t>
      </w:r>
      <w:r w:rsidR="002F019E">
        <w:rPr>
          <w:i/>
        </w:rPr>
        <w:t>equipment</w:t>
      </w:r>
      <w:r w:rsidR="00C63227" w:rsidRPr="00C63227">
        <w:t>; and</w:t>
      </w:r>
    </w:p>
    <w:p w14:paraId="15684EC0" w14:textId="5E164B0F" w:rsidR="003036CE" w:rsidRDefault="00C63227" w:rsidP="005E6C5F">
      <w:pPr>
        <w:pStyle w:val="Heading8"/>
      </w:pPr>
      <w:bookmarkStart w:id="311" w:name="_Toc493866938"/>
      <w:bookmarkStart w:id="312" w:name="_Toc494206928"/>
      <w:bookmarkStart w:id="313" w:name="_Toc495323304"/>
      <w:r>
        <w:t>i</w:t>
      </w:r>
      <w:r w:rsidR="00C6190A">
        <w:t xml:space="preserve">n respect of </w:t>
      </w:r>
      <w:r w:rsidR="00C6190A">
        <w:rPr>
          <w:i/>
        </w:rPr>
        <w:t xml:space="preserve">equipment </w:t>
      </w:r>
      <w:r w:rsidR="00C6190A">
        <w:t xml:space="preserve">that is </w:t>
      </w:r>
      <w:r w:rsidR="003036CE">
        <w:t xml:space="preserve">still within manufacturer’s warranty, </w:t>
      </w:r>
      <w:r w:rsidR="00DD052A" w:rsidRPr="00DD052A">
        <w:rPr>
          <w:i/>
        </w:rPr>
        <w:t xml:space="preserve">we </w:t>
      </w:r>
      <w:r w:rsidR="00D41B32">
        <w:t>warrant</w:t>
      </w:r>
      <w:r w:rsidR="003036CE">
        <w:t xml:space="preserve"> that, at the time of initial installation of each item,</w:t>
      </w:r>
      <w:r w:rsidR="00C6190A">
        <w:t xml:space="preserve"> the </w:t>
      </w:r>
      <w:r w:rsidR="00C6190A">
        <w:rPr>
          <w:i/>
        </w:rPr>
        <w:t xml:space="preserve">equipment </w:t>
      </w:r>
      <w:r w:rsidR="00C6190A">
        <w:t>will</w:t>
      </w:r>
      <w:r w:rsidR="003036CE">
        <w:t xml:space="preserve"> operate as designed or in accordance with the user manuals and other documentation supplied with such item.  If</w:t>
      </w:r>
      <w:r w:rsidR="00D41B32">
        <w:t xml:space="preserve"> any item fails to operate, </w:t>
      </w:r>
      <w:r w:rsidR="00DD052A" w:rsidRPr="00DD052A">
        <w:rPr>
          <w:i/>
        </w:rPr>
        <w:t xml:space="preserve">you </w:t>
      </w:r>
      <w:r w:rsidR="003036CE">
        <w:t xml:space="preserve">shall give </w:t>
      </w:r>
      <w:r w:rsidR="00DD052A" w:rsidRPr="00DD052A">
        <w:rPr>
          <w:i/>
        </w:rPr>
        <w:t xml:space="preserve">us </w:t>
      </w:r>
      <w:r w:rsidR="003036CE">
        <w:t xml:space="preserve">prompt notice of such failure and </w:t>
      </w:r>
      <w:r w:rsidR="00DD052A" w:rsidRPr="00DD052A">
        <w:rPr>
          <w:i/>
        </w:rPr>
        <w:t xml:space="preserve">we </w:t>
      </w:r>
      <w:r w:rsidR="003036CE">
        <w:t xml:space="preserve">at </w:t>
      </w:r>
      <w:r w:rsidR="00733A37" w:rsidRPr="00DD052A">
        <w:rPr>
          <w:i/>
        </w:rPr>
        <w:t>our option</w:t>
      </w:r>
      <w:r w:rsidR="003036CE">
        <w:t xml:space="preserve"> and expense shall either repair or replace the defective item.</w:t>
      </w:r>
      <w:bookmarkEnd w:id="311"/>
      <w:bookmarkEnd w:id="312"/>
      <w:bookmarkEnd w:id="313"/>
    </w:p>
    <w:p w14:paraId="5DA1D9A4" w14:textId="43DC677D" w:rsidR="003036CE" w:rsidRDefault="00C6190A" w:rsidP="007F6F2D">
      <w:pPr>
        <w:pStyle w:val="Heading7"/>
      </w:pPr>
      <w:bookmarkStart w:id="314" w:name="_Toc493866939"/>
      <w:bookmarkStart w:id="315" w:name="_Toc494206929"/>
      <w:bookmarkStart w:id="316" w:name="_Toc495323305"/>
      <w:r>
        <w:t xml:space="preserve">For </w:t>
      </w:r>
      <w:r w:rsidR="003036CE">
        <w:t xml:space="preserve">equipment </w:t>
      </w:r>
      <w:r>
        <w:t xml:space="preserve">that is </w:t>
      </w:r>
      <w:r w:rsidR="003036CE">
        <w:t xml:space="preserve">not supplied by </w:t>
      </w:r>
      <w:r w:rsidR="00DD052A" w:rsidRPr="00DD052A">
        <w:rPr>
          <w:i/>
        </w:rPr>
        <w:t xml:space="preserve">us </w:t>
      </w:r>
      <w:r w:rsidR="003036CE">
        <w:t xml:space="preserve">but </w:t>
      </w:r>
      <w:r w:rsidR="00414B27">
        <w:t xml:space="preserve">is still </w:t>
      </w:r>
      <w:r w:rsidR="003036CE">
        <w:t xml:space="preserve">within </w:t>
      </w:r>
      <w:r w:rsidR="00565749">
        <w:t>manufacturer’s</w:t>
      </w:r>
      <w:r w:rsidR="003036CE">
        <w:t xml:space="preserve"> warranty, </w:t>
      </w:r>
      <w:r w:rsidR="00DD052A" w:rsidRPr="00DD052A">
        <w:rPr>
          <w:i/>
        </w:rPr>
        <w:t xml:space="preserve">we </w:t>
      </w:r>
      <w:r w:rsidR="003036CE">
        <w:t xml:space="preserve">may at </w:t>
      </w:r>
      <w:r w:rsidR="00733A37" w:rsidRPr="007B3784">
        <w:t>y</w:t>
      </w:r>
      <w:r w:rsidR="00733A37" w:rsidRPr="00DD052A">
        <w:rPr>
          <w:i/>
        </w:rPr>
        <w:t xml:space="preserve">our </w:t>
      </w:r>
      <w:r w:rsidR="00733A37" w:rsidRPr="00666835">
        <w:t>request</w:t>
      </w:r>
      <w:r w:rsidR="003036CE">
        <w:t xml:space="preserve"> (and at </w:t>
      </w:r>
      <w:r>
        <w:rPr>
          <w:i/>
        </w:rPr>
        <w:t xml:space="preserve">our </w:t>
      </w:r>
      <w:r w:rsidR="0021377F">
        <w:t>discretion</w:t>
      </w:r>
      <w:r w:rsidR="003036CE">
        <w:t xml:space="preserve">) manage the repair of such equipment through the existing warranty or by exception, through </w:t>
      </w:r>
      <w:r w:rsidR="00666835">
        <w:t>third</w:t>
      </w:r>
      <w:r w:rsidR="003036CE">
        <w:t xml:space="preserve"> parties and subject to </w:t>
      </w:r>
      <w:r>
        <w:t xml:space="preserve">any </w:t>
      </w:r>
      <w:r w:rsidR="003036CE">
        <w:t xml:space="preserve">limitations set out in this </w:t>
      </w:r>
      <w:r w:rsidR="009A5C9A" w:rsidRPr="009A5C9A">
        <w:rPr>
          <w:i/>
        </w:rPr>
        <w:t>service</w:t>
      </w:r>
      <w:r w:rsidR="00CD4276">
        <w:t xml:space="preserve"> </w:t>
      </w:r>
      <w:r w:rsidR="000F5207" w:rsidRPr="000F5207">
        <w:rPr>
          <w:i/>
        </w:rPr>
        <w:t>description</w:t>
      </w:r>
      <w:r w:rsidR="003036CE">
        <w:t>.</w:t>
      </w:r>
      <w:bookmarkEnd w:id="314"/>
      <w:bookmarkEnd w:id="315"/>
      <w:bookmarkEnd w:id="316"/>
    </w:p>
    <w:p w14:paraId="252743C5" w14:textId="77777777" w:rsidR="003036CE" w:rsidRPr="00073603" w:rsidRDefault="003036CE" w:rsidP="00C6190A">
      <w:pPr>
        <w:pStyle w:val="Heading7"/>
      </w:pPr>
      <w:bookmarkStart w:id="317" w:name="_Toc493866940"/>
      <w:bookmarkStart w:id="318" w:name="_Toc494206930"/>
      <w:bookmarkStart w:id="319" w:name="_Toc495323306"/>
      <w:r w:rsidRPr="00073603">
        <w:t xml:space="preserve">For equipment whether supplied by </w:t>
      </w:r>
      <w:r w:rsidR="00DD052A" w:rsidRPr="00073603">
        <w:rPr>
          <w:i/>
        </w:rPr>
        <w:t xml:space="preserve">us </w:t>
      </w:r>
      <w:r w:rsidRPr="00073603">
        <w:t xml:space="preserve">or otherwise, but out of warranty, </w:t>
      </w:r>
      <w:r w:rsidR="00DD052A" w:rsidRPr="00073603">
        <w:rPr>
          <w:i/>
        </w:rPr>
        <w:t xml:space="preserve">we </w:t>
      </w:r>
      <w:r w:rsidR="00AD7E36" w:rsidRPr="00073603">
        <w:t xml:space="preserve">may at </w:t>
      </w:r>
      <w:r w:rsidR="00C6190A" w:rsidRPr="00073603">
        <w:rPr>
          <w:i/>
        </w:rPr>
        <w:t xml:space="preserve">your </w:t>
      </w:r>
      <w:r w:rsidR="00AD7E36" w:rsidRPr="00073603">
        <w:t xml:space="preserve">request </w:t>
      </w:r>
      <w:r w:rsidRPr="00073603">
        <w:t xml:space="preserve">(and at </w:t>
      </w:r>
      <w:r w:rsidR="00DD052A" w:rsidRPr="00073603">
        <w:rPr>
          <w:i/>
        </w:rPr>
        <w:t xml:space="preserve">our </w:t>
      </w:r>
      <w:r w:rsidR="00AD7E36" w:rsidRPr="00073603">
        <w:t>option</w:t>
      </w:r>
      <w:r w:rsidR="00AB4935" w:rsidRPr="00073603">
        <w:t xml:space="preserve">, subject to </w:t>
      </w:r>
      <w:r w:rsidR="00AB4935" w:rsidRPr="00073603">
        <w:rPr>
          <w:i/>
        </w:rPr>
        <w:t xml:space="preserve">your statutory rights </w:t>
      </w:r>
      <w:r w:rsidR="00AB4935" w:rsidRPr="00073603">
        <w:t xml:space="preserve">as a </w:t>
      </w:r>
      <w:r w:rsidR="00AB4935" w:rsidRPr="00073603">
        <w:rPr>
          <w:i/>
        </w:rPr>
        <w:t>consumer</w:t>
      </w:r>
      <w:r w:rsidRPr="00073603">
        <w:t>) manage the repair of such equipment.</w:t>
      </w:r>
      <w:bookmarkEnd w:id="317"/>
      <w:bookmarkEnd w:id="318"/>
      <w:bookmarkEnd w:id="319"/>
    </w:p>
    <w:p w14:paraId="6E5F9236" w14:textId="7AA0E785" w:rsidR="003036CE" w:rsidRPr="00073603" w:rsidRDefault="00DD052A" w:rsidP="00683F78">
      <w:pPr>
        <w:pStyle w:val="Heading7"/>
      </w:pPr>
      <w:bookmarkStart w:id="320" w:name="_Toc493866941"/>
      <w:bookmarkStart w:id="321" w:name="_Toc494206931"/>
      <w:bookmarkStart w:id="322" w:name="_Toc495323307"/>
      <w:bookmarkStart w:id="323" w:name="_Toc498276233"/>
      <w:bookmarkStart w:id="324" w:name="_Toc498292475"/>
      <w:bookmarkStart w:id="325" w:name="_Toc498609575"/>
      <w:bookmarkStart w:id="326" w:name="_Toc499155810"/>
      <w:bookmarkStart w:id="327" w:name="_Toc499220831"/>
      <w:bookmarkStart w:id="328" w:name="_Toc521327436"/>
      <w:bookmarkStart w:id="329" w:name="_Toc522107095"/>
      <w:r w:rsidRPr="00073603">
        <w:rPr>
          <w:i/>
        </w:rPr>
        <w:t xml:space="preserve">We </w:t>
      </w:r>
      <w:r w:rsidR="003036CE" w:rsidRPr="00073603">
        <w:t>do not warrant th</w:t>
      </w:r>
      <w:r w:rsidR="00AB4935" w:rsidRPr="00073603">
        <w:t xml:space="preserve">at </w:t>
      </w:r>
      <w:r w:rsidR="00C6190A" w:rsidRPr="00073603">
        <w:t>a</w:t>
      </w:r>
      <w:r w:rsidR="003036CE" w:rsidRPr="00073603">
        <w:t xml:space="preserve">ny item of </w:t>
      </w:r>
      <w:r w:rsidR="003036CE" w:rsidRPr="00073603">
        <w:rPr>
          <w:i/>
        </w:rPr>
        <w:t>equipment</w:t>
      </w:r>
      <w:r w:rsidR="003036CE" w:rsidRPr="00073603">
        <w:t xml:space="preserve"> </w:t>
      </w:r>
      <w:r w:rsidR="00C6190A" w:rsidRPr="00073603">
        <w:rPr>
          <w:i/>
        </w:rPr>
        <w:t xml:space="preserve">we </w:t>
      </w:r>
      <w:r w:rsidR="00C6190A" w:rsidRPr="00073603">
        <w:t xml:space="preserve">supply to </w:t>
      </w:r>
      <w:r w:rsidR="00C6190A" w:rsidRPr="00073603">
        <w:rPr>
          <w:i/>
        </w:rPr>
        <w:t>you</w:t>
      </w:r>
      <w:r w:rsidR="00C6190A" w:rsidRPr="00073603">
        <w:t xml:space="preserve"> </w:t>
      </w:r>
      <w:r w:rsidR="00AB4935" w:rsidRPr="00073603">
        <w:t xml:space="preserve">is compatible </w:t>
      </w:r>
      <w:r w:rsidR="003036CE" w:rsidRPr="00073603">
        <w:t xml:space="preserve">with any equipment supplied by </w:t>
      </w:r>
      <w:r w:rsidR="00AB4935" w:rsidRPr="00073603">
        <w:rPr>
          <w:i/>
        </w:rPr>
        <w:t>you</w:t>
      </w:r>
      <w:r w:rsidR="006102C1" w:rsidRPr="00073603">
        <w:rPr>
          <w:i/>
        </w:rPr>
        <w:t>.</w:t>
      </w:r>
      <w:r w:rsidR="00AB4935" w:rsidRPr="00073603">
        <w:rPr>
          <w:i/>
        </w:rPr>
        <w:t xml:space="preserve"> </w:t>
      </w:r>
      <w:bookmarkEnd w:id="320"/>
      <w:bookmarkEnd w:id="321"/>
      <w:bookmarkEnd w:id="322"/>
      <w:bookmarkEnd w:id="323"/>
      <w:bookmarkEnd w:id="324"/>
      <w:bookmarkEnd w:id="325"/>
      <w:bookmarkEnd w:id="326"/>
      <w:bookmarkEnd w:id="327"/>
      <w:bookmarkEnd w:id="328"/>
      <w:bookmarkEnd w:id="329"/>
    </w:p>
    <w:p w14:paraId="637923EA" w14:textId="77777777" w:rsidR="009549B5" w:rsidRDefault="002C7591" w:rsidP="009549B5">
      <w:pPr>
        <w:pStyle w:val="Heading4"/>
      </w:pPr>
      <w:bookmarkStart w:id="330" w:name="_Toc522666548"/>
      <w:r w:rsidRPr="002C7591">
        <w:rPr>
          <w:i/>
          <w:iCs/>
        </w:rPr>
        <w:t>Y</w:t>
      </w:r>
      <w:r w:rsidR="00DD052A" w:rsidRPr="00DD052A">
        <w:rPr>
          <w:i/>
          <w:iCs/>
        </w:rPr>
        <w:t xml:space="preserve">our </w:t>
      </w:r>
      <w:r w:rsidR="00ED6CFC">
        <w:rPr>
          <w:iCs/>
        </w:rPr>
        <w:t>r</w:t>
      </w:r>
      <w:r w:rsidR="009549B5" w:rsidRPr="00ED6CFC">
        <w:t>esponsibilit</w:t>
      </w:r>
      <w:r w:rsidR="00ED6CFC">
        <w:t>ies</w:t>
      </w:r>
      <w:bookmarkEnd w:id="330"/>
      <w:r w:rsidR="009549B5">
        <w:t xml:space="preserve"> </w:t>
      </w:r>
    </w:p>
    <w:p w14:paraId="434C9991" w14:textId="77777777" w:rsidR="009549B5" w:rsidRDefault="00DD052A" w:rsidP="00140291">
      <w:pPr>
        <w:pStyle w:val="BodyText"/>
        <w:ind w:left="720" w:hanging="11"/>
      </w:pPr>
      <w:bookmarkStart w:id="331" w:name="_Toc493866944"/>
      <w:bookmarkStart w:id="332" w:name="_Toc494206934"/>
      <w:bookmarkStart w:id="333" w:name="_Toc495323310"/>
      <w:bookmarkStart w:id="334" w:name="_Toc498276236"/>
      <w:bookmarkStart w:id="335" w:name="_Toc498292479"/>
      <w:bookmarkStart w:id="336" w:name="_Toc498609578"/>
      <w:bookmarkStart w:id="337" w:name="_Toc499155813"/>
      <w:bookmarkStart w:id="338" w:name="_Toc499220834"/>
      <w:bookmarkStart w:id="339" w:name="_Toc521327438"/>
      <w:bookmarkStart w:id="340" w:name="_Toc522107097"/>
      <w:bookmarkStart w:id="341" w:name="_Toc522542654"/>
      <w:r w:rsidRPr="00DD052A">
        <w:rPr>
          <w:i/>
          <w:iCs/>
        </w:rPr>
        <w:t xml:space="preserve">You </w:t>
      </w:r>
      <w:r w:rsidR="009549B5">
        <w:t>must:</w:t>
      </w:r>
      <w:bookmarkEnd w:id="331"/>
      <w:bookmarkEnd w:id="332"/>
      <w:bookmarkEnd w:id="333"/>
      <w:bookmarkEnd w:id="334"/>
      <w:bookmarkEnd w:id="335"/>
      <w:bookmarkEnd w:id="336"/>
      <w:bookmarkEnd w:id="337"/>
      <w:bookmarkEnd w:id="338"/>
      <w:bookmarkEnd w:id="339"/>
      <w:bookmarkEnd w:id="340"/>
      <w:bookmarkEnd w:id="341"/>
    </w:p>
    <w:p w14:paraId="19AAAEE0" w14:textId="77777777" w:rsidR="0031737F" w:rsidRDefault="00E52D86" w:rsidP="0031737F">
      <w:pPr>
        <w:pStyle w:val="Heading7"/>
        <w:rPr>
          <w:i/>
        </w:rPr>
      </w:pPr>
      <w:r w:rsidRPr="0031737F">
        <w:lastRenderedPageBreak/>
        <w:t xml:space="preserve">notify </w:t>
      </w:r>
      <w:r w:rsidRPr="0031737F">
        <w:rPr>
          <w:i/>
        </w:rPr>
        <w:t xml:space="preserve">us </w:t>
      </w:r>
      <w:r>
        <w:t xml:space="preserve">immediately if </w:t>
      </w:r>
      <w:r w:rsidRPr="0031737F">
        <w:rPr>
          <w:i/>
        </w:rPr>
        <w:t xml:space="preserve">you </w:t>
      </w:r>
      <w:r>
        <w:t xml:space="preserve">become aware of any unauthorized use of, or access to, the </w:t>
      </w:r>
      <w:r w:rsidR="007E1A0A" w:rsidRPr="0031737F">
        <w:rPr>
          <w:i/>
        </w:rPr>
        <w:t>service</w:t>
      </w:r>
      <w:r w:rsidR="00580555" w:rsidRPr="0031737F">
        <w:rPr>
          <w:i/>
        </w:rPr>
        <w:t>;</w:t>
      </w:r>
      <w:r w:rsidRPr="0031737F">
        <w:rPr>
          <w:i/>
        </w:rPr>
        <w:t xml:space="preserve"> </w:t>
      </w:r>
    </w:p>
    <w:p w14:paraId="76E73CFB" w14:textId="050E8901" w:rsidR="009549B5" w:rsidRDefault="00ED6CFC" w:rsidP="0031737F">
      <w:pPr>
        <w:pStyle w:val="Heading7"/>
      </w:pPr>
      <w:r>
        <w:t>pay</w:t>
      </w:r>
      <w:r w:rsidR="009549B5">
        <w:t xml:space="preserve"> for any costs incurred by </w:t>
      </w:r>
      <w:r w:rsidR="00DD052A" w:rsidRPr="0031737F">
        <w:rPr>
          <w:i/>
        </w:rPr>
        <w:t xml:space="preserve">us </w:t>
      </w:r>
      <w:r w:rsidR="009549B5">
        <w:t xml:space="preserve">for work, repairs or warranty associated with </w:t>
      </w:r>
      <w:r w:rsidR="00F721AA">
        <w:t>fault</w:t>
      </w:r>
      <w:r w:rsidR="009549B5">
        <w:t xml:space="preserve">s caused by </w:t>
      </w:r>
      <w:r w:rsidR="00D45C0D" w:rsidRPr="007B3784">
        <w:t>y</w:t>
      </w:r>
      <w:r w:rsidR="00D45C0D" w:rsidRPr="0031737F">
        <w:rPr>
          <w:i/>
        </w:rPr>
        <w:t xml:space="preserve">our </w:t>
      </w:r>
      <w:r w:rsidR="00D45C0D" w:rsidRPr="00073603">
        <w:t>approved</w:t>
      </w:r>
      <w:r w:rsidR="009549B5" w:rsidRPr="00073603">
        <w:t xml:space="preserve"> </w:t>
      </w:r>
      <w:r w:rsidR="009E3662">
        <w:t>third-party</w:t>
      </w:r>
      <w:r w:rsidR="009549B5">
        <w:t xml:space="preserve"> IT support;</w:t>
      </w:r>
    </w:p>
    <w:p w14:paraId="201B6BA3" w14:textId="5220D52E" w:rsidR="009549B5" w:rsidRDefault="009549B5" w:rsidP="00DD2569">
      <w:pPr>
        <w:pStyle w:val="Heading7"/>
      </w:pPr>
      <w:r>
        <w:t xml:space="preserve">where necessary, allow </w:t>
      </w:r>
      <w:r w:rsidR="00DD052A" w:rsidRPr="00DD052A">
        <w:rPr>
          <w:i/>
        </w:rPr>
        <w:t xml:space="preserve">us </w:t>
      </w:r>
      <w:r>
        <w:t xml:space="preserve">to maintain </w:t>
      </w:r>
      <w:r w:rsidR="009A5C9A" w:rsidRPr="009A5C9A">
        <w:t>system</w:t>
      </w:r>
      <w:r w:rsidR="009A5C9A" w:rsidRPr="009A5C9A">
        <w:rPr>
          <w:i/>
        </w:rPr>
        <w:t xml:space="preserve"> </w:t>
      </w:r>
      <w:r>
        <w:t xml:space="preserve">diagnostic computer software on </w:t>
      </w:r>
      <w:r w:rsidR="002008FA" w:rsidRPr="002008FA">
        <w:rPr>
          <w:i/>
        </w:rPr>
        <w:t>your</w:t>
      </w:r>
      <w:r w:rsidR="002008FA">
        <w:t xml:space="preserve"> supported</w:t>
      </w:r>
      <w:r w:rsidR="00C83D57">
        <w:t xml:space="preserve"> </w:t>
      </w:r>
      <w:r w:rsidR="00C83D57" w:rsidRPr="00C83D57">
        <w:rPr>
          <w:i/>
        </w:rPr>
        <w:t>devices</w:t>
      </w:r>
      <w:r w:rsidR="00C83D57">
        <w:t xml:space="preserve"> and the </w:t>
      </w:r>
      <w:r w:rsidR="00C83D57" w:rsidRPr="00C83D57">
        <w:rPr>
          <w:i/>
        </w:rPr>
        <w:t>system</w:t>
      </w:r>
      <w:r w:rsidR="007E1A0A">
        <w:rPr>
          <w:i/>
        </w:rPr>
        <w:t xml:space="preserve"> </w:t>
      </w:r>
      <w:r>
        <w:t xml:space="preserve">to allow </w:t>
      </w:r>
      <w:r w:rsidR="00DD052A" w:rsidRPr="00DD052A">
        <w:rPr>
          <w:i/>
        </w:rPr>
        <w:t xml:space="preserve">us </w:t>
      </w:r>
      <w:r>
        <w:t xml:space="preserve">to provide the </w:t>
      </w:r>
      <w:r w:rsidR="009A5C9A" w:rsidRPr="009A5C9A">
        <w:rPr>
          <w:i/>
        </w:rPr>
        <w:t>service</w:t>
      </w:r>
      <w:r>
        <w:t>;</w:t>
      </w:r>
    </w:p>
    <w:p w14:paraId="7F07E837" w14:textId="77777777" w:rsidR="009549B5" w:rsidRDefault="009549B5" w:rsidP="00DD2569">
      <w:pPr>
        <w:pStyle w:val="Heading7"/>
      </w:pPr>
      <w:r>
        <w:t xml:space="preserve">provide all reasonable support and information that </w:t>
      </w:r>
      <w:r w:rsidR="00DD052A" w:rsidRPr="00DD052A">
        <w:rPr>
          <w:i/>
        </w:rPr>
        <w:t xml:space="preserve">we </w:t>
      </w:r>
      <w:r>
        <w:t xml:space="preserve">require to provide the </w:t>
      </w:r>
      <w:r w:rsidR="009A5C9A" w:rsidRPr="009A5C9A">
        <w:rPr>
          <w:i/>
        </w:rPr>
        <w:t>service</w:t>
      </w:r>
      <w:r>
        <w:t>;</w:t>
      </w:r>
    </w:p>
    <w:p w14:paraId="6D648A74" w14:textId="4D84CDB9" w:rsidR="009549B5" w:rsidRDefault="009549B5" w:rsidP="00DD2569">
      <w:pPr>
        <w:pStyle w:val="Heading7"/>
      </w:pPr>
      <w:bookmarkStart w:id="342" w:name="_Hlk513041364"/>
      <w:r>
        <w:t xml:space="preserve">provide all reasonable access </w:t>
      </w:r>
      <w:r w:rsidR="00DA3AFC">
        <w:t xml:space="preserve">and assistance </w:t>
      </w:r>
      <w:r>
        <w:t xml:space="preserve">to </w:t>
      </w:r>
      <w:r w:rsidR="009A5C9A">
        <w:rPr>
          <w:i/>
        </w:rPr>
        <w:t xml:space="preserve">your </w:t>
      </w:r>
      <w:r w:rsidR="009A5C9A" w:rsidRPr="009A5C9A">
        <w:rPr>
          <w:i/>
        </w:rPr>
        <w:t xml:space="preserve">system </w:t>
      </w:r>
      <w:r>
        <w:t xml:space="preserve">and facilities where not hosted by </w:t>
      </w:r>
      <w:r w:rsidR="00AD7E36" w:rsidRPr="009A5C9A">
        <w:rPr>
          <w:i/>
        </w:rPr>
        <w:t>us</w:t>
      </w:r>
      <w:r>
        <w:t xml:space="preserve">, to allow </w:t>
      </w:r>
      <w:r w:rsidR="00DD052A" w:rsidRPr="00DD052A">
        <w:rPr>
          <w:i/>
        </w:rPr>
        <w:t>us</w:t>
      </w:r>
      <w:r w:rsidR="00A27B74">
        <w:rPr>
          <w:i/>
        </w:rPr>
        <w:t xml:space="preserve"> </w:t>
      </w:r>
      <w:r w:rsidR="00A27B74" w:rsidRPr="00A27B74">
        <w:t>and/or</w:t>
      </w:r>
      <w:r w:rsidR="00A27B74">
        <w:rPr>
          <w:i/>
        </w:rPr>
        <w:t xml:space="preserve"> our third party suppliers</w:t>
      </w:r>
      <w:r w:rsidR="00DD052A" w:rsidRPr="00DD052A">
        <w:rPr>
          <w:i/>
        </w:rPr>
        <w:t xml:space="preserve"> </w:t>
      </w:r>
      <w:r>
        <w:t xml:space="preserve">to provide </w:t>
      </w:r>
      <w:r w:rsidR="009A5C9A">
        <w:t>onsite support</w:t>
      </w:r>
      <w:r w:rsidR="003F5CF8">
        <w:t xml:space="preserve"> and </w:t>
      </w:r>
      <w:r w:rsidR="005B5BDC">
        <w:t xml:space="preserve">carry out </w:t>
      </w:r>
      <w:r w:rsidR="003F5CF8">
        <w:t xml:space="preserve">audits </w:t>
      </w:r>
      <w:r w:rsidR="001B7C20">
        <w:t>of your use</w:t>
      </w:r>
      <w:r w:rsidR="009A5C9A">
        <w:t>;</w:t>
      </w:r>
    </w:p>
    <w:bookmarkEnd w:id="342"/>
    <w:p w14:paraId="06912E9F" w14:textId="77777777" w:rsidR="00233CBC" w:rsidRDefault="00233CBC" w:rsidP="00DD2569">
      <w:pPr>
        <w:pStyle w:val="Heading7"/>
      </w:pPr>
      <w:r>
        <w:t>maintain adequate</w:t>
      </w:r>
      <w:r w:rsidR="00ED45A0" w:rsidRPr="00ED45A0">
        <w:t xml:space="preserve"> </w:t>
      </w:r>
      <w:r w:rsidR="00EF1C6D">
        <w:t xml:space="preserve">and regular </w:t>
      </w:r>
      <w:r w:rsidR="00441722">
        <w:t xml:space="preserve">archiving and </w:t>
      </w:r>
      <w:r w:rsidR="00ED45A0">
        <w:t>data</w:t>
      </w:r>
      <w:r>
        <w:t xml:space="preserve"> </w:t>
      </w:r>
      <w:r w:rsidR="00ED45A0">
        <w:t>backup</w:t>
      </w:r>
      <w:r>
        <w:t xml:space="preserve"> and recovery processes</w:t>
      </w:r>
      <w:r w:rsidR="00441722">
        <w:t xml:space="preserve"> for </w:t>
      </w:r>
      <w:r w:rsidR="00B61282">
        <w:t xml:space="preserve">all </w:t>
      </w:r>
      <w:r w:rsidR="00441722">
        <w:t>data and activity logs</w:t>
      </w:r>
      <w:r w:rsidR="00ED45A0">
        <w:t>;</w:t>
      </w:r>
    </w:p>
    <w:p w14:paraId="0AB64DF3" w14:textId="3C5C5465" w:rsidR="00D96EBB" w:rsidRDefault="009A20FE" w:rsidP="00DD2569">
      <w:pPr>
        <w:pStyle w:val="Heading7"/>
      </w:pPr>
      <w:r>
        <w:t xml:space="preserve">notify </w:t>
      </w:r>
      <w:r w:rsidRPr="00EC7AA9">
        <w:rPr>
          <w:i/>
        </w:rPr>
        <w:t xml:space="preserve">us </w:t>
      </w:r>
      <w:r>
        <w:t>of user and device addit</w:t>
      </w:r>
      <w:r w:rsidR="00AA1868">
        <w:t>ions, replacements, or removals including:</w:t>
      </w:r>
      <w:r>
        <w:t xml:space="preserve"> </w:t>
      </w:r>
    </w:p>
    <w:p w14:paraId="0ED921FF" w14:textId="4642AA46" w:rsidR="00D96EBB" w:rsidRDefault="00D96EBB" w:rsidP="00D96EBB">
      <w:pPr>
        <w:pStyle w:val="Heading8"/>
      </w:pPr>
      <w:r>
        <w:t>a</w:t>
      </w:r>
      <w:r w:rsidR="009A20FE">
        <w:t>ddition of users and devic</w:t>
      </w:r>
      <w:r w:rsidR="00AA1868">
        <w:t>es (may incur additional charges);</w:t>
      </w:r>
      <w:r w:rsidR="009A20FE">
        <w:t xml:space="preserve"> </w:t>
      </w:r>
    </w:p>
    <w:p w14:paraId="3AF9E863" w14:textId="5C30FBED" w:rsidR="009A20FE" w:rsidRDefault="00D96EBB" w:rsidP="00D96EBB">
      <w:pPr>
        <w:pStyle w:val="Heading8"/>
      </w:pPr>
      <w:r>
        <w:t>r</w:t>
      </w:r>
      <w:r w:rsidR="009A20FE">
        <w:t xml:space="preserve">emoval of users and devices </w:t>
      </w:r>
      <w:r w:rsidR="00AA1868">
        <w:t>(</w:t>
      </w:r>
      <w:r w:rsidR="009A20FE">
        <w:t>may result in cancellation charges</w:t>
      </w:r>
      <w:r w:rsidR="00AA1868">
        <w:t>); and</w:t>
      </w:r>
    </w:p>
    <w:p w14:paraId="2054F303" w14:textId="181C744B" w:rsidR="00D96EBB" w:rsidRPr="007F518F" w:rsidRDefault="00D96EBB" w:rsidP="00D96EBB">
      <w:pPr>
        <w:pStyle w:val="Heading8"/>
        <w:rPr>
          <w:color w:val="000000" w:themeColor="text1"/>
        </w:rPr>
      </w:pPr>
      <w:r w:rsidRPr="007F518F">
        <w:rPr>
          <w:color w:val="000000" w:themeColor="text1"/>
        </w:rPr>
        <w:t xml:space="preserve">replacement of users and device as a result of </w:t>
      </w:r>
      <w:r w:rsidR="00AA1868">
        <w:rPr>
          <w:color w:val="000000" w:themeColor="text1"/>
        </w:rPr>
        <w:t xml:space="preserve">an </w:t>
      </w:r>
      <w:r w:rsidRPr="007F518F">
        <w:rPr>
          <w:color w:val="000000" w:themeColor="text1"/>
        </w:rPr>
        <w:t>upgrade, fault, damage, or loss</w:t>
      </w:r>
      <w:r w:rsidR="00AA1868">
        <w:rPr>
          <w:color w:val="000000" w:themeColor="text1"/>
        </w:rPr>
        <w:t>.</w:t>
      </w:r>
    </w:p>
    <w:p w14:paraId="4A95BA9D" w14:textId="18B3C2C2" w:rsidR="003F5CF8" w:rsidRPr="007F518F" w:rsidRDefault="003F5CF8" w:rsidP="00DD2569">
      <w:pPr>
        <w:pStyle w:val="Heading7"/>
        <w:rPr>
          <w:color w:val="000000" w:themeColor="text1"/>
        </w:rPr>
      </w:pPr>
      <w:r w:rsidRPr="007F518F">
        <w:rPr>
          <w:color w:val="000000" w:themeColor="text1"/>
        </w:rPr>
        <w:t xml:space="preserve">provide all reasonable assistance to enable </w:t>
      </w:r>
      <w:r w:rsidRPr="007F518F">
        <w:rPr>
          <w:i/>
          <w:color w:val="000000" w:themeColor="text1"/>
        </w:rPr>
        <w:t>us</w:t>
      </w:r>
      <w:r w:rsidRPr="007F518F">
        <w:rPr>
          <w:color w:val="000000" w:themeColor="text1"/>
        </w:rPr>
        <w:t xml:space="preserve"> or our </w:t>
      </w:r>
      <w:r w:rsidRPr="007F518F">
        <w:rPr>
          <w:i/>
          <w:color w:val="000000" w:themeColor="text1"/>
        </w:rPr>
        <w:t>personnel</w:t>
      </w:r>
      <w:r w:rsidRPr="007F518F">
        <w:rPr>
          <w:color w:val="000000" w:themeColor="text1"/>
        </w:rPr>
        <w:t xml:space="preserve">, or where necessary a </w:t>
      </w:r>
      <w:r w:rsidR="007F518F" w:rsidRPr="007F518F">
        <w:rPr>
          <w:i/>
          <w:color w:val="000000" w:themeColor="text1"/>
        </w:rPr>
        <w:t>third party</w:t>
      </w:r>
      <w:r w:rsidR="007F518F">
        <w:rPr>
          <w:color w:val="000000" w:themeColor="text1"/>
        </w:rPr>
        <w:t xml:space="preserve"> </w:t>
      </w:r>
      <w:r w:rsidRPr="007F518F">
        <w:rPr>
          <w:i/>
          <w:color w:val="000000" w:themeColor="text1"/>
        </w:rPr>
        <w:t>supplier,</w:t>
      </w:r>
      <w:r w:rsidRPr="007F518F">
        <w:rPr>
          <w:color w:val="000000" w:themeColor="text1"/>
        </w:rPr>
        <w:t xml:space="preserve"> to</w:t>
      </w:r>
      <w:r w:rsidR="002008FA">
        <w:rPr>
          <w:color w:val="000000" w:themeColor="text1"/>
        </w:rPr>
        <w:t xml:space="preserve"> investigate and repair a fault; and</w:t>
      </w:r>
    </w:p>
    <w:p w14:paraId="6D24F5B8" w14:textId="77777777" w:rsidR="009549B5" w:rsidRDefault="009549B5" w:rsidP="00DD2569">
      <w:pPr>
        <w:pStyle w:val="Heading7"/>
      </w:pPr>
      <w:r w:rsidRPr="007F518F">
        <w:rPr>
          <w:color w:val="000000" w:themeColor="text1"/>
        </w:rPr>
        <w:t>remain (unless otherwise stated in th</w:t>
      </w:r>
      <w:r w:rsidR="005739C3" w:rsidRPr="007F518F">
        <w:rPr>
          <w:color w:val="000000" w:themeColor="text1"/>
        </w:rPr>
        <w:t>e</w:t>
      </w:r>
      <w:r w:rsidRPr="007F518F">
        <w:rPr>
          <w:color w:val="000000" w:themeColor="text1"/>
        </w:rPr>
        <w:t xml:space="preserve"> </w:t>
      </w:r>
      <w:r w:rsidR="005739C3" w:rsidRPr="007F518F">
        <w:rPr>
          <w:i/>
          <w:color w:val="000000" w:themeColor="text1"/>
        </w:rPr>
        <w:t>a</w:t>
      </w:r>
      <w:r w:rsidRPr="007F518F">
        <w:rPr>
          <w:i/>
          <w:color w:val="000000" w:themeColor="text1"/>
        </w:rPr>
        <w:t>greement</w:t>
      </w:r>
      <w:r w:rsidRPr="007F518F">
        <w:rPr>
          <w:color w:val="000000" w:themeColor="text1"/>
        </w:rPr>
        <w:t xml:space="preserve">) responsible for and respect and comply with, all licensing terms and conditions of the manufacturer or </w:t>
      </w:r>
      <w:r>
        <w:t>licensor of all product</w:t>
      </w:r>
      <w:r w:rsidR="00FA515A">
        <w:t>s and the renewal of such licenc</w:t>
      </w:r>
      <w:r>
        <w:t>es.</w:t>
      </w:r>
    </w:p>
    <w:p w14:paraId="025D8971" w14:textId="77777777" w:rsidR="009549B5" w:rsidRDefault="002C7591" w:rsidP="009549B5">
      <w:pPr>
        <w:pStyle w:val="Heading4"/>
      </w:pPr>
      <w:bookmarkStart w:id="343" w:name="_Toc498276243"/>
      <w:bookmarkStart w:id="344" w:name="_Toc498292486"/>
      <w:bookmarkStart w:id="345" w:name="_Toc522666549"/>
      <w:bookmarkEnd w:id="343"/>
      <w:bookmarkEnd w:id="344"/>
      <w:r w:rsidRPr="002C7591">
        <w:rPr>
          <w:i/>
          <w:iCs/>
        </w:rPr>
        <w:t>Y</w:t>
      </w:r>
      <w:r w:rsidR="00DD052A" w:rsidRPr="00DD052A">
        <w:rPr>
          <w:i/>
          <w:iCs/>
        </w:rPr>
        <w:t xml:space="preserve">our </w:t>
      </w:r>
      <w:r w:rsidR="009549B5">
        <w:t>acknowledgements</w:t>
      </w:r>
      <w:bookmarkEnd w:id="345"/>
      <w:r w:rsidR="009549B5">
        <w:t xml:space="preserve"> </w:t>
      </w:r>
    </w:p>
    <w:p w14:paraId="596E72B1" w14:textId="77777777" w:rsidR="009549B5" w:rsidRDefault="00DD052A" w:rsidP="00140291">
      <w:pPr>
        <w:pStyle w:val="BodyText"/>
        <w:ind w:left="720" w:hanging="11"/>
      </w:pPr>
      <w:bookmarkStart w:id="346" w:name="_Toc493866953"/>
      <w:bookmarkStart w:id="347" w:name="_Toc494206943"/>
      <w:bookmarkStart w:id="348" w:name="_Toc495323317"/>
      <w:bookmarkStart w:id="349" w:name="_Toc498276245"/>
      <w:bookmarkStart w:id="350" w:name="_Toc498292488"/>
      <w:bookmarkStart w:id="351" w:name="_Toc498609586"/>
      <w:bookmarkStart w:id="352" w:name="_Toc499155823"/>
      <w:bookmarkStart w:id="353" w:name="_Toc499220844"/>
      <w:bookmarkStart w:id="354" w:name="_Toc521327440"/>
      <w:bookmarkStart w:id="355" w:name="_Toc522107099"/>
      <w:bookmarkStart w:id="356" w:name="_Toc522542656"/>
      <w:r w:rsidRPr="00DD052A">
        <w:rPr>
          <w:i/>
          <w:iCs/>
        </w:rPr>
        <w:t xml:space="preserve">You </w:t>
      </w:r>
      <w:r w:rsidR="001A69EF">
        <w:t>acknowledge</w:t>
      </w:r>
      <w:r w:rsidR="009549B5">
        <w:t xml:space="preserve"> that:</w:t>
      </w:r>
      <w:bookmarkEnd w:id="346"/>
      <w:bookmarkEnd w:id="347"/>
      <w:bookmarkEnd w:id="348"/>
      <w:bookmarkEnd w:id="349"/>
      <w:bookmarkEnd w:id="350"/>
      <w:bookmarkEnd w:id="351"/>
      <w:bookmarkEnd w:id="352"/>
      <w:bookmarkEnd w:id="353"/>
      <w:bookmarkEnd w:id="354"/>
      <w:bookmarkEnd w:id="355"/>
      <w:bookmarkEnd w:id="356"/>
    </w:p>
    <w:p w14:paraId="10B564DF" w14:textId="3E5DE2A0" w:rsidR="007E1A0A" w:rsidRPr="007E1A0A" w:rsidRDefault="007E1A0A" w:rsidP="00DD2569">
      <w:pPr>
        <w:pStyle w:val="Heading7"/>
        <w:rPr>
          <w:rFonts w:cs="Arial"/>
        </w:rPr>
      </w:pPr>
      <w:r w:rsidRPr="007E1A0A">
        <w:rPr>
          <w:rFonts w:cs="Arial"/>
          <w:i/>
        </w:rPr>
        <w:t>You</w:t>
      </w:r>
      <w:r w:rsidRPr="007E1A0A">
        <w:rPr>
          <w:rFonts w:cs="Arial"/>
        </w:rPr>
        <w:t xml:space="preserve"> are responsible for providing any security or privacy measures for </w:t>
      </w:r>
      <w:r w:rsidRPr="000A2B51">
        <w:rPr>
          <w:rFonts w:cs="Arial"/>
          <w:i/>
        </w:rPr>
        <w:t>your</w:t>
      </w:r>
      <w:r w:rsidRPr="007E1A0A">
        <w:rPr>
          <w:rFonts w:cs="Arial"/>
        </w:rPr>
        <w:t xml:space="preserve"> </w:t>
      </w:r>
      <w:r w:rsidR="00AA1868" w:rsidRPr="00AA1868">
        <w:rPr>
          <w:rFonts w:cs="Arial"/>
          <w:i/>
        </w:rPr>
        <w:t>system</w:t>
      </w:r>
      <w:r w:rsidR="00AA1868">
        <w:rPr>
          <w:rFonts w:cs="Arial"/>
        </w:rPr>
        <w:t xml:space="preserve"> and </w:t>
      </w:r>
      <w:r w:rsidRPr="007E1A0A">
        <w:rPr>
          <w:rFonts w:cs="Arial"/>
        </w:rPr>
        <w:t xml:space="preserve">computer networks and any data stored on those networks or accessed through the </w:t>
      </w:r>
      <w:r w:rsidRPr="007E1A0A">
        <w:rPr>
          <w:rFonts w:cs="Arial"/>
          <w:i/>
        </w:rPr>
        <w:t>service</w:t>
      </w:r>
      <w:r w:rsidRPr="007E1A0A">
        <w:rPr>
          <w:rFonts w:cs="Arial"/>
        </w:rPr>
        <w:t xml:space="preserve">. </w:t>
      </w:r>
      <w:r w:rsidRPr="00A27B74">
        <w:rPr>
          <w:rFonts w:cs="Arial"/>
          <w:i/>
        </w:rPr>
        <w:t xml:space="preserve">We </w:t>
      </w:r>
      <w:r w:rsidR="00EC7AA9">
        <w:rPr>
          <w:rFonts w:cs="Arial"/>
        </w:rPr>
        <w:t xml:space="preserve">are not liable </w:t>
      </w:r>
      <w:r w:rsidR="00A27B74">
        <w:rPr>
          <w:rFonts w:cs="Arial"/>
        </w:rPr>
        <w:t xml:space="preserve">to </w:t>
      </w:r>
      <w:r w:rsidR="00A27B74" w:rsidRPr="00A27B74">
        <w:rPr>
          <w:rFonts w:cs="Arial"/>
          <w:i/>
        </w:rPr>
        <w:t>you</w:t>
      </w:r>
      <w:r w:rsidR="00A27B74">
        <w:rPr>
          <w:rFonts w:cs="Arial"/>
        </w:rPr>
        <w:t xml:space="preserve"> for</w:t>
      </w:r>
      <w:r w:rsidRPr="007E1A0A">
        <w:rPr>
          <w:rFonts w:cs="Arial"/>
        </w:rPr>
        <w:t xml:space="preserve"> any loss, damage, costs or expenses suffered or incurred by </w:t>
      </w:r>
      <w:r w:rsidRPr="007E1A0A">
        <w:rPr>
          <w:rFonts w:cs="Arial"/>
          <w:i/>
        </w:rPr>
        <w:t>you</w:t>
      </w:r>
      <w:r w:rsidRPr="007E1A0A">
        <w:rPr>
          <w:rFonts w:cs="Arial"/>
        </w:rPr>
        <w:t xml:space="preserve"> as a result of </w:t>
      </w:r>
      <w:r w:rsidRPr="007E1A0A">
        <w:rPr>
          <w:rFonts w:cs="Arial"/>
          <w:i/>
        </w:rPr>
        <w:t>your</w:t>
      </w:r>
      <w:r w:rsidRPr="007E1A0A">
        <w:rPr>
          <w:rFonts w:cs="Arial"/>
        </w:rPr>
        <w:t xml:space="preserve"> failure to provide that security.</w:t>
      </w:r>
    </w:p>
    <w:p w14:paraId="1FA73996" w14:textId="2A474518" w:rsidR="0049274B" w:rsidRPr="0049274B" w:rsidRDefault="00EF1C6D" w:rsidP="00DD2569">
      <w:pPr>
        <w:pStyle w:val="Heading7"/>
        <w:rPr>
          <w:rFonts w:cs="Arial"/>
        </w:rPr>
      </w:pPr>
      <w:r w:rsidRPr="00EF1C6D">
        <w:rPr>
          <w:bCs/>
          <w:i/>
        </w:rPr>
        <w:t xml:space="preserve">Your </w:t>
      </w:r>
      <w:r>
        <w:rPr>
          <w:bCs/>
        </w:rPr>
        <w:t>f</w:t>
      </w:r>
      <w:r w:rsidRPr="00EF1C6D">
        <w:rPr>
          <w:bCs/>
        </w:rPr>
        <w:t>ailure to</w:t>
      </w:r>
      <w:r w:rsidR="0049274B" w:rsidRPr="0049274B">
        <w:rPr>
          <w:bCs/>
          <w:i/>
        </w:rPr>
        <w:t xml:space="preserve"> </w:t>
      </w:r>
      <w:r w:rsidR="0049274B" w:rsidRPr="0049274B">
        <w:rPr>
          <w:bCs/>
        </w:rPr>
        <w:t>regularly bac</w:t>
      </w:r>
      <w:r>
        <w:rPr>
          <w:bCs/>
        </w:rPr>
        <w:t xml:space="preserve">k up all data and activity logs in accordance with clause </w:t>
      </w:r>
      <w:r w:rsidR="0097019A">
        <w:rPr>
          <w:bCs/>
        </w:rPr>
        <w:t>1</w:t>
      </w:r>
      <w:r w:rsidR="00A27B74">
        <w:rPr>
          <w:bCs/>
        </w:rPr>
        <w:t>6(f</w:t>
      </w:r>
      <w:r w:rsidR="0097019A">
        <w:rPr>
          <w:bCs/>
        </w:rPr>
        <w:t>)</w:t>
      </w:r>
      <w:r>
        <w:rPr>
          <w:bCs/>
        </w:rPr>
        <w:t xml:space="preserve"> may </w:t>
      </w:r>
      <w:r w:rsidR="00592BB0">
        <w:rPr>
          <w:bCs/>
        </w:rPr>
        <w:t>result</w:t>
      </w:r>
      <w:r>
        <w:rPr>
          <w:bCs/>
        </w:rPr>
        <w:t xml:space="preserve"> in delet</w:t>
      </w:r>
      <w:r w:rsidR="00592BB0">
        <w:rPr>
          <w:bCs/>
        </w:rPr>
        <w:t>ion of this inform</w:t>
      </w:r>
      <w:r w:rsidR="0097019A">
        <w:rPr>
          <w:bCs/>
        </w:rPr>
        <w:t>ation during the t</w:t>
      </w:r>
      <w:r w:rsidR="00592BB0">
        <w:rPr>
          <w:bCs/>
        </w:rPr>
        <w:t xml:space="preserve">erm of </w:t>
      </w:r>
      <w:r w:rsidR="00592BB0" w:rsidRPr="002D3A22">
        <w:rPr>
          <w:bCs/>
          <w:i/>
        </w:rPr>
        <w:t>your agreement</w:t>
      </w:r>
      <w:r w:rsidR="00592BB0">
        <w:rPr>
          <w:bCs/>
        </w:rPr>
        <w:t xml:space="preserve">, and </w:t>
      </w:r>
      <w:r w:rsidR="002D3A22">
        <w:rPr>
          <w:bCs/>
        </w:rPr>
        <w:t xml:space="preserve">when the </w:t>
      </w:r>
      <w:r w:rsidR="00592BB0">
        <w:rPr>
          <w:bCs/>
          <w:i/>
        </w:rPr>
        <w:t xml:space="preserve">service </w:t>
      </w:r>
      <w:r w:rsidR="00592BB0">
        <w:rPr>
          <w:bCs/>
        </w:rPr>
        <w:t>is cancelled</w:t>
      </w:r>
      <w:r w:rsidR="00B00373">
        <w:rPr>
          <w:bCs/>
        </w:rPr>
        <w:t>.</w:t>
      </w:r>
    </w:p>
    <w:p w14:paraId="4EF35864" w14:textId="3395ADF2" w:rsidR="00975123" w:rsidRPr="00975123" w:rsidRDefault="00652355" w:rsidP="00DD2569">
      <w:pPr>
        <w:pStyle w:val="Heading7"/>
      </w:pPr>
      <w:r>
        <w:rPr>
          <w:i/>
        </w:rPr>
        <w:t>Y</w:t>
      </w:r>
      <w:r w:rsidR="00975123" w:rsidRPr="00975123">
        <w:rPr>
          <w:i/>
        </w:rPr>
        <w:t>ou</w:t>
      </w:r>
      <w:r w:rsidR="00975123" w:rsidRPr="00975123">
        <w:t xml:space="preserve"> will </w:t>
      </w:r>
      <w:r w:rsidR="00975123">
        <w:t xml:space="preserve">solely </w:t>
      </w:r>
      <w:r w:rsidR="00975123" w:rsidRPr="00975123">
        <w:t xml:space="preserve">bear all costs associated with operating the </w:t>
      </w:r>
      <w:r w:rsidR="00975123" w:rsidRPr="00975123">
        <w:rPr>
          <w:i/>
        </w:rPr>
        <w:t>system</w:t>
      </w:r>
      <w:r w:rsidR="00975123" w:rsidRPr="00975123">
        <w:t xml:space="preserve"> unless otherwise agreed in writing between </w:t>
      </w:r>
      <w:r w:rsidR="00975123" w:rsidRPr="00975123">
        <w:rPr>
          <w:i/>
        </w:rPr>
        <w:t>us</w:t>
      </w:r>
      <w:r w:rsidR="00975123" w:rsidRPr="00975123">
        <w:t>. This includes, but is not limited to, the cost of internet access, software licences, equipment rental or lease, and telecommunications costs.</w:t>
      </w:r>
    </w:p>
    <w:p w14:paraId="121E41EE" w14:textId="3C1A1062" w:rsidR="009549B5" w:rsidRDefault="00DD052A" w:rsidP="00DD2569">
      <w:pPr>
        <w:pStyle w:val="Heading7"/>
      </w:pPr>
      <w:r w:rsidRPr="00DD052A">
        <w:rPr>
          <w:i/>
        </w:rPr>
        <w:t xml:space="preserve">We </w:t>
      </w:r>
      <w:r w:rsidR="009A5C9A" w:rsidRPr="009A5C9A">
        <w:t>are</w:t>
      </w:r>
      <w:r w:rsidR="009549B5">
        <w:t xml:space="preserve"> under no obligation to rectify any issue that arises out of any improper use, damage, modification or accident, to or of the </w:t>
      </w:r>
      <w:r w:rsidR="000C1205">
        <w:rPr>
          <w:i/>
        </w:rPr>
        <w:t>service</w:t>
      </w:r>
      <w:r w:rsidR="009A5C9A">
        <w:rPr>
          <w:i/>
        </w:rPr>
        <w:t xml:space="preserve"> </w:t>
      </w:r>
      <w:r w:rsidR="009A5C9A">
        <w:t xml:space="preserve">by </w:t>
      </w:r>
      <w:r w:rsidR="00BD3426">
        <w:rPr>
          <w:i/>
        </w:rPr>
        <w:t>you.</w:t>
      </w:r>
    </w:p>
    <w:p w14:paraId="2DD40DAC" w14:textId="77777777" w:rsidR="005739C3" w:rsidRDefault="00DD052A" w:rsidP="00DD2569">
      <w:pPr>
        <w:pStyle w:val="Heading7"/>
      </w:pPr>
      <w:r w:rsidRPr="005739C3">
        <w:rPr>
          <w:i/>
        </w:rPr>
        <w:t xml:space="preserve">We </w:t>
      </w:r>
      <w:r w:rsidR="009549B5">
        <w:t>shall not be responsible for any file maintenance, errors, data corruption,</w:t>
      </w:r>
      <w:r w:rsidR="00B61282">
        <w:t xml:space="preserve"> loss of data or activity logs,</w:t>
      </w:r>
      <w:r w:rsidR="009549B5">
        <w:t xml:space="preserve"> operational scheduling conflicts, or software failure caused by the misuse of the </w:t>
      </w:r>
      <w:r w:rsidR="009A5C9A" w:rsidRPr="005739C3">
        <w:rPr>
          <w:i/>
        </w:rPr>
        <w:t xml:space="preserve">system </w:t>
      </w:r>
      <w:r w:rsidR="009549B5">
        <w:t>due to negligence, error, malici</w:t>
      </w:r>
      <w:r w:rsidR="009549B5" w:rsidRPr="00E52D86">
        <w:t>o</w:t>
      </w:r>
      <w:r w:rsidRPr="00E52D86">
        <w:t>us</w:t>
      </w:r>
      <w:r w:rsidRPr="005739C3">
        <w:rPr>
          <w:i/>
        </w:rPr>
        <w:t xml:space="preserve"> </w:t>
      </w:r>
      <w:r w:rsidR="009549B5">
        <w:t>in</w:t>
      </w:r>
      <w:r w:rsidR="001A69EF">
        <w:t xml:space="preserve">tent, or misunderstanding by </w:t>
      </w:r>
      <w:r w:rsidR="002C7591" w:rsidRPr="005739C3">
        <w:rPr>
          <w:i/>
        </w:rPr>
        <w:t>you</w:t>
      </w:r>
      <w:r w:rsidR="009549B5">
        <w:t xml:space="preserve">. </w:t>
      </w:r>
    </w:p>
    <w:p w14:paraId="6B5B2BFA" w14:textId="3063FCF0" w:rsidR="009549B5" w:rsidRDefault="00DD052A" w:rsidP="00DD2569">
      <w:pPr>
        <w:pStyle w:val="Heading7"/>
      </w:pPr>
      <w:r w:rsidRPr="00DD052A">
        <w:rPr>
          <w:i/>
        </w:rPr>
        <w:t xml:space="preserve">We </w:t>
      </w:r>
      <w:r w:rsidR="00AA1868">
        <w:rPr>
          <w:i/>
        </w:rPr>
        <w:t xml:space="preserve">are </w:t>
      </w:r>
      <w:r w:rsidR="009549B5">
        <w:t xml:space="preserve">not </w:t>
      </w:r>
      <w:r w:rsidR="00AA1868">
        <w:t>liable</w:t>
      </w:r>
      <w:r w:rsidR="009549B5">
        <w:t xml:space="preserve"> for any loss or consequential damages in the event </w:t>
      </w:r>
      <w:r w:rsidR="00BD3426">
        <w:t>that you</w:t>
      </w:r>
      <w:r w:rsidRPr="00DD052A">
        <w:rPr>
          <w:i/>
        </w:rPr>
        <w:t xml:space="preserve"> </w:t>
      </w:r>
      <w:r w:rsidR="00AD5067">
        <w:t>use</w:t>
      </w:r>
      <w:r w:rsidR="009549B5">
        <w:t xml:space="preserve"> the </w:t>
      </w:r>
      <w:r w:rsidR="009A5C9A" w:rsidRPr="009A5C9A">
        <w:rPr>
          <w:i/>
        </w:rPr>
        <w:t xml:space="preserve">system </w:t>
      </w:r>
      <w:r w:rsidR="009549B5">
        <w:t xml:space="preserve">in conjunction with any software or equipment that </w:t>
      </w:r>
      <w:r w:rsidR="007D01A7">
        <w:rPr>
          <w:i/>
        </w:rPr>
        <w:t xml:space="preserve">you </w:t>
      </w:r>
      <w:r w:rsidR="009549B5">
        <w:t xml:space="preserve">have not certified </w:t>
      </w:r>
      <w:r w:rsidR="007D01A7">
        <w:t xml:space="preserve">is </w:t>
      </w:r>
      <w:r w:rsidR="009549B5">
        <w:t xml:space="preserve">compatible with the </w:t>
      </w:r>
      <w:r w:rsidR="006E646D" w:rsidRPr="006E646D">
        <w:rPr>
          <w:i/>
        </w:rPr>
        <w:t>system</w:t>
      </w:r>
      <w:r w:rsidR="009549B5">
        <w:t>.</w:t>
      </w:r>
    </w:p>
    <w:p w14:paraId="23B2F4FB" w14:textId="21F0D649" w:rsidR="009549B5" w:rsidRDefault="00DD052A" w:rsidP="00DD2569">
      <w:pPr>
        <w:pStyle w:val="Heading7"/>
      </w:pPr>
      <w:r w:rsidRPr="00DD052A">
        <w:rPr>
          <w:i/>
          <w:iCs/>
        </w:rPr>
        <w:t xml:space="preserve">We </w:t>
      </w:r>
      <w:r w:rsidR="00AA1868">
        <w:t>are not</w:t>
      </w:r>
      <w:r w:rsidR="009549B5">
        <w:t xml:space="preserve"> liable or responsible for any loss</w:t>
      </w:r>
      <w:r w:rsidR="00AA1868">
        <w:t xml:space="preserve"> </w:t>
      </w:r>
      <w:r w:rsidR="009549B5">
        <w:t xml:space="preserve">or consequential damages </w:t>
      </w:r>
      <w:r w:rsidR="007D01A7">
        <w:t xml:space="preserve">arising as a result of a breach of network security or any other </w:t>
      </w:r>
      <w:r w:rsidR="009549B5">
        <w:t>software and</w:t>
      </w:r>
      <w:r w:rsidR="007D01A7">
        <w:t>/or</w:t>
      </w:r>
      <w:r w:rsidR="009549B5">
        <w:t xml:space="preserve"> hardware </w:t>
      </w:r>
      <w:r w:rsidR="007D01A7">
        <w:t xml:space="preserve">issues </w:t>
      </w:r>
      <w:r w:rsidR="009549B5">
        <w:t>due to malici</w:t>
      </w:r>
      <w:r w:rsidR="009549B5" w:rsidRPr="007D01A7">
        <w:t>o</w:t>
      </w:r>
      <w:r w:rsidRPr="007D01A7">
        <w:t xml:space="preserve">us </w:t>
      </w:r>
      <w:r w:rsidR="009549B5">
        <w:lastRenderedPageBreak/>
        <w:t>software or virus occurrences, whether accidental or deliberate by any persons or parties, known or unknown.</w:t>
      </w:r>
    </w:p>
    <w:p w14:paraId="29E69B8C" w14:textId="48434E84" w:rsidR="009549B5" w:rsidRDefault="009549B5" w:rsidP="00DD2569">
      <w:pPr>
        <w:pStyle w:val="Heading7"/>
      </w:pPr>
      <w:r>
        <w:t xml:space="preserve">Downtime on the </w:t>
      </w:r>
      <w:r w:rsidR="002D3A22" w:rsidRPr="007A3EE4">
        <w:rPr>
          <w:i/>
        </w:rPr>
        <w:t>service</w:t>
      </w:r>
      <w:r w:rsidR="009A5C9A" w:rsidRPr="007A3EE4">
        <w:rPr>
          <w:i/>
        </w:rPr>
        <w:t xml:space="preserve"> </w:t>
      </w:r>
      <w:r>
        <w:t xml:space="preserve">may be required to </w:t>
      </w:r>
      <w:r w:rsidR="006102C1" w:rsidRPr="006102C1">
        <w:t xml:space="preserve">conduct </w:t>
      </w:r>
      <w:r w:rsidR="006102C1">
        <w:t xml:space="preserve">scheduled </w:t>
      </w:r>
      <w:r w:rsidR="006102C1" w:rsidRPr="006102C1">
        <w:t xml:space="preserve">maintenance on the </w:t>
      </w:r>
      <w:r w:rsidR="006102C1" w:rsidRPr="007A3EE4">
        <w:rPr>
          <w:i/>
        </w:rPr>
        <w:t>system</w:t>
      </w:r>
      <w:r w:rsidR="006102C1">
        <w:t xml:space="preserve"> </w:t>
      </w:r>
      <w:r w:rsidR="00AA1868">
        <w:t>and/</w:t>
      </w:r>
      <w:r w:rsidR="006102C1">
        <w:t xml:space="preserve">or </w:t>
      </w:r>
      <w:r w:rsidR="006102C1" w:rsidRPr="006102C1">
        <w:t xml:space="preserve">the </w:t>
      </w:r>
      <w:r w:rsidR="006102C1" w:rsidRPr="007A3EE4">
        <w:rPr>
          <w:i/>
        </w:rPr>
        <w:t>service</w:t>
      </w:r>
      <w:r w:rsidR="006102C1">
        <w:t xml:space="preserve"> and to implement </w:t>
      </w:r>
      <w:r>
        <w:t xml:space="preserve">any changes to the </w:t>
      </w:r>
      <w:r w:rsidR="006E646D" w:rsidRPr="007A3EE4">
        <w:rPr>
          <w:i/>
        </w:rPr>
        <w:t>system</w:t>
      </w:r>
      <w:r>
        <w:t>.</w:t>
      </w:r>
      <w:r w:rsidR="007A3EE4" w:rsidRPr="007A3EE4">
        <w:t xml:space="preserve"> </w:t>
      </w:r>
      <w:r w:rsidR="007A3EE4">
        <w:t xml:space="preserve">We will try to ensure that any scheduled maintenance is </w:t>
      </w:r>
      <w:r w:rsidR="007A3EE4" w:rsidRPr="007A3EE4">
        <w:t>conduct</w:t>
      </w:r>
      <w:r w:rsidR="007A3EE4">
        <w:t>ed</w:t>
      </w:r>
      <w:r w:rsidR="007A3EE4" w:rsidRPr="007A3EE4">
        <w:t xml:space="preserve"> outside </w:t>
      </w:r>
      <w:r w:rsidR="00AA1868">
        <w:t xml:space="preserve">the </w:t>
      </w:r>
      <w:r w:rsidR="00AA1868" w:rsidRPr="00AA1868">
        <w:rPr>
          <w:i/>
        </w:rPr>
        <w:t xml:space="preserve">standard support </w:t>
      </w:r>
      <w:r w:rsidR="007A3EE4" w:rsidRPr="00AA1868">
        <w:rPr>
          <w:i/>
        </w:rPr>
        <w:t>hours</w:t>
      </w:r>
      <w:r w:rsidR="007A3EE4" w:rsidRPr="007A3EE4">
        <w:t xml:space="preserve">, but we may not always be able to do so. We will where possible, provide you with </w:t>
      </w:r>
      <w:r w:rsidR="007A3EE4">
        <w:t>5 business days</w:t>
      </w:r>
      <w:r w:rsidR="007A3EE4" w:rsidRPr="007A3EE4">
        <w:t xml:space="preserve"> notice of any scheduled maintenance planned to occur outside </w:t>
      </w:r>
      <w:r w:rsidR="00AA1868">
        <w:t xml:space="preserve">the </w:t>
      </w:r>
      <w:r w:rsidR="00AA1868" w:rsidRPr="00AA1868">
        <w:rPr>
          <w:i/>
        </w:rPr>
        <w:t>standard support</w:t>
      </w:r>
      <w:r w:rsidR="007A3EE4" w:rsidRPr="00AA1868">
        <w:rPr>
          <w:i/>
        </w:rPr>
        <w:t xml:space="preserve"> hours</w:t>
      </w:r>
      <w:r w:rsidR="007A3EE4" w:rsidRPr="007A3EE4">
        <w:t>.</w:t>
      </w:r>
      <w:r w:rsidR="007A3EE4">
        <w:t xml:space="preserve"> </w:t>
      </w:r>
      <w:r w:rsidR="00DD052A" w:rsidRPr="007A3EE4">
        <w:rPr>
          <w:i/>
        </w:rPr>
        <w:t xml:space="preserve">We </w:t>
      </w:r>
      <w:r w:rsidR="000950E7">
        <w:t>are</w:t>
      </w:r>
      <w:r>
        <w:t xml:space="preserve"> not </w:t>
      </w:r>
      <w:r w:rsidR="007A3EE4">
        <w:t>liable</w:t>
      </w:r>
      <w:r>
        <w:t xml:space="preserve"> for any consequential loss, cost</w:t>
      </w:r>
      <w:r w:rsidR="007A3EE4">
        <w:t>s</w:t>
      </w:r>
      <w:r>
        <w:t xml:space="preserve"> or damage </w:t>
      </w:r>
      <w:r w:rsidR="007A3EE4">
        <w:t>which arises as a result of any d</w:t>
      </w:r>
      <w:r>
        <w:t>owntime required to implement such changes</w:t>
      </w:r>
      <w:r w:rsidR="007A3EE4">
        <w:t xml:space="preserve"> and/or to conduct scheduled maintenance</w:t>
      </w:r>
      <w:r>
        <w:t>.</w:t>
      </w:r>
    </w:p>
    <w:p w14:paraId="37B28F63" w14:textId="6749ECD2" w:rsidR="00F80100" w:rsidRDefault="00C60EF3" w:rsidP="00DD2569">
      <w:pPr>
        <w:pStyle w:val="Heading7"/>
      </w:pPr>
      <w:bookmarkStart w:id="357" w:name="_Additional_Services"/>
      <w:bookmarkStart w:id="358" w:name="_Toc498292489"/>
      <w:bookmarkEnd w:id="357"/>
      <w:r>
        <w:t>No</w:t>
      </w:r>
      <w:r w:rsidR="00AD1B90" w:rsidRPr="00AD1B90">
        <w:t xml:space="preserve"> anti-virus, anti-Spam, image control, content control</w:t>
      </w:r>
      <w:r w:rsidR="00CB0D4E">
        <w:t>, or managed security</w:t>
      </w:r>
      <w:r w:rsidR="00AD1B90" w:rsidRPr="00AD1B90">
        <w:t xml:space="preserve"> service can guarantee 100% detection rate and we will not be liable </w:t>
      </w:r>
      <w:r w:rsidR="00AD1B90">
        <w:t xml:space="preserve">in respect of any failure of the </w:t>
      </w:r>
      <w:r w:rsidR="00AD1B90" w:rsidRPr="00AD1B90">
        <w:rPr>
          <w:i/>
        </w:rPr>
        <w:t>service</w:t>
      </w:r>
      <w:r w:rsidR="00AD1B90" w:rsidRPr="00AD1B90">
        <w:t xml:space="preserve"> to detect </w:t>
      </w:r>
      <w:r w:rsidR="00CB0D4E">
        <w:t>attacks on you</w:t>
      </w:r>
      <w:r w:rsidR="000A6D46">
        <w:t>r</w:t>
      </w:r>
      <w:r w:rsidR="00CB0D4E">
        <w:t xml:space="preserve"> system, </w:t>
      </w:r>
      <w:r w:rsidR="00AD1B90" w:rsidRPr="00AD1B90">
        <w:t xml:space="preserve">web content, spam or pornographic images or for wrongly identifying as any email or web page content suspected as being a web page to be restricted or as being email containing spam or pornographic images which proves subsequently not to be so. </w:t>
      </w:r>
      <w:r w:rsidR="00F80100" w:rsidRPr="00F80100">
        <w:t xml:space="preserve"> </w:t>
      </w:r>
      <w:r w:rsidR="000D5836" w:rsidRPr="000D5836">
        <w:t>we do not warrant that the operation of the service will be uninterruptible or error-free, or will detect and/or correctly identify and/or disinfect all threats, applications (whether malicious or otherwise) or other harmful components, or that any web applications scanned, software, or any other materials accessed through service are free from infringing materials, viruses, malicious codes and other harmful components</w:t>
      </w:r>
    </w:p>
    <w:p w14:paraId="0A2246F7" w14:textId="77777777" w:rsidR="009549B5" w:rsidRDefault="002A4138" w:rsidP="009549B5">
      <w:pPr>
        <w:pStyle w:val="Heading4"/>
      </w:pPr>
      <w:bookmarkStart w:id="359" w:name="_Toc522666550"/>
      <w:bookmarkEnd w:id="358"/>
      <w:r>
        <w:t>Modifications</w:t>
      </w:r>
      <w:bookmarkEnd w:id="359"/>
      <w:r>
        <w:t xml:space="preserve"> </w:t>
      </w:r>
    </w:p>
    <w:p w14:paraId="60092401" w14:textId="0B3E952B" w:rsidR="009549B5" w:rsidRDefault="009549B5" w:rsidP="00140291">
      <w:pPr>
        <w:pStyle w:val="BodyText"/>
        <w:ind w:left="720" w:hanging="11"/>
      </w:pPr>
      <w:bookmarkStart w:id="360" w:name="_Toc493866966"/>
      <w:bookmarkStart w:id="361" w:name="_Toc494206954"/>
      <w:bookmarkStart w:id="362" w:name="_Toc495323328"/>
      <w:bookmarkStart w:id="363" w:name="_Toc498276256"/>
      <w:bookmarkStart w:id="364" w:name="_Toc498292499"/>
      <w:bookmarkStart w:id="365" w:name="_Toc498609597"/>
      <w:bookmarkStart w:id="366" w:name="_Toc499155834"/>
      <w:bookmarkStart w:id="367" w:name="_Toc499220855"/>
      <w:bookmarkStart w:id="368" w:name="_Toc521327445"/>
      <w:bookmarkStart w:id="369" w:name="_Toc522107101"/>
      <w:bookmarkStart w:id="370" w:name="_Toc522542658"/>
      <w:r>
        <w:t xml:space="preserve">Any modifications, revisions, enhancements, customisations, updates or similar changes or additions to any application software listed in the </w:t>
      </w:r>
      <w:r w:rsidR="009A5C9A" w:rsidRPr="009A5C9A">
        <w:rPr>
          <w:i/>
        </w:rPr>
        <w:t>service</w:t>
      </w:r>
      <w:r w:rsidRPr="00FD4D13">
        <w:rPr>
          <w:i/>
        </w:rPr>
        <w:t xml:space="preserve"> </w:t>
      </w:r>
      <w:r w:rsidR="00FD4D13">
        <w:rPr>
          <w:i/>
        </w:rPr>
        <w:t>s</w:t>
      </w:r>
      <w:r w:rsidRPr="00FD4D13">
        <w:rPr>
          <w:i/>
        </w:rPr>
        <w:t>chedule</w:t>
      </w:r>
      <w:r w:rsidR="002A4138">
        <w:rPr>
          <w:i/>
        </w:rPr>
        <w:t>,</w:t>
      </w:r>
      <w:r>
        <w:t xml:space="preserve"> whether free or for a fee, shall be deemed to be a part of that application software and shall be subject to the terms and conditions of th</w:t>
      </w:r>
      <w:r w:rsidR="00FD4D13">
        <w:t>e a</w:t>
      </w:r>
      <w:r w:rsidR="00FD4D13">
        <w:rPr>
          <w:i/>
        </w:rPr>
        <w:t>greement</w:t>
      </w:r>
      <w:r>
        <w:t>.</w:t>
      </w:r>
      <w:bookmarkEnd w:id="360"/>
      <w:bookmarkEnd w:id="361"/>
      <w:bookmarkEnd w:id="362"/>
      <w:bookmarkEnd w:id="363"/>
      <w:bookmarkEnd w:id="364"/>
      <w:bookmarkEnd w:id="365"/>
      <w:bookmarkEnd w:id="366"/>
      <w:bookmarkEnd w:id="367"/>
      <w:bookmarkEnd w:id="368"/>
      <w:bookmarkEnd w:id="369"/>
      <w:bookmarkEnd w:id="370"/>
    </w:p>
    <w:p w14:paraId="73B0C6FB" w14:textId="77777777" w:rsidR="009549B5" w:rsidRDefault="009549B5" w:rsidP="00CF2201">
      <w:pPr>
        <w:pStyle w:val="Heading4"/>
      </w:pPr>
      <w:bookmarkStart w:id="371" w:name="_Toc498276261"/>
      <w:bookmarkStart w:id="372" w:name="_Toc498292504"/>
      <w:bookmarkStart w:id="373" w:name="_You_may_terminate"/>
      <w:bookmarkStart w:id="374" w:name="_Toc498276266"/>
      <w:bookmarkStart w:id="375" w:name="_Toc498292509"/>
      <w:bookmarkStart w:id="376" w:name="_Toc498292510"/>
      <w:bookmarkStart w:id="377" w:name="_Toc522666551"/>
      <w:bookmarkEnd w:id="371"/>
      <w:bookmarkEnd w:id="372"/>
      <w:bookmarkEnd w:id="373"/>
      <w:bookmarkEnd w:id="374"/>
      <w:bookmarkEnd w:id="375"/>
      <w:r>
        <w:t xml:space="preserve">Effect of </w:t>
      </w:r>
      <w:r w:rsidR="002A4138">
        <w:rPr>
          <w:i/>
        </w:rPr>
        <w:t xml:space="preserve">cancellation </w:t>
      </w:r>
      <w:r w:rsidR="002A4138">
        <w:t xml:space="preserve">of the </w:t>
      </w:r>
      <w:r w:rsidR="002A4138">
        <w:rPr>
          <w:i/>
        </w:rPr>
        <w:t>service</w:t>
      </w:r>
      <w:bookmarkStart w:id="378" w:name="_Toc498292512"/>
      <w:bookmarkEnd w:id="376"/>
      <w:bookmarkEnd w:id="378"/>
      <w:bookmarkEnd w:id="377"/>
    </w:p>
    <w:p w14:paraId="06DBF8C5" w14:textId="77777777" w:rsidR="00580555" w:rsidRDefault="00954A7F" w:rsidP="00140291">
      <w:pPr>
        <w:pStyle w:val="BodyText"/>
        <w:ind w:left="720" w:hanging="11"/>
      </w:pPr>
      <w:bookmarkStart w:id="379" w:name="_Toc498292518"/>
      <w:bookmarkStart w:id="380" w:name="_Toc493866977"/>
      <w:bookmarkStart w:id="381" w:name="_Toc494206965"/>
      <w:bookmarkStart w:id="382" w:name="_Toc495323339"/>
      <w:bookmarkStart w:id="383" w:name="_Toc498609603"/>
      <w:bookmarkStart w:id="384" w:name="_Toc499155840"/>
      <w:bookmarkStart w:id="385" w:name="_Toc499220861"/>
      <w:bookmarkStart w:id="386" w:name="_Toc521327447"/>
      <w:bookmarkStart w:id="387" w:name="_Toc522107103"/>
      <w:bookmarkStart w:id="388" w:name="_Toc522542660"/>
      <w:r>
        <w:t xml:space="preserve">If </w:t>
      </w:r>
      <w:r>
        <w:rPr>
          <w:i/>
        </w:rPr>
        <w:t xml:space="preserve">you </w:t>
      </w:r>
      <w:r>
        <w:t xml:space="preserve">or </w:t>
      </w:r>
      <w:r>
        <w:rPr>
          <w:i/>
        </w:rPr>
        <w:t xml:space="preserve">we cancel the service, you </w:t>
      </w:r>
      <w:r>
        <w:t xml:space="preserve">must return to </w:t>
      </w:r>
      <w:r>
        <w:rPr>
          <w:i/>
        </w:rPr>
        <w:t xml:space="preserve">us </w:t>
      </w:r>
      <w:r>
        <w:t xml:space="preserve">(or if requested by </w:t>
      </w:r>
      <w:r>
        <w:rPr>
          <w:i/>
        </w:rPr>
        <w:t xml:space="preserve">us, </w:t>
      </w:r>
      <w:r>
        <w:t xml:space="preserve">destroy), </w:t>
      </w:r>
      <w:r w:rsidR="00E03B8E">
        <w:t>any</w:t>
      </w:r>
      <w:bookmarkEnd w:id="379"/>
      <w:r w:rsidR="00E03B8E">
        <w:t xml:space="preserve"> </w:t>
      </w:r>
      <w:bookmarkStart w:id="389" w:name="_Toc493866978"/>
      <w:bookmarkStart w:id="390" w:name="_Toc494206966"/>
      <w:bookmarkStart w:id="391" w:name="_Toc495323340"/>
      <w:bookmarkStart w:id="392" w:name="_Toc498276269"/>
      <w:bookmarkStart w:id="393" w:name="_Toc498292519"/>
      <w:bookmarkEnd w:id="380"/>
      <w:bookmarkEnd w:id="381"/>
      <w:bookmarkEnd w:id="382"/>
      <w:r w:rsidR="009549B5">
        <w:t xml:space="preserve">property, including but not limited to, equipment hardware, software, intellectual property, </w:t>
      </w:r>
      <w:r>
        <w:t xml:space="preserve">confidential information </w:t>
      </w:r>
      <w:r w:rsidR="009549B5">
        <w:t xml:space="preserve">manuals, literature and diagrams, </w:t>
      </w:r>
      <w:r>
        <w:t xml:space="preserve">that </w:t>
      </w:r>
      <w:r w:rsidR="00E03B8E">
        <w:rPr>
          <w:i/>
        </w:rPr>
        <w:t xml:space="preserve">we </w:t>
      </w:r>
      <w:r w:rsidR="00E03B8E">
        <w:t xml:space="preserve">have supplied to </w:t>
      </w:r>
      <w:r w:rsidR="00E03B8E">
        <w:rPr>
          <w:i/>
        </w:rPr>
        <w:t xml:space="preserve">you </w:t>
      </w:r>
      <w:r w:rsidR="00E03B8E">
        <w:t xml:space="preserve">and which </w:t>
      </w:r>
      <w:r>
        <w:t xml:space="preserve">is owned by </w:t>
      </w:r>
      <w:r>
        <w:rPr>
          <w:i/>
        </w:rPr>
        <w:t xml:space="preserve">us </w:t>
      </w:r>
      <w:r w:rsidR="009549B5">
        <w:t>within seven (7) days of the expiry of the notice period.</w:t>
      </w:r>
      <w:bookmarkEnd w:id="383"/>
      <w:bookmarkEnd w:id="384"/>
      <w:bookmarkEnd w:id="385"/>
      <w:bookmarkEnd w:id="386"/>
      <w:bookmarkEnd w:id="387"/>
      <w:bookmarkEnd w:id="388"/>
      <w:bookmarkEnd w:id="389"/>
      <w:bookmarkEnd w:id="390"/>
      <w:bookmarkEnd w:id="391"/>
      <w:bookmarkEnd w:id="392"/>
      <w:bookmarkEnd w:id="393"/>
    </w:p>
    <w:p w14:paraId="1A6570F0" w14:textId="77777777" w:rsidR="002A7CB8" w:rsidRDefault="002A7CB8" w:rsidP="002A7CB8">
      <w:pPr>
        <w:pStyle w:val="Heading4"/>
        <w:keepNext w:val="0"/>
        <w:tabs>
          <w:tab w:val="left" w:pos="720"/>
        </w:tabs>
        <w:ind w:left="720" w:hanging="720"/>
      </w:pPr>
      <w:bookmarkStart w:id="394" w:name="_Toc302648169"/>
      <w:bookmarkStart w:id="395" w:name="_Toc522666552"/>
      <w:bookmarkStart w:id="396" w:name="_Toc421796941"/>
      <w:bookmarkEnd w:id="291"/>
      <w:bookmarkEnd w:id="292"/>
      <w:bookmarkEnd w:id="293"/>
      <w:bookmarkEnd w:id="394"/>
      <w:r w:rsidRPr="00707735">
        <w:t xml:space="preserve">What do terms in this </w:t>
      </w:r>
      <w:r w:rsidR="009A5C9A" w:rsidRPr="009A5C9A">
        <w:rPr>
          <w:i/>
          <w:iCs/>
        </w:rPr>
        <w:t>service</w:t>
      </w:r>
      <w:r w:rsidRPr="008D7F37">
        <w:rPr>
          <w:i/>
          <w:iCs/>
        </w:rPr>
        <w:t xml:space="preserve"> </w:t>
      </w:r>
      <w:r w:rsidR="000F5207" w:rsidRPr="000F5207">
        <w:rPr>
          <w:i/>
          <w:iCs/>
        </w:rPr>
        <w:t>description</w:t>
      </w:r>
      <w:r w:rsidRPr="00707735">
        <w:t xml:space="preserve"> mean?</w:t>
      </w:r>
      <w:bookmarkEnd w:id="395"/>
    </w:p>
    <w:p w14:paraId="24194B64" w14:textId="77777777" w:rsidR="00DA7917" w:rsidRDefault="003A098F" w:rsidP="00DD2569">
      <w:pPr>
        <w:pStyle w:val="Heading7"/>
      </w:pPr>
      <w:bookmarkStart w:id="397" w:name="_Ref302543267"/>
      <w:bookmarkStart w:id="398" w:name="_Toc421796942"/>
      <w:bookmarkStart w:id="399" w:name="_Toc493175859"/>
      <w:bookmarkStart w:id="400" w:name="_Toc493867009"/>
      <w:bookmarkStart w:id="401" w:name="_Toc494206997"/>
      <w:bookmarkStart w:id="402" w:name="_Toc495323369"/>
      <w:bookmarkStart w:id="403" w:name="_Toc498276317"/>
      <w:bookmarkStart w:id="404" w:name="_Toc498292567"/>
      <w:bookmarkStart w:id="405" w:name="_Toc498609621"/>
      <w:bookmarkStart w:id="406" w:name="_Toc499155858"/>
      <w:bookmarkStart w:id="407" w:name="_Toc499220879"/>
      <w:bookmarkStart w:id="408" w:name="_Toc102982532"/>
      <w:bookmarkStart w:id="409" w:name="_Toc102988490"/>
      <w:bookmarkStart w:id="410" w:name="_Toc521327449"/>
      <w:bookmarkEnd w:id="396"/>
      <w:r w:rsidRPr="00707735">
        <w:t>Definitions</w:t>
      </w:r>
      <w:bookmarkStart w:id="411" w:name="_Toc493867010"/>
      <w:bookmarkStart w:id="412" w:name="_Toc494206998"/>
      <w:bookmarkStart w:id="413" w:name="_Toc495323370"/>
      <w:bookmarkStart w:id="414" w:name="_Toc498276318"/>
      <w:bookmarkStart w:id="415" w:name="_Toc498292568"/>
      <w:bookmarkStart w:id="416" w:name="_Toc498609622"/>
      <w:bookmarkStart w:id="417" w:name="_Toc499155859"/>
      <w:bookmarkStart w:id="418" w:name="_Toc499220880"/>
      <w:bookmarkEnd w:id="397"/>
      <w:bookmarkEnd w:id="398"/>
      <w:bookmarkEnd w:id="399"/>
      <w:bookmarkEnd w:id="400"/>
      <w:bookmarkEnd w:id="401"/>
      <w:bookmarkEnd w:id="402"/>
      <w:bookmarkEnd w:id="403"/>
      <w:bookmarkEnd w:id="404"/>
      <w:bookmarkEnd w:id="405"/>
      <w:bookmarkEnd w:id="406"/>
      <w:bookmarkEnd w:id="407"/>
      <w:r w:rsidR="001D17D4">
        <w:t xml:space="preserve"> </w:t>
      </w:r>
    </w:p>
    <w:p w14:paraId="40AA6B26" w14:textId="64E478E7" w:rsidR="002A7CB8" w:rsidRPr="001D17D4" w:rsidRDefault="00DA7917" w:rsidP="00140291">
      <w:pPr>
        <w:pStyle w:val="BodyText"/>
        <w:ind w:left="1422" w:hanging="11"/>
      </w:pPr>
      <w:r>
        <w:t>I</w:t>
      </w:r>
      <w:r w:rsidR="003A098F" w:rsidRPr="00707735">
        <w:t xml:space="preserve">n this </w:t>
      </w:r>
      <w:r w:rsidR="003A098F" w:rsidRPr="001D17D4">
        <w:rPr>
          <w:i/>
          <w:iCs/>
        </w:rPr>
        <w:t>service description</w:t>
      </w:r>
      <w:r w:rsidR="002A7CB8" w:rsidRPr="001D17D4">
        <w:rPr>
          <w:rFonts w:cs="Arial"/>
          <w:lang w:val="en-AU"/>
        </w:rPr>
        <w:t>:</w:t>
      </w:r>
      <w:bookmarkEnd w:id="408"/>
      <w:bookmarkEnd w:id="409"/>
      <w:bookmarkEnd w:id="410"/>
      <w:bookmarkEnd w:id="411"/>
      <w:bookmarkEnd w:id="412"/>
      <w:bookmarkEnd w:id="413"/>
      <w:bookmarkEnd w:id="414"/>
      <w:bookmarkEnd w:id="415"/>
      <w:bookmarkEnd w:id="416"/>
      <w:bookmarkEnd w:id="417"/>
      <w:bookmarkEnd w:id="418"/>
    </w:p>
    <w:p w14:paraId="25B56F55" w14:textId="1C3A6CA3" w:rsidR="00DA7917" w:rsidRDefault="00D957F4" w:rsidP="00140291">
      <w:pPr>
        <w:pStyle w:val="BodyText"/>
        <w:ind w:left="1422" w:hanging="11"/>
        <w:rPr>
          <w:szCs w:val="20"/>
        </w:rPr>
      </w:pPr>
      <w:bookmarkStart w:id="419" w:name="_Toc521327450"/>
      <w:r w:rsidRPr="00D957F4">
        <w:rPr>
          <w:rFonts w:cs="Arial"/>
          <w:bCs/>
          <w:i/>
          <w:szCs w:val="20"/>
          <w:lang w:val="en-AU"/>
        </w:rPr>
        <w:t>alternate Optus account</w:t>
      </w:r>
      <w:r w:rsidRPr="00D957F4">
        <w:rPr>
          <w:szCs w:val="20"/>
        </w:rPr>
        <w:t xml:space="preserve"> </w:t>
      </w:r>
      <w:r w:rsidRPr="00D957F4">
        <w:rPr>
          <w:rFonts w:cs="Arial"/>
          <w:bCs/>
          <w:lang w:val="en-AU"/>
        </w:rPr>
        <w:t>means the account</w:t>
      </w:r>
      <w:r w:rsidRPr="00D957F4">
        <w:rPr>
          <w:szCs w:val="20"/>
        </w:rPr>
        <w:t xml:space="preserve"> </w:t>
      </w:r>
      <w:r w:rsidRPr="00D957F4">
        <w:rPr>
          <w:i/>
          <w:szCs w:val="20"/>
        </w:rPr>
        <w:t xml:space="preserve">you </w:t>
      </w:r>
      <w:r w:rsidRPr="00D957F4">
        <w:rPr>
          <w:szCs w:val="20"/>
        </w:rPr>
        <w:t xml:space="preserve">hold with </w:t>
      </w:r>
      <w:r w:rsidRPr="00D957F4">
        <w:rPr>
          <w:i/>
          <w:szCs w:val="20"/>
        </w:rPr>
        <w:t xml:space="preserve">us </w:t>
      </w:r>
      <w:r w:rsidRPr="00D957F4">
        <w:rPr>
          <w:szCs w:val="20"/>
        </w:rPr>
        <w:t>for an activ</w:t>
      </w:r>
      <w:r w:rsidR="00DA7917">
        <w:rPr>
          <w:szCs w:val="20"/>
        </w:rPr>
        <w:t>e Optus service (other</w:t>
      </w:r>
      <w:r w:rsidR="008C20A2">
        <w:rPr>
          <w:szCs w:val="20"/>
        </w:rPr>
        <w:t xml:space="preserve"> </w:t>
      </w:r>
      <w:r w:rsidR="0008684B">
        <w:rPr>
          <w:szCs w:val="20"/>
        </w:rPr>
        <w:t>than the</w:t>
      </w:r>
      <w:r w:rsidR="00DA7917">
        <w:rPr>
          <w:szCs w:val="20"/>
        </w:rPr>
        <w:t xml:space="preserve"> </w:t>
      </w:r>
      <w:r w:rsidRPr="00D957F4">
        <w:rPr>
          <w:i/>
          <w:szCs w:val="20"/>
        </w:rPr>
        <w:t xml:space="preserve">service) </w:t>
      </w:r>
      <w:r w:rsidRPr="00D957F4">
        <w:rPr>
          <w:szCs w:val="20"/>
        </w:rPr>
        <w:t xml:space="preserve">to which </w:t>
      </w:r>
      <w:r w:rsidRPr="00D957F4">
        <w:rPr>
          <w:i/>
          <w:szCs w:val="20"/>
        </w:rPr>
        <w:t>you</w:t>
      </w:r>
      <w:r w:rsidRPr="00D957F4">
        <w:rPr>
          <w:szCs w:val="20"/>
        </w:rPr>
        <w:t xml:space="preserve"> nominate the</w:t>
      </w:r>
      <w:r w:rsidRPr="00D957F4">
        <w:rPr>
          <w:i/>
          <w:szCs w:val="20"/>
        </w:rPr>
        <w:t xml:space="preserve"> service</w:t>
      </w:r>
      <w:r w:rsidRPr="00D957F4">
        <w:rPr>
          <w:szCs w:val="20"/>
        </w:rPr>
        <w:t xml:space="preserve"> to be billed.</w:t>
      </w:r>
      <w:r w:rsidRPr="00D957F4">
        <w:rPr>
          <w:i/>
          <w:szCs w:val="20"/>
        </w:rPr>
        <w:t xml:space="preserve"> </w:t>
      </w:r>
      <w:bookmarkEnd w:id="419"/>
    </w:p>
    <w:p w14:paraId="79FF5C69" w14:textId="6FF993E9" w:rsidR="00DA7917" w:rsidRDefault="00B470D6" w:rsidP="00140291">
      <w:pPr>
        <w:pStyle w:val="BodyText"/>
        <w:ind w:left="1422" w:hanging="11"/>
        <w:rPr>
          <w:szCs w:val="20"/>
        </w:rPr>
      </w:pPr>
      <w:r w:rsidRPr="001F3DF6">
        <w:rPr>
          <w:i/>
          <w:szCs w:val="20"/>
        </w:rPr>
        <w:t>device</w:t>
      </w:r>
      <w:r w:rsidRPr="001F3DF6">
        <w:rPr>
          <w:szCs w:val="20"/>
        </w:rPr>
        <w:t xml:space="preserve"> </w:t>
      </w:r>
      <w:r w:rsidRPr="001C3509">
        <w:rPr>
          <w:szCs w:val="20"/>
        </w:rPr>
        <w:t xml:space="preserve">means any computer, tablet, mobile or other device used by </w:t>
      </w:r>
      <w:r w:rsidRPr="001C3509">
        <w:rPr>
          <w:i/>
          <w:szCs w:val="20"/>
        </w:rPr>
        <w:t xml:space="preserve">you </w:t>
      </w:r>
      <w:r w:rsidRPr="001C3509">
        <w:rPr>
          <w:szCs w:val="20"/>
        </w:rPr>
        <w:t xml:space="preserve">or </w:t>
      </w:r>
      <w:r w:rsidRPr="001C3509">
        <w:rPr>
          <w:i/>
          <w:szCs w:val="20"/>
        </w:rPr>
        <w:t xml:space="preserve">your end users </w:t>
      </w:r>
      <w:r w:rsidRPr="001C3509">
        <w:rPr>
          <w:szCs w:val="20"/>
        </w:rPr>
        <w:t xml:space="preserve">to access the </w:t>
      </w:r>
      <w:r w:rsidRPr="001C3509">
        <w:rPr>
          <w:i/>
          <w:szCs w:val="20"/>
        </w:rPr>
        <w:t>service</w:t>
      </w:r>
      <w:r w:rsidR="00722C6C">
        <w:rPr>
          <w:szCs w:val="20"/>
        </w:rPr>
        <w:t>.</w:t>
      </w:r>
    </w:p>
    <w:p w14:paraId="2A0C35C8" w14:textId="07ED2CA6" w:rsidR="00722C6C" w:rsidRPr="00DA7917" w:rsidRDefault="00722C6C" w:rsidP="00140291">
      <w:pPr>
        <w:pStyle w:val="BodyText"/>
        <w:ind w:left="1422" w:hanging="11"/>
        <w:rPr>
          <w:szCs w:val="20"/>
        </w:rPr>
      </w:pPr>
      <w:r>
        <w:rPr>
          <w:rFonts w:cs="Arial"/>
          <w:i/>
          <w:szCs w:val="20"/>
          <w:lang w:val="en-AU"/>
        </w:rPr>
        <w:t xml:space="preserve">equipment </w:t>
      </w:r>
      <w:r w:rsidR="002A7CB8" w:rsidRPr="008D7F37">
        <w:rPr>
          <w:rFonts w:cs="Arial"/>
          <w:szCs w:val="20"/>
          <w:lang w:val="en-AU"/>
        </w:rPr>
        <w:t xml:space="preserve">means IT hardware </w:t>
      </w:r>
      <w:r w:rsidR="00F868EE">
        <w:rPr>
          <w:rFonts w:cs="Arial"/>
          <w:szCs w:val="20"/>
          <w:lang w:val="en-AU"/>
        </w:rPr>
        <w:t xml:space="preserve">such as wireless access points </w:t>
      </w:r>
      <w:r w:rsidR="007A3EE4">
        <w:rPr>
          <w:rFonts w:cs="Arial"/>
          <w:szCs w:val="20"/>
          <w:lang w:val="en-AU"/>
        </w:rPr>
        <w:t>and</w:t>
      </w:r>
      <w:r w:rsidR="002A7CB8" w:rsidRPr="008D7F37">
        <w:rPr>
          <w:rFonts w:cs="Arial"/>
          <w:szCs w:val="20"/>
          <w:lang w:val="en-AU"/>
        </w:rPr>
        <w:t xml:space="preserve"> software supplied to </w:t>
      </w:r>
      <w:r w:rsidR="00DD052A" w:rsidRPr="00DD052A">
        <w:rPr>
          <w:rFonts w:cs="Arial"/>
          <w:i/>
          <w:iCs/>
          <w:szCs w:val="20"/>
          <w:lang w:val="en-AU"/>
        </w:rPr>
        <w:t xml:space="preserve">you </w:t>
      </w:r>
      <w:r w:rsidR="002A7CB8" w:rsidRPr="008D7F37">
        <w:rPr>
          <w:rFonts w:cs="Arial"/>
          <w:szCs w:val="20"/>
          <w:lang w:val="en-AU"/>
        </w:rPr>
        <w:t xml:space="preserve">by </w:t>
      </w:r>
      <w:r w:rsidR="00DA7917">
        <w:rPr>
          <w:rFonts w:cs="Arial"/>
          <w:i/>
          <w:iCs/>
          <w:szCs w:val="20"/>
          <w:lang w:val="en-AU"/>
        </w:rPr>
        <w:t xml:space="preserve">us </w:t>
      </w:r>
      <w:r w:rsidR="002A7CB8" w:rsidRPr="008D7F37">
        <w:rPr>
          <w:rFonts w:cs="Arial"/>
          <w:szCs w:val="20"/>
          <w:lang w:val="en-AU"/>
        </w:rPr>
        <w:t xml:space="preserve">as a reseller for </w:t>
      </w:r>
      <w:r w:rsidR="007238EA">
        <w:rPr>
          <w:rFonts w:cs="Arial"/>
          <w:szCs w:val="20"/>
          <w:lang w:val="en-AU"/>
        </w:rPr>
        <w:t xml:space="preserve">a </w:t>
      </w:r>
      <w:r w:rsidR="002A7CB8" w:rsidRPr="008D7F37">
        <w:rPr>
          <w:rFonts w:cs="Arial"/>
          <w:szCs w:val="20"/>
          <w:lang w:val="en-AU"/>
        </w:rPr>
        <w:t>third party vendor.</w:t>
      </w:r>
    </w:p>
    <w:p w14:paraId="0412E7C4" w14:textId="77777777" w:rsidR="00276055" w:rsidRDefault="006C1E63" w:rsidP="00140291">
      <w:pPr>
        <w:pStyle w:val="BodyText"/>
        <w:ind w:left="1422" w:hanging="11"/>
        <w:rPr>
          <w:i/>
          <w:szCs w:val="20"/>
        </w:rPr>
      </w:pPr>
      <w:bookmarkStart w:id="420" w:name="_Toc498276319"/>
      <w:bookmarkStart w:id="421" w:name="_Toc498292569"/>
      <w:bookmarkStart w:id="422" w:name="_Toc498609623"/>
      <w:bookmarkStart w:id="423" w:name="_Toc499155860"/>
      <w:r w:rsidRPr="006C1E63">
        <w:rPr>
          <w:i/>
          <w:szCs w:val="20"/>
        </w:rPr>
        <w:t>initial contract term</w:t>
      </w:r>
      <w:r w:rsidR="00722C6C">
        <w:rPr>
          <w:b/>
          <w:i/>
          <w:szCs w:val="20"/>
        </w:rPr>
        <w:t xml:space="preserve"> </w:t>
      </w:r>
      <w:r w:rsidRPr="00E05334">
        <w:rPr>
          <w:szCs w:val="20"/>
        </w:rPr>
        <w:t xml:space="preserve">means the </w:t>
      </w:r>
      <w:r>
        <w:rPr>
          <w:szCs w:val="20"/>
        </w:rPr>
        <w:t xml:space="preserve">initial contract period </w:t>
      </w:r>
      <w:r w:rsidR="00DD5706">
        <w:rPr>
          <w:szCs w:val="20"/>
        </w:rPr>
        <w:t xml:space="preserve">of twelve (12) months from the </w:t>
      </w:r>
      <w:r w:rsidR="00DD5706">
        <w:rPr>
          <w:i/>
          <w:szCs w:val="20"/>
        </w:rPr>
        <w:t xml:space="preserve">service start date </w:t>
      </w:r>
      <w:r w:rsidR="00DD5706">
        <w:rPr>
          <w:szCs w:val="20"/>
        </w:rPr>
        <w:t xml:space="preserve">or such other period </w:t>
      </w:r>
      <w:r>
        <w:rPr>
          <w:szCs w:val="20"/>
        </w:rPr>
        <w:t xml:space="preserve">set out in </w:t>
      </w:r>
      <w:r>
        <w:rPr>
          <w:i/>
          <w:szCs w:val="20"/>
        </w:rPr>
        <w:t>your application</w:t>
      </w:r>
      <w:r w:rsidR="00722C6C">
        <w:rPr>
          <w:i/>
          <w:szCs w:val="20"/>
        </w:rPr>
        <w:t>.</w:t>
      </w:r>
      <w:bookmarkEnd w:id="420"/>
      <w:bookmarkEnd w:id="421"/>
      <w:bookmarkEnd w:id="422"/>
      <w:bookmarkEnd w:id="423"/>
    </w:p>
    <w:p w14:paraId="182CA729" w14:textId="77777777" w:rsidR="00CC1B0B" w:rsidRPr="00722C6C" w:rsidRDefault="00CC1B0B" w:rsidP="00140291">
      <w:pPr>
        <w:pStyle w:val="BodyText"/>
        <w:ind w:left="1422" w:hanging="11"/>
        <w:rPr>
          <w:rFonts w:cs="Arial"/>
          <w:szCs w:val="20"/>
          <w:lang w:val="en-AU"/>
        </w:rPr>
      </w:pPr>
      <w:r>
        <w:rPr>
          <w:rFonts w:cs="Arial"/>
          <w:i/>
          <w:szCs w:val="20"/>
          <w:lang w:val="en-AU"/>
        </w:rPr>
        <w:t>service d</w:t>
      </w:r>
      <w:r w:rsidRPr="00F527C9">
        <w:rPr>
          <w:rFonts w:cs="Arial"/>
          <w:i/>
          <w:szCs w:val="20"/>
          <w:lang w:val="en-AU"/>
        </w:rPr>
        <w:t>esk</w:t>
      </w:r>
      <w:r>
        <w:rPr>
          <w:rFonts w:cs="Arial"/>
          <w:i/>
          <w:szCs w:val="20"/>
          <w:lang w:val="en-AU"/>
        </w:rPr>
        <w:t xml:space="preserve"> </w:t>
      </w:r>
      <w:r>
        <w:rPr>
          <w:rFonts w:cs="Arial"/>
          <w:szCs w:val="20"/>
          <w:lang w:val="en-AU"/>
        </w:rPr>
        <w:t xml:space="preserve">means the helpdesk of the applicable </w:t>
      </w:r>
      <w:r>
        <w:rPr>
          <w:rFonts w:cs="Arial"/>
          <w:i/>
          <w:szCs w:val="20"/>
          <w:lang w:val="en-AU"/>
        </w:rPr>
        <w:t xml:space="preserve">third </w:t>
      </w:r>
      <w:r w:rsidRPr="004F6194">
        <w:rPr>
          <w:rFonts w:cs="Arial"/>
          <w:i/>
          <w:szCs w:val="20"/>
          <w:lang w:val="en-AU"/>
        </w:rPr>
        <w:t>party</w:t>
      </w:r>
      <w:r>
        <w:rPr>
          <w:rFonts w:cs="Arial"/>
          <w:i/>
          <w:szCs w:val="20"/>
          <w:lang w:val="en-AU"/>
        </w:rPr>
        <w:t xml:space="preserve"> supplier </w:t>
      </w:r>
      <w:r>
        <w:rPr>
          <w:rFonts w:cs="Arial"/>
          <w:szCs w:val="20"/>
          <w:lang w:val="en-AU"/>
        </w:rPr>
        <w:t xml:space="preserve">which </w:t>
      </w:r>
      <w:r w:rsidRPr="004F6194">
        <w:rPr>
          <w:rFonts w:cs="Arial"/>
          <w:i/>
          <w:szCs w:val="20"/>
          <w:lang w:val="en-AU"/>
        </w:rPr>
        <w:t>you</w:t>
      </w:r>
      <w:r>
        <w:rPr>
          <w:rFonts w:cs="Arial"/>
          <w:szCs w:val="20"/>
          <w:lang w:val="en-AU"/>
        </w:rPr>
        <w:t xml:space="preserve"> can contact by telephone, email or web portal as set out in </w:t>
      </w:r>
      <w:r>
        <w:rPr>
          <w:rFonts w:cs="Arial"/>
          <w:i/>
          <w:szCs w:val="20"/>
          <w:lang w:val="en-AU"/>
        </w:rPr>
        <w:t xml:space="preserve">your application. </w:t>
      </w:r>
    </w:p>
    <w:p w14:paraId="14609FD1" w14:textId="5C544A12" w:rsidR="00D41A6A" w:rsidRPr="00276055" w:rsidRDefault="00D41A6A" w:rsidP="00140291">
      <w:pPr>
        <w:pStyle w:val="BodyText"/>
        <w:ind w:left="1422" w:hanging="11"/>
        <w:rPr>
          <w:szCs w:val="20"/>
        </w:rPr>
      </w:pPr>
      <w:r>
        <w:rPr>
          <w:rFonts w:cs="Arial"/>
          <w:i/>
          <w:szCs w:val="20"/>
          <w:lang w:val="en-AU"/>
        </w:rPr>
        <w:t>service levels</w:t>
      </w:r>
      <w:r w:rsidR="00722C6C">
        <w:rPr>
          <w:rFonts w:cs="Arial"/>
          <w:i/>
          <w:szCs w:val="20"/>
          <w:lang w:val="en-AU"/>
        </w:rPr>
        <w:t xml:space="preserve"> </w:t>
      </w:r>
      <w:r>
        <w:rPr>
          <w:rFonts w:cs="Arial"/>
          <w:szCs w:val="20"/>
          <w:lang w:val="en-AU"/>
        </w:rPr>
        <w:t xml:space="preserve">means the service levels set out at clause </w:t>
      </w:r>
      <w:r w:rsidR="00666835">
        <w:rPr>
          <w:rFonts w:cs="Arial"/>
          <w:szCs w:val="20"/>
          <w:lang w:val="en-AU"/>
        </w:rPr>
        <w:t>10(g)</w:t>
      </w:r>
      <w:r>
        <w:rPr>
          <w:rFonts w:cs="Arial"/>
          <w:szCs w:val="20"/>
          <w:lang w:val="en-AU"/>
        </w:rPr>
        <w:t xml:space="preserve"> of this </w:t>
      </w:r>
      <w:r>
        <w:rPr>
          <w:rFonts w:cs="Arial"/>
          <w:i/>
          <w:szCs w:val="20"/>
          <w:lang w:val="en-AU"/>
        </w:rPr>
        <w:t>service description</w:t>
      </w:r>
      <w:r w:rsidR="00666835">
        <w:rPr>
          <w:rFonts w:cs="Arial"/>
          <w:i/>
          <w:szCs w:val="20"/>
          <w:lang w:val="en-AU"/>
        </w:rPr>
        <w:t>.</w:t>
      </w:r>
    </w:p>
    <w:p w14:paraId="4F6F0DFE" w14:textId="44C0EB3E" w:rsidR="00276055" w:rsidRDefault="003A1570" w:rsidP="00140291">
      <w:pPr>
        <w:pStyle w:val="BodyText"/>
        <w:ind w:left="1422" w:hanging="11"/>
        <w:rPr>
          <w:rFonts w:cs="Arial"/>
          <w:i/>
          <w:szCs w:val="20"/>
          <w:lang w:val="en-AU"/>
        </w:rPr>
      </w:pPr>
      <w:r>
        <w:rPr>
          <w:rFonts w:cs="Arial"/>
          <w:i/>
          <w:szCs w:val="20"/>
          <w:lang w:val="en-AU"/>
        </w:rPr>
        <w:t>service options</w:t>
      </w:r>
      <w:r w:rsidR="00722C6C">
        <w:rPr>
          <w:rFonts w:cs="Arial"/>
          <w:i/>
          <w:szCs w:val="20"/>
          <w:lang w:val="en-AU"/>
        </w:rPr>
        <w:t xml:space="preserve"> </w:t>
      </w:r>
      <w:r>
        <w:rPr>
          <w:rFonts w:cs="Arial"/>
          <w:szCs w:val="20"/>
          <w:lang w:val="en-AU"/>
        </w:rPr>
        <w:t>means the servi</w:t>
      </w:r>
      <w:r w:rsidR="00666835">
        <w:rPr>
          <w:rFonts w:cs="Arial"/>
          <w:szCs w:val="20"/>
          <w:lang w:val="en-AU"/>
        </w:rPr>
        <w:t>ce options set out in clause 3(c)</w:t>
      </w:r>
      <w:r>
        <w:rPr>
          <w:rFonts w:cs="Arial"/>
          <w:szCs w:val="20"/>
          <w:lang w:val="en-AU"/>
        </w:rPr>
        <w:t xml:space="preserve"> </w:t>
      </w:r>
      <w:r w:rsidR="008D33C7">
        <w:rPr>
          <w:rFonts w:cs="Arial"/>
          <w:szCs w:val="20"/>
          <w:lang w:val="en-AU"/>
        </w:rPr>
        <w:t xml:space="preserve">of this </w:t>
      </w:r>
      <w:r w:rsidR="008D33C7" w:rsidRPr="008D33C7">
        <w:rPr>
          <w:rFonts w:cs="Arial"/>
          <w:i/>
          <w:szCs w:val="20"/>
          <w:lang w:val="en-AU"/>
        </w:rPr>
        <w:t>service description</w:t>
      </w:r>
      <w:r w:rsidR="008D33C7">
        <w:rPr>
          <w:rFonts w:cs="Arial"/>
          <w:szCs w:val="20"/>
          <w:lang w:val="en-AU"/>
        </w:rPr>
        <w:t xml:space="preserve"> </w:t>
      </w:r>
      <w:r>
        <w:rPr>
          <w:rFonts w:cs="Arial"/>
          <w:szCs w:val="20"/>
          <w:lang w:val="en-AU"/>
        </w:rPr>
        <w:t xml:space="preserve">and selected by </w:t>
      </w:r>
      <w:r w:rsidRPr="00580555">
        <w:rPr>
          <w:rFonts w:cs="Arial"/>
          <w:i/>
          <w:szCs w:val="20"/>
          <w:lang w:val="en-AU"/>
        </w:rPr>
        <w:t>you</w:t>
      </w:r>
      <w:r>
        <w:rPr>
          <w:rFonts w:cs="Arial"/>
          <w:szCs w:val="20"/>
          <w:lang w:val="en-AU"/>
        </w:rPr>
        <w:t xml:space="preserve"> in </w:t>
      </w:r>
      <w:r w:rsidRPr="00580555">
        <w:rPr>
          <w:rFonts w:cs="Arial"/>
          <w:i/>
          <w:szCs w:val="20"/>
          <w:lang w:val="en-AU"/>
        </w:rPr>
        <w:t>your application.</w:t>
      </w:r>
    </w:p>
    <w:p w14:paraId="372E6627" w14:textId="0534D78C" w:rsidR="00276055" w:rsidRDefault="00917C72" w:rsidP="00140291">
      <w:pPr>
        <w:pStyle w:val="BodyText"/>
        <w:ind w:left="1422" w:hanging="11"/>
        <w:rPr>
          <w:rFonts w:cs="Arial"/>
          <w:i/>
          <w:szCs w:val="20"/>
          <w:lang w:val="en-AU"/>
        </w:rPr>
      </w:pPr>
      <w:r>
        <w:rPr>
          <w:rFonts w:cs="Arial"/>
          <w:i/>
          <w:szCs w:val="20"/>
          <w:lang w:val="en-AU"/>
        </w:rPr>
        <w:t>service start date</w:t>
      </w:r>
      <w:r w:rsidR="00722C6C">
        <w:rPr>
          <w:rFonts w:cs="Arial"/>
          <w:i/>
          <w:szCs w:val="20"/>
          <w:lang w:val="en-AU"/>
        </w:rPr>
        <w:t xml:space="preserve"> </w:t>
      </w:r>
      <w:r w:rsidRPr="006D30AD">
        <w:rPr>
          <w:rFonts w:cs="Arial"/>
          <w:szCs w:val="20"/>
          <w:lang w:val="en-AU"/>
        </w:rPr>
        <w:t>means</w:t>
      </w:r>
      <w:r w:rsidR="004B0E75">
        <w:rPr>
          <w:rFonts w:cs="Arial"/>
          <w:szCs w:val="20"/>
          <w:lang w:val="en-AU"/>
        </w:rPr>
        <w:t xml:space="preserve"> the date of activation of each </w:t>
      </w:r>
      <w:r w:rsidR="00AA1868">
        <w:rPr>
          <w:rFonts w:cs="Arial"/>
          <w:szCs w:val="20"/>
          <w:lang w:val="en-AU"/>
        </w:rPr>
        <w:t>selected</w:t>
      </w:r>
      <w:r w:rsidR="006D30AD">
        <w:rPr>
          <w:rFonts w:cs="Arial"/>
          <w:szCs w:val="20"/>
          <w:lang w:val="en-AU"/>
        </w:rPr>
        <w:t xml:space="preserve"> </w:t>
      </w:r>
      <w:r w:rsidR="006D30AD" w:rsidRPr="00AA1868">
        <w:rPr>
          <w:rFonts w:cs="Arial"/>
          <w:i/>
          <w:szCs w:val="20"/>
          <w:lang w:val="en-AU"/>
        </w:rPr>
        <w:t xml:space="preserve">service </w:t>
      </w:r>
      <w:r w:rsidR="008D33C7" w:rsidRPr="00AA1868">
        <w:rPr>
          <w:rFonts w:cs="Arial"/>
          <w:i/>
          <w:szCs w:val="20"/>
          <w:lang w:val="en-AU"/>
        </w:rPr>
        <w:t>option</w:t>
      </w:r>
      <w:r>
        <w:rPr>
          <w:rFonts w:cs="Arial"/>
          <w:i/>
          <w:szCs w:val="20"/>
          <w:lang w:val="en-AU"/>
        </w:rPr>
        <w:t>.</w:t>
      </w:r>
    </w:p>
    <w:p w14:paraId="69151593" w14:textId="0EB3647A" w:rsidR="00C23855" w:rsidRPr="00276055" w:rsidRDefault="00817237" w:rsidP="00140291">
      <w:pPr>
        <w:pStyle w:val="BodyText"/>
        <w:ind w:left="1422" w:hanging="11"/>
        <w:rPr>
          <w:rFonts w:cs="Arial"/>
          <w:i/>
          <w:szCs w:val="20"/>
          <w:lang w:val="en-AU"/>
        </w:rPr>
      </w:pPr>
      <w:r w:rsidRPr="00817237">
        <w:rPr>
          <w:rFonts w:cs="Arial"/>
          <w:i/>
          <w:szCs w:val="20"/>
          <w:lang w:val="en-AU"/>
        </w:rPr>
        <w:lastRenderedPageBreak/>
        <w:t>s</w:t>
      </w:r>
      <w:r w:rsidR="00C23855" w:rsidRPr="00817237">
        <w:rPr>
          <w:rFonts w:cs="Arial"/>
          <w:i/>
          <w:szCs w:val="20"/>
          <w:lang w:val="en-AU"/>
        </w:rPr>
        <w:t xml:space="preserve">tandard </w:t>
      </w:r>
      <w:r w:rsidRPr="00817237">
        <w:rPr>
          <w:rFonts w:cs="Arial"/>
          <w:i/>
          <w:szCs w:val="20"/>
          <w:lang w:val="en-AU"/>
        </w:rPr>
        <w:t>s</w:t>
      </w:r>
      <w:r w:rsidR="00C23855" w:rsidRPr="00817237">
        <w:rPr>
          <w:rFonts w:cs="Arial"/>
          <w:i/>
          <w:szCs w:val="20"/>
          <w:lang w:val="en-AU"/>
        </w:rPr>
        <w:t xml:space="preserve">upport </w:t>
      </w:r>
      <w:r w:rsidRPr="00817237">
        <w:rPr>
          <w:rFonts w:cs="Arial"/>
          <w:i/>
          <w:szCs w:val="20"/>
          <w:lang w:val="en-AU"/>
        </w:rPr>
        <w:t>h</w:t>
      </w:r>
      <w:r w:rsidR="00C23855" w:rsidRPr="00817237">
        <w:rPr>
          <w:rFonts w:cs="Arial"/>
          <w:i/>
          <w:szCs w:val="20"/>
          <w:lang w:val="en-AU"/>
        </w:rPr>
        <w:t>ours</w:t>
      </w:r>
      <w:r w:rsidR="00722C6C">
        <w:rPr>
          <w:rFonts w:cs="Arial"/>
          <w:i/>
          <w:szCs w:val="20"/>
          <w:lang w:val="en-AU"/>
        </w:rPr>
        <w:t xml:space="preserve"> </w:t>
      </w:r>
      <w:r>
        <w:rPr>
          <w:rFonts w:cs="Arial"/>
          <w:szCs w:val="20"/>
          <w:lang w:val="en-AU"/>
        </w:rPr>
        <w:t>m</w:t>
      </w:r>
      <w:r w:rsidR="00C23855" w:rsidRPr="008D7F37">
        <w:rPr>
          <w:rFonts w:cs="Arial"/>
          <w:szCs w:val="20"/>
          <w:lang w:val="en-AU"/>
        </w:rPr>
        <w:t>eans the hours between 8</w:t>
      </w:r>
      <w:r w:rsidR="00C72F8B">
        <w:rPr>
          <w:rFonts w:cs="Arial"/>
          <w:szCs w:val="20"/>
          <w:lang w:val="en-AU"/>
        </w:rPr>
        <w:t>:30</w:t>
      </w:r>
      <w:r w:rsidR="00C23855" w:rsidRPr="008D7F37">
        <w:rPr>
          <w:rFonts w:cs="Arial"/>
          <w:szCs w:val="20"/>
          <w:lang w:val="en-AU"/>
        </w:rPr>
        <w:t xml:space="preserve">am and 6pm </w:t>
      </w:r>
      <w:r w:rsidR="00CF2201">
        <w:rPr>
          <w:rFonts w:cs="Arial"/>
          <w:szCs w:val="20"/>
          <w:lang w:val="en-AU"/>
        </w:rPr>
        <w:t xml:space="preserve">Monday to Friday </w:t>
      </w:r>
      <w:r w:rsidR="00C72F8B">
        <w:rPr>
          <w:rFonts w:cs="Arial"/>
          <w:szCs w:val="20"/>
          <w:lang w:val="en-AU"/>
        </w:rPr>
        <w:t>in</w:t>
      </w:r>
      <w:r w:rsidR="00C72F8B" w:rsidRPr="00C72F8B">
        <w:rPr>
          <w:rFonts w:cs="Arial"/>
          <w:i/>
          <w:szCs w:val="20"/>
          <w:lang w:val="en-AU"/>
        </w:rPr>
        <w:t xml:space="preserve"> your</w:t>
      </w:r>
      <w:r w:rsidR="00276055">
        <w:rPr>
          <w:rFonts w:cs="Arial"/>
          <w:szCs w:val="20"/>
          <w:lang w:val="en-AU"/>
        </w:rPr>
        <w:t xml:space="preserve"> </w:t>
      </w:r>
      <w:r w:rsidR="00C72F8B">
        <w:rPr>
          <w:rFonts w:cs="Arial"/>
          <w:szCs w:val="20"/>
          <w:lang w:val="en-AU"/>
        </w:rPr>
        <w:t xml:space="preserve">capital city </w:t>
      </w:r>
      <w:r w:rsidR="00CF2201">
        <w:rPr>
          <w:rFonts w:cs="Arial"/>
          <w:szCs w:val="20"/>
          <w:lang w:val="en-AU"/>
        </w:rPr>
        <w:t xml:space="preserve">(except </w:t>
      </w:r>
      <w:r w:rsidR="00C23855" w:rsidRPr="008D7F37">
        <w:rPr>
          <w:rFonts w:cs="Arial"/>
          <w:szCs w:val="20"/>
          <w:lang w:val="en-AU"/>
        </w:rPr>
        <w:t xml:space="preserve">any </w:t>
      </w:r>
      <w:r w:rsidR="00CF2201">
        <w:rPr>
          <w:rFonts w:cs="Arial"/>
          <w:szCs w:val="20"/>
          <w:lang w:val="en-AU"/>
        </w:rPr>
        <w:t xml:space="preserve">day on which banks are not generally open </w:t>
      </w:r>
      <w:r w:rsidR="00C72F8B">
        <w:rPr>
          <w:rFonts w:cs="Arial"/>
          <w:szCs w:val="20"/>
          <w:lang w:val="en-AU"/>
        </w:rPr>
        <w:t>in</w:t>
      </w:r>
      <w:r w:rsidR="00C72F8B" w:rsidRPr="00C72F8B">
        <w:rPr>
          <w:rFonts w:cs="Arial"/>
          <w:i/>
          <w:szCs w:val="20"/>
          <w:lang w:val="en-AU"/>
        </w:rPr>
        <w:t xml:space="preserve"> your</w:t>
      </w:r>
      <w:r w:rsidR="00C72F8B">
        <w:rPr>
          <w:rFonts w:cs="Arial"/>
          <w:szCs w:val="20"/>
          <w:lang w:val="en-AU"/>
        </w:rPr>
        <w:t xml:space="preserve"> capital city</w:t>
      </w:r>
      <w:r w:rsidR="00C72F8B" w:rsidDel="00C72F8B">
        <w:rPr>
          <w:rFonts w:cs="Arial"/>
          <w:szCs w:val="20"/>
          <w:lang w:val="en-AU"/>
        </w:rPr>
        <w:t xml:space="preserve"> </w:t>
      </w:r>
      <w:r w:rsidR="00CF2201">
        <w:rPr>
          <w:rFonts w:cs="Arial"/>
          <w:szCs w:val="20"/>
          <w:lang w:val="en-AU"/>
        </w:rPr>
        <w:t>for general banking business</w:t>
      </w:r>
      <w:r>
        <w:rPr>
          <w:rFonts w:cs="Arial"/>
          <w:szCs w:val="20"/>
          <w:lang w:val="en-AU"/>
        </w:rPr>
        <w:t>)</w:t>
      </w:r>
      <w:r w:rsidR="00CF2201">
        <w:rPr>
          <w:rFonts w:cs="Arial"/>
          <w:szCs w:val="20"/>
          <w:lang w:val="en-AU"/>
        </w:rPr>
        <w:t>.</w:t>
      </w:r>
    </w:p>
    <w:p w14:paraId="62BD517C" w14:textId="5C1D0D22" w:rsidR="00F868EE" w:rsidRPr="00276055" w:rsidRDefault="00F868EE" w:rsidP="00140291">
      <w:pPr>
        <w:pStyle w:val="BodyText"/>
        <w:ind w:left="1422" w:hanging="11"/>
        <w:rPr>
          <w:rFonts w:cs="Arial"/>
          <w:bCs/>
          <w:szCs w:val="20"/>
        </w:rPr>
      </w:pPr>
      <w:r>
        <w:rPr>
          <w:rFonts w:cs="Arial"/>
          <w:bCs/>
          <w:i/>
          <w:szCs w:val="20"/>
        </w:rPr>
        <w:t xml:space="preserve">system </w:t>
      </w:r>
      <w:r>
        <w:rPr>
          <w:rFonts w:cs="Arial"/>
          <w:bCs/>
          <w:szCs w:val="20"/>
        </w:rPr>
        <w:t xml:space="preserve">means </w:t>
      </w:r>
      <w:r w:rsidR="00C9219D" w:rsidRPr="00C9219D">
        <w:rPr>
          <w:rFonts w:cs="Arial"/>
          <w:bCs/>
          <w:szCs w:val="20"/>
        </w:rPr>
        <w:t>the information and communication technology (I</w:t>
      </w:r>
      <w:r w:rsidR="00276055">
        <w:rPr>
          <w:rFonts w:cs="Arial"/>
          <w:bCs/>
          <w:szCs w:val="20"/>
        </w:rPr>
        <w:t>CT) systems including software,</w:t>
      </w:r>
      <w:r w:rsidR="008C20A2">
        <w:rPr>
          <w:rFonts w:cs="Arial"/>
          <w:bCs/>
          <w:szCs w:val="20"/>
        </w:rPr>
        <w:t xml:space="preserve"> </w:t>
      </w:r>
      <w:r w:rsidR="00C9219D" w:rsidRPr="00C9219D">
        <w:rPr>
          <w:rFonts w:cs="Arial"/>
          <w:bCs/>
          <w:szCs w:val="20"/>
        </w:rPr>
        <w:t xml:space="preserve">devices, infrastructure, and network supported by </w:t>
      </w:r>
      <w:r w:rsidR="008119F0">
        <w:rPr>
          <w:rFonts w:cs="Arial"/>
          <w:bCs/>
          <w:szCs w:val="20"/>
        </w:rPr>
        <w:t xml:space="preserve">the </w:t>
      </w:r>
      <w:r w:rsidR="00C9219D" w:rsidRPr="008119F0">
        <w:rPr>
          <w:rFonts w:cs="Arial"/>
          <w:bCs/>
          <w:i/>
          <w:szCs w:val="20"/>
        </w:rPr>
        <w:t xml:space="preserve">services </w:t>
      </w:r>
      <w:r w:rsidR="008119F0" w:rsidRPr="008119F0">
        <w:rPr>
          <w:rFonts w:cs="Arial"/>
          <w:bCs/>
          <w:i/>
          <w:szCs w:val="20"/>
        </w:rPr>
        <w:t>options</w:t>
      </w:r>
      <w:r w:rsidR="008119F0">
        <w:rPr>
          <w:rFonts w:cs="Arial"/>
          <w:bCs/>
          <w:szCs w:val="20"/>
        </w:rPr>
        <w:t xml:space="preserve"> l</w:t>
      </w:r>
      <w:r w:rsidR="00C9219D" w:rsidRPr="00C9219D">
        <w:rPr>
          <w:rFonts w:cs="Arial"/>
          <w:bCs/>
          <w:szCs w:val="20"/>
        </w:rPr>
        <w:t xml:space="preserve">isted in </w:t>
      </w:r>
      <w:r w:rsidR="008119F0" w:rsidRPr="008119F0">
        <w:rPr>
          <w:rFonts w:cs="Arial"/>
          <w:bCs/>
          <w:i/>
          <w:szCs w:val="20"/>
        </w:rPr>
        <w:t>your application</w:t>
      </w:r>
      <w:r w:rsidR="008119F0">
        <w:rPr>
          <w:rFonts w:cs="Arial"/>
          <w:bCs/>
          <w:szCs w:val="20"/>
        </w:rPr>
        <w:t>.</w:t>
      </w:r>
    </w:p>
    <w:p w14:paraId="55D75966" w14:textId="1D6CD0D9" w:rsidR="00722C6C" w:rsidRPr="00276055" w:rsidRDefault="00925E33" w:rsidP="00140291">
      <w:pPr>
        <w:pStyle w:val="BodyText"/>
        <w:ind w:left="1422" w:hanging="11"/>
        <w:rPr>
          <w:i/>
          <w:szCs w:val="20"/>
        </w:rPr>
      </w:pPr>
      <w:bookmarkStart w:id="424" w:name="_Toc508715208"/>
      <w:bookmarkStart w:id="425" w:name="_Toc509852350"/>
      <w:r w:rsidRPr="00E84D88">
        <w:rPr>
          <w:i/>
          <w:szCs w:val="20"/>
        </w:rPr>
        <w:t>third party</w:t>
      </w:r>
      <w:r w:rsidR="00666835">
        <w:rPr>
          <w:i/>
          <w:szCs w:val="20"/>
        </w:rPr>
        <w:t xml:space="preserve"> supplier </w:t>
      </w:r>
      <w:r w:rsidRPr="00E84D88">
        <w:rPr>
          <w:szCs w:val="20"/>
        </w:rPr>
        <w:t xml:space="preserve">means a company who is not controlled by </w:t>
      </w:r>
      <w:r w:rsidRPr="00E84D88">
        <w:rPr>
          <w:i/>
          <w:szCs w:val="20"/>
        </w:rPr>
        <w:t>us</w:t>
      </w:r>
      <w:r w:rsidRPr="00E84D88">
        <w:rPr>
          <w:szCs w:val="20"/>
        </w:rPr>
        <w:t xml:space="preserve"> and with whom </w:t>
      </w:r>
      <w:r w:rsidRPr="00E84D88">
        <w:rPr>
          <w:i/>
          <w:szCs w:val="20"/>
        </w:rPr>
        <w:t>we</w:t>
      </w:r>
      <w:r w:rsidRPr="00E84D88">
        <w:rPr>
          <w:szCs w:val="20"/>
        </w:rPr>
        <w:t xml:space="preserve"> may, from</w:t>
      </w:r>
      <w:r w:rsidRPr="00925E33">
        <w:rPr>
          <w:szCs w:val="20"/>
        </w:rPr>
        <w:t xml:space="preserve"> time to tim</w:t>
      </w:r>
      <w:r w:rsidR="006D30AD">
        <w:rPr>
          <w:szCs w:val="20"/>
        </w:rPr>
        <w:t xml:space="preserve">e, enter into arrangements with, </w:t>
      </w:r>
      <w:r w:rsidRPr="00925E33">
        <w:rPr>
          <w:szCs w:val="20"/>
        </w:rPr>
        <w:t xml:space="preserve">to enable </w:t>
      </w:r>
      <w:r w:rsidRPr="00925E33">
        <w:rPr>
          <w:i/>
          <w:szCs w:val="20"/>
        </w:rPr>
        <w:t>us</w:t>
      </w:r>
      <w:r w:rsidRPr="00925E33">
        <w:rPr>
          <w:szCs w:val="20"/>
        </w:rPr>
        <w:t xml:space="preserve"> to supply the </w:t>
      </w:r>
      <w:r w:rsidRPr="006D30AD">
        <w:rPr>
          <w:i/>
          <w:szCs w:val="20"/>
        </w:rPr>
        <w:t>service</w:t>
      </w:r>
      <w:r w:rsidRPr="00925E33">
        <w:rPr>
          <w:szCs w:val="20"/>
        </w:rPr>
        <w:t xml:space="preserve"> to </w:t>
      </w:r>
      <w:r w:rsidRPr="00925E33">
        <w:rPr>
          <w:i/>
          <w:szCs w:val="20"/>
        </w:rPr>
        <w:t>you</w:t>
      </w:r>
      <w:bookmarkEnd w:id="424"/>
      <w:bookmarkEnd w:id="425"/>
      <w:r w:rsidR="00722C6C">
        <w:rPr>
          <w:i/>
          <w:szCs w:val="20"/>
        </w:rPr>
        <w:t>.</w:t>
      </w:r>
    </w:p>
    <w:p w14:paraId="41128CB0" w14:textId="77777777" w:rsidR="00A30A56" w:rsidRPr="00AD0A91" w:rsidRDefault="00707735" w:rsidP="00DD2569">
      <w:pPr>
        <w:pStyle w:val="Heading7"/>
        <w:rPr>
          <w:i/>
        </w:rPr>
      </w:pPr>
      <w:bookmarkStart w:id="426" w:name="_Toc421796943"/>
      <w:bookmarkStart w:id="427" w:name="_Toc493867011"/>
      <w:bookmarkStart w:id="428" w:name="_Toc494206999"/>
      <w:bookmarkStart w:id="429" w:name="_Toc495323371"/>
      <w:bookmarkStart w:id="430" w:name="_Toc498276321"/>
      <w:bookmarkStart w:id="431" w:name="_Toc498292571"/>
      <w:bookmarkStart w:id="432" w:name="_Toc498609625"/>
      <w:bookmarkStart w:id="433" w:name="_Toc499155862"/>
      <w:bookmarkStart w:id="434" w:name="_Toc499220884"/>
      <w:bookmarkStart w:id="435" w:name="_Toc521327452"/>
      <w:r w:rsidRPr="00707735">
        <w:t xml:space="preserve">Interaction with the </w:t>
      </w:r>
      <w:r w:rsidR="003A098F" w:rsidRPr="00AD0A91">
        <w:rPr>
          <w:i/>
        </w:rPr>
        <w:t>SM</w:t>
      </w:r>
      <w:r w:rsidR="005B67AC" w:rsidRPr="00AD0A91">
        <w:rPr>
          <w:i/>
        </w:rPr>
        <w:t>B</w:t>
      </w:r>
      <w:r w:rsidRPr="00AD0A91">
        <w:rPr>
          <w:i/>
        </w:rPr>
        <w:t xml:space="preserve"> terms</w:t>
      </w:r>
      <w:bookmarkEnd w:id="426"/>
      <w:bookmarkEnd w:id="427"/>
      <w:bookmarkEnd w:id="428"/>
      <w:bookmarkEnd w:id="429"/>
      <w:bookmarkEnd w:id="430"/>
      <w:bookmarkEnd w:id="431"/>
      <w:bookmarkEnd w:id="432"/>
      <w:bookmarkEnd w:id="433"/>
      <w:bookmarkEnd w:id="434"/>
      <w:bookmarkEnd w:id="435"/>
    </w:p>
    <w:p w14:paraId="7FAC0883" w14:textId="0C89D36A" w:rsidR="00A30A56" w:rsidRPr="00707735" w:rsidRDefault="00707735" w:rsidP="00140291">
      <w:pPr>
        <w:pStyle w:val="BodyText"/>
        <w:ind w:left="1422" w:hanging="11"/>
      </w:pPr>
      <w:r w:rsidRPr="00707735">
        <w:t xml:space="preserve">The definitions in clause </w:t>
      </w:r>
      <w:r w:rsidR="006D30AD">
        <w:t>20(a)</w:t>
      </w:r>
      <w:r w:rsidRPr="00707735">
        <w:t xml:space="preserve"> of this </w:t>
      </w:r>
      <w:r w:rsidRPr="008D7F37">
        <w:rPr>
          <w:i/>
          <w:iCs/>
        </w:rPr>
        <w:t xml:space="preserve">service description </w:t>
      </w:r>
      <w:r w:rsidRPr="00707735">
        <w:t xml:space="preserve">replace the definitions in the </w:t>
      </w:r>
      <w:r w:rsidR="00003EA8">
        <w:rPr>
          <w:i/>
        </w:rPr>
        <w:t xml:space="preserve">SMB Terms </w:t>
      </w:r>
      <w:r w:rsidRPr="00707735">
        <w:t xml:space="preserve">to the extent that those definitions are inconsistent with those specified in the </w:t>
      </w:r>
      <w:r w:rsidR="00003EA8">
        <w:rPr>
          <w:i/>
        </w:rPr>
        <w:t>SMB Terms</w:t>
      </w:r>
      <w:r w:rsidRPr="00707735">
        <w:t>.</w:t>
      </w:r>
    </w:p>
    <w:p w14:paraId="05CF7BDC" w14:textId="15FE8920" w:rsidR="00C83D57" w:rsidRDefault="00C83D57">
      <w:pPr>
        <w:rPr>
          <w:sz w:val="20"/>
        </w:rPr>
      </w:pPr>
      <w:r>
        <w:br w:type="page"/>
      </w:r>
    </w:p>
    <w:p w14:paraId="19867AC3" w14:textId="01E18071" w:rsidR="00117B73" w:rsidRPr="00683F78" w:rsidRDefault="0021718C" w:rsidP="00202DA3">
      <w:pPr>
        <w:pStyle w:val="Heading1arial"/>
        <w:ind w:left="2880" w:firstLine="720"/>
      </w:pPr>
      <w:r w:rsidRPr="00683F78">
        <w:lastRenderedPageBreak/>
        <w:t>ATTACHMENT 1</w:t>
      </w:r>
    </w:p>
    <w:p w14:paraId="75AE5537" w14:textId="77777777" w:rsidR="00E2129D" w:rsidRPr="00276055" w:rsidRDefault="00E2129D" w:rsidP="00822BF4">
      <w:pPr>
        <w:pStyle w:val="Heading1arial"/>
      </w:pPr>
    </w:p>
    <w:p w14:paraId="4AC0DD62" w14:textId="01CC6E1C" w:rsidR="007D04E0" w:rsidRPr="00683F78" w:rsidRDefault="007D04E0" w:rsidP="00822BF4">
      <w:pPr>
        <w:pStyle w:val="Heading1arial"/>
      </w:pPr>
      <w:r w:rsidRPr="00683F78">
        <w:t xml:space="preserve">The </w:t>
      </w:r>
      <w:r w:rsidRPr="00683F78">
        <w:rPr>
          <w:i/>
        </w:rPr>
        <w:t>service</w:t>
      </w:r>
      <w:r w:rsidRPr="00683F78">
        <w:t xml:space="preserve"> is comprised of the following </w:t>
      </w:r>
      <w:r w:rsidRPr="00683F78">
        <w:rPr>
          <w:i/>
        </w:rPr>
        <w:t>service options</w:t>
      </w:r>
      <w:r w:rsidRPr="00683F78">
        <w:t>:</w:t>
      </w:r>
    </w:p>
    <w:p w14:paraId="1ADA2DA9" w14:textId="77777777" w:rsidR="0021718C" w:rsidRPr="00683F78" w:rsidRDefault="0021718C" w:rsidP="00822BF4">
      <w:pPr>
        <w:pStyle w:val="Heading1arial"/>
      </w:pPr>
    </w:p>
    <w:p w14:paraId="29C9537F" w14:textId="77777777" w:rsidR="0021718C" w:rsidRPr="00E2129D" w:rsidRDefault="0021718C" w:rsidP="00822BF4">
      <w:pPr>
        <w:pStyle w:val="Heading1arial"/>
      </w:pPr>
    </w:p>
    <w:p w14:paraId="167D0BEB" w14:textId="01937CFD" w:rsidR="007D04E0" w:rsidRPr="00E2129D" w:rsidRDefault="0003124D" w:rsidP="00444D03">
      <w:pPr>
        <w:pStyle w:val="ListParagraph"/>
        <w:numPr>
          <w:ilvl w:val="0"/>
          <w:numId w:val="5"/>
        </w:numPr>
        <w:rPr>
          <w:rFonts w:cs="Arial"/>
          <w:bCs/>
          <w:sz w:val="20"/>
          <w:szCs w:val="28"/>
          <w:lang w:val="en-AU"/>
        </w:rPr>
      </w:pPr>
      <w:r>
        <w:rPr>
          <w:rFonts w:cs="Arial"/>
          <w:bCs/>
          <w:sz w:val="20"/>
          <w:szCs w:val="28"/>
          <w:lang w:val="en-AU"/>
        </w:rPr>
        <w:t>Manage &amp; Monitor</w:t>
      </w:r>
      <w:r w:rsidR="00683F78">
        <w:rPr>
          <w:rFonts w:cs="Arial"/>
          <w:bCs/>
          <w:sz w:val="20"/>
          <w:szCs w:val="28"/>
          <w:lang w:val="en-AU"/>
        </w:rPr>
        <w:t xml:space="preserve"> – </w:t>
      </w:r>
      <w:r>
        <w:rPr>
          <w:rFonts w:cs="Arial"/>
          <w:bCs/>
          <w:sz w:val="20"/>
          <w:szCs w:val="28"/>
          <w:lang w:val="en-AU"/>
        </w:rPr>
        <w:t>PC/MAC</w:t>
      </w:r>
      <w:r w:rsidR="0021718C" w:rsidRPr="00E2129D">
        <w:rPr>
          <w:rFonts w:cs="Arial"/>
          <w:bCs/>
          <w:sz w:val="20"/>
          <w:szCs w:val="28"/>
          <w:lang w:val="en-AU"/>
        </w:rPr>
        <w:t xml:space="preserve">; </w:t>
      </w:r>
    </w:p>
    <w:p w14:paraId="51F14C2C" w14:textId="77777777" w:rsidR="0003124D" w:rsidRDefault="0003124D" w:rsidP="0003124D">
      <w:pPr>
        <w:pStyle w:val="ListParagraph"/>
        <w:rPr>
          <w:rFonts w:cs="Arial"/>
          <w:bCs/>
          <w:sz w:val="20"/>
          <w:szCs w:val="28"/>
          <w:lang w:val="en-AU"/>
        </w:rPr>
      </w:pPr>
    </w:p>
    <w:p w14:paraId="3360662C" w14:textId="5A63E12B" w:rsidR="00AB78A8" w:rsidRDefault="00683F78" w:rsidP="00444D03">
      <w:pPr>
        <w:pStyle w:val="ListParagraph"/>
        <w:numPr>
          <w:ilvl w:val="0"/>
          <w:numId w:val="5"/>
        </w:numPr>
        <w:rPr>
          <w:rFonts w:cs="Arial"/>
          <w:bCs/>
          <w:sz w:val="20"/>
          <w:szCs w:val="28"/>
          <w:lang w:val="en-AU"/>
        </w:rPr>
      </w:pPr>
      <w:r w:rsidRPr="00683F78">
        <w:rPr>
          <w:rFonts w:cs="Arial"/>
          <w:bCs/>
          <w:sz w:val="20"/>
          <w:szCs w:val="28"/>
          <w:lang w:val="en-AU"/>
        </w:rPr>
        <w:t>Manage</w:t>
      </w:r>
      <w:r w:rsidR="00D257E1">
        <w:rPr>
          <w:rFonts w:cs="Arial"/>
          <w:bCs/>
          <w:sz w:val="20"/>
          <w:szCs w:val="28"/>
          <w:lang w:val="en-AU"/>
        </w:rPr>
        <w:t xml:space="preserve"> &amp; Monitor </w:t>
      </w:r>
      <w:r w:rsidRPr="00683F78">
        <w:rPr>
          <w:rFonts w:cs="Arial"/>
          <w:bCs/>
          <w:sz w:val="20"/>
          <w:szCs w:val="28"/>
          <w:lang w:val="en-AU"/>
        </w:rPr>
        <w:t xml:space="preserve">– </w:t>
      </w:r>
      <w:r w:rsidR="0003124D">
        <w:rPr>
          <w:rFonts w:cs="Arial"/>
          <w:bCs/>
          <w:sz w:val="20"/>
          <w:szCs w:val="28"/>
          <w:lang w:val="en-AU"/>
        </w:rPr>
        <w:t>Mobile</w:t>
      </w:r>
      <w:r w:rsidR="00AB78A8" w:rsidRPr="00E2129D">
        <w:rPr>
          <w:rFonts w:cs="Arial"/>
          <w:bCs/>
          <w:sz w:val="20"/>
          <w:szCs w:val="28"/>
          <w:lang w:val="en-AU"/>
        </w:rPr>
        <w:t>;</w:t>
      </w:r>
    </w:p>
    <w:p w14:paraId="79C179D6" w14:textId="77777777" w:rsidR="00683F78" w:rsidRPr="00683F78" w:rsidRDefault="00683F78" w:rsidP="00683F78">
      <w:pPr>
        <w:pStyle w:val="ListParagraph"/>
        <w:rPr>
          <w:rFonts w:cs="Arial"/>
          <w:bCs/>
          <w:sz w:val="20"/>
          <w:szCs w:val="28"/>
          <w:lang w:val="en-AU"/>
        </w:rPr>
      </w:pPr>
    </w:p>
    <w:p w14:paraId="4DB706F0" w14:textId="2525DB1A" w:rsidR="007D04E0" w:rsidRPr="0003124D" w:rsidRDefault="00683F78" w:rsidP="0003124D">
      <w:pPr>
        <w:pStyle w:val="ListParagraph"/>
        <w:numPr>
          <w:ilvl w:val="0"/>
          <w:numId w:val="5"/>
        </w:numPr>
        <w:rPr>
          <w:rFonts w:cs="Arial"/>
          <w:bCs/>
          <w:sz w:val="20"/>
          <w:szCs w:val="28"/>
          <w:lang w:val="en-AU"/>
        </w:rPr>
      </w:pPr>
      <w:r w:rsidRPr="00683F78">
        <w:rPr>
          <w:rFonts w:cs="Arial"/>
          <w:bCs/>
          <w:sz w:val="20"/>
          <w:szCs w:val="28"/>
          <w:lang w:val="en-AU"/>
        </w:rPr>
        <w:t>Manage</w:t>
      </w:r>
      <w:r w:rsidR="0003124D">
        <w:rPr>
          <w:rFonts w:cs="Arial"/>
          <w:bCs/>
          <w:sz w:val="20"/>
          <w:szCs w:val="28"/>
          <w:lang w:val="en-AU"/>
        </w:rPr>
        <w:t xml:space="preserve"> &amp; Monitor</w:t>
      </w:r>
      <w:r w:rsidRPr="00683F78">
        <w:rPr>
          <w:rFonts w:cs="Arial"/>
          <w:bCs/>
          <w:sz w:val="20"/>
          <w:szCs w:val="28"/>
          <w:lang w:val="en-AU"/>
        </w:rPr>
        <w:t xml:space="preserve"> – </w:t>
      </w:r>
      <w:r w:rsidR="0003124D">
        <w:rPr>
          <w:rFonts w:cs="Arial"/>
          <w:bCs/>
          <w:sz w:val="20"/>
          <w:szCs w:val="28"/>
          <w:lang w:val="en-AU"/>
        </w:rPr>
        <w:t>Mobile &amp; PC/MAC</w:t>
      </w:r>
      <w:r w:rsidRPr="00683F78">
        <w:rPr>
          <w:rFonts w:cs="Arial"/>
          <w:bCs/>
          <w:sz w:val="20"/>
          <w:szCs w:val="28"/>
          <w:lang w:val="en-AU"/>
        </w:rPr>
        <w:t>;</w:t>
      </w:r>
    </w:p>
    <w:p w14:paraId="446A2345" w14:textId="3A637060" w:rsidR="00AB78A8" w:rsidRPr="00E2129D" w:rsidRDefault="00AB78A8" w:rsidP="00AB78A8">
      <w:pPr>
        <w:rPr>
          <w:rFonts w:cs="Arial"/>
          <w:bCs/>
          <w:sz w:val="20"/>
          <w:szCs w:val="28"/>
          <w:lang w:val="en-AU"/>
        </w:rPr>
      </w:pPr>
    </w:p>
    <w:p w14:paraId="7C908C9D" w14:textId="5AAC1470" w:rsidR="00AB78A8" w:rsidRPr="00E2129D" w:rsidRDefault="00AB78A8" w:rsidP="00444D03">
      <w:pPr>
        <w:pStyle w:val="ListParagraph"/>
        <w:numPr>
          <w:ilvl w:val="0"/>
          <w:numId w:val="5"/>
        </w:numPr>
        <w:rPr>
          <w:rFonts w:cs="Arial"/>
          <w:bCs/>
          <w:sz w:val="20"/>
          <w:szCs w:val="28"/>
          <w:lang w:val="en-AU"/>
        </w:rPr>
      </w:pPr>
      <w:r w:rsidRPr="00E2129D">
        <w:rPr>
          <w:rFonts w:cs="Arial"/>
          <w:bCs/>
          <w:sz w:val="20"/>
          <w:szCs w:val="28"/>
          <w:lang w:val="en-AU"/>
        </w:rPr>
        <w:t>Cyber Security Risk Assessment;</w:t>
      </w:r>
    </w:p>
    <w:p w14:paraId="1698FA03" w14:textId="59C78DAA" w:rsidR="00AB78A8" w:rsidRPr="00E2129D" w:rsidRDefault="00AB78A8" w:rsidP="00AB78A8">
      <w:pPr>
        <w:rPr>
          <w:rFonts w:cs="Arial"/>
          <w:bCs/>
          <w:sz w:val="20"/>
          <w:szCs w:val="28"/>
          <w:lang w:val="en-AU"/>
        </w:rPr>
      </w:pPr>
    </w:p>
    <w:p w14:paraId="1C86C6E5" w14:textId="05AEC934" w:rsidR="00AB78A8" w:rsidRPr="00E2129D" w:rsidRDefault="00D257E1" w:rsidP="00444D03">
      <w:pPr>
        <w:pStyle w:val="ListParagraph"/>
        <w:numPr>
          <w:ilvl w:val="0"/>
          <w:numId w:val="5"/>
        </w:numPr>
        <w:rPr>
          <w:rFonts w:cs="Arial"/>
          <w:bCs/>
          <w:sz w:val="20"/>
          <w:szCs w:val="28"/>
          <w:lang w:val="en-AU"/>
        </w:rPr>
      </w:pPr>
      <w:bookmarkStart w:id="436" w:name="_Hlk519839977"/>
      <w:r>
        <w:rPr>
          <w:rFonts w:cs="Arial"/>
          <w:bCs/>
          <w:sz w:val="20"/>
          <w:szCs w:val="28"/>
          <w:lang w:val="en-AU"/>
        </w:rPr>
        <w:t>External Network</w:t>
      </w:r>
      <w:r w:rsidR="00AB78A8" w:rsidRPr="00E2129D">
        <w:rPr>
          <w:rFonts w:cs="Arial"/>
          <w:bCs/>
          <w:sz w:val="20"/>
          <w:szCs w:val="28"/>
          <w:lang w:val="en-AU"/>
        </w:rPr>
        <w:t xml:space="preserve"> Assessment;</w:t>
      </w:r>
    </w:p>
    <w:bookmarkEnd w:id="436"/>
    <w:p w14:paraId="1FD7606D" w14:textId="751754C7" w:rsidR="00AB78A8" w:rsidRPr="00E2129D" w:rsidRDefault="00AB78A8" w:rsidP="00AB78A8">
      <w:pPr>
        <w:rPr>
          <w:rFonts w:cs="Arial"/>
          <w:bCs/>
          <w:sz w:val="20"/>
          <w:szCs w:val="28"/>
          <w:lang w:val="en-AU"/>
        </w:rPr>
      </w:pPr>
    </w:p>
    <w:p w14:paraId="568A6069" w14:textId="53EBCBD8" w:rsidR="00AB78A8" w:rsidRPr="00E2129D" w:rsidRDefault="00AB78A8" w:rsidP="00444D03">
      <w:pPr>
        <w:pStyle w:val="ListParagraph"/>
        <w:numPr>
          <w:ilvl w:val="0"/>
          <w:numId w:val="5"/>
        </w:numPr>
        <w:rPr>
          <w:rFonts w:cs="Arial"/>
          <w:bCs/>
          <w:sz w:val="20"/>
          <w:szCs w:val="28"/>
          <w:lang w:val="en-AU"/>
        </w:rPr>
      </w:pPr>
      <w:r w:rsidRPr="00E2129D">
        <w:rPr>
          <w:rFonts w:cs="Arial"/>
          <w:bCs/>
          <w:sz w:val="20"/>
          <w:szCs w:val="28"/>
          <w:lang w:val="en-AU"/>
        </w:rPr>
        <w:t>Firewall Security Assessment; and</w:t>
      </w:r>
    </w:p>
    <w:p w14:paraId="17F811C3" w14:textId="18751D94" w:rsidR="00AB78A8" w:rsidRPr="00E2129D" w:rsidRDefault="00AB78A8" w:rsidP="00AB78A8">
      <w:pPr>
        <w:rPr>
          <w:rFonts w:cs="Arial"/>
          <w:bCs/>
          <w:sz w:val="20"/>
          <w:szCs w:val="28"/>
          <w:lang w:val="en-AU"/>
        </w:rPr>
      </w:pPr>
    </w:p>
    <w:p w14:paraId="5DD2EE8E" w14:textId="08C96673" w:rsidR="00AB78A8" w:rsidRPr="00E2129D" w:rsidRDefault="00AB78A8" w:rsidP="00444D03">
      <w:pPr>
        <w:pStyle w:val="ListParagraph"/>
        <w:numPr>
          <w:ilvl w:val="0"/>
          <w:numId w:val="5"/>
        </w:numPr>
        <w:rPr>
          <w:rFonts w:cs="Arial"/>
          <w:bCs/>
          <w:sz w:val="20"/>
          <w:szCs w:val="28"/>
          <w:lang w:val="en-AU"/>
        </w:rPr>
      </w:pPr>
      <w:bookmarkStart w:id="437" w:name="_Hlk519843143"/>
      <w:r w:rsidRPr="00E2129D">
        <w:rPr>
          <w:rFonts w:cs="Arial"/>
          <w:bCs/>
          <w:sz w:val="20"/>
          <w:szCs w:val="28"/>
          <w:lang w:val="en-AU"/>
        </w:rPr>
        <w:t>Incidental Services.</w:t>
      </w:r>
    </w:p>
    <w:bookmarkEnd w:id="437"/>
    <w:p w14:paraId="45689570" w14:textId="77777777" w:rsidR="0021718C" w:rsidRPr="00E2129D" w:rsidRDefault="0021718C" w:rsidP="0021718C">
      <w:pPr>
        <w:pStyle w:val="ListParagraph"/>
        <w:rPr>
          <w:rFonts w:cs="Arial"/>
          <w:bCs/>
          <w:sz w:val="20"/>
          <w:szCs w:val="28"/>
          <w:lang w:val="en-AU"/>
        </w:rPr>
      </w:pPr>
    </w:p>
    <w:p w14:paraId="1F4598FD" w14:textId="3212D471" w:rsidR="0021718C" w:rsidRPr="00E2129D" w:rsidRDefault="0021718C" w:rsidP="0021718C">
      <w:pPr>
        <w:ind w:left="360"/>
        <w:rPr>
          <w:rFonts w:cs="Arial"/>
          <w:bCs/>
          <w:sz w:val="20"/>
          <w:szCs w:val="28"/>
          <w:lang w:val="en-AU"/>
        </w:rPr>
      </w:pPr>
    </w:p>
    <w:p w14:paraId="176CB12B" w14:textId="77777777" w:rsidR="0021718C" w:rsidRPr="00E2129D" w:rsidRDefault="0021718C" w:rsidP="0021718C">
      <w:pPr>
        <w:rPr>
          <w:rFonts w:cs="Arial"/>
          <w:bCs/>
          <w:sz w:val="20"/>
          <w:szCs w:val="28"/>
          <w:lang w:val="en-AU"/>
        </w:rPr>
      </w:pPr>
    </w:p>
    <w:p w14:paraId="2E917EAD" w14:textId="23820812" w:rsidR="00AB78A8" w:rsidRDefault="00AB78A8">
      <w:pPr>
        <w:rPr>
          <w:rFonts w:ascii="Arial Bold" w:hAnsi="Arial Bold" w:cs="Century Gothic"/>
          <w:bCs/>
          <w:color w:val="006685"/>
          <w:sz w:val="20"/>
          <w:szCs w:val="28"/>
          <w:lang w:val="en-AU"/>
        </w:rPr>
      </w:pPr>
      <w:r>
        <w:br w:type="page"/>
      </w:r>
    </w:p>
    <w:p w14:paraId="6D3A76D1" w14:textId="3A46DBB9" w:rsidR="00AB78A8" w:rsidRPr="00276055" w:rsidRDefault="0003124D" w:rsidP="002B6C4F">
      <w:pPr>
        <w:pStyle w:val="Heading1arial"/>
        <w:numPr>
          <w:ilvl w:val="0"/>
          <w:numId w:val="8"/>
        </w:numPr>
        <w:ind w:left="720"/>
      </w:pPr>
      <w:r>
        <w:lastRenderedPageBreak/>
        <w:t>Manage &amp; Monitor</w:t>
      </w:r>
      <w:r w:rsidR="0021718C" w:rsidRPr="00276055">
        <w:t xml:space="preserve"> </w:t>
      </w:r>
      <w:r w:rsidR="00580555" w:rsidRPr="00276055">
        <w:t xml:space="preserve">– </w:t>
      </w:r>
      <w:r>
        <w:t>PC/MAC</w:t>
      </w:r>
    </w:p>
    <w:p w14:paraId="2888A8DB" w14:textId="77777777" w:rsidR="0021718C" w:rsidRPr="00AB78A8" w:rsidRDefault="0021718C" w:rsidP="00822BF4">
      <w:pPr>
        <w:pStyle w:val="Heading1arial"/>
      </w:pPr>
    </w:p>
    <w:tbl>
      <w:tblPr>
        <w:tblStyle w:val="TableGrid"/>
        <w:tblW w:w="9828" w:type="dxa"/>
        <w:tblInd w:w="360" w:type="dxa"/>
        <w:tblCellMar>
          <w:top w:w="29" w:type="dxa"/>
          <w:left w:w="115" w:type="dxa"/>
          <w:bottom w:w="29" w:type="dxa"/>
          <w:right w:w="115" w:type="dxa"/>
        </w:tblCellMar>
        <w:tblLook w:val="04A0" w:firstRow="1" w:lastRow="0" w:firstColumn="1" w:lastColumn="0" w:noHBand="0" w:noVBand="1"/>
      </w:tblPr>
      <w:tblGrid>
        <w:gridCol w:w="2018"/>
        <w:gridCol w:w="7810"/>
      </w:tblGrid>
      <w:tr w:rsidR="00AB78A8" w14:paraId="00E87154" w14:textId="77777777" w:rsidTr="001C7157">
        <w:tc>
          <w:tcPr>
            <w:tcW w:w="2018" w:type="dxa"/>
          </w:tcPr>
          <w:p w14:paraId="6591FC1B" w14:textId="7254FE83" w:rsidR="00AB78A8" w:rsidRDefault="00AB78A8" w:rsidP="00822BF4">
            <w:pPr>
              <w:pStyle w:val="Heading1arial"/>
            </w:pPr>
            <w:r>
              <w:t>Description</w:t>
            </w:r>
          </w:p>
        </w:tc>
        <w:tc>
          <w:tcPr>
            <w:tcW w:w="7810" w:type="dxa"/>
          </w:tcPr>
          <w:p w14:paraId="438D61B7" w14:textId="37D280CC" w:rsidR="0021718C" w:rsidRDefault="0021718C" w:rsidP="0021718C">
            <w:pPr>
              <w:pStyle w:val="Heading8"/>
              <w:numPr>
                <w:ilvl w:val="0"/>
                <w:numId w:val="0"/>
              </w:numPr>
            </w:pPr>
            <w:r>
              <w:t>T</w:t>
            </w:r>
            <w:r w:rsidR="001F63F8">
              <w:t>hi</w:t>
            </w:r>
            <w:r>
              <w:t xml:space="preserve">s </w:t>
            </w:r>
            <w:r w:rsidR="005D6801" w:rsidRPr="005D6801">
              <w:t xml:space="preserve">service desk, security and desktop management </w:t>
            </w:r>
            <w:r w:rsidRPr="0021718C">
              <w:rPr>
                <w:i/>
              </w:rPr>
              <w:t>service option</w:t>
            </w:r>
            <w:r>
              <w:t xml:space="preserve"> includes the </w:t>
            </w:r>
            <w:r w:rsidR="00343653">
              <w:t>following features</w:t>
            </w:r>
            <w:r>
              <w:t>:</w:t>
            </w:r>
          </w:p>
          <w:p w14:paraId="6DE0BD00" w14:textId="18DAF010" w:rsidR="00314DB9"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 xml:space="preserve">Remote support for supported </w:t>
            </w:r>
            <w:r w:rsidR="0003124D" w:rsidRPr="00DB7473">
              <w:rPr>
                <w:rFonts w:eastAsia="Times New Roman"/>
                <w:iCs/>
                <w:sz w:val="20"/>
              </w:rPr>
              <w:t xml:space="preserve">users, </w:t>
            </w:r>
            <w:r w:rsidRPr="00DB7473">
              <w:rPr>
                <w:rFonts w:eastAsia="Times New Roman"/>
                <w:iCs/>
                <w:sz w:val="20"/>
              </w:rPr>
              <w:t>software</w:t>
            </w:r>
            <w:r w:rsidR="0003124D" w:rsidRPr="00DB7473">
              <w:rPr>
                <w:rFonts w:eastAsia="Times New Roman"/>
                <w:iCs/>
                <w:sz w:val="20"/>
              </w:rPr>
              <w:t xml:space="preserve"> and devices</w:t>
            </w:r>
          </w:p>
          <w:p w14:paraId="2B17B3E4" w14:textId="7828F1F9" w:rsidR="0003124D" w:rsidRPr="00DB7473" w:rsidRDefault="0003124D" w:rsidP="002B6C4F">
            <w:pPr>
              <w:numPr>
                <w:ilvl w:val="0"/>
                <w:numId w:val="6"/>
              </w:numPr>
              <w:spacing w:after="200"/>
              <w:outlineLvl w:val="7"/>
              <w:rPr>
                <w:rFonts w:eastAsia="Times New Roman"/>
                <w:iCs/>
                <w:sz w:val="20"/>
              </w:rPr>
            </w:pPr>
            <w:r w:rsidRPr="00DB7473">
              <w:rPr>
                <w:rFonts w:eastAsia="Times New Roman"/>
                <w:iCs/>
                <w:sz w:val="20"/>
              </w:rPr>
              <w:t>Incident logging and tracking</w:t>
            </w:r>
          </w:p>
          <w:p w14:paraId="43DA08E9" w14:textId="3DBA67C0" w:rsidR="0003124D" w:rsidRPr="00DB7473" w:rsidRDefault="0003124D" w:rsidP="002B6C4F">
            <w:pPr>
              <w:numPr>
                <w:ilvl w:val="0"/>
                <w:numId w:val="6"/>
              </w:numPr>
              <w:spacing w:after="200"/>
              <w:outlineLvl w:val="7"/>
              <w:rPr>
                <w:rFonts w:eastAsia="Times New Roman"/>
                <w:iCs/>
                <w:sz w:val="20"/>
              </w:rPr>
            </w:pPr>
            <w:r w:rsidRPr="00DB7473">
              <w:rPr>
                <w:rFonts w:eastAsia="Times New Roman"/>
                <w:iCs/>
                <w:sz w:val="20"/>
              </w:rPr>
              <w:t>Installs, Moves, Adds and Changes (IMAC’s) on supported devices</w:t>
            </w:r>
          </w:p>
          <w:p w14:paraId="29D6509C" w14:textId="435578A9" w:rsidR="0003124D" w:rsidRPr="00DB7473" w:rsidRDefault="0003124D" w:rsidP="002B6C4F">
            <w:pPr>
              <w:numPr>
                <w:ilvl w:val="0"/>
                <w:numId w:val="6"/>
              </w:numPr>
              <w:spacing w:after="200"/>
              <w:outlineLvl w:val="7"/>
              <w:rPr>
                <w:rFonts w:eastAsia="Times New Roman"/>
                <w:iCs/>
                <w:sz w:val="20"/>
              </w:rPr>
            </w:pPr>
            <w:r w:rsidRPr="00DB7473">
              <w:rPr>
                <w:rFonts w:eastAsia="Times New Roman"/>
                <w:iCs/>
                <w:sz w:val="20"/>
              </w:rPr>
              <w:t>Monthly reporting</w:t>
            </w:r>
          </w:p>
          <w:p w14:paraId="79DC2C21" w14:textId="79C675F8" w:rsidR="0003124D" w:rsidRPr="00DB7473" w:rsidRDefault="0003124D" w:rsidP="002B6C4F">
            <w:pPr>
              <w:numPr>
                <w:ilvl w:val="0"/>
                <w:numId w:val="6"/>
              </w:numPr>
              <w:spacing w:after="200"/>
              <w:outlineLvl w:val="7"/>
              <w:rPr>
                <w:rFonts w:eastAsia="Times New Roman"/>
                <w:iCs/>
                <w:sz w:val="20"/>
              </w:rPr>
            </w:pPr>
            <w:r w:rsidRPr="00DB7473">
              <w:rPr>
                <w:rFonts w:eastAsia="Times New Roman"/>
                <w:iCs/>
                <w:sz w:val="20"/>
              </w:rPr>
              <w:t>Critical updates on supported software</w:t>
            </w:r>
          </w:p>
          <w:p w14:paraId="3B5ED91D" w14:textId="46FD11AB" w:rsidR="0003124D" w:rsidRPr="00DB7473" w:rsidRDefault="0003124D" w:rsidP="002B6C4F">
            <w:pPr>
              <w:numPr>
                <w:ilvl w:val="0"/>
                <w:numId w:val="6"/>
              </w:numPr>
              <w:spacing w:after="200"/>
              <w:outlineLvl w:val="7"/>
              <w:rPr>
                <w:rFonts w:eastAsia="Times New Roman"/>
                <w:iCs/>
                <w:sz w:val="20"/>
              </w:rPr>
            </w:pPr>
            <w:r w:rsidRPr="00DB7473">
              <w:rPr>
                <w:rFonts w:eastAsia="Times New Roman"/>
                <w:iCs/>
                <w:sz w:val="20"/>
              </w:rPr>
              <w:t>Asset reporting for desktop hardware and software</w:t>
            </w:r>
          </w:p>
          <w:p w14:paraId="04B1C794" w14:textId="0B0ABD2B" w:rsidR="00DC4293" w:rsidRPr="00DB7473" w:rsidRDefault="00DC4293" w:rsidP="002B6C4F">
            <w:pPr>
              <w:numPr>
                <w:ilvl w:val="0"/>
                <w:numId w:val="6"/>
              </w:numPr>
              <w:spacing w:after="200"/>
              <w:outlineLvl w:val="7"/>
              <w:rPr>
                <w:rFonts w:eastAsia="Times New Roman"/>
                <w:iCs/>
                <w:sz w:val="20"/>
              </w:rPr>
            </w:pPr>
            <w:r w:rsidRPr="00DB7473">
              <w:rPr>
                <w:rFonts w:eastAsia="Times New Roman"/>
                <w:iCs/>
                <w:sz w:val="20"/>
              </w:rPr>
              <w:t>Liaising with third party vendors to arrange for a repair or replacement of faulty supported devices</w:t>
            </w:r>
            <w:r w:rsidR="0003124D" w:rsidRPr="00DB7473">
              <w:rPr>
                <w:rFonts w:eastAsia="Times New Roman"/>
                <w:iCs/>
                <w:sz w:val="20"/>
              </w:rPr>
              <w:t xml:space="preserve"> and software</w:t>
            </w:r>
          </w:p>
          <w:p w14:paraId="32124273" w14:textId="04AA5E49" w:rsidR="00314DB9"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Ongoing proactive support and management of supported software</w:t>
            </w:r>
            <w:r w:rsidR="0003124D" w:rsidRPr="00DB7473">
              <w:rPr>
                <w:rFonts w:eastAsia="Times New Roman"/>
                <w:iCs/>
                <w:sz w:val="20"/>
              </w:rPr>
              <w:t xml:space="preserve"> and devices</w:t>
            </w:r>
          </w:p>
          <w:p w14:paraId="73E13EE1" w14:textId="65C62551" w:rsidR="00A968B5" w:rsidRPr="00DB7473" w:rsidRDefault="00A968B5" w:rsidP="002B6C4F">
            <w:pPr>
              <w:numPr>
                <w:ilvl w:val="0"/>
                <w:numId w:val="6"/>
              </w:numPr>
              <w:spacing w:after="200"/>
              <w:outlineLvl w:val="7"/>
              <w:rPr>
                <w:rFonts w:eastAsia="Times New Roman"/>
                <w:iCs/>
                <w:sz w:val="20"/>
              </w:rPr>
            </w:pPr>
            <w:r w:rsidRPr="00DB7473">
              <w:rPr>
                <w:rFonts w:eastAsia="Times New Roman"/>
                <w:iCs/>
                <w:sz w:val="20"/>
              </w:rPr>
              <w:t>Software support for the software provided as part of the Optus SMB cyber security solution</w:t>
            </w:r>
          </w:p>
          <w:p w14:paraId="2B01DF60" w14:textId="6A578D8B" w:rsidR="00314DB9"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 xml:space="preserve">Remote enrolment and user management on the </w:t>
            </w:r>
            <w:r w:rsidR="00A968B5" w:rsidRPr="00DB7473">
              <w:rPr>
                <w:rFonts w:eastAsia="Times New Roman"/>
                <w:iCs/>
                <w:sz w:val="20"/>
              </w:rPr>
              <w:t xml:space="preserve">Optus </w:t>
            </w:r>
            <w:r w:rsidRPr="00DB7473">
              <w:rPr>
                <w:rFonts w:eastAsia="Times New Roman"/>
                <w:iCs/>
                <w:sz w:val="20"/>
              </w:rPr>
              <w:t xml:space="preserve">cyber security software portal </w:t>
            </w:r>
          </w:p>
          <w:p w14:paraId="2C818C19" w14:textId="5F3ACCB1" w:rsidR="00AB78A8" w:rsidRPr="00A968B5" w:rsidRDefault="00A968B5" w:rsidP="002B6C4F">
            <w:pPr>
              <w:numPr>
                <w:ilvl w:val="0"/>
                <w:numId w:val="6"/>
              </w:numPr>
              <w:spacing w:after="200"/>
              <w:outlineLvl w:val="7"/>
              <w:rPr>
                <w:rFonts w:eastAsia="Times New Roman"/>
                <w:iCs/>
                <w:sz w:val="20"/>
              </w:rPr>
            </w:pPr>
            <w:r>
              <w:rPr>
                <w:rFonts w:eastAsia="Times New Roman"/>
                <w:iCs/>
                <w:sz w:val="20"/>
              </w:rPr>
              <w:t>Custom policy configuration of supported</w:t>
            </w:r>
            <w:r w:rsidR="002A6D95" w:rsidRPr="002A6D95">
              <w:rPr>
                <w:rFonts w:eastAsia="Times New Roman"/>
                <w:iCs/>
                <w:sz w:val="20"/>
              </w:rPr>
              <w:t xml:space="preserve"> software</w:t>
            </w:r>
          </w:p>
        </w:tc>
      </w:tr>
    </w:tbl>
    <w:p w14:paraId="48C33744" w14:textId="161BB5B1" w:rsidR="001F63F8" w:rsidRDefault="001F63F8" w:rsidP="00D8756D">
      <w:pPr>
        <w:pStyle w:val="Heading1arial"/>
        <w:rPr>
          <w:rFonts w:ascii="Arial Bold" w:hAnsi="Arial Bold" w:cs="Century Gothic"/>
          <w:bCs w:val="0"/>
          <w:color w:val="006685"/>
        </w:rPr>
      </w:pPr>
    </w:p>
    <w:p w14:paraId="0D7F0A64" w14:textId="7BBAA33E" w:rsidR="00AB78A8" w:rsidRPr="00C63227" w:rsidRDefault="00A968B5" w:rsidP="002B6C4F">
      <w:pPr>
        <w:pStyle w:val="Heading1arial"/>
        <w:numPr>
          <w:ilvl w:val="0"/>
          <w:numId w:val="8"/>
        </w:numPr>
        <w:ind w:left="720"/>
        <w:rPr>
          <w:rFonts w:ascii="Arial Bold" w:hAnsi="Arial Bold" w:cs="Century Gothic"/>
          <w:bCs w:val="0"/>
          <w:color w:val="006685"/>
        </w:rPr>
      </w:pPr>
      <w:bookmarkStart w:id="438" w:name="_Hlk522115416"/>
      <w:r>
        <w:rPr>
          <w:rFonts w:ascii="Arial Bold" w:hAnsi="Arial Bold" w:cs="Century Gothic"/>
        </w:rPr>
        <w:t>Manage &amp; Monitor</w:t>
      </w:r>
      <w:r w:rsidR="00AB78A8" w:rsidRPr="00E2129D">
        <w:rPr>
          <w:rFonts w:ascii="Arial Bold" w:hAnsi="Arial Bold" w:cs="Century Gothic"/>
        </w:rPr>
        <w:t xml:space="preserve"> </w:t>
      </w:r>
      <w:r w:rsidR="00580555" w:rsidRPr="00E2129D">
        <w:rPr>
          <w:rFonts w:ascii="Arial Bold" w:hAnsi="Arial Bold" w:cs="Century Gothic"/>
        </w:rPr>
        <w:t xml:space="preserve">– </w:t>
      </w:r>
      <w:r>
        <w:rPr>
          <w:rFonts w:ascii="Arial Bold" w:hAnsi="Arial Bold" w:cs="Century Gothic"/>
        </w:rPr>
        <w:t>Mobile</w:t>
      </w:r>
    </w:p>
    <w:bookmarkEnd w:id="438"/>
    <w:p w14:paraId="3D7B57D3" w14:textId="77777777" w:rsidR="00C63227" w:rsidRPr="00AC0404" w:rsidRDefault="00C63227" w:rsidP="00D8756D">
      <w:pPr>
        <w:pStyle w:val="Heading1arial"/>
        <w:rPr>
          <w:rFonts w:ascii="Arial Bold" w:hAnsi="Arial Bold" w:cs="Century Gothic"/>
          <w:bCs w:val="0"/>
          <w:color w:val="006685"/>
        </w:rPr>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85"/>
        <w:gridCol w:w="7701"/>
      </w:tblGrid>
      <w:tr w:rsidR="00AB78A8" w14:paraId="5C25C320" w14:textId="77777777" w:rsidTr="001C7157">
        <w:tc>
          <w:tcPr>
            <w:tcW w:w="2000" w:type="dxa"/>
          </w:tcPr>
          <w:p w14:paraId="13F2A627" w14:textId="5000F897" w:rsidR="00AB78A8" w:rsidRDefault="00AB78A8" w:rsidP="00822BF4">
            <w:pPr>
              <w:pStyle w:val="Heading1arial"/>
            </w:pPr>
            <w:r>
              <w:t>Description</w:t>
            </w:r>
          </w:p>
        </w:tc>
        <w:tc>
          <w:tcPr>
            <w:tcW w:w="7828" w:type="dxa"/>
          </w:tcPr>
          <w:p w14:paraId="3D097B9F" w14:textId="340F22F7" w:rsidR="0021718C" w:rsidRPr="0021718C" w:rsidRDefault="0021718C" w:rsidP="00DB7473">
            <w:pPr>
              <w:pStyle w:val="Heading8"/>
              <w:numPr>
                <w:ilvl w:val="0"/>
                <w:numId w:val="0"/>
              </w:numPr>
              <w:rPr>
                <w:rFonts w:cs="Arial"/>
                <w:szCs w:val="20"/>
                <w:lang w:val="en-AU" w:eastAsia="en-AU"/>
              </w:rPr>
            </w:pPr>
            <w:r>
              <w:rPr>
                <w:rFonts w:cs="Arial"/>
                <w:szCs w:val="20"/>
                <w:lang w:val="en-AU" w:eastAsia="en-AU"/>
              </w:rPr>
              <w:t>T</w:t>
            </w:r>
            <w:r w:rsidR="001F63F8">
              <w:rPr>
                <w:rFonts w:cs="Arial"/>
                <w:szCs w:val="20"/>
                <w:lang w:val="en-AU" w:eastAsia="en-AU"/>
              </w:rPr>
              <w:t xml:space="preserve">his </w:t>
            </w:r>
            <w:r w:rsidR="005D6801" w:rsidRPr="005D6801">
              <w:rPr>
                <w:rFonts w:cs="Arial"/>
                <w:szCs w:val="20"/>
                <w:lang w:val="en-AU" w:eastAsia="en-AU"/>
              </w:rPr>
              <w:t>mobile device management (iOS and Android devices only)</w:t>
            </w:r>
            <w:r w:rsidR="005D6801">
              <w:rPr>
                <w:rFonts w:cs="Arial"/>
                <w:szCs w:val="20"/>
                <w:lang w:val="en-AU" w:eastAsia="en-AU"/>
              </w:rPr>
              <w:t xml:space="preserve"> </w:t>
            </w:r>
            <w:r w:rsidRPr="0021718C">
              <w:rPr>
                <w:rFonts w:cs="Arial"/>
                <w:i/>
                <w:szCs w:val="20"/>
                <w:lang w:val="en-AU" w:eastAsia="en-AU"/>
              </w:rPr>
              <w:t>service option</w:t>
            </w:r>
            <w:r>
              <w:rPr>
                <w:rFonts w:cs="Arial"/>
                <w:i/>
                <w:szCs w:val="20"/>
                <w:lang w:val="en-AU" w:eastAsia="en-AU"/>
              </w:rPr>
              <w:t xml:space="preserve"> </w:t>
            </w:r>
            <w:r>
              <w:rPr>
                <w:rFonts w:cs="Arial"/>
                <w:szCs w:val="20"/>
                <w:lang w:val="en-AU" w:eastAsia="en-AU"/>
              </w:rPr>
              <w:t>includes the following features:</w:t>
            </w:r>
          </w:p>
          <w:p w14:paraId="1F8B5F8C" w14:textId="0AF3DCDA" w:rsidR="00AB78A8"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R</w:t>
            </w:r>
            <w:r w:rsidR="00444D03" w:rsidRPr="00DB7473">
              <w:rPr>
                <w:rFonts w:eastAsia="Times New Roman"/>
                <w:iCs/>
                <w:sz w:val="20"/>
              </w:rPr>
              <w:t xml:space="preserve">emote user support for </w:t>
            </w:r>
            <w:r w:rsidRPr="00DB7473">
              <w:rPr>
                <w:rFonts w:eastAsia="Times New Roman"/>
                <w:iCs/>
                <w:sz w:val="20"/>
              </w:rPr>
              <w:t>supported software</w:t>
            </w:r>
          </w:p>
          <w:p w14:paraId="5788F4BA" w14:textId="4E27CC20" w:rsidR="009A2985" w:rsidRPr="00DB7473" w:rsidRDefault="009A2985" w:rsidP="002B6C4F">
            <w:pPr>
              <w:numPr>
                <w:ilvl w:val="0"/>
                <w:numId w:val="6"/>
              </w:numPr>
              <w:spacing w:after="200"/>
              <w:outlineLvl w:val="7"/>
              <w:rPr>
                <w:rFonts w:eastAsia="Times New Roman"/>
                <w:iCs/>
                <w:sz w:val="20"/>
              </w:rPr>
            </w:pPr>
            <w:r w:rsidRPr="00DB7473">
              <w:rPr>
                <w:rFonts w:eastAsia="Times New Roman"/>
                <w:iCs/>
                <w:sz w:val="20"/>
              </w:rPr>
              <w:t xml:space="preserve">Remote enrolment and user management on security software portal </w:t>
            </w:r>
          </w:p>
          <w:p w14:paraId="57EC7220" w14:textId="621E7A11" w:rsidR="009A2985" w:rsidRPr="00DB7473" w:rsidRDefault="009A2985" w:rsidP="002B6C4F">
            <w:pPr>
              <w:numPr>
                <w:ilvl w:val="0"/>
                <w:numId w:val="6"/>
              </w:numPr>
              <w:spacing w:after="200"/>
              <w:outlineLvl w:val="7"/>
              <w:rPr>
                <w:rFonts w:eastAsia="Times New Roman"/>
                <w:iCs/>
                <w:sz w:val="20"/>
              </w:rPr>
            </w:pPr>
            <w:r w:rsidRPr="00DB7473">
              <w:rPr>
                <w:rFonts w:eastAsia="Times New Roman"/>
                <w:iCs/>
                <w:sz w:val="20"/>
              </w:rPr>
              <w:t xml:space="preserve">Incident logging and tracking </w:t>
            </w:r>
          </w:p>
          <w:p w14:paraId="14D4D6FB" w14:textId="5F4F648E" w:rsidR="00AB78A8"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Standard and minor changes on supported devices</w:t>
            </w:r>
          </w:p>
          <w:p w14:paraId="78127D4D" w14:textId="203AB168" w:rsidR="00AB78A8"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 xml:space="preserve">Monthly reporting on </w:t>
            </w:r>
            <w:r w:rsidR="008D539E" w:rsidRPr="00DB7473">
              <w:rPr>
                <w:rFonts w:eastAsia="Times New Roman"/>
                <w:iCs/>
                <w:sz w:val="20"/>
              </w:rPr>
              <w:t>operating system versions</w:t>
            </w:r>
          </w:p>
          <w:p w14:paraId="4AE1A441" w14:textId="158BAA30" w:rsidR="00AB78A8" w:rsidRPr="00DB7473" w:rsidRDefault="00AB78A8" w:rsidP="002B6C4F">
            <w:pPr>
              <w:numPr>
                <w:ilvl w:val="0"/>
                <w:numId w:val="6"/>
              </w:numPr>
              <w:spacing w:after="200"/>
              <w:outlineLvl w:val="7"/>
              <w:rPr>
                <w:rFonts w:eastAsia="Times New Roman"/>
                <w:iCs/>
                <w:sz w:val="20"/>
              </w:rPr>
            </w:pPr>
            <w:r w:rsidRPr="00DB7473">
              <w:rPr>
                <w:rFonts w:eastAsia="Times New Roman"/>
                <w:iCs/>
                <w:sz w:val="20"/>
              </w:rPr>
              <w:t xml:space="preserve">Ongoing proactive tuning, support and management of </w:t>
            </w:r>
            <w:r w:rsidR="008D539E" w:rsidRPr="00DB7473">
              <w:rPr>
                <w:rFonts w:eastAsia="Times New Roman"/>
                <w:iCs/>
                <w:sz w:val="20"/>
              </w:rPr>
              <w:t>Optus cyber security</w:t>
            </w:r>
            <w:r w:rsidRPr="00DB7473">
              <w:rPr>
                <w:rFonts w:eastAsia="Times New Roman"/>
                <w:iCs/>
                <w:sz w:val="20"/>
              </w:rPr>
              <w:t xml:space="preserve"> software</w:t>
            </w:r>
            <w:r w:rsidR="008D539E" w:rsidRPr="00DB7473">
              <w:rPr>
                <w:rFonts w:eastAsia="Times New Roman"/>
                <w:iCs/>
                <w:sz w:val="20"/>
              </w:rPr>
              <w:t xml:space="preserve"> portal</w:t>
            </w:r>
          </w:p>
          <w:p w14:paraId="5EDCEABA" w14:textId="1ACC0652" w:rsidR="00CF1601" w:rsidRPr="00314DB9" w:rsidRDefault="008D539E" w:rsidP="002B6C4F">
            <w:pPr>
              <w:numPr>
                <w:ilvl w:val="0"/>
                <w:numId w:val="6"/>
              </w:numPr>
              <w:spacing w:after="200"/>
              <w:outlineLvl w:val="7"/>
              <w:rPr>
                <w:rFonts w:eastAsia="Times New Roman" w:cs="Arial"/>
                <w:sz w:val="20"/>
                <w:szCs w:val="20"/>
                <w:lang w:val="en-AU" w:eastAsia="en-AU"/>
              </w:rPr>
            </w:pPr>
            <w:r w:rsidRPr="00DB7473">
              <w:rPr>
                <w:rFonts w:eastAsia="Times New Roman"/>
                <w:iCs/>
                <w:sz w:val="20"/>
              </w:rPr>
              <w:t>Custom policy configuration of supported software</w:t>
            </w:r>
          </w:p>
        </w:tc>
      </w:tr>
    </w:tbl>
    <w:p w14:paraId="73C37E3A" w14:textId="472AC156" w:rsidR="00D8756D" w:rsidRDefault="00D8756D" w:rsidP="00822BF4">
      <w:pPr>
        <w:pStyle w:val="Heading1arial"/>
      </w:pPr>
    </w:p>
    <w:p w14:paraId="02F68B1B" w14:textId="793F0481" w:rsidR="002A6D95" w:rsidRDefault="008D539E" w:rsidP="002B6C4F">
      <w:pPr>
        <w:pStyle w:val="Heading1arial"/>
        <w:numPr>
          <w:ilvl w:val="0"/>
          <w:numId w:val="8"/>
        </w:numPr>
        <w:ind w:left="720"/>
        <w:rPr>
          <w:b w:val="0"/>
          <w:bCs w:val="0"/>
        </w:rPr>
      </w:pPr>
      <w:r>
        <w:t>Manage &amp; Monitor</w:t>
      </w:r>
      <w:r w:rsidR="002A6D95" w:rsidRPr="00C63227">
        <w:t xml:space="preserve"> – </w:t>
      </w:r>
      <w:r>
        <w:t>Mobile &amp; PC/MAC</w:t>
      </w:r>
    </w:p>
    <w:p w14:paraId="7E23A7F8" w14:textId="77777777" w:rsidR="005D6801" w:rsidRDefault="005D6801" w:rsidP="00D8756D">
      <w:pPr>
        <w:pStyle w:val="Heading1arial"/>
        <w:rPr>
          <w:b w:val="0"/>
          <w:bCs w:val="0"/>
        </w:rPr>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91"/>
        <w:gridCol w:w="7695"/>
      </w:tblGrid>
      <w:tr w:rsidR="002A6D95" w14:paraId="26F0E805" w14:textId="77777777" w:rsidTr="001C7157">
        <w:tc>
          <w:tcPr>
            <w:tcW w:w="2006" w:type="dxa"/>
          </w:tcPr>
          <w:p w14:paraId="1A9575C0" w14:textId="77777777" w:rsidR="002A6D95" w:rsidRPr="00DC256B" w:rsidRDefault="002A6D95" w:rsidP="00822BF4">
            <w:pPr>
              <w:pStyle w:val="Heading1arial"/>
            </w:pPr>
            <w:r w:rsidRPr="00DC256B">
              <w:t>Description</w:t>
            </w:r>
          </w:p>
          <w:p w14:paraId="15BE1843" w14:textId="48E1D42C" w:rsidR="002A6D95" w:rsidRPr="00DC256B" w:rsidRDefault="002A6D95" w:rsidP="00822BF4">
            <w:pPr>
              <w:pStyle w:val="Heading1arial"/>
            </w:pPr>
          </w:p>
        </w:tc>
        <w:tc>
          <w:tcPr>
            <w:tcW w:w="7822" w:type="dxa"/>
          </w:tcPr>
          <w:p w14:paraId="4BB851CD" w14:textId="3630BA2D" w:rsidR="008D539E" w:rsidRPr="008D539E" w:rsidRDefault="008D539E" w:rsidP="00DB7473">
            <w:pPr>
              <w:pStyle w:val="Heading8"/>
              <w:numPr>
                <w:ilvl w:val="0"/>
                <w:numId w:val="0"/>
              </w:numPr>
              <w:rPr>
                <w:rFonts w:cs="Arial"/>
                <w:szCs w:val="20"/>
                <w:lang w:val="en-AU"/>
              </w:rPr>
            </w:pPr>
            <w:r w:rsidRPr="008D539E">
              <w:rPr>
                <w:rFonts w:cs="Arial"/>
                <w:szCs w:val="20"/>
                <w:lang w:val="en-AU"/>
              </w:rPr>
              <w:t xml:space="preserve">This </w:t>
            </w:r>
            <w:r w:rsidR="000D572E" w:rsidRPr="000D572E">
              <w:rPr>
                <w:rFonts w:cs="Arial"/>
                <w:szCs w:val="20"/>
                <w:lang w:val="en-AU"/>
              </w:rPr>
              <w:t>service desk, security, desktop management &amp; mobile device management (iOS and Android devices only)</w:t>
            </w:r>
            <w:r w:rsidR="000D572E">
              <w:rPr>
                <w:rFonts w:cs="Arial"/>
                <w:szCs w:val="20"/>
                <w:lang w:val="en-AU"/>
              </w:rPr>
              <w:t xml:space="preserve"> </w:t>
            </w:r>
            <w:r w:rsidRPr="008D539E">
              <w:rPr>
                <w:rFonts w:cs="Arial"/>
                <w:i/>
                <w:szCs w:val="20"/>
                <w:lang w:val="en-AU"/>
              </w:rPr>
              <w:t>service</w:t>
            </w:r>
            <w:r w:rsidRPr="008D539E">
              <w:rPr>
                <w:rFonts w:cs="Arial"/>
                <w:szCs w:val="20"/>
                <w:lang w:val="en-AU"/>
              </w:rPr>
              <w:t xml:space="preserve"> option incl</w:t>
            </w:r>
            <w:r>
              <w:rPr>
                <w:rFonts w:cs="Arial"/>
                <w:szCs w:val="20"/>
                <w:lang w:val="en-AU"/>
              </w:rPr>
              <w:t>udes the</w:t>
            </w:r>
            <w:r w:rsidR="000D572E">
              <w:rPr>
                <w:rFonts w:cs="Arial"/>
                <w:szCs w:val="20"/>
                <w:lang w:val="en-AU"/>
              </w:rPr>
              <w:t xml:space="preserve"> following features</w:t>
            </w:r>
            <w:r w:rsidRPr="008D539E">
              <w:rPr>
                <w:rFonts w:cs="Arial"/>
                <w:szCs w:val="20"/>
                <w:lang w:val="en-AU"/>
              </w:rPr>
              <w:t>:</w:t>
            </w:r>
          </w:p>
          <w:p w14:paraId="7927150A" w14:textId="77777777" w:rsidR="008D539E" w:rsidRPr="008D539E" w:rsidRDefault="008D539E" w:rsidP="00DB7473">
            <w:pPr>
              <w:pStyle w:val="Heading8"/>
              <w:numPr>
                <w:ilvl w:val="0"/>
                <w:numId w:val="0"/>
              </w:numPr>
              <w:rPr>
                <w:rFonts w:cs="Arial"/>
                <w:szCs w:val="20"/>
                <w:lang w:val="en-AU"/>
              </w:rPr>
            </w:pPr>
            <w:r w:rsidRPr="008D539E">
              <w:rPr>
                <w:rFonts w:cs="Arial"/>
                <w:szCs w:val="20"/>
                <w:lang w:val="en-AU"/>
              </w:rPr>
              <w:t>Manage &amp; Monitor – PC/MAC:</w:t>
            </w:r>
          </w:p>
          <w:p w14:paraId="386506FB"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Remote support for supported users, software and devices</w:t>
            </w:r>
          </w:p>
          <w:p w14:paraId="16C9930B"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lastRenderedPageBreak/>
              <w:t xml:space="preserve">Incident logging and tracking </w:t>
            </w:r>
          </w:p>
          <w:p w14:paraId="4E1AC7E4"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Installs, Moves, Adds and Changes (IMAC’s) on supported devices</w:t>
            </w:r>
          </w:p>
          <w:p w14:paraId="747346D3"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 xml:space="preserve">Monthly reporting </w:t>
            </w:r>
          </w:p>
          <w:p w14:paraId="0570F40F"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Critical updates on supported software</w:t>
            </w:r>
          </w:p>
          <w:p w14:paraId="594F8A09"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Asset reporting for desktop hardware and software</w:t>
            </w:r>
          </w:p>
          <w:p w14:paraId="5B6F6A03"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Liaising with vendors to arrange for a repair or replacement of faulty supported devices and software.</w:t>
            </w:r>
          </w:p>
          <w:p w14:paraId="5C42E0C3" w14:textId="77777777" w:rsidR="008D539E" w:rsidRPr="008D539E" w:rsidRDefault="008D539E" w:rsidP="002B6C4F">
            <w:pPr>
              <w:numPr>
                <w:ilvl w:val="0"/>
                <w:numId w:val="6"/>
              </w:numPr>
              <w:spacing w:after="200"/>
              <w:outlineLvl w:val="7"/>
              <w:rPr>
                <w:rFonts w:eastAsia="Times New Roman"/>
                <w:iCs/>
                <w:sz w:val="20"/>
              </w:rPr>
            </w:pPr>
            <w:r w:rsidRPr="008D539E">
              <w:rPr>
                <w:rFonts w:eastAsia="Times New Roman"/>
                <w:iCs/>
                <w:sz w:val="20"/>
              </w:rPr>
              <w:t>Ongoing proactive support and management of supported software and devices</w:t>
            </w:r>
          </w:p>
          <w:p w14:paraId="0CB5735B"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Software support for the software provided as part of the Optus SMB cyber security solution</w:t>
            </w:r>
          </w:p>
          <w:p w14:paraId="1C41C682"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 xml:space="preserve">Remote enrolment and user management on the Optus cyber security software portal </w:t>
            </w:r>
          </w:p>
          <w:p w14:paraId="3A028313"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Custom policy configuration of supported software</w:t>
            </w:r>
          </w:p>
          <w:p w14:paraId="66D95CA0" w14:textId="77777777" w:rsidR="008D539E" w:rsidRPr="008D539E" w:rsidRDefault="008D539E" w:rsidP="00DB7473">
            <w:pPr>
              <w:pStyle w:val="Heading8"/>
              <w:numPr>
                <w:ilvl w:val="0"/>
                <w:numId w:val="0"/>
              </w:numPr>
              <w:rPr>
                <w:rFonts w:cs="Arial"/>
                <w:szCs w:val="20"/>
                <w:lang w:val="en-AU"/>
              </w:rPr>
            </w:pPr>
            <w:r w:rsidRPr="008D539E">
              <w:rPr>
                <w:rFonts w:cs="Arial"/>
                <w:szCs w:val="20"/>
                <w:lang w:val="en-AU"/>
              </w:rPr>
              <w:t>Manage &amp; Monitor – Mobile:</w:t>
            </w:r>
          </w:p>
          <w:p w14:paraId="3BC35BFD"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Remote user support for supported software</w:t>
            </w:r>
          </w:p>
          <w:p w14:paraId="0F82D3EB"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 xml:space="preserve">Remote enrolment and user management on security software portal </w:t>
            </w:r>
          </w:p>
          <w:p w14:paraId="4AD28C5B"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 xml:space="preserve">Incident logging and tracking </w:t>
            </w:r>
          </w:p>
          <w:p w14:paraId="0580B123"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Standard and minor changes on supported devices</w:t>
            </w:r>
          </w:p>
          <w:p w14:paraId="7F651F26"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Monthly reporting on operating system versions</w:t>
            </w:r>
          </w:p>
          <w:p w14:paraId="061C0472"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 xml:space="preserve">Remote device wipes </w:t>
            </w:r>
          </w:p>
          <w:p w14:paraId="58A95CBB" w14:textId="77777777" w:rsidR="008D539E" w:rsidRPr="00DB7473" w:rsidRDefault="008D539E" w:rsidP="002B6C4F">
            <w:pPr>
              <w:numPr>
                <w:ilvl w:val="0"/>
                <w:numId w:val="6"/>
              </w:numPr>
              <w:spacing w:after="200"/>
              <w:outlineLvl w:val="7"/>
              <w:rPr>
                <w:rFonts w:eastAsia="Times New Roman"/>
                <w:iCs/>
                <w:sz w:val="20"/>
              </w:rPr>
            </w:pPr>
            <w:r w:rsidRPr="00DB7473">
              <w:rPr>
                <w:rFonts w:eastAsia="Times New Roman"/>
                <w:iCs/>
                <w:sz w:val="20"/>
              </w:rPr>
              <w:t>Ongoing proactive tuning, support and management of cyber security software portal</w:t>
            </w:r>
          </w:p>
          <w:p w14:paraId="38B58660" w14:textId="56992B70" w:rsidR="002A6D95" w:rsidRPr="00DC256B" w:rsidRDefault="008D539E" w:rsidP="002B6C4F">
            <w:pPr>
              <w:numPr>
                <w:ilvl w:val="0"/>
                <w:numId w:val="6"/>
              </w:numPr>
              <w:spacing w:after="200"/>
              <w:outlineLvl w:val="7"/>
            </w:pPr>
            <w:r w:rsidRPr="00DB7473">
              <w:rPr>
                <w:rFonts w:eastAsia="Times New Roman"/>
                <w:iCs/>
                <w:sz w:val="20"/>
              </w:rPr>
              <w:t>Custom policy configuration of supported software</w:t>
            </w:r>
          </w:p>
        </w:tc>
      </w:tr>
    </w:tbl>
    <w:p w14:paraId="2C5FB5F6" w14:textId="4E47DA4E" w:rsidR="00D8756D" w:rsidRDefault="00D8756D" w:rsidP="00822BF4">
      <w:pPr>
        <w:pStyle w:val="Heading1arial"/>
      </w:pPr>
    </w:p>
    <w:p w14:paraId="79349874" w14:textId="62F67533" w:rsidR="00314DB9" w:rsidRPr="00680D17" w:rsidRDefault="00314DB9" w:rsidP="002B6C4F">
      <w:pPr>
        <w:pStyle w:val="Heading1arial"/>
        <w:numPr>
          <w:ilvl w:val="0"/>
          <w:numId w:val="8"/>
        </w:numPr>
        <w:ind w:left="720"/>
      </w:pPr>
      <w:r w:rsidRPr="00680D17">
        <w:t>Cyber Security Risk Assessment</w:t>
      </w:r>
    </w:p>
    <w:p w14:paraId="1A5368C8" w14:textId="77777777" w:rsidR="0021718C" w:rsidRPr="0021718C" w:rsidRDefault="0021718C" w:rsidP="00822BF4">
      <w:pPr>
        <w:pStyle w:val="Heading1arial"/>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86"/>
        <w:gridCol w:w="7700"/>
      </w:tblGrid>
      <w:tr w:rsidR="00314DB9" w14:paraId="10C96F62" w14:textId="77777777" w:rsidTr="001C7157">
        <w:tc>
          <w:tcPr>
            <w:tcW w:w="2003" w:type="dxa"/>
          </w:tcPr>
          <w:p w14:paraId="24B5CA2C" w14:textId="10E6E7E1" w:rsidR="00314DB9" w:rsidRPr="00AC0404" w:rsidRDefault="00314DB9" w:rsidP="00822BF4">
            <w:pPr>
              <w:pStyle w:val="Heading1arial"/>
            </w:pPr>
            <w:r w:rsidRPr="00AC0404">
              <w:t>Description</w:t>
            </w:r>
          </w:p>
        </w:tc>
        <w:tc>
          <w:tcPr>
            <w:tcW w:w="7825" w:type="dxa"/>
          </w:tcPr>
          <w:p w14:paraId="6C7C8B63" w14:textId="3D001668" w:rsidR="00AC0404" w:rsidRPr="002B6C4F" w:rsidRDefault="001F63F8" w:rsidP="00DB7473">
            <w:pPr>
              <w:pStyle w:val="Heading8"/>
              <w:numPr>
                <w:ilvl w:val="0"/>
                <w:numId w:val="0"/>
              </w:numPr>
            </w:pPr>
            <w:r w:rsidRPr="002B6C4F">
              <w:t xml:space="preserve">This </w:t>
            </w:r>
            <w:r w:rsidR="00AC0404" w:rsidRPr="002B6C4F">
              <w:rPr>
                <w:i/>
              </w:rPr>
              <w:t>service option</w:t>
            </w:r>
            <w:r w:rsidR="00AC0404" w:rsidRPr="002B6C4F">
              <w:t xml:space="preserve"> includes the following features:</w:t>
            </w:r>
          </w:p>
          <w:p w14:paraId="4BE7390A" w14:textId="5AF27A96" w:rsidR="00073311" w:rsidRPr="002B6C4F" w:rsidRDefault="00073311" w:rsidP="00DB7473">
            <w:pPr>
              <w:pStyle w:val="Heading8"/>
              <w:numPr>
                <w:ilvl w:val="0"/>
                <w:numId w:val="0"/>
              </w:numPr>
            </w:pPr>
            <w:r w:rsidRPr="002B6C4F">
              <w:t xml:space="preserve">Remote assessment reviewing your cyber security defence capability relative to </w:t>
            </w:r>
            <w:r w:rsidR="000D572E" w:rsidRPr="002B6C4F">
              <w:t xml:space="preserve">the </w:t>
            </w:r>
            <w:r w:rsidRPr="002B6C4F">
              <w:t>Australian security industry best practice covering:</w:t>
            </w:r>
          </w:p>
          <w:p w14:paraId="78D1BD5A" w14:textId="6BADBC41" w:rsidR="00073311" w:rsidRPr="007B71E8" w:rsidRDefault="00073311" w:rsidP="002B6C4F">
            <w:pPr>
              <w:pStyle w:val="ListParagraph"/>
              <w:numPr>
                <w:ilvl w:val="0"/>
                <w:numId w:val="7"/>
              </w:numPr>
              <w:spacing w:after="200"/>
              <w:contextualSpacing w:val="0"/>
              <w:rPr>
                <w:rFonts w:cs="Arial"/>
                <w:bCs/>
                <w:sz w:val="20"/>
                <w:szCs w:val="28"/>
                <w:lang w:val="en-AU"/>
              </w:rPr>
            </w:pPr>
            <w:r w:rsidRPr="007B71E8">
              <w:rPr>
                <w:rFonts w:cs="Arial"/>
                <w:bCs/>
                <w:sz w:val="20"/>
                <w:szCs w:val="28"/>
                <w:lang w:val="en-AU"/>
              </w:rPr>
              <w:t>Network protection - IT network and infrastructure;</w:t>
            </w:r>
          </w:p>
          <w:p w14:paraId="3F2B1998" w14:textId="53865290" w:rsidR="00073311" w:rsidRPr="007B71E8" w:rsidRDefault="00073311" w:rsidP="002B6C4F">
            <w:pPr>
              <w:pStyle w:val="ListParagraph"/>
              <w:numPr>
                <w:ilvl w:val="0"/>
                <w:numId w:val="7"/>
              </w:numPr>
              <w:spacing w:after="200"/>
              <w:contextualSpacing w:val="0"/>
              <w:rPr>
                <w:rFonts w:cs="Arial"/>
                <w:bCs/>
                <w:sz w:val="20"/>
                <w:szCs w:val="28"/>
                <w:lang w:val="en-AU"/>
              </w:rPr>
            </w:pPr>
            <w:r w:rsidRPr="007B71E8">
              <w:rPr>
                <w:rFonts w:cs="Arial"/>
                <w:bCs/>
                <w:sz w:val="20"/>
                <w:szCs w:val="28"/>
                <w:lang w:val="en-AU"/>
              </w:rPr>
              <w:t>People behaviour and response - process and policy; and</w:t>
            </w:r>
          </w:p>
          <w:p w14:paraId="2FB7C4A3" w14:textId="216DD7E3" w:rsidR="00073311" w:rsidRPr="007B71E8" w:rsidRDefault="00073311" w:rsidP="002B6C4F">
            <w:pPr>
              <w:pStyle w:val="ListParagraph"/>
              <w:numPr>
                <w:ilvl w:val="0"/>
                <w:numId w:val="7"/>
              </w:numPr>
              <w:spacing w:after="200"/>
              <w:contextualSpacing w:val="0"/>
              <w:rPr>
                <w:rFonts w:cs="Arial"/>
                <w:bCs/>
                <w:sz w:val="20"/>
                <w:szCs w:val="28"/>
                <w:lang w:val="en-AU"/>
              </w:rPr>
            </w:pPr>
            <w:r w:rsidRPr="007B71E8">
              <w:rPr>
                <w:rFonts w:cs="Arial"/>
                <w:bCs/>
                <w:sz w:val="20"/>
                <w:szCs w:val="28"/>
                <w:lang w:val="en-AU"/>
              </w:rPr>
              <w:t>Cyber attack response and recovery from an attack.</w:t>
            </w:r>
          </w:p>
          <w:p w14:paraId="6D19C5E2" w14:textId="081CAD42" w:rsidR="00B55C83" w:rsidRPr="002B6C4F" w:rsidRDefault="00073311" w:rsidP="00DB7473">
            <w:pPr>
              <w:pStyle w:val="Heading8"/>
              <w:numPr>
                <w:ilvl w:val="0"/>
                <w:numId w:val="0"/>
              </w:numPr>
            </w:pPr>
            <w:r w:rsidRPr="002B6C4F">
              <w:t>On completion of the assessment, Optus will provide you with a tailored cyber security assess</w:t>
            </w:r>
            <w:r w:rsidR="0021718C" w:rsidRPr="002B6C4F">
              <w:t xml:space="preserve">ment report and 1 hour debrief </w:t>
            </w:r>
            <w:r w:rsidRPr="002B6C4F">
              <w:t xml:space="preserve">with high level </w:t>
            </w:r>
            <w:r w:rsidR="00DB7473" w:rsidRPr="002B6C4F">
              <w:t>guidelines and recommendations.</w:t>
            </w:r>
          </w:p>
        </w:tc>
      </w:tr>
    </w:tbl>
    <w:p w14:paraId="257CA312" w14:textId="2825CF97" w:rsidR="00314DB9" w:rsidRDefault="00314DB9" w:rsidP="00822BF4">
      <w:pPr>
        <w:pStyle w:val="Heading1arial"/>
      </w:pPr>
    </w:p>
    <w:p w14:paraId="3DA35B42" w14:textId="55F94144" w:rsidR="00073311" w:rsidRPr="00E2129D" w:rsidRDefault="008D539E" w:rsidP="002B6C4F">
      <w:pPr>
        <w:pStyle w:val="Heading1arial"/>
        <w:keepNext/>
        <w:numPr>
          <w:ilvl w:val="0"/>
          <w:numId w:val="8"/>
        </w:numPr>
        <w:ind w:left="720"/>
        <w:rPr>
          <w:rFonts w:ascii="Arial Bold" w:hAnsi="Arial Bold" w:cs="Century Gothic"/>
          <w:bCs w:val="0"/>
        </w:rPr>
      </w:pPr>
      <w:r>
        <w:rPr>
          <w:rFonts w:ascii="Arial Bold" w:hAnsi="Arial Bold" w:cs="Century Gothic"/>
        </w:rPr>
        <w:lastRenderedPageBreak/>
        <w:t xml:space="preserve">External Network </w:t>
      </w:r>
      <w:r w:rsidR="00073311" w:rsidRPr="00E2129D">
        <w:rPr>
          <w:rFonts w:ascii="Arial Bold" w:hAnsi="Arial Bold" w:cs="Century Gothic"/>
        </w:rPr>
        <w:t>Assessment</w:t>
      </w:r>
    </w:p>
    <w:p w14:paraId="6C871D35" w14:textId="2C899A76" w:rsidR="00073311" w:rsidRPr="00E2129D" w:rsidRDefault="00073311" w:rsidP="00D8756D">
      <w:pPr>
        <w:pStyle w:val="Heading1arial"/>
        <w:rPr>
          <w:rFonts w:ascii="Arial Bold" w:hAnsi="Arial Bold" w:cs="Century Gothic"/>
          <w:bCs w:val="0"/>
        </w:rPr>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86"/>
        <w:gridCol w:w="7700"/>
      </w:tblGrid>
      <w:tr w:rsidR="00E2129D" w:rsidRPr="00E2129D" w14:paraId="77930CE1" w14:textId="77777777" w:rsidTr="001C7157">
        <w:tc>
          <w:tcPr>
            <w:tcW w:w="2003" w:type="dxa"/>
          </w:tcPr>
          <w:p w14:paraId="21B9E19D" w14:textId="77777777" w:rsidR="00073311" w:rsidRPr="00DB7473" w:rsidRDefault="00073311" w:rsidP="00073311">
            <w:pPr>
              <w:pStyle w:val="ListParagraph"/>
              <w:ind w:left="0"/>
              <w:rPr>
                <w:rFonts w:cs="Arial"/>
                <w:b/>
                <w:bCs/>
                <w:sz w:val="20"/>
                <w:szCs w:val="28"/>
                <w:lang w:val="en-AU"/>
              </w:rPr>
            </w:pPr>
            <w:r w:rsidRPr="00DB7473">
              <w:rPr>
                <w:rFonts w:cs="Arial"/>
                <w:b/>
                <w:bCs/>
                <w:sz w:val="20"/>
                <w:szCs w:val="28"/>
                <w:lang w:val="en-AU"/>
              </w:rPr>
              <w:t>Description</w:t>
            </w:r>
          </w:p>
          <w:p w14:paraId="1F15BE3F" w14:textId="201D5E5D" w:rsidR="00073311" w:rsidRPr="00DB7473" w:rsidRDefault="00073311" w:rsidP="00073311">
            <w:pPr>
              <w:pStyle w:val="ListParagraph"/>
              <w:ind w:left="0"/>
              <w:rPr>
                <w:rFonts w:cs="Arial"/>
                <w:b/>
                <w:bCs/>
                <w:sz w:val="20"/>
                <w:szCs w:val="28"/>
                <w:lang w:val="en-AU"/>
              </w:rPr>
            </w:pPr>
          </w:p>
        </w:tc>
        <w:tc>
          <w:tcPr>
            <w:tcW w:w="7825" w:type="dxa"/>
          </w:tcPr>
          <w:p w14:paraId="646CF811" w14:textId="61833142" w:rsidR="00AC0404" w:rsidRPr="002B6C4F" w:rsidRDefault="00AC0404" w:rsidP="00DB7473">
            <w:pPr>
              <w:pStyle w:val="Heading8"/>
              <w:numPr>
                <w:ilvl w:val="0"/>
                <w:numId w:val="0"/>
              </w:numPr>
            </w:pPr>
            <w:r w:rsidRPr="002B6C4F">
              <w:t>Th</w:t>
            </w:r>
            <w:r w:rsidR="000D572E" w:rsidRPr="002B6C4F">
              <w:t>is</w:t>
            </w:r>
            <w:r w:rsidRPr="002B6C4F">
              <w:t xml:space="preserve"> </w:t>
            </w:r>
            <w:r w:rsidRPr="002B6C4F">
              <w:rPr>
                <w:i/>
              </w:rPr>
              <w:t>service option</w:t>
            </w:r>
            <w:r w:rsidRPr="002B6C4F">
              <w:t xml:space="preserve"> includes the following features:</w:t>
            </w:r>
          </w:p>
          <w:p w14:paraId="2D7197AF" w14:textId="4096043F" w:rsidR="00AC0404" w:rsidRPr="002B6C4F" w:rsidRDefault="00073311" w:rsidP="00DB7473">
            <w:pPr>
              <w:pStyle w:val="Heading8"/>
              <w:numPr>
                <w:ilvl w:val="0"/>
                <w:numId w:val="0"/>
              </w:numPr>
            </w:pPr>
            <w:r w:rsidRPr="002B6C4F">
              <w:t xml:space="preserve">Remote assessment of </w:t>
            </w:r>
            <w:r w:rsidRPr="002B6C4F">
              <w:rPr>
                <w:i/>
              </w:rPr>
              <w:t>your</w:t>
            </w:r>
            <w:r w:rsidRPr="002B6C4F">
              <w:t xml:space="preserve"> IT systems and network utilising automated security tools to test up to 4 x IP addresses. These tools will attempt to identify device types, operating systems, application software, versions and vulnerabilities to cyber attacks.</w:t>
            </w:r>
          </w:p>
          <w:p w14:paraId="74C5F1D8" w14:textId="77777777" w:rsidR="00AC0404" w:rsidRPr="002B6C4F" w:rsidRDefault="00073311" w:rsidP="00DB7473">
            <w:pPr>
              <w:pStyle w:val="Heading8"/>
              <w:numPr>
                <w:ilvl w:val="0"/>
                <w:numId w:val="0"/>
              </w:numPr>
            </w:pPr>
            <w:r w:rsidRPr="002B6C4F">
              <w:rPr>
                <w:i/>
              </w:rPr>
              <w:t>You</w:t>
            </w:r>
            <w:r w:rsidRPr="002B6C4F">
              <w:t xml:space="preserve"> may specify the testing schedule.</w:t>
            </w:r>
          </w:p>
          <w:p w14:paraId="1821B647" w14:textId="7C982B66" w:rsidR="00073311" w:rsidRPr="002B6C4F" w:rsidRDefault="00073311" w:rsidP="00DB7473">
            <w:pPr>
              <w:pStyle w:val="Heading8"/>
              <w:numPr>
                <w:ilvl w:val="0"/>
                <w:numId w:val="0"/>
              </w:numPr>
            </w:pPr>
            <w:r w:rsidRPr="002B6C4F">
              <w:t>This assessment will identify:</w:t>
            </w:r>
          </w:p>
          <w:p w14:paraId="605A9244" w14:textId="44C085F1" w:rsidR="00073311" w:rsidRPr="00683F78" w:rsidRDefault="00073311" w:rsidP="00140291">
            <w:pPr>
              <w:pStyle w:val="ListParagraph"/>
              <w:numPr>
                <w:ilvl w:val="0"/>
                <w:numId w:val="11"/>
              </w:numPr>
              <w:spacing w:after="200"/>
              <w:contextualSpacing w:val="0"/>
              <w:rPr>
                <w:rFonts w:cs="Arial"/>
                <w:bCs/>
                <w:sz w:val="20"/>
                <w:szCs w:val="28"/>
                <w:lang w:val="en-AU"/>
              </w:rPr>
            </w:pPr>
            <w:r w:rsidRPr="00683F78">
              <w:rPr>
                <w:rFonts w:cs="Arial"/>
                <w:bCs/>
                <w:sz w:val="20"/>
                <w:szCs w:val="28"/>
                <w:lang w:val="en-AU"/>
              </w:rPr>
              <w:t>Responsive systems and open ports;</w:t>
            </w:r>
          </w:p>
          <w:p w14:paraId="0DAA17B1" w14:textId="30FAF51E" w:rsidR="00073311" w:rsidRPr="00683F78" w:rsidRDefault="00073311" w:rsidP="00140291">
            <w:pPr>
              <w:pStyle w:val="ListParagraph"/>
              <w:numPr>
                <w:ilvl w:val="0"/>
                <w:numId w:val="11"/>
              </w:numPr>
              <w:spacing w:after="200"/>
              <w:contextualSpacing w:val="0"/>
              <w:rPr>
                <w:rFonts w:cs="Arial"/>
                <w:bCs/>
                <w:sz w:val="20"/>
                <w:szCs w:val="28"/>
                <w:lang w:val="en-AU"/>
              </w:rPr>
            </w:pPr>
            <w:r w:rsidRPr="00683F78">
              <w:rPr>
                <w:rFonts w:cs="Arial"/>
                <w:bCs/>
                <w:sz w:val="20"/>
                <w:szCs w:val="28"/>
                <w:lang w:val="en-AU"/>
              </w:rPr>
              <w:t>Software configuration that lessens cyber defences;</w:t>
            </w:r>
          </w:p>
          <w:p w14:paraId="515BA4BC" w14:textId="7B1BE851" w:rsidR="00073311" w:rsidRPr="00683F78" w:rsidRDefault="00073311" w:rsidP="00140291">
            <w:pPr>
              <w:pStyle w:val="ListParagraph"/>
              <w:numPr>
                <w:ilvl w:val="0"/>
                <w:numId w:val="11"/>
              </w:numPr>
              <w:spacing w:after="200"/>
              <w:contextualSpacing w:val="0"/>
              <w:rPr>
                <w:rFonts w:cs="Arial"/>
                <w:bCs/>
                <w:sz w:val="20"/>
                <w:szCs w:val="28"/>
                <w:lang w:val="en-AU"/>
              </w:rPr>
            </w:pPr>
            <w:r w:rsidRPr="00683F78">
              <w:rPr>
                <w:rFonts w:cs="Arial"/>
                <w:bCs/>
                <w:sz w:val="20"/>
                <w:szCs w:val="28"/>
                <w:lang w:val="en-AU"/>
              </w:rPr>
              <w:t>Non-current software updates and patches that lessen cyber defences;</w:t>
            </w:r>
          </w:p>
          <w:p w14:paraId="43CBAC6B" w14:textId="7EB0BBA5" w:rsidR="00073311" w:rsidRPr="00683F78" w:rsidRDefault="00073311" w:rsidP="00140291">
            <w:pPr>
              <w:pStyle w:val="ListParagraph"/>
              <w:numPr>
                <w:ilvl w:val="0"/>
                <w:numId w:val="11"/>
              </w:numPr>
              <w:spacing w:after="200"/>
              <w:contextualSpacing w:val="0"/>
              <w:rPr>
                <w:rFonts w:cs="Arial"/>
                <w:bCs/>
                <w:sz w:val="20"/>
                <w:szCs w:val="28"/>
                <w:lang w:val="en-AU"/>
              </w:rPr>
            </w:pPr>
            <w:r w:rsidRPr="00683F78">
              <w:rPr>
                <w:rFonts w:cs="Arial"/>
                <w:bCs/>
                <w:sz w:val="20"/>
                <w:szCs w:val="28"/>
                <w:lang w:val="en-AU"/>
              </w:rPr>
              <w:t>Weak and default passwords; and</w:t>
            </w:r>
          </w:p>
          <w:p w14:paraId="77A262D4" w14:textId="565DFBE3" w:rsidR="00073311" w:rsidRPr="00683F78" w:rsidRDefault="00073311" w:rsidP="00140291">
            <w:pPr>
              <w:pStyle w:val="ListParagraph"/>
              <w:numPr>
                <w:ilvl w:val="0"/>
                <w:numId w:val="11"/>
              </w:numPr>
              <w:spacing w:after="200"/>
              <w:contextualSpacing w:val="0"/>
              <w:rPr>
                <w:rFonts w:cs="Arial"/>
                <w:bCs/>
                <w:sz w:val="20"/>
                <w:szCs w:val="28"/>
                <w:lang w:val="en-AU"/>
              </w:rPr>
            </w:pPr>
            <w:r w:rsidRPr="00683F78">
              <w:rPr>
                <w:rFonts w:cs="Arial"/>
                <w:bCs/>
                <w:sz w:val="20"/>
                <w:szCs w:val="28"/>
                <w:lang w:val="en-AU"/>
              </w:rPr>
              <w:t>Systems disclosing excessive or sensitive information.</w:t>
            </w:r>
          </w:p>
          <w:p w14:paraId="203049FC" w14:textId="013DD7E8" w:rsidR="0021718C" w:rsidRPr="002B6C4F" w:rsidRDefault="00073311" w:rsidP="00DB7473">
            <w:pPr>
              <w:pStyle w:val="Heading8"/>
              <w:numPr>
                <w:ilvl w:val="0"/>
                <w:numId w:val="0"/>
              </w:numPr>
            </w:pPr>
            <w:r w:rsidRPr="002B6C4F">
              <w:t xml:space="preserve">On completion of the assessment, Optus will provide </w:t>
            </w:r>
            <w:r w:rsidRPr="002B6C4F">
              <w:rPr>
                <w:i/>
              </w:rPr>
              <w:t>you</w:t>
            </w:r>
            <w:r w:rsidRPr="002B6C4F">
              <w:t xml:space="preserve"> with a tailored cyber secur</w:t>
            </w:r>
            <w:r w:rsidR="001F63F8" w:rsidRPr="002B6C4F">
              <w:t xml:space="preserve">ity assessment report </w:t>
            </w:r>
            <w:r w:rsidRPr="002B6C4F">
              <w:t>and 1 hour debrief with high level guidelines and recommendations to you.</w:t>
            </w:r>
          </w:p>
        </w:tc>
      </w:tr>
    </w:tbl>
    <w:p w14:paraId="35F75B50" w14:textId="358EC8EA" w:rsidR="00D8756D" w:rsidRDefault="00D8756D" w:rsidP="00D8756D">
      <w:pPr>
        <w:pStyle w:val="Heading1arial"/>
        <w:rPr>
          <w:rFonts w:ascii="Arial Bold" w:hAnsi="Arial Bold" w:cs="Century Gothic"/>
          <w:bCs w:val="0"/>
          <w:color w:val="006685"/>
        </w:rPr>
      </w:pPr>
    </w:p>
    <w:p w14:paraId="5D30F16D" w14:textId="3907382E" w:rsidR="00835EFE" w:rsidRPr="00276055" w:rsidRDefault="00835EFE" w:rsidP="002B6C4F">
      <w:pPr>
        <w:pStyle w:val="Heading1arial"/>
        <w:numPr>
          <w:ilvl w:val="0"/>
          <w:numId w:val="8"/>
        </w:numPr>
        <w:ind w:left="720"/>
        <w:rPr>
          <w:b w:val="0"/>
          <w:szCs w:val="20"/>
        </w:rPr>
      </w:pPr>
      <w:r w:rsidRPr="00276055">
        <w:rPr>
          <w:szCs w:val="20"/>
        </w:rPr>
        <w:t>Firewall Security Assessment</w:t>
      </w:r>
    </w:p>
    <w:p w14:paraId="3C5CCBFC" w14:textId="77777777" w:rsidR="00835EFE" w:rsidRPr="00343653" w:rsidRDefault="00835EFE" w:rsidP="00D8756D">
      <w:pPr>
        <w:pStyle w:val="Heading1arial"/>
        <w:rPr>
          <w:szCs w:val="20"/>
        </w:rPr>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86"/>
        <w:gridCol w:w="7700"/>
      </w:tblGrid>
      <w:tr w:rsidR="00835EFE" w:rsidRPr="00683F78" w14:paraId="0547FB99" w14:textId="77777777" w:rsidTr="001C7157">
        <w:tc>
          <w:tcPr>
            <w:tcW w:w="2003" w:type="dxa"/>
          </w:tcPr>
          <w:p w14:paraId="3163CA59" w14:textId="77777777" w:rsidR="00835EFE" w:rsidRPr="00DB7473" w:rsidRDefault="00343653" w:rsidP="00835EFE">
            <w:pPr>
              <w:rPr>
                <w:b/>
                <w:sz w:val="20"/>
                <w:szCs w:val="20"/>
              </w:rPr>
            </w:pPr>
            <w:r w:rsidRPr="00DB7473">
              <w:rPr>
                <w:b/>
                <w:sz w:val="20"/>
                <w:szCs w:val="20"/>
              </w:rPr>
              <w:t>Description</w:t>
            </w:r>
          </w:p>
          <w:p w14:paraId="5BB4595E" w14:textId="3A9CEE03" w:rsidR="00343653" w:rsidRPr="00DB7473" w:rsidRDefault="00343653" w:rsidP="00835EFE">
            <w:pPr>
              <w:rPr>
                <w:b/>
                <w:sz w:val="20"/>
                <w:szCs w:val="20"/>
              </w:rPr>
            </w:pPr>
          </w:p>
        </w:tc>
        <w:tc>
          <w:tcPr>
            <w:tcW w:w="7825" w:type="dxa"/>
          </w:tcPr>
          <w:p w14:paraId="5D909CF9" w14:textId="2A7D4746" w:rsidR="00343653" w:rsidRPr="00683F78" w:rsidRDefault="001F63F8" w:rsidP="00343653">
            <w:pPr>
              <w:pStyle w:val="Heading8"/>
              <w:numPr>
                <w:ilvl w:val="0"/>
                <w:numId w:val="0"/>
              </w:numPr>
              <w:rPr>
                <w:szCs w:val="20"/>
              </w:rPr>
            </w:pPr>
            <w:r w:rsidRPr="00683F78">
              <w:rPr>
                <w:szCs w:val="20"/>
              </w:rPr>
              <w:t xml:space="preserve">This </w:t>
            </w:r>
            <w:r w:rsidR="00343653" w:rsidRPr="00683F78">
              <w:rPr>
                <w:i/>
                <w:szCs w:val="20"/>
              </w:rPr>
              <w:t xml:space="preserve">service option </w:t>
            </w:r>
            <w:r w:rsidR="00343653" w:rsidRPr="00683F78">
              <w:rPr>
                <w:szCs w:val="20"/>
              </w:rPr>
              <w:t>includes the following features:</w:t>
            </w:r>
          </w:p>
          <w:p w14:paraId="182B2F55" w14:textId="14FC990E" w:rsidR="00343653" w:rsidRPr="00683F78" w:rsidRDefault="00343653" w:rsidP="002B6C4F">
            <w:pPr>
              <w:pStyle w:val="Heading8"/>
              <w:numPr>
                <w:ilvl w:val="0"/>
                <w:numId w:val="0"/>
              </w:numPr>
            </w:pPr>
            <w:r w:rsidRPr="00683F78">
              <w:t xml:space="preserve">Remote assessment of </w:t>
            </w:r>
            <w:r w:rsidRPr="00683F78">
              <w:rPr>
                <w:i/>
              </w:rPr>
              <w:t>your</w:t>
            </w:r>
            <w:r w:rsidRPr="00683F78">
              <w:t xml:space="preserve"> IT firewall capabilities.</w:t>
            </w:r>
          </w:p>
          <w:p w14:paraId="7A175683" w14:textId="77777777" w:rsidR="00343653" w:rsidRPr="00683F78" w:rsidRDefault="00343653" w:rsidP="002B6C4F">
            <w:pPr>
              <w:pStyle w:val="Heading8"/>
              <w:numPr>
                <w:ilvl w:val="0"/>
                <w:numId w:val="0"/>
              </w:numPr>
            </w:pPr>
            <w:r w:rsidRPr="00683F78">
              <w:t>The assessment will identify:</w:t>
            </w:r>
          </w:p>
          <w:p w14:paraId="54500F68" w14:textId="560E990F" w:rsidR="00343653" w:rsidRPr="007B71E8"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Device make, models and OEM support status;</w:t>
            </w:r>
          </w:p>
          <w:p w14:paraId="56639A2B" w14:textId="77777777" w:rsidR="00343653" w:rsidRDefault="00343653" w:rsidP="00140291">
            <w:pPr>
              <w:pStyle w:val="ListParagraph"/>
              <w:numPr>
                <w:ilvl w:val="0"/>
                <w:numId w:val="12"/>
              </w:numPr>
              <w:spacing w:after="200"/>
              <w:contextualSpacing w:val="0"/>
              <w:rPr>
                <w:rFonts w:cs="Arial"/>
                <w:szCs w:val="20"/>
              </w:rPr>
            </w:pPr>
            <w:r w:rsidRPr="007B71E8">
              <w:rPr>
                <w:rFonts w:cs="Arial"/>
                <w:bCs/>
                <w:sz w:val="20"/>
                <w:szCs w:val="28"/>
                <w:lang w:val="en-AU"/>
              </w:rPr>
              <w:t>Capacity and usage of CPU, memory, bandwidth &amp; storage;</w:t>
            </w:r>
          </w:p>
          <w:p w14:paraId="6AE1ECA2" w14:textId="77777777" w:rsidR="00343653" w:rsidRPr="007B71E8"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Software versions and OEM support status;</w:t>
            </w:r>
          </w:p>
          <w:p w14:paraId="2C1C03A0" w14:textId="77777777" w:rsidR="00343653" w:rsidRPr="007B71E8"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Patching and Operating System / Software version</w:t>
            </w:r>
          </w:p>
          <w:p w14:paraId="73CD10CF" w14:textId="77777777" w:rsidR="00343653" w:rsidRPr="007B71E8"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 xml:space="preserve">Policy providing unrestricted or excessive access </w:t>
            </w:r>
          </w:p>
          <w:p w14:paraId="37434025" w14:textId="77777777" w:rsidR="00343653" w:rsidRPr="007B71E8"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Performance improvements &amp; tuning</w:t>
            </w:r>
          </w:p>
          <w:p w14:paraId="0708A4B0" w14:textId="02594F48" w:rsidR="00343653" w:rsidRDefault="00343653" w:rsidP="00140291">
            <w:pPr>
              <w:pStyle w:val="ListParagraph"/>
              <w:numPr>
                <w:ilvl w:val="0"/>
                <w:numId w:val="12"/>
              </w:numPr>
              <w:spacing w:after="200"/>
              <w:contextualSpacing w:val="0"/>
              <w:rPr>
                <w:rFonts w:cs="Arial"/>
                <w:bCs/>
                <w:sz w:val="20"/>
                <w:szCs w:val="28"/>
                <w:lang w:val="en-AU"/>
              </w:rPr>
            </w:pPr>
            <w:r w:rsidRPr="007B71E8">
              <w:rPr>
                <w:rFonts w:cs="Arial"/>
                <w:bCs/>
                <w:sz w:val="20"/>
                <w:szCs w:val="28"/>
                <w:lang w:val="en-AU"/>
              </w:rPr>
              <w:t>Device log analysis</w:t>
            </w:r>
          </w:p>
          <w:p w14:paraId="30D5631C" w14:textId="21A541D4" w:rsidR="00835EFE" w:rsidRPr="00683F78" w:rsidRDefault="00343653" w:rsidP="002B6C4F">
            <w:pPr>
              <w:pStyle w:val="Heading8"/>
              <w:numPr>
                <w:ilvl w:val="0"/>
                <w:numId w:val="0"/>
              </w:numPr>
              <w:rPr>
                <w:szCs w:val="20"/>
              </w:rPr>
            </w:pPr>
            <w:r w:rsidRPr="00683F78">
              <w:t xml:space="preserve">On completion of the assessment, Optus will provide </w:t>
            </w:r>
            <w:r w:rsidRPr="00683F78">
              <w:rPr>
                <w:i/>
              </w:rPr>
              <w:t>you</w:t>
            </w:r>
            <w:r w:rsidRPr="00683F78">
              <w:t xml:space="preserve"> with a tailored cy</w:t>
            </w:r>
            <w:r w:rsidR="001F63F8" w:rsidRPr="00683F78">
              <w:t xml:space="preserve">ber security assessment report </w:t>
            </w:r>
            <w:r w:rsidRPr="00683F78">
              <w:t>and 1 hour debrief with high level guidelines and recommendations.</w:t>
            </w:r>
          </w:p>
        </w:tc>
      </w:tr>
    </w:tbl>
    <w:p w14:paraId="076D16A2" w14:textId="77777777" w:rsidR="00343653" w:rsidRPr="00683F78" w:rsidRDefault="00343653" w:rsidP="00D8756D">
      <w:pPr>
        <w:pStyle w:val="Heading1arial"/>
      </w:pPr>
    </w:p>
    <w:p w14:paraId="654ABB4C" w14:textId="0E0CD010" w:rsidR="00343653" w:rsidRPr="00276055" w:rsidRDefault="00343653" w:rsidP="002B6C4F">
      <w:pPr>
        <w:pStyle w:val="Heading1arial"/>
        <w:numPr>
          <w:ilvl w:val="0"/>
          <w:numId w:val="8"/>
        </w:numPr>
        <w:ind w:left="720"/>
        <w:rPr>
          <w:b w:val="0"/>
          <w:szCs w:val="20"/>
        </w:rPr>
      </w:pPr>
      <w:r w:rsidRPr="00276055">
        <w:rPr>
          <w:szCs w:val="20"/>
        </w:rPr>
        <w:t>Incidental Services</w:t>
      </w:r>
    </w:p>
    <w:p w14:paraId="02CFB158" w14:textId="77777777" w:rsidR="00343653" w:rsidRPr="00343653" w:rsidRDefault="00343653" w:rsidP="00D8756D">
      <w:pPr>
        <w:pStyle w:val="Heading1arial"/>
        <w:rPr>
          <w:szCs w:val="20"/>
        </w:rPr>
      </w:pPr>
    </w:p>
    <w:tbl>
      <w:tblPr>
        <w:tblStyle w:val="TableGrid"/>
        <w:tblW w:w="0" w:type="auto"/>
        <w:tblInd w:w="360" w:type="dxa"/>
        <w:tblCellMar>
          <w:top w:w="29" w:type="dxa"/>
          <w:left w:w="115" w:type="dxa"/>
          <w:bottom w:w="29" w:type="dxa"/>
          <w:right w:w="115" w:type="dxa"/>
        </w:tblCellMar>
        <w:tblLook w:val="04A0" w:firstRow="1" w:lastRow="0" w:firstColumn="1" w:lastColumn="0" w:noHBand="0" w:noVBand="1"/>
      </w:tblPr>
      <w:tblGrid>
        <w:gridCol w:w="1980"/>
        <w:gridCol w:w="7706"/>
      </w:tblGrid>
      <w:tr w:rsidR="00343653" w:rsidRPr="00343653" w14:paraId="188A0507" w14:textId="77777777" w:rsidTr="001C7157">
        <w:tc>
          <w:tcPr>
            <w:tcW w:w="1994" w:type="dxa"/>
          </w:tcPr>
          <w:p w14:paraId="0572937A" w14:textId="52E79E79" w:rsidR="00343653" w:rsidRPr="002B6C4F" w:rsidRDefault="00343653" w:rsidP="00343653">
            <w:pPr>
              <w:rPr>
                <w:b/>
                <w:sz w:val="20"/>
                <w:szCs w:val="20"/>
              </w:rPr>
            </w:pPr>
            <w:r w:rsidRPr="002B6C4F">
              <w:rPr>
                <w:b/>
                <w:sz w:val="20"/>
                <w:szCs w:val="20"/>
              </w:rPr>
              <w:t xml:space="preserve">Description </w:t>
            </w:r>
          </w:p>
        </w:tc>
        <w:tc>
          <w:tcPr>
            <w:tcW w:w="7834" w:type="dxa"/>
          </w:tcPr>
          <w:p w14:paraId="653A757B" w14:textId="046A9DA9" w:rsidR="00343653" w:rsidRDefault="003B464E" w:rsidP="002B6C4F">
            <w:pPr>
              <w:pStyle w:val="Heading8"/>
              <w:numPr>
                <w:ilvl w:val="0"/>
                <w:numId w:val="0"/>
              </w:numPr>
              <w:rPr>
                <w:szCs w:val="20"/>
              </w:rPr>
            </w:pPr>
            <w:r>
              <w:rPr>
                <w:szCs w:val="20"/>
              </w:rPr>
              <w:t>Th</w:t>
            </w:r>
            <w:r w:rsidR="00C83D57">
              <w:rPr>
                <w:szCs w:val="20"/>
              </w:rPr>
              <w:t>is</w:t>
            </w:r>
            <w:r>
              <w:rPr>
                <w:szCs w:val="20"/>
              </w:rPr>
              <w:t xml:space="preserve"> </w:t>
            </w:r>
            <w:r w:rsidR="00343653" w:rsidRPr="00343653">
              <w:rPr>
                <w:i/>
                <w:szCs w:val="20"/>
              </w:rPr>
              <w:t>service option</w:t>
            </w:r>
            <w:r w:rsidR="00343653">
              <w:rPr>
                <w:szCs w:val="20"/>
              </w:rPr>
              <w:t xml:space="preserve"> includes the following features:</w:t>
            </w:r>
          </w:p>
          <w:p w14:paraId="2496653B" w14:textId="77777777" w:rsidR="00343653" w:rsidRPr="00683F78" w:rsidRDefault="00343653" w:rsidP="002B6C4F">
            <w:pPr>
              <w:pStyle w:val="Heading8"/>
              <w:numPr>
                <w:ilvl w:val="0"/>
                <w:numId w:val="0"/>
              </w:numPr>
            </w:pPr>
            <w:r w:rsidRPr="00683F78">
              <w:t>One-time professional services implementation, training, IT health check, data migration, software supply, hardware supply and/or software set up; and</w:t>
            </w:r>
          </w:p>
          <w:p w14:paraId="17905E9A" w14:textId="50BCC0C7" w:rsidR="00343653" w:rsidRPr="00343653" w:rsidRDefault="00343653" w:rsidP="002B6C4F">
            <w:pPr>
              <w:pStyle w:val="Heading8"/>
              <w:numPr>
                <w:ilvl w:val="0"/>
                <w:numId w:val="0"/>
              </w:numPr>
              <w:rPr>
                <w:szCs w:val="20"/>
              </w:rPr>
            </w:pPr>
            <w:r w:rsidRPr="00683F78">
              <w:lastRenderedPageBreak/>
              <w:t>Recurring managed IT services, managed firewall/router, managed WAN/SDWAN, managed video, managed collaboration, liaising with or supplying to you</w:t>
            </w:r>
            <w:r w:rsidR="00DC4293">
              <w:t>,</w:t>
            </w:r>
            <w:r w:rsidRPr="00683F78">
              <w:t xml:space="preserve"> any </w:t>
            </w:r>
            <w:r w:rsidR="00683F78" w:rsidRPr="00683F78">
              <w:t xml:space="preserve">third party products or equipment to enable delivery of the </w:t>
            </w:r>
            <w:r w:rsidR="00683F78" w:rsidRPr="00683F78">
              <w:rPr>
                <w:i/>
              </w:rPr>
              <w:t>service.</w:t>
            </w:r>
          </w:p>
        </w:tc>
      </w:tr>
    </w:tbl>
    <w:p w14:paraId="041EAFBB" w14:textId="241879B5" w:rsidR="00661D26" w:rsidRDefault="00661D26"/>
    <w:sectPr w:rsidR="00661D26" w:rsidSect="001D17D4">
      <w:headerReference w:type="default" r:id="rId20"/>
      <w:pgSz w:w="11900" w:h="16840"/>
      <w:pgMar w:top="851" w:right="851" w:bottom="851" w:left="993"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59FF9" w14:textId="77777777" w:rsidR="00DD2569" w:rsidRDefault="00DD2569">
      <w:r>
        <w:separator/>
      </w:r>
    </w:p>
  </w:endnote>
  <w:endnote w:type="continuationSeparator" w:id="0">
    <w:p w14:paraId="1258164D" w14:textId="77777777" w:rsidR="00DD2569" w:rsidRDefault="00DD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S Optus Medium">
    <w:altName w:val="Times New Roman"/>
    <w:charset w:val="00"/>
    <w:family w:val="auto"/>
    <w:pitch w:val="variable"/>
    <w:sig w:usb0="00000001" w:usb1="5000A06A" w:usb2="00000000" w:usb3="00000000" w:csb0="0000009B"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Frutiger 45 Light">
    <w:altName w:val="Calibri"/>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F6329" w14:textId="77777777" w:rsidR="00A11605" w:rsidRDefault="00A11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03768" w14:textId="77777777" w:rsidR="00DD2569" w:rsidRDefault="00DD2569">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536"/>
      <w:gridCol w:w="1134"/>
      <w:gridCol w:w="4528"/>
    </w:tblGrid>
    <w:tr w:rsidR="00DD2569" w14:paraId="56B1D1AA" w14:textId="77777777" w:rsidTr="23F5C0E2">
      <w:trPr>
        <w:jc w:val="center"/>
      </w:trPr>
      <w:tc>
        <w:tcPr>
          <w:tcW w:w="4536" w:type="dxa"/>
          <w:shd w:val="clear" w:color="auto" w:fill="auto"/>
        </w:tcPr>
        <w:p w14:paraId="62CA79C1" w14:textId="775AA8AA" w:rsidR="00DD2569" w:rsidRDefault="00DD2569">
          <w:pPr>
            <w:pStyle w:val="Footer"/>
            <w:rPr>
              <w:rFonts w:cs="Arial"/>
              <w:sz w:val="16"/>
              <w:szCs w:val="16"/>
            </w:rPr>
          </w:pPr>
          <w:r w:rsidRPr="008D7F37">
            <w:rPr>
              <w:rFonts w:cs="Arial"/>
              <w:i/>
              <w:iCs/>
              <w:sz w:val="16"/>
              <w:szCs w:val="16"/>
            </w:rPr>
            <w:t>Service Description</w:t>
          </w:r>
          <w:r>
            <w:rPr>
              <w:rFonts w:cs="Arial"/>
              <w:sz w:val="16"/>
              <w:szCs w:val="16"/>
            </w:rPr>
            <w:t xml:space="preserve"> – Optus SMB Managed Services</w:t>
          </w:r>
        </w:p>
      </w:tc>
      <w:tc>
        <w:tcPr>
          <w:tcW w:w="1134" w:type="dxa"/>
          <w:shd w:val="clear" w:color="auto" w:fill="auto"/>
        </w:tcPr>
        <w:p w14:paraId="0CADCD50" w14:textId="1100E334" w:rsidR="00DD2569" w:rsidRDefault="00DD2569">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5B14E6">
            <w:rPr>
              <w:rStyle w:val="PageNumber"/>
              <w:rFonts w:ascii="Arial" w:hAnsi="Arial" w:cs="Arial"/>
              <w:noProof/>
              <w:sz w:val="16"/>
              <w:szCs w:val="16"/>
            </w:rPr>
            <w:t>2</w:t>
          </w:r>
          <w:r>
            <w:rPr>
              <w:rStyle w:val="PageNumber"/>
              <w:rFonts w:ascii="Arial" w:hAnsi="Arial" w:cs="Arial"/>
              <w:sz w:val="16"/>
              <w:szCs w:val="16"/>
            </w:rPr>
            <w:fldChar w:fldCharType="end"/>
          </w:r>
        </w:p>
      </w:tc>
      <w:tc>
        <w:tcPr>
          <w:tcW w:w="4528" w:type="dxa"/>
          <w:shd w:val="clear" w:color="auto" w:fill="auto"/>
        </w:tcPr>
        <w:p w14:paraId="02AA34A2" w14:textId="50F30210" w:rsidR="00DD2569" w:rsidRDefault="00DD2569" w:rsidP="00AD0A91">
          <w:pPr>
            <w:pStyle w:val="Footer"/>
            <w:ind w:right="133"/>
            <w:jc w:val="right"/>
            <w:rPr>
              <w:rFonts w:cs="Arial"/>
              <w:sz w:val="16"/>
              <w:szCs w:val="16"/>
            </w:rPr>
          </w:pPr>
          <w:r>
            <w:rPr>
              <w:rFonts w:cs="Arial"/>
              <w:sz w:val="16"/>
              <w:szCs w:val="16"/>
            </w:rPr>
            <w:t>August 2018</w:t>
          </w:r>
        </w:p>
      </w:tc>
    </w:tr>
  </w:tbl>
  <w:p w14:paraId="7EC5440B" w14:textId="77777777" w:rsidR="00DD2569" w:rsidRDefault="00DD2569">
    <w:pPr>
      <w:pStyle w:val="Footer"/>
      <w:rPr>
        <w:rFonts w:ascii="Arial Narrow" w:hAnsi="Arial Narrow"/>
        <w:color w:val="808080"/>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0A70" w14:textId="77777777" w:rsidR="00DD2569" w:rsidRDefault="00DD2569">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536"/>
      <w:gridCol w:w="1134"/>
      <w:gridCol w:w="4528"/>
    </w:tblGrid>
    <w:tr w:rsidR="00DD2569" w14:paraId="34B90CB8" w14:textId="77777777" w:rsidTr="23F5C0E2">
      <w:trPr>
        <w:jc w:val="center"/>
      </w:trPr>
      <w:tc>
        <w:tcPr>
          <w:tcW w:w="4536" w:type="dxa"/>
          <w:shd w:val="clear" w:color="auto" w:fill="auto"/>
        </w:tcPr>
        <w:p w14:paraId="10B9498D" w14:textId="77777777" w:rsidR="00DD2569" w:rsidRDefault="00DD2569">
          <w:pPr>
            <w:pStyle w:val="Footer"/>
            <w:rPr>
              <w:rFonts w:cs="Arial"/>
              <w:sz w:val="16"/>
              <w:szCs w:val="16"/>
            </w:rPr>
          </w:pPr>
          <w:r>
            <w:rPr>
              <w:rFonts w:cs="Arial"/>
              <w:sz w:val="16"/>
              <w:szCs w:val="16"/>
            </w:rPr>
            <w:t>[precedent agreement name]</w:t>
          </w:r>
        </w:p>
        <w:p w14:paraId="2F47580D" w14:textId="77777777" w:rsidR="00DD2569" w:rsidRDefault="00DD2569">
          <w:pPr>
            <w:pStyle w:val="Footer"/>
            <w:rPr>
              <w:rFonts w:cs="Arial"/>
              <w:sz w:val="16"/>
              <w:szCs w:val="16"/>
            </w:rPr>
          </w:pPr>
          <w:r>
            <w:rPr>
              <w:rFonts w:cs="Arial"/>
              <w:sz w:val="16"/>
              <w:szCs w:val="16"/>
            </w:rPr>
            <w:t>[precedent agreement year and version number]</w:t>
          </w:r>
        </w:p>
      </w:tc>
      <w:tc>
        <w:tcPr>
          <w:tcW w:w="1134" w:type="dxa"/>
          <w:shd w:val="clear" w:color="auto" w:fill="auto"/>
        </w:tcPr>
        <w:p w14:paraId="5F09BC8B" w14:textId="77777777" w:rsidR="00DD2569" w:rsidRDefault="00DD2569">
          <w:pPr>
            <w:pStyle w:val="Footer"/>
            <w:jc w:val="center"/>
            <w:rPr>
              <w:rFonts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2</w:t>
          </w:r>
          <w:r>
            <w:rPr>
              <w:rStyle w:val="PageNumber"/>
              <w:rFonts w:ascii="Arial" w:hAnsi="Arial" w:cs="Arial"/>
              <w:sz w:val="16"/>
              <w:szCs w:val="16"/>
            </w:rPr>
            <w:fldChar w:fldCharType="end"/>
          </w:r>
        </w:p>
      </w:tc>
      <w:tc>
        <w:tcPr>
          <w:tcW w:w="4528" w:type="dxa"/>
          <w:shd w:val="clear" w:color="auto" w:fill="auto"/>
        </w:tcPr>
        <w:p w14:paraId="139307D3" w14:textId="77777777" w:rsidR="00DD2569" w:rsidRDefault="00DD2569">
          <w:pPr>
            <w:pStyle w:val="Footer"/>
            <w:jc w:val="right"/>
            <w:rPr>
              <w:rFonts w:cs="Arial"/>
              <w:sz w:val="16"/>
              <w:szCs w:val="16"/>
            </w:rPr>
          </w:pPr>
          <w:r>
            <w:rPr>
              <w:rFonts w:cs="Arial"/>
              <w:sz w:val="16"/>
              <w:szCs w:val="16"/>
            </w:rPr>
            <w:t>This is test</w:t>
          </w:r>
        </w:p>
        <w:p w14:paraId="0A9FEFA4" w14:textId="77777777" w:rsidR="00DD2569" w:rsidRDefault="00DD2569">
          <w:pPr>
            <w:pStyle w:val="Footer"/>
            <w:jc w:val="right"/>
            <w:rPr>
              <w:rFonts w:cs="Arial"/>
              <w:sz w:val="16"/>
              <w:szCs w:val="16"/>
            </w:rPr>
          </w:pPr>
          <w:r>
            <w:rPr>
              <w:rFonts w:cs="Arial"/>
              <w:sz w:val="16"/>
              <w:szCs w:val="16"/>
            </w:rPr>
            <w:t>[initial of author][date of creation]</w:t>
          </w:r>
        </w:p>
      </w:tc>
    </w:tr>
  </w:tbl>
  <w:p w14:paraId="3A29B3C7" w14:textId="77777777" w:rsidR="00DD2569" w:rsidRDefault="00DD2569">
    <w:pPr>
      <w:pStyle w:val="Footer"/>
      <w:rPr>
        <w:rFonts w:ascii="Arial Narrow" w:hAnsi="Arial Narrow"/>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A82A3" w14:textId="77777777" w:rsidR="00DD2569" w:rsidRDefault="00DD2569">
      <w:r>
        <w:separator/>
      </w:r>
    </w:p>
  </w:footnote>
  <w:footnote w:type="continuationSeparator" w:id="0">
    <w:p w14:paraId="00B1EB1C" w14:textId="77777777" w:rsidR="00DD2569" w:rsidRDefault="00DD2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9FF8" w14:textId="77777777" w:rsidR="00A11605" w:rsidRDefault="00A11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CellMar>
        <w:left w:w="0" w:type="dxa"/>
        <w:right w:w="0" w:type="dxa"/>
      </w:tblCellMar>
      <w:tblLook w:val="04A0" w:firstRow="1" w:lastRow="0" w:firstColumn="1" w:lastColumn="0" w:noHBand="0" w:noVBand="1"/>
    </w:tblPr>
    <w:tblGrid>
      <w:gridCol w:w="10198"/>
    </w:tblGrid>
    <w:tr w:rsidR="00DD2569" w14:paraId="6B4174DD" w14:textId="77777777">
      <w:trPr>
        <w:trHeight w:hRule="exact" w:val="851"/>
        <w:jc w:val="center"/>
      </w:trPr>
      <w:tc>
        <w:tcPr>
          <w:tcW w:w="10206" w:type="dxa"/>
          <w:shd w:val="clear" w:color="auto" w:fill="auto"/>
          <w:vAlign w:val="bottom"/>
        </w:tcPr>
        <w:p w14:paraId="691BD183" w14:textId="77777777" w:rsidR="00DD2569" w:rsidRDefault="00DD2569">
          <w:pPr>
            <w:pStyle w:val="Header"/>
            <w:jc w:val="center"/>
          </w:pPr>
          <w:r w:rsidRPr="00D3237B">
            <w:rPr>
              <w:noProof/>
            </w:rPr>
            <w:drawing>
              <wp:inline distT="0" distB="0" distL="0" distR="0" wp14:anchorId="21F7DDF5" wp14:editId="3D0AB6B4">
                <wp:extent cx="6482080" cy="452755"/>
                <wp:effectExtent l="0" t="0" r="0" b="0"/>
                <wp:docPr id="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2080" cy="452755"/>
                        </a:xfrm>
                        <a:prstGeom prst="rect">
                          <a:avLst/>
                        </a:prstGeom>
                        <a:noFill/>
                        <a:ln>
                          <a:noFill/>
                        </a:ln>
                      </pic:spPr>
                    </pic:pic>
                  </a:graphicData>
                </a:graphic>
              </wp:inline>
            </w:drawing>
          </w:r>
        </w:p>
      </w:tc>
    </w:tr>
  </w:tbl>
  <w:p w14:paraId="492D402A" w14:textId="77777777" w:rsidR="00DD2569" w:rsidRDefault="00DD2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CellMar>
        <w:left w:w="0" w:type="dxa"/>
        <w:right w:w="0" w:type="dxa"/>
      </w:tblCellMar>
      <w:tblLook w:val="04A0" w:firstRow="1" w:lastRow="0" w:firstColumn="1" w:lastColumn="0" w:noHBand="0" w:noVBand="1"/>
    </w:tblPr>
    <w:tblGrid>
      <w:gridCol w:w="10198"/>
    </w:tblGrid>
    <w:tr w:rsidR="00DD2569" w14:paraId="2AC44C4C" w14:textId="77777777">
      <w:trPr>
        <w:trHeight w:hRule="exact" w:val="851"/>
        <w:jc w:val="center"/>
      </w:trPr>
      <w:tc>
        <w:tcPr>
          <w:tcW w:w="10206" w:type="dxa"/>
          <w:shd w:val="clear" w:color="auto" w:fill="auto"/>
          <w:vAlign w:val="bottom"/>
        </w:tcPr>
        <w:p w14:paraId="02A5B959" w14:textId="77777777" w:rsidR="00DD2569" w:rsidRDefault="00DD2569">
          <w:pPr>
            <w:pStyle w:val="Header"/>
            <w:jc w:val="center"/>
          </w:pPr>
          <w:r w:rsidRPr="00D3237B">
            <w:rPr>
              <w:noProof/>
            </w:rPr>
            <w:drawing>
              <wp:inline distT="0" distB="0" distL="0" distR="0" wp14:anchorId="5F0FE1CB" wp14:editId="7F5610BE">
                <wp:extent cx="6482080" cy="285750"/>
                <wp:effectExtent l="0" t="0" r="0" b="0"/>
                <wp:docPr id="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2080" cy="285750"/>
                        </a:xfrm>
                        <a:prstGeom prst="rect">
                          <a:avLst/>
                        </a:prstGeom>
                        <a:noFill/>
                        <a:ln>
                          <a:noFill/>
                        </a:ln>
                      </pic:spPr>
                    </pic:pic>
                  </a:graphicData>
                </a:graphic>
              </wp:inline>
            </w:drawing>
          </w:r>
        </w:p>
      </w:tc>
    </w:tr>
  </w:tbl>
  <w:p w14:paraId="47AFC598" w14:textId="77777777" w:rsidR="00DD2569" w:rsidRDefault="00DD25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10056"/>
    </w:tblGrid>
    <w:tr w:rsidR="00DD2569" w14:paraId="21D87699" w14:textId="77777777">
      <w:trPr>
        <w:trHeight w:hRule="exact" w:val="851"/>
        <w:jc w:val="center"/>
      </w:trPr>
      <w:tc>
        <w:tcPr>
          <w:tcW w:w="10206" w:type="dxa"/>
          <w:shd w:val="clear" w:color="auto" w:fill="auto"/>
          <w:vAlign w:val="bottom"/>
        </w:tcPr>
        <w:p w14:paraId="509FE9C8" w14:textId="0F51F558" w:rsidR="00DD2569" w:rsidRDefault="00DD2569">
          <w:pPr>
            <w:pStyle w:val="Header"/>
          </w:pPr>
          <w:r>
            <w:rPr>
              <w:noProof/>
            </w:rPr>
            <w:drawing>
              <wp:inline distT="0" distB="0" distL="0" distR="0" wp14:anchorId="5A03229F" wp14:editId="215685A6">
                <wp:extent cx="6480810" cy="4508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450850"/>
                        </a:xfrm>
                        <a:prstGeom prst="rect">
                          <a:avLst/>
                        </a:prstGeom>
                        <a:noFill/>
                      </pic:spPr>
                    </pic:pic>
                  </a:graphicData>
                </a:graphic>
              </wp:inline>
            </w:drawing>
          </w:r>
        </w:p>
      </w:tc>
    </w:tr>
  </w:tbl>
  <w:p w14:paraId="084A965D" w14:textId="77777777" w:rsidR="00DD2569" w:rsidRDefault="00DD2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C0E"/>
    <w:multiLevelType w:val="multilevel"/>
    <w:tmpl w:val="20F4902E"/>
    <w:lvl w:ilvl="0">
      <w:start w:val="1"/>
      <w:numFmt w:val="lowerRoman"/>
      <w:pStyle w:val="Heading1"/>
      <w:suff w:val="nothing"/>
      <w:lvlText w:val="(%1)"/>
      <w:lvlJc w:val="left"/>
      <w:pPr>
        <w:ind w:left="0" w:firstLine="0"/>
      </w:pPr>
      <w:rPr>
        <w:rFonts w:ascii="Arial" w:eastAsia="MS Mincho" w:hAnsi="Arial" w:cs="Times New Roman" w:hint="default"/>
        <w:b w:val="0"/>
        <w:i w:val="0"/>
        <w:sz w:val="72"/>
      </w:rPr>
    </w:lvl>
    <w:lvl w:ilvl="1">
      <w:start w:val="1"/>
      <w:numFmt w:val="none"/>
      <w:lvlRestart w:val="0"/>
      <w:pStyle w:val="Heading2"/>
      <w:suff w:val="nothing"/>
      <w:lvlText w:val="%2"/>
      <w:lvlJc w:val="left"/>
      <w:pPr>
        <w:ind w:left="0" w:firstLine="0"/>
      </w:pPr>
      <w:rPr>
        <w:rFonts w:ascii="Arial" w:hAnsi="Arial" w:hint="default"/>
        <w:b w:val="0"/>
        <w:i w:val="0"/>
        <w:sz w:val="48"/>
      </w:rPr>
    </w:lvl>
    <w:lvl w:ilvl="2">
      <w:start w:val="1"/>
      <w:numFmt w:val="none"/>
      <w:lvlRestart w:val="0"/>
      <w:pStyle w:val="Heading3"/>
      <w:suff w:val="nothing"/>
      <w:lvlText w:val="%3"/>
      <w:lvlJc w:val="left"/>
      <w:pPr>
        <w:ind w:left="0" w:firstLine="0"/>
      </w:pPr>
      <w:rPr>
        <w:rFonts w:ascii="Arial" w:hAnsi="Arial" w:hint="default"/>
        <w:b w:val="0"/>
        <w:i w:val="0"/>
        <w:sz w:val="40"/>
      </w:rPr>
    </w:lvl>
    <w:lvl w:ilvl="3">
      <w:start w:val="1"/>
      <w:numFmt w:val="decimal"/>
      <w:pStyle w:val="Heading4"/>
      <w:lvlText w:val="%4."/>
      <w:lvlJc w:val="left"/>
      <w:pPr>
        <w:tabs>
          <w:tab w:val="num" w:pos="720"/>
        </w:tabs>
        <w:ind w:left="0" w:firstLine="0"/>
      </w:pPr>
      <w:rPr>
        <w:rFonts w:ascii="Arial" w:hAnsi="Arial" w:hint="default"/>
        <w:i w:val="0"/>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pStyle w:val="Heading6"/>
      <w:isLgl/>
      <w:lvlText w:val="%4.%6"/>
      <w:lvlJc w:val="left"/>
      <w:pPr>
        <w:tabs>
          <w:tab w:val="num" w:pos="1288"/>
        </w:tabs>
        <w:ind w:left="568" w:firstLine="0"/>
      </w:pPr>
      <w:rPr>
        <w:rFonts w:ascii="Arial" w:hAnsi="Arial" w:hint="default"/>
        <w:b w:val="0"/>
        <w:i w:val="0"/>
        <w:sz w:val="20"/>
      </w:rPr>
    </w:lvl>
    <w:lvl w:ilvl="6">
      <w:start w:val="1"/>
      <w:numFmt w:val="lowerLetter"/>
      <w:pStyle w:val="Heading7"/>
      <w:lvlText w:val="(%7)"/>
      <w:lvlJc w:val="left"/>
      <w:pPr>
        <w:ind w:left="1411" w:hanging="705"/>
      </w:pPr>
      <w:rPr>
        <w:rFonts w:ascii="Arial" w:hAnsi="Arial" w:hint="default"/>
        <w:b w:val="0"/>
        <w:i w:val="0"/>
        <w:color w:val="auto"/>
        <w:sz w:val="20"/>
      </w:rPr>
    </w:lvl>
    <w:lvl w:ilvl="7">
      <w:start w:val="1"/>
      <w:numFmt w:val="lowerRoman"/>
      <w:pStyle w:val="Heading8"/>
      <w:lvlText w:val="(%8)"/>
      <w:lvlJc w:val="left"/>
      <w:pPr>
        <w:ind w:left="2117" w:hanging="706"/>
      </w:pPr>
      <w:rPr>
        <w:rFonts w:ascii="Arial" w:eastAsia="Times New Roman" w:hAnsi="Arial" w:cs="Times New Roman" w:hint="default"/>
        <w:i w:val="0"/>
      </w:rPr>
    </w:lvl>
    <w:lvl w:ilvl="8">
      <w:start w:val="1"/>
      <w:numFmt w:val="upperLetter"/>
      <w:pStyle w:val="Heading9"/>
      <w:lvlText w:val="(%9)"/>
      <w:lvlJc w:val="left"/>
      <w:pPr>
        <w:ind w:left="2880" w:hanging="720"/>
      </w:pPr>
      <w:rPr>
        <w:rFonts w:ascii="Arial" w:hAnsi="Arial" w:hint="default"/>
        <w:b w:val="0"/>
        <w:i w:val="0"/>
        <w:sz w:val="20"/>
      </w:rPr>
    </w:lvl>
  </w:abstractNum>
  <w:abstractNum w:abstractNumId="1" w15:restartNumberingAfterBreak="0">
    <w:nsid w:val="07B30458"/>
    <w:multiLevelType w:val="multilevel"/>
    <w:tmpl w:val="445A90D8"/>
    <w:numStyleLink w:val="ZZBodyNumberedList"/>
  </w:abstractNum>
  <w:abstractNum w:abstractNumId="2" w15:restartNumberingAfterBreak="0">
    <w:nsid w:val="0BA90D23"/>
    <w:multiLevelType w:val="hybridMultilevel"/>
    <w:tmpl w:val="4DBEFE72"/>
    <w:lvl w:ilvl="0" w:tplc="D438EA70">
      <w:start w:val="1"/>
      <w:numFmt w:val="upp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E3C56FB"/>
    <w:multiLevelType w:val="hybridMultilevel"/>
    <w:tmpl w:val="5F5E1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DE1875"/>
    <w:multiLevelType w:val="hybridMultilevel"/>
    <w:tmpl w:val="4DBEFE72"/>
    <w:lvl w:ilvl="0" w:tplc="D438EA70">
      <w:start w:val="1"/>
      <w:numFmt w:val="upp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C2E2B5D"/>
    <w:multiLevelType w:val="multilevel"/>
    <w:tmpl w:val="52D06BE8"/>
    <w:lvl w:ilvl="0">
      <w:start w:val="1"/>
      <w:numFmt w:val="decimal"/>
      <w:pStyle w:val="OptusH1"/>
      <w:lvlText w:val="%1"/>
      <w:lvlJc w:val="left"/>
      <w:pPr>
        <w:tabs>
          <w:tab w:val="num" w:pos="680"/>
        </w:tabs>
        <w:ind w:left="680" w:hanging="680"/>
      </w:pPr>
      <w:rPr>
        <w:rFonts w:cs="Times New Roman" w:hint="default"/>
        <w:b/>
        <w:i w:val="0"/>
      </w:rPr>
    </w:lvl>
    <w:lvl w:ilvl="1">
      <w:start w:val="1"/>
      <w:numFmt w:val="decimal"/>
      <w:pStyle w:val="OptusH2"/>
      <w:lvlText w:val="%1.%2"/>
      <w:lvlJc w:val="left"/>
      <w:pPr>
        <w:tabs>
          <w:tab w:val="num" w:pos="680"/>
        </w:tabs>
        <w:ind w:left="680" w:hanging="680"/>
      </w:pPr>
      <w:rPr>
        <w:rFonts w:cs="Times New Roman" w:hint="default"/>
        <w:b/>
        <w:i w:val="0"/>
        <w:color w:val="auto"/>
        <w:sz w:val="24"/>
      </w:rPr>
    </w:lvl>
    <w:lvl w:ilvl="2">
      <w:start w:val="1"/>
      <w:numFmt w:val="lowerLetter"/>
      <w:pStyle w:val="OptusH3"/>
      <w:lvlText w:val="(%3)"/>
      <w:lvlJc w:val="left"/>
      <w:pPr>
        <w:tabs>
          <w:tab w:val="num" w:pos="1448"/>
        </w:tabs>
        <w:ind w:left="1448" w:hanging="73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Roman"/>
      <w:lvlText w:val="(%4)"/>
      <w:lvlJc w:val="left"/>
      <w:pPr>
        <w:tabs>
          <w:tab w:val="num" w:pos="2211"/>
        </w:tabs>
        <w:ind w:left="2211" w:hanging="737"/>
      </w:pPr>
      <w:rPr>
        <w:rFonts w:cs="Times New Roman" w:hint="default"/>
      </w:rPr>
    </w:lvl>
    <w:lvl w:ilvl="4">
      <w:start w:val="1"/>
      <w:numFmt w:val="upperLetter"/>
      <w:lvlText w:val="(%5)"/>
      <w:lvlJc w:val="left"/>
      <w:pPr>
        <w:tabs>
          <w:tab w:val="num" w:pos="3308"/>
        </w:tabs>
        <w:ind w:left="2948"/>
      </w:pPr>
      <w:rPr>
        <w:rFonts w:cs="Times New Roman" w:hint="default"/>
      </w:rPr>
    </w:lvl>
    <w:lvl w:ilvl="5">
      <w:start w:val="1"/>
      <w:numFmt w:val="lowerLetter"/>
      <w:lvlText w:val="(a%6)"/>
      <w:lvlJc w:val="left"/>
      <w:pPr>
        <w:tabs>
          <w:tab w:val="num" w:pos="3685"/>
        </w:tabs>
        <w:ind w:left="3685" w:hanging="737"/>
      </w:pPr>
      <w:rPr>
        <w:rFonts w:cs="Times New Roman" w:hint="default"/>
      </w:rPr>
    </w:lvl>
    <w:lvl w:ilvl="6">
      <w:start w:val="1"/>
      <w:numFmt w:val="none"/>
      <w:suff w:val="nothing"/>
      <w:lvlText w:val=""/>
      <w:lvlJc w:val="left"/>
      <w:rPr>
        <w:rFonts w:cs="Times New Roman" w:hint="default"/>
      </w:rPr>
    </w:lvl>
    <w:lvl w:ilvl="7">
      <w:start w:val="1"/>
      <w:numFmt w:val="lowerLetter"/>
      <w:lvlText w:val="(%8)"/>
      <w:lvlJc w:val="left"/>
      <w:pPr>
        <w:tabs>
          <w:tab w:val="num" w:pos="360"/>
        </w:tabs>
      </w:pPr>
      <w:rPr>
        <w:rFonts w:ascii="Tms Rmn" w:hAnsi="Tms Rmn" w:cs="Times New Roman" w:hint="default"/>
      </w:rPr>
    </w:lvl>
    <w:lvl w:ilvl="8">
      <w:start w:val="1"/>
      <w:numFmt w:val="lowerRoman"/>
      <w:lvlText w:val="(%9)"/>
      <w:lvlJc w:val="left"/>
      <w:pPr>
        <w:tabs>
          <w:tab w:val="num" w:pos="0"/>
        </w:tabs>
      </w:pPr>
      <w:rPr>
        <w:rFonts w:ascii="Tms Rmn" w:hAnsi="Tms Rmn" w:cs="Times New Roman" w:hint="default"/>
      </w:rPr>
    </w:lvl>
  </w:abstractNum>
  <w:abstractNum w:abstractNumId="6" w15:restartNumberingAfterBreak="0">
    <w:nsid w:val="36B873F5"/>
    <w:multiLevelType w:val="multilevel"/>
    <w:tmpl w:val="445A90D8"/>
    <w:styleLink w:val="ZZBodyNumberedList"/>
    <w:lvl w:ilvl="0">
      <w:start w:val="1"/>
      <w:numFmt w:val="none"/>
      <w:pStyle w:val="NumberedRestart-Optus"/>
      <w:suff w:val="nothing"/>
      <w:lvlText w:val=""/>
      <w:lvlJc w:val="left"/>
      <w:pPr>
        <w:ind w:left="0" w:firstLine="0"/>
      </w:pPr>
      <w:rPr>
        <w:rFonts w:ascii="Arial" w:hAnsi="Arial" w:hint="default"/>
        <w:sz w:val="20"/>
      </w:rPr>
    </w:lvl>
    <w:lvl w:ilvl="1">
      <w:start w:val="1"/>
      <w:numFmt w:val="lowerLetter"/>
      <w:pStyle w:val="Numbered1-Optus"/>
      <w:lvlText w:val="(%2)"/>
      <w:lvlJc w:val="left"/>
      <w:pPr>
        <w:tabs>
          <w:tab w:val="num" w:pos="1208"/>
        </w:tabs>
        <w:ind w:left="1208" w:hanging="357"/>
      </w:pPr>
      <w:rPr>
        <w:rFonts w:hint="default"/>
      </w:rPr>
    </w:lvl>
    <w:lvl w:ilvl="2">
      <w:start w:val="1"/>
      <w:numFmt w:val="lowerRoman"/>
      <w:pStyle w:val="Numbered2-Optus"/>
      <w:lvlText w:val="(%3)"/>
      <w:lvlJc w:val="left"/>
      <w:pPr>
        <w:tabs>
          <w:tab w:val="num" w:pos="1565"/>
        </w:tabs>
        <w:ind w:left="1565" w:hanging="357"/>
      </w:pPr>
      <w:rPr>
        <w:rFonts w:hint="default"/>
      </w:rPr>
    </w:lvl>
    <w:lvl w:ilvl="3">
      <w:start w:val="1"/>
      <w:numFmt w:val="upperLetter"/>
      <w:pStyle w:val="Numbered3-Optus"/>
      <w:lvlText w:val="(%4)"/>
      <w:lvlJc w:val="left"/>
      <w:pPr>
        <w:tabs>
          <w:tab w:val="num" w:pos="1922"/>
        </w:tabs>
        <w:ind w:left="1922" w:hanging="357"/>
      </w:pPr>
      <w:rPr>
        <w:rFonts w:hint="default"/>
      </w:rPr>
    </w:lvl>
    <w:lvl w:ilvl="4">
      <w:start w:val="1"/>
      <w:numFmt w:val="upperRoman"/>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3E18655F"/>
    <w:multiLevelType w:val="hybridMultilevel"/>
    <w:tmpl w:val="FBF6D324"/>
    <w:lvl w:ilvl="0" w:tplc="98EE864A">
      <w:start w:val="1"/>
      <w:numFmt w:val="upperLetter"/>
      <w:lvlText w:val="(%1)"/>
      <w:lvlJc w:val="left"/>
      <w:pPr>
        <w:ind w:left="1440" w:hanging="720"/>
      </w:pPr>
      <w:rPr>
        <w:rFonts w:hint="default"/>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4A740E0E"/>
    <w:multiLevelType w:val="multilevel"/>
    <w:tmpl w:val="AC4C8FB8"/>
    <w:lvl w:ilvl="0">
      <w:start w:val="1"/>
      <w:numFmt w:val="decimal"/>
      <w:pStyle w:val="MELegal1"/>
      <w:lvlText w:val="%1."/>
      <w:lvlJc w:val="left"/>
      <w:pPr>
        <w:tabs>
          <w:tab w:val="num" w:pos="851"/>
        </w:tabs>
        <w:ind w:left="851" w:hanging="851"/>
      </w:pPr>
    </w:lvl>
    <w:lvl w:ilvl="1">
      <w:start w:val="1"/>
      <w:numFmt w:val="decimal"/>
      <w:pStyle w:val="MELegal2"/>
      <w:lvlText w:val="%1.%2"/>
      <w:lvlJc w:val="left"/>
      <w:pPr>
        <w:tabs>
          <w:tab w:val="num" w:pos="851"/>
        </w:tabs>
        <w:ind w:left="851" w:hanging="851"/>
      </w:pPr>
    </w:lvl>
    <w:lvl w:ilvl="2">
      <w:start w:val="1"/>
      <w:numFmt w:val="lowerLetter"/>
      <w:pStyle w:val="MELegal3"/>
      <w:lvlText w:val="(%3)"/>
      <w:lvlJc w:val="left"/>
      <w:pPr>
        <w:tabs>
          <w:tab w:val="num" w:pos="1701"/>
        </w:tabs>
        <w:ind w:left="1701" w:hanging="850"/>
      </w:pPr>
    </w:lvl>
    <w:lvl w:ilvl="3">
      <w:start w:val="1"/>
      <w:numFmt w:val="lowerRoman"/>
      <w:pStyle w:val="MELegal4"/>
      <w:lvlText w:val="(%4)"/>
      <w:lvlJc w:val="left"/>
      <w:pPr>
        <w:tabs>
          <w:tab w:val="num" w:pos="2552"/>
        </w:tabs>
        <w:ind w:left="2552" w:hanging="851"/>
      </w:p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lvl>
    <w:lvl w:ilvl="8">
      <w:start w:val="1"/>
      <w:numFmt w:val="none"/>
      <w:suff w:val="nothing"/>
      <w:lvlText w:val="%9"/>
      <w:lvlJc w:val="left"/>
    </w:lvl>
  </w:abstractNum>
  <w:abstractNum w:abstractNumId="9" w15:restartNumberingAfterBreak="0">
    <w:nsid w:val="52DE45C6"/>
    <w:multiLevelType w:val="hybridMultilevel"/>
    <w:tmpl w:val="A4A84F1E"/>
    <w:lvl w:ilvl="0" w:tplc="182CA6E8">
      <w:start w:val="1"/>
      <w:numFmt w:val="bullet"/>
      <w:pStyle w:val="EnsystBulletLevel1"/>
      <w:lvlText w:val=""/>
      <w:lvlJc w:val="left"/>
      <w:pPr>
        <w:ind w:left="720" w:hanging="360"/>
      </w:pPr>
      <w:rPr>
        <w:rFonts w:ascii="Symbol" w:hAnsi="Symbol" w:hint="default"/>
      </w:rPr>
    </w:lvl>
    <w:lvl w:ilvl="1" w:tplc="F286AD06">
      <w:start w:val="1"/>
      <w:numFmt w:val="bullet"/>
      <w:pStyle w:val="EnsystBulletLevel2"/>
      <w:lvlText w:val="o"/>
      <w:lvlJc w:val="left"/>
      <w:pPr>
        <w:ind w:left="1440" w:hanging="360"/>
      </w:pPr>
      <w:rPr>
        <w:rFonts w:ascii="Courier New" w:hAnsi="Courier New" w:cs="Courier New" w:hint="default"/>
      </w:rPr>
    </w:lvl>
    <w:lvl w:ilvl="2" w:tplc="BAB6753E">
      <w:start w:val="1"/>
      <w:numFmt w:val="bullet"/>
      <w:pStyle w:val="EnsystBulletLevel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D03F79"/>
    <w:multiLevelType w:val="hybridMultilevel"/>
    <w:tmpl w:val="84320AC8"/>
    <w:lvl w:ilvl="0" w:tplc="D4BA943A">
      <w:start w:val="1"/>
      <w:numFmt w:val="decimal"/>
      <w:lvlText w:val="%1."/>
      <w:lvlJc w:val="left"/>
      <w:pPr>
        <w:ind w:left="824" w:hanging="360"/>
      </w:pPr>
      <w:rPr>
        <w:rFonts w:hint="default"/>
        <w:b/>
        <w:color w:val="auto"/>
      </w:rPr>
    </w:lvl>
    <w:lvl w:ilvl="1" w:tplc="0C090019" w:tentative="1">
      <w:start w:val="1"/>
      <w:numFmt w:val="lowerLetter"/>
      <w:lvlText w:val="%2."/>
      <w:lvlJc w:val="left"/>
      <w:pPr>
        <w:ind w:left="1544" w:hanging="360"/>
      </w:pPr>
    </w:lvl>
    <w:lvl w:ilvl="2" w:tplc="0C09001B" w:tentative="1">
      <w:start w:val="1"/>
      <w:numFmt w:val="lowerRoman"/>
      <w:lvlText w:val="%3."/>
      <w:lvlJc w:val="right"/>
      <w:pPr>
        <w:ind w:left="2264" w:hanging="180"/>
      </w:pPr>
    </w:lvl>
    <w:lvl w:ilvl="3" w:tplc="0C09000F" w:tentative="1">
      <w:start w:val="1"/>
      <w:numFmt w:val="decimal"/>
      <w:lvlText w:val="%4."/>
      <w:lvlJc w:val="left"/>
      <w:pPr>
        <w:ind w:left="2984" w:hanging="360"/>
      </w:pPr>
    </w:lvl>
    <w:lvl w:ilvl="4" w:tplc="0C090019" w:tentative="1">
      <w:start w:val="1"/>
      <w:numFmt w:val="lowerLetter"/>
      <w:lvlText w:val="%5."/>
      <w:lvlJc w:val="left"/>
      <w:pPr>
        <w:ind w:left="3704" w:hanging="360"/>
      </w:pPr>
    </w:lvl>
    <w:lvl w:ilvl="5" w:tplc="0C09001B" w:tentative="1">
      <w:start w:val="1"/>
      <w:numFmt w:val="lowerRoman"/>
      <w:lvlText w:val="%6."/>
      <w:lvlJc w:val="right"/>
      <w:pPr>
        <w:ind w:left="4424" w:hanging="180"/>
      </w:pPr>
    </w:lvl>
    <w:lvl w:ilvl="6" w:tplc="0C09000F" w:tentative="1">
      <w:start w:val="1"/>
      <w:numFmt w:val="decimal"/>
      <w:lvlText w:val="%7."/>
      <w:lvlJc w:val="left"/>
      <w:pPr>
        <w:ind w:left="5144" w:hanging="360"/>
      </w:pPr>
    </w:lvl>
    <w:lvl w:ilvl="7" w:tplc="0C090019" w:tentative="1">
      <w:start w:val="1"/>
      <w:numFmt w:val="lowerLetter"/>
      <w:lvlText w:val="%8."/>
      <w:lvlJc w:val="left"/>
      <w:pPr>
        <w:ind w:left="5864" w:hanging="360"/>
      </w:pPr>
    </w:lvl>
    <w:lvl w:ilvl="8" w:tplc="0C09001B" w:tentative="1">
      <w:start w:val="1"/>
      <w:numFmt w:val="lowerRoman"/>
      <w:lvlText w:val="%9."/>
      <w:lvlJc w:val="right"/>
      <w:pPr>
        <w:ind w:left="6584" w:hanging="180"/>
      </w:pPr>
    </w:lvl>
  </w:abstractNum>
  <w:abstractNum w:abstractNumId="11" w15:restartNumberingAfterBreak="0">
    <w:nsid w:val="7A111DE9"/>
    <w:multiLevelType w:val="hybridMultilevel"/>
    <w:tmpl w:val="7DE066F0"/>
    <w:lvl w:ilvl="0" w:tplc="1AA81AB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8"/>
  </w:num>
  <w:num w:numId="5">
    <w:abstractNumId w:val="11"/>
  </w:num>
  <w:num w:numId="6">
    <w:abstractNumId w:val="3"/>
  </w:num>
  <w:num w:numId="7">
    <w:abstractNumId w:val="4"/>
  </w:num>
  <w:num w:numId="8">
    <w:abstractNumId w:val="10"/>
  </w:num>
  <w:num w:numId="9">
    <w:abstractNumId w:val="6"/>
  </w:num>
  <w:num w:numId="10">
    <w:abstractNumId w:val="1"/>
  </w:num>
  <w:num w:numId="11">
    <w:abstractNumId w:val="2"/>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oNotTrackFormatting/>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56"/>
    <w:rsid w:val="00003EA8"/>
    <w:rsid w:val="00005594"/>
    <w:rsid w:val="00006FD7"/>
    <w:rsid w:val="00010C4E"/>
    <w:rsid w:val="0001341A"/>
    <w:rsid w:val="00014B44"/>
    <w:rsid w:val="000171A2"/>
    <w:rsid w:val="00017D79"/>
    <w:rsid w:val="0002293D"/>
    <w:rsid w:val="00025B6C"/>
    <w:rsid w:val="0003124D"/>
    <w:rsid w:val="00031A08"/>
    <w:rsid w:val="00032776"/>
    <w:rsid w:val="000355EF"/>
    <w:rsid w:val="00035950"/>
    <w:rsid w:val="000374F9"/>
    <w:rsid w:val="00041320"/>
    <w:rsid w:val="00043E71"/>
    <w:rsid w:val="00053A98"/>
    <w:rsid w:val="00054A48"/>
    <w:rsid w:val="0005516C"/>
    <w:rsid w:val="000577BF"/>
    <w:rsid w:val="00060102"/>
    <w:rsid w:val="000615A9"/>
    <w:rsid w:val="00064F4C"/>
    <w:rsid w:val="00065777"/>
    <w:rsid w:val="00073311"/>
    <w:rsid w:val="00073603"/>
    <w:rsid w:val="00074065"/>
    <w:rsid w:val="00074C74"/>
    <w:rsid w:val="00075A89"/>
    <w:rsid w:val="000818D8"/>
    <w:rsid w:val="00084643"/>
    <w:rsid w:val="00084FA8"/>
    <w:rsid w:val="0008684B"/>
    <w:rsid w:val="00090526"/>
    <w:rsid w:val="0009193E"/>
    <w:rsid w:val="00091EBB"/>
    <w:rsid w:val="000926A2"/>
    <w:rsid w:val="0009364C"/>
    <w:rsid w:val="00093F51"/>
    <w:rsid w:val="000950E7"/>
    <w:rsid w:val="000969CF"/>
    <w:rsid w:val="00096EBE"/>
    <w:rsid w:val="0009787C"/>
    <w:rsid w:val="000A2B51"/>
    <w:rsid w:val="000A55DD"/>
    <w:rsid w:val="000A6D46"/>
    <w:rsid w:val="000B30B3"/>
    <w:rsid w:val="000C04D0"/>
    <w:rsid w:val="000C1205"/>
    <w:rsid w:val="000C3820"/>
    <w:rsid w:val="000C4A51"/>
    <w:rsid w:val="000C4D07"/>
    <w:rsid w:val="000D572E"/>
    <w:rsid w:val="000D5836"/>
    <w:rsid w:val="000D7389"/>
    <w:rsid w:val="000D78B2"/>
    <w:rsid w:val="000E3392"/>
    <w:rsid w:val="000E3413"/>
    <w:rsid w:val="000E41A4"/>
    <w:rsid w:val="000E6C27"/>
    <w:rsid w:val="000E79CD"/>
    <w:rsid w:val="000F32FD"/>
    <w:rsid w:val="000F516B"/>
    <w:rsid w:val="000F5207"/>
    <w:rsid w:val="000F7646"/>
    <w:rsid w:val="0011216E"/>
    <w:rsid w:val="00112724"/>
    <w:rsid w:val="00116966"/>
    <w:rsid w:val="00117B73"/>
    <w:rsid w:val="00123B1A"/>
    <w:rsid w:val="00130F94"/>
    <w:rsid w:val="00132BBC"/>
    <w:rsid w:val="00140291"/>
    <w:rsid w:val="00143F85"/>
    <w:rsid w:val="0014590A"/>
    <w:rsid w:val="00145F9A"/>
    <w:rsid w:val="00146548"/>
    <w:rsid w:val="001471C4"/>
    <w:rsid w:val="00147C55"/>
    <w:rsid w:val="00150C51"/>
    <w:rsid w:val="00153847"/>
    <w:rsid w:val="0015470A"/>
    <w:rsid w:val="001561F4"/>
    <w:rsid w:val="00160A4F"/>
    <w:rsid w:val="00162A70"/>
    <w:rsid w:val="00163B6F"/>
    <w:rsid w:val="001707A1"/>
    <w:rsid w:val="00174857"/>
    <w:rsid w:val="00177DF1"/>
    <w:rsid w:val="0018074E"/>
    <w:rsid w:val="00186D0C"/>
    <w:rsid w:val="0018788D"/>
    <w:rsid w:val="00194B09"/>
    <w:rsid w:val="001959FB"/>
    <w:rsid w:val="001A3C74"/>
    <w:rsid w:val="001A540E"/>
    <w:rsid w:val="001A69EF"/>
    <w:rsid w:val="001B2EA4"/>
    <w:rsid w:val="001B73FA"/>
    <w:rsid w:val="001B7C20"/>
    <w:rsid w:val="001C309B"/>
    <w:rsid w:val="001C5D02"/>
    <w:rsid w:val="001C7157"/>
    <w:rsid w:val="001C71D8"/>
    <w:rsid w:val="001D13D5"/>
    <w:rsid w:val="001D17D4"/>
    <w:rsid w:val="001D2E95"/>
    <w:rsid w:val="001D384E"/>
    <w:rsid w:val="001D528D"/>
    <w:rsid w:val="001D5845"/>
    <w:rsid w:val="001D7D08"/>
    <w:rsid w:val="001E1757"/>
    <w:rsid w:val="001E4B87"/>
    <w:rsid w:val="001E6E03"/>
    <w:rsid w:val="001F3DF6"/>
    <w:rsid w:val="001F63F8"/>
    <w:rsid w:val="001F6487"/>
    <w:rsid w:val="002008FA"/>
    <w:rsid w:val="0020270F"/>
    <w:rsid w:val="00202DA3"/>
    <w:rsid w:val="002052CF"/>
    <w:rsid w:val="00205B56"/>
    <w:rsid w:val="00205E7C"/>
    <w:rsid w:val="00211358"/>
    <w:rsid w:val="002122FB"/>
    <w:rsid w:val="00212981"/>
    <w:rsid w:val="0021377F"/>
    <w:rsid w:val="0021457B"/>
    <w:rsid w:val="00214F76"/>
    <w:rsid w:val="0021718C"/>
    <w:rsid w:val="00217960"/>
    <w:rsid w:val="00222FFB"/>
    <w:rsid w:val="0022492B"/>
    <w:rsid w:val="0022702A"/>
    <w:rsid w:val="0022708A"/>
    <w:rsid w:val="00230276"/>
    <w:rsid w:val="002331F5"/>
    <w:rsid w:val="00233679"/>
    <w:rsid w:val="00233CBC"/>
    <w:rsid w:val="00235A8F"/>
    <w:rsid w:val="002404D0"/>
    <w:rsid w:val="00241479"/>
    <w:rsid w:val="00242E10"/>
    <w:rsid w:val="00250C44"/>
    <w:rsid w:val="00255230"/>
    <w:rsid w:val="00261C36"/>
    <w:rsid w:val="0026326E"/>
    <w:rsid w:val="00267BA5"/>
    <w:rsid w:val="00271F61"/>
    <w:rsid w:val="00275D2C"/>
    <w:rsid w:val="00276055"/>
    <w:rsid w:val="002807F2"/>
    <w:rsid w:val="00282108"/>
    <w:rsid w:val="00284753"/>
    <w:rsid w:val="00285E3F"/>
    <w:rsid w:val="00292510"/>
    <w:rsid w:val="002A277C"/>
    <w:rsid w:val="002A36DA"/>
    <w:rsid w:val="002A4138"/>
    <w:rsid w:val="002A49FF"/>
    <w:rsid w:val="002A6D95"/>
    <w:rsid w:val="002A7CB8"/>
    <w:rsid w:val="002B6C4F"/>
    <w:rsid w:val="002C0A5B"/>
    <w:rsid w:val="002C0AC4"/>
    <w:rsid w:val="002C2DFF"/>
    <w:rsid w:val="002C4EDC"/>
    <w:rsid w:val="002C6222"/>
    <w:rsid w:val="002C7591"/>
    <w:rsid w:val="002D1FE5"/>
    <w:rsid w:val="002D3A22"/>
    <w:rsid w:val="002E1FD8"/>
    <w:rsid w:val="002E3C26"/>
    <w:rsid w:val="002E5E1E"/>
    <w:rsid w:val="002E7CA1"/>
    <w:rsid w:val="002F019E"/>
    <w:rsid w:val="002F0327"/>
    <w:rsid w:val="002F0B04"/>
    <w:rsid w:val="002F1DA1"/>
    <w:rsid w:val="002F1EA2"/>
    <w:rsid w:val="002F6F7D"/>
    <w:rsid w:val="003036CE"/>
    <w:rsid w:val="003042C0"/>
    <w:rsid w:val="00307CE4"/>
    <w:rsid w:val="0031231F"/>
    <w:rsid w:val="003128E9"/>
    <w:rsid w:val="00314DB9"/>
    <w:rsid w:val="0031737F"/>
    <w:rsid w:val="003212F1"/>
    <w:rsid w:val="00326F36"/>
    <w:rsid w:val="003271EC"/>
    <w:rsid w:val="003308E9"/>
    <w:rsid w:val="003339AC"/>
    <w:rsid w:val="00343077"/>
    <w:rsid w:val="00343653"/>
    <w:rsid w:val="003473D9"/>
    <w:rsid w:val="003475E1"/>
    <w:rsid w:val="00350A23"/>
    <w:rsid w:val="00361685"/>
    <w:rsid w:val="00363257"/>
    <w:rsid w:val="003660EE"/>
    <w:rsid w:val="00372B02"/>
    <w:rsid w:val="00375280"/>
    <w:rsid w:val="00377370"/>
    <w:rsid w:val="003779A8"/>
    <w:rsid w:val="0038094F"/>
    <w:rsid w:val="00382A04"/>
    <w:rsid w:val="00384CC4"/>
    <w:rsid w:val="003917DA"/>
    <w:rsid w:val="00391D99"/>
    <w:rsid w:val="003925DA"/>
    <w:rsid w:val="003A098F"/>
    <w:rsid w:val="003A1570"/>
    <w:rsid w:val="003A5AE8"/>
    <w:rsid w:val="003B006A"/>
    <w:rsid w:val="003B1BB1"/>
    <w:rsid w:val="003B464E"/>
    <w:rsid w:val="003B4D20"/>
    <w:rsid w:val="003B543F"/>
    <w:rsid w:val="003B7172"/>
    <w:rsid w:val="003C0382"/>
    <w:rsid w:val="003C1721"/>
    <w:rsid w:val="003C57F0"/>
    <w:rsid w:val="003C661C"/>
    <w:rsid w:val="003D0666"/>
    <w:rsid w:val="003D248B"/>
    <w:rsid w:val="003E0803"/>
    <w:rsid w:val="003E422C"/>
    <w:rsid w:val="003E5FC8"/>
    <w:rsid w:val="003F4CFF"/>
    <w:rsid w:val="003F5602"/>
    <w:rsid w:val="003F5CF8"/>
    <w:rsid w:val="00402FFA"/>
    <w:rsid w:val="00406AAD"/>
    <w:rsid w:val="00413527"/>
    <w:rsid w:val="00414B27"/>
    <w:rsid w:val="00420042"/>
    <w:rsid w:val="004204EE"/>
    <w:rsid w:val="004213ED"/>
    <w:rsid w:val="00423286"/>
    <w:rsid w:val="004253FC"/>
    <w:rsid w:val="0042675B"/>
    <w:rsid w:val="0043030E"/>
    <w:rsid w:val="004336AE"/>
    <w:rsid w:val="00433E21"/>
    <w:rsid w:val="00435843"/>
    <w:rsid w:val="00435DE5"/>
    <w:rsid w:val="0043702A"/>
    <w:rsid w:val="00441722"/>
    <w:rsid w:val="00444D03"/>
    <w:rsid w:val="004471D5"/>
    <w:rsid w:val="004477CA"/>
    <w:rsid w:val="0045092D"/>
    <w:rsid w:val="004542C8"/>
    <w:rsid w:val="004569D9"/>
    <w:rsid w:val="004618E3"/>
    <w:rsid w:val="00470281"/>
    <w:rsid w:val="004704DC"/>
    <w:rsid w:val="00475B01"/>
    <w:rsid w:val="00480265"/>
    <w:rsid w:val="00484966"/>
    <w:rsid w:val="00486203"/>
    <w:rsid w:val="00487ABC"/>
    <w:rsid w:val="00490B65"/>
    <w:rsid w:val="0049274B"/>
    <w:rsid w:val="00493276"/>
    <w:rsid w:val="00496A65"/>
    <w:rsid w:val="004978E5"/>
    <w:rsid w:val="004A263F"/>
    <w:rsid w:val="004A27A3"/>
    <w:rsid w:val="004A37D8"/>
    <w:rsid w:val="004A3A24"/>
    <w:rsid w:val="004A3D54"/>
    <w:rsid w:val="004A51B1"/>
    <w:rsid w:val="004B0E75"/>
    <w:rsid w:val="004B3DDB"/>
    <w:rsid w:val="004B54F7"/>
    <w:rsid w:val="004B70ED"/>
    <w:rsid w:val="004C11B4"/>
    <w:rsid w:val="004C11D5"/>
    <w:rsid w:val="004C36E2"/>
    <w:rsid w:val="004C7334"/>
    <w:rsid w:val="004D0042"/>
    <w:rsid w:val="004D1280"/>
    <w:rsid w:val="004D2323"/>
    <w:rsid w:val="004D4248"/>
    <w:rsid w:val="004E2A5E"/>
    <w:rsid w:val="004E3E54"/>
    <w:rsid w:val="004F5A93"/>
    <w:rsid w:val="004F6194"/>
    <w:rsid w:val="004F6750"/>
    <w:rsid w:val="00500495"/>
    <w:rsid w:val="00500EEE"/>
    <w:rsid w:val="00503D93"/>
    <w:rsid w:val="005069EB"/>
    <w:rsid w:val="00507B18"/>
    <w:rsid w:val="00514120"/>
    <w:rsid w:val="00515B4F"/>
    <w:rsid w:val="00517E15"/>
    <w:rsid w:val="0052303C"/>
    <w:rsid w:val="00523A93"/>
    <w:rsid w:val="005243F9"/>
    <w:rsid w:val="00527465"/>
    <w:rsid w:val="00534555"/>
    <w:rsid w:val="00534E42"/>
    <w:rsid w:val="0053659B"/>
    <w:rsid w:val="005401A9"/>
    <w:rsid w:val="00563538"/>
    <w:rsid w:val="00565749"/>
    <w:rsid w:val="00566321"/>
    <w:rsid w:val="0056658A"/>
    <w:rsid w:val="00567377"/>
    <w:rsid w:val="00570181"/>
    <w:rsid w:val="005739C3"/>
    <w:rsid w:val="0057548E"/>
    <w:rsid w:val="00580555"/>
    <w:rsid w:val="00581CA3"/>
    <w:rsid w:val="005875B9"/>
    <w:rsid w:val="005900D5"/>
    <w:rsid w:val="00592BB0"/>
    <w:rsid w:val="00593EF9"/>
    <w:rsid w:val="005942F3"/>
    <w:rsid w:val="005A0340"/>
    <w:rsid w:val="005A5AF3"/>
    <w:rsid w:val="005A7216"/>
    <w:rsid w:val="005B14E6"/>
    <w:rsid w:val="005B1653"/>
    <w:rsid w:val="005B2680"/>
    <w:rsid w:val="005B4381"/>
    <w:rsid w:val="005B4B21"/>
    <w:rsid w:val="005B5BDC"/>
    <w:rsid w:val="005B67AC"/>
    <w:rsid w:val="005B7414"/>
    <w:rsid w:val="005B74B7"/>
    <w:rsid w:val="005C2A13"/>
    <w:rsid w:val="005C494A"/>
    <w:rsid w:val="005C6FF5"/>
    <w:rsid w:val="005D0D8B"/>
    <w:rsid w:val="005D65C6"/>
    <w:rsid w:val="005D6801"/>
    <w:rsid w:val="005D7B8B"/>
    <w:rsid w:val="005E2E39"/>
    <w:rsid w:val="005E33FB"/>
    <w:rsid w:val="005E6C5F"/>
    <w:rsid w:val="005E7B4C"/>
    <w:rsid w:val="0060003F"/>
    <w:rsid w:val="006031D8"/>
    <w:rsid w:val="00605708"/>
    <w:rsid w:val="0060618F"/>
    <w:rsid w:val="00606D59"/>
    <w:rsid w:val="006102C1"/>
    <w:rsid w:val="006104FB"/>
    <w:rsid w:val="00614131"/>
    <w:rsid w:val="00617EEA"/>
    <w:rsid w:val="006210EF"/>
    <w:rsid w:val="00622B00"/>
    <w:rsid w:val="00623263"/>
    <w:rsid w:val="00623739"/>
    <w:rsid w:val="006240AC"/>
    <w:rsid w:val="00626446"/>
    <w:rsid w:val="0062666A"/>
    <w:rsid w:val="006266C6"/>
    <w:rsid w:val="00626A56"/>
    <w:rsid w:val="00631FA6"/>
    <w:rsid w:val="006330ED"/>
    <w:rsid w:val="0063492E"/>
    <w:rsid w:val="00643C34"/>
    <w:rsid w:val="00644FCC"/>
    <w:rsid w:val="006461C3"/>
    <w:rsid w:val="00646610"/>
    <w:rsid w:val="006515A9"/>
    <w:rsid w:val="00652355"/>
    <w:rsid w:val="006555F2"/>
    <w:rsid w:val="006556B8"/>
    <w:rsid w:val="00661D26"/>
    <w:rsid w:val="00666835"/>
    <w:rsid w:val="006704D3"/>
    <w:rsid w:val="00680D17"/>
    <w:rsid w:val="00681653"/>
    <w:rsid w:val="00682541"/>
    <w:rsid w:val="00683F78"/>
    <w:rsid w:val="0068545F"/>
    <w:rsid w:val="00692D09"/>
    <w:rsid w:val="006943DC"/>
    <w:rsid w:val="006A0178"/>
    <w:rsid w:val="006A2419"/>
    <w:rsid w:val="006A3B8B"/>
    <w:rsid w:val="006A6C4F"/>
    <w:rsid w:val="006B3A27"/>
    <w:rsid w:val="006B5EBC"/>
    <w:rsid w:val="006B789C"/>
    <w:rsid w:val="006C13F9"/>
    <w:rsid w:val="006C1E63"/>
    <w:rsid w:val="006D30AD"/>
    <w:rsid w:val="006D33CC"/>
    <w:rsid w:val="006D6FD1"/>
    <w:rsid w:val="006E646D"/>
    <w:rsid w:val="006F05CD"/>
    <w:rsid w:val="006F149E"/>
    <w:rsid w:val="006F3CAB"/>
    <w:rsid w:val="006F4BD1"/>
    <w:rsid w:val="00702762"/>
    <w:rsid w:val="0070728E"/>
    <w:rsid w:val="00707735"/>
    <w:rsid w:val="0071167D"/>
    <w:rsid w:val="00713715"/>
    <w:rsid w:val="007141F7"/>
    <w:rsid w:val="00715679"/>
    <w:rsid w:val="0072182D"/>
    <w:rsid w:val="00722C6C"/>
    <w:rsid w:val="007238EA"/>
    <w:rsid w:val="00723C4F"/>
    <w:rsid w:val="007264D6"/>
    <w:rsid w:val="007318EE"/>
    <w:rsid w:val="00731DA8"/>
    <w:rsid w:val="00732E9A"/>
    <w:rsid w:val="00733A37"/>
    <w:rsid w:val="007403F4"/>
    <w:rsid w:val="00741438"/>
    <w:rsid w:val="007454F3"/>
    <w:rsid w:val="00745913"/>
    <w:rsid w:val="00745A5E"/>
    <w:rsid w:val="00756D59"/>
    <w:rsid w:val="007571AB"/>
    <w:rsid w:val="0076064C"/>
    <w:rsid w:val="007614AF"/>
    <w:rsid w:val="00766550"/>
    <w:rsid w:val="007665FE"/>
    <w:rsid w:val="00770D26"/>
    <w:rsid w:val="00772187"/>
    <w:rsid w:val="00772754"/>
    <w:rsid w:val="007745F8"/>
    <w:rsid w:val="00774944"/>
    <w:rsid w:val="00776FB1"/>
    <w:rsid w:val="00781E28"/>
    <w:rsid w:val="00784FB8"/>
    <w:rsid w:val="00790295"/>
    <w:rsid w:val="007962A2"/>
    <w:rsid w:val="007969DD"/>
    <w:rsid w:val="007A049A"/>
    <w:rsid w:val="007A3BAA"/>
    <w:rsid w:val="007A3EE4"/>
    <w:rsid w:val="007A4F36"/>
    <w:rsid w:val="007A60D1"/>
    <w:rsid w:val="007B1629"/>
    <w:rsid w:val="007B215E"/>
    <w:rsid w:val="007B3784"/>
    <w:rsid w:val="007B5592"/>
    <w:rsid w:val="007B71E8"/>
    <w:rsid w:val="007C1D2C"/>
    <w:rsid w:val="007C4298"/>
    <w:rsid w:val="007C77AE"/>
    <w:rsid w:val="007D01A7"/>
    <w:rsid w:val="007D04E0"/>
    <w:rsid w:val="007D12B6"/>
    <w:rsid w:val="007D7137"/>
    <w:rsid w:val="007E1A0A"/>
    <w:rsid w:val="007E20E0"/>
    <w:rsid w:val="007E23B5"/>
    <w:rsid w:val="007E6D03"/>
    <w:rsid w:val="007F0AC0"/>
    <w:rsid w:val="007F518F"/>
    <w:rsid w:val="007F6F2D"/>
    <w:rsid w:val="008008A2"/>
    <w:rsid w:val="00800C34"/>
    <w:rsid w:val="00804559"/>
    <w:rsid w:val="008054EE"/>
    <w:rsid w:val="00805F43"/>
    <w:rsid w:val="00806BFC"/>
    <w:rsid w:val="00810ABF"/>
    <w:rsid w:val="00811147"/>
    <w:rsid w:val="008119F0"/>
    <w:rsid w:val="00813FA1"/>
    <w:rsid w:val="00817237"/>
    <w:rsid w:val="00820170"/>
    <w:rsid w:val="00820181"/>
    <w:rsid w:val="008212E9"/>
    <w:rsid w:val="0082283C"/>
    <w:rsid w:val="00822BF4"/>
    <w:rsid w:val="008232E1"/>
    <w:rsid w:val="00823618"/>
    <w:rsid w:val="00830226"/>
    <w:rsid w:val="008332FD"/>
    <w:rsid w:val="00835EFE"/>
    <w:rsid w:val="00837627"/>
    <w:rsid w:val="008423A8"/>
    <w:rsid w:val="00844EA3"/>
    <w:rsid w:val="00845211"/>
    <w:rsid w:val="00855CFF"/>
    <w:rsid w:val="00856146"/>
    <w:rsid w:val="008566DE"/>
    <w:rsid w:val="00860693"/>
    <w:rsid w:val="00860E77"/>
    <w:rsid w:val="0086110D"/>
    <w:rsid w:val="00862581"/>
    <w:rsid w:val="00862959"/>
    <w:rsid w:val="008720D1"/>
    <w:rsid w:val="008759DE"/>
    <w:rsid w:val="00884086"/>
    <w:rsid w:val="00884B2C"/>
    <w:rsid w:val="00885D4A"/>
    <w:rsid w:val="00895009"/>
    <w:rsid w:val="008A22F5"/>
    <w:rsid w:val="008A665F"/>
    <w:rsid w:val="008B32C6"/>
    <w:rsid w:val="008B3A76"/>
    <w:rsid w:val="008B3ED5"/>
    <w:rsid w:val="008B7FFD"/>
    <w:rsid w:val="008C10C9"/>
    <w:rsid w:val="008C20A2"/>
    <w:rsid w:val="008C4B5E"/>
    <w:rsid w:val="008C543D"/>
    <w:rsid w:val="008D1C71"/>
    <w:rsid w:val="008D33C7"/>
    <w:rsid w:val="008D539E"/>
    <w:rsid w:val="008D6BBB"/>
    <w:rsid w:val="008D70C4"/>
    <w:rsid w:val="008D7F37"/>
    <w:rsid w:val="008E034A"/>
    <w:rsid w:val="008E0799"/>
    <w:rsid w:val="008E201C"/>
    <w:rsid w:val="008E2898"/>
    <w:rsid w:val="008E3319"/>
    <w:rsid w:val="008E536D"/>
    <w:rsid w:val="008E6EF3"/>
    <w:rsid w:val="008F0A70"/>
    <w:rsid w:val="008F31AD"/>
    <w:rsid w:val="009008F7"/>
    <w:rsid w:val="00900DFA"/>
    <w:rsid w:val="009060CA"/>
    <w:rsid w:val="00906726"/>
    <w:rsid w:val="00910ADB"/>
    <w:rsid w:val="00913016"/>
    <w:rsid w:val="00917C72"/>
    <w:rsid w:val="009246E7"/>
    <w:rsid w:val="00925E33"/>
    <w:rsid w:val="00933744"/>
    <w:rsid w:val="00942965"/>
    <w:rsid w:val="00943530"/>
    <w:rsid w:val="0094788D"/>
    <w:rsid w:val="00954610"/>
    <w:rsid w:val="009549B5"/>
    <w:rsid w:val="00954A7F"/>
    <w:rsid w:val="00955C57"/>
    <w:rsid w:val="0096159D"/>
    <w:rsid w:val="00962B73"/>
    <w:rsid w:val="0096363E"/>
    <w:rsid w:val="00963D0D"/>
    <w:rsid w:val="00965283"/>
    <w:rsid w:val="00965F0A"/>
    <w:rsid w:val="00966443"/>
    <w:rsid w:val="009672B9"/>
    <w:rsid w:val="0097019A"/>
    <w:rsid w:val="00970E17"/>
    <w:rsid w:val="00971F98"/>
    <w:rsid w:val="009729D1"/>
    <w:rsid w:val="00975123"/>
    <w:rsid w:val="00976C49"/>
    <w:rsid w:val="00977AAA"/>
    <w:rsid w:val="0098016E"/>
    <w:rsid w:val="00980BFC"/>
    <w:rsid w:val="00983FAF"/>
    <w:rsid w:val="00984522"/>
    <w:rsid w:val="00985827"/>
    <w:rsid w:val="00985DC2"/>
    <w:rsid w:val="00987043"/>
    <w:rsid w:val="0098786C"/>
    <w:rsid w:val="00995FB4"/>
    <w:rsid w:val="009A088C"/>
    <w:rsid w:val="009A14A2"/>
    <w:rsid w:val="009A1BCE"/>
    <w:rsid w:val="009A20FE"/>
    <w:rsid w:val="009A2985"/>
    <w:rsid w:val="009A2A78"/>
    <w:rsid w:val="009A3CFC"/>
    <w:rsid w:val="009A5C9A"/>
    <w:rsid w:val="009B2A78"/>
    <w:rsid w:val="009C048F"/>
    <w:rsid w:val="009C2259"/>
    <w:rsid w:val="009C72CF"/>
    <w:rsid w:val="009C754D"/>
    <w:rsid w:val="009D62BD"/>
    <w:rsid w:val="009E3662"/>
    <w:rsid w:val="009E36BA"/>
    <w:rsid w:val="009E42D7"/>
    <w:rsid w:val="009E4E4A"/>
    <w:rsid w:val="009E7928"/>
    <w:rsid w:val="009F0210"/>
    <w:rsid w:val="009F0212"/>
    <w:rsid w:val="009F0FB8"/>
    <w:rsid w:val="009F289E"/>
    <w:rsid w:val="00A00E08"/>
    <w:rsid w:val="00A01C90"/>
    <w:rsid w:val="00A02837"/>
    <w:rsid w:val="00A070D3"/>
    <w:rsid w:val="00A11605"/>
    <w:rsid w:val="00A1162C"/>
    <w:rsid w:val="00A15083"/>
    <w:rsid w:val="00A159E7"/>
    <w:rsid w:val="00A16194"/>
    <w:rsid w:val="00A27B74"/>
    <w:rsid w:val="00A30A56"/>
    <w:rsid w:val="00A32321"/>
    <w:rsid w:val="00A3235C"/>
    <w:rsid w:val="00A3279A"/>
    <w:rsid w:val="00A33412"/>
    <w:rsid w:val="00A3571D"/>
    <w:rsid w:val="00A364F1"/>
    <w:rsid w:val="00A37229"/>
    <w:rsid w:val="00A372A6"/>
    <w:rsid w:val="00A400EC"/>
    <w:rsid w:val="00A405EB"/>
    <w:rsid w:val="00A5109D"/>
    <w:rsid w:val="00A51F07"/>
    <w:rsid w:val="00A62A2C"/>
    <w:rsid w:val="00A63894"/>
    <w:rsid w:val="00A67C9A"/>
    <w:rsid w:val="00A70AE6"/>
    <w:rsid w:val="00A73B53"/>
    <w:rsid w:val="00A75FC8"/>
    <w:rsid w:val="00A80537"/>
    <w:rsid w:val="00A8285F"/>
    <w:rsid w:val="00A82F36"/>
    <w:rsid w:val="00A85BA1"/>
    <w:rsid w:val="00A86398"/>
    <w:rsid w:val="00A937B4"/>
    <w:rsid w:val="00A93830"/>
    <w:rsid w:val="00A96166"/>
    <w:rsid w:val="00A968B5"/>
    <w:rsid w:val="00AA1421"/>
    <w:rsid w:val="00AA1868"/>
    <w:rsid w:val="00AA5035"/>
    <w:rsid w:val="00AB4935"/>
    <w:rsid w:val="00AB78A8"/>
    <w:rsid w:val="00AB7AFE"/>
    <w:rsid w:val="00AC0404"/>
    <w:rsid w:val="00AC1310"/>
    <w:rsid w:val="00AC2B4E"/>
    <w:rsid w:val="00AC389A"/>
    <w:rsid w:val="00AC60EC"/>
    <w:rsid w:val="00AD0A91"/>
    <w:rsid w:val="00AD1B90"/>
    <w:rsid w:val="00AD25C8"/>
    <w:rsid w:val="00AD2F90"/>
    <w:rsid w:val="00AD5067"/>
    <w:rsid w:val="00AD7E36"/>
    <w:rsid w:val="00AE1995"/>
    <w:rsid w:val="00AF173A"/>
    <w:rsid w:val="00AF1C25"/>
    <w:rsid w:val="00AF304D"/>
    <w:rsid w:val="00AF5461"/>
    <w:rsid w:val="00AF6C40"/>
    <w:rsid w:val="00AF7911"/>
    <w:rsid w:val="00B00373"/>
    <w:rsid w:val="00B025C5"/>
    <w:rsid w:val="00B03B25"/>
    <w:rsid w:val="00B0514D"/>
    <w:rsid w:val="00B05309"/>
    <w:rsid w:val="00B07924"/>
    <w:rsid w:val="00B10F82"/>
    <w:rsid w:val="00B11E7A"/>
    <w:rsid w:val="00B125CC"/>
    <w:rsid w:val="00B14FDB"/>
    <w:rsid w:val="00B15FFC"/>
    <w:rsid w:val="00B17F2D"/>
    <w:rsid w:val="00B20361"/>
    <w:rsid w:val="00B276C5"/>
    <w:rsid w:val="00B3072B"/>
    <w:rsid w:val="00B333A7"/>
    <w:rsid w:val="00B376A2"/>
    <w:rsid w:val="00B431B1"/>
    <w:rsid w:val="00B445A4"/>
    <w:rsid w:val="00B46416"/>
    <w:rsid w:val="00B46A60"/>
    <w:rsid w:val="00B470D6"/>
    <w:rsid w:val="00B51051"/>
    <w:rsid w:val="00B517E8"/>
    <w:rsid w:val="00B54B34"/>
    <w:rsid w:val="00B5559A"/>
    <w:rsid w:val="00B55C83"/>
    <w:rsid w:val="00B55DCB"/>
    <w:rsid w:val="00B61282"/>
    <w:rsid w:val="00B64A09"/>
    <w:rsid w:val="00B64AEA"/>
    <w:rsid w:val="00B75237"/>
    <w:rsid w:val="00B81E98"/>
    <w:rsid w:val="00B832EA"/>
    <w:rsid w:val="00B83AC3"/>
    <w:rsid w:val="00B86ABC"/>
    <w:rsid w:val="00B86F44"/>
    <w:rsid w:val="00B877CF"/>
    <w:rsid w:val="00B87BB9"/>
    <w:rsid w:val="00BA0707"/>
    <w:rsid w:val="00BA1B3F"/>
    <w:rsid w:val="00BA38E0"/>
    <w:rsid w:val="00BA59C3"/>
    <w:rsid w:val="00BA6580"/>
    <w:rsid w:val="00BA76E8"/>
    <w:rsid w:val="00BB09F4"/>
    <w:rsid w:val="00BB7C79"/>
    <w:rsid w:val="00BB7D5E"/>
    <w:rsid w:val="00BC0C65"/>
    <w:rsid w:val="00BC318D"/>
    <w:rsid w:val="00BC7848"/>
    <w:rsid w:val="00BC7A83"/>
    <w:rsid w:val="00BD0086"/>
    <w:rsid w:val="00BD314A"/>
    <w:rsid w:val="00BD3426"/>
    <w:rsid w:val="00BD34D4"/>
    <w:rsid w:val="00BE0153"/>
    <w:rsid w:val="00BE383B"/>
    <w:rsid w:val="00BE3C87"/>
    <w:rsid w:val="00BE42DD"/>
    <w:rsid w:val="00BE5852"/>
    <w:rsid w:val="00BE5C18"/>
    <w:rsid w:val="00BE7F51"/>
    <w:rsid w:val="00BF2639"/>
    <w:rsid w:val="00BF4840"/>
    <w:rsid w:val="00BF5D22"/>
    <w:rsid w:val="00BF64E0"/>
    <w:rsid w:val="00C010EB"/>
    <w:rsid w:val="00C0273A"/>
    <w:rsid w:val="00C056E9"/>
    <w:rsid w:val="00C060C6"/>
    <w:rsid w:val="00C11CA2"/>
    <w:rsid w:val="00C1369A"/>
    <w:rsid w:val="00C15333"/>
    <w:rsid w:val="00C15349"/>
    <w:rsid w:val="00C175B1"/>
    <w:rsid w:val="00C23855"/>
    <w:rsid w:val="00C34084"/>
    <w:rsid w:val="00C35628"/>
    <w:rsid w:val="00C408DD"/>
    <w:rsid w:val="00C50215"/>
    <w:rsid w:val="00C52DA6"/>
    <w:rsid w:val="00C53613"/>
    <w:rsid w:val="00C5632E"/>
    <w:rsid w:val="00C5749F"/>
    <w:rsid w:val="00C60EF3"/>
    <w:rsid w:val="00C6190A"/>
    <w:rsid w:val="00C63227"/>
    <w:rsid w:val="00C63CB3"/>
    <w:rsid w:val="00C67CCB"/>
    <w:rsid w:val="00C70A5B"/>
    <w:rsid w:val="00C70CCC"/>
    <w:rsid w:val="00C71E5E"/>
    <w:rsid w:val="00C72F8B"/>
    <w:rsid w:val="00C7409A"/>
    <w:rsid w:val="00C74D4C"/>
    <w:rsid w:val="00C755C5"/>
    <w:rsid w:val="00C757CF"/>
    <w:rsid w:val="00C76332"/>
    <w:rsid w:val="00C7686C"/>
    <w:rsid w:val="00C77EBF"/>
    <w:rsid w:val="00C808EE"/>
    <w:rsid w:val="00C81D87"/>
    <w:rsid w:val="00C83D57"/>
    <w:rsid w:val="00C8472C"/>
    <w:rsid w:val="00C85F47"/>
    <w:rsid w:val="00C9023D"/>
    <w:rsid w:val="00C91E36"/>
    <w:rsid w:val="00C9219D"/>
    <w:rsid w:val="00C92448"/>
    <w:rsid w:val="00C9363E"/>
    <w:rsid w:val="00C93DA0"/>
    <w:rsid w:val="00C94ADD"/>
    <w:rsid w:val="00C95A11"/>
    <w:rsid w:val="00C95D1C"/>
    <w:rsid w:val="00CA278B"/>
    <w:rsid w:val="00CA330E"/>
    <w:rsid w:val="00CA5082"/>
    <w:rsid w:val="00CA73A1"/>
    <w:rsid w:val="00CB0D4E"/>
    <w:rsid w:val="00CB1BDC"/>
    <w:rsid w:val="00CB3CA3"/>
    <w:rsid w:val="00CB491E"/>
    <w:rsid w:val="00CB5900"/>
    <w:rsid w:val="00CB70C7"/>
    <w:rsid w:val="00CB75EE"/>
    <w:rsid w:val="00CC03DD"/>
    <w:rsid w:val="00CC1B0B"/>
    <w:rsid w:val="00CC2FDF"/>
    <w:rsid w:val="00CC4D94"/>
    <w:rsid w:val="00CC4EB6"/>
    <w:rsid w:val="00CC5895"/>
    <w:rsid w:val="00CC5C0C"/>
    <w:rsid w:val="00CC6C2F"/>
    <w:rsid w:val="00CD0BD5"/>
    <w:rsid w:val="00CD4276"/>
    <w:rsid w:val="00CD4980"/>
    <w:rsid w:val="00CD5452"/>
    <w:rsid w:val="00CE3BC9"/>
    <w:rsid w:val="00CE6F3E"/>
    <w:rsid w:val="00CF08F5"/>
    <w:rsid w:val="00CF1601"/>
    <w:rsid w:val="00CF2201"/>
    <w:rsid w:val="00CF2C1F"/>
    <w:rsid w:val="00CF41F9"/>
    <w:rsid w:val="00CF6277"/>
    <w:rsid w:val="00CF64EF"/>
    <w:rsid w:val="00CF68F8"/>
    <w:rsid w:val="00CF6C69"/>
    <w:rsid w:val="00CF7650"/>
    <w:rsid w:val="00CF779C"/>
    <w:rsid w:val="00CF7EFA"/>
    <w:rsid w:val="00D01646"/>
    <w:rsid w:val="00D11C78"/>
    <w:rsid w:val="00D15E0B"/>
    <w:rsid w:val="00D16D94"/>
    <w:rsid w:val="00D257E1"/>
    <w:rsid w:val="00D2672E"/>
    <w:rsid w:val="00D3237B"/>
    <w:rsid w:val="00D3412D"/>
    <w:rsid w:val="00D36340"/>
    <w:rsid w:val="00D41A6A"/>
    <w:rsid w:val="00D41B32"/>
    <w:rsid w:val="00D431E9"/>
    <w:rsid w:val="00D43A34"/>
    <w:rsid w:val="00D441ED"/>
    <w:rsid w:val="00D45C0D"/>
    <w:rsid w:val="00D46831"/>
    <w:rsid w:val="00D4687E"/>
    <w:rsid w:val="00D5711A"/>
    <w:rsid w:val="00D611B3"/>
    <w:rsid w:val="00D6332A"/>
    <w:rsid w:val="00D64644"/>
    <w:rsid w:val="00D65EAF"/>
    <w:rsid w:val="00D70873"/>
    <w:rsid w:val="00D72C12"/>
    <w:rsid w:val="00D742C6"/>
    <w:rsid w:val="00D804A9"/>
    <w:rsid w:val="00D84144"/>
    <w:rsid w:val="00D849C9"/>
    <w:rsid w:val="00D8756D"/>
    <w:rsid w:val="00D8770E"/>
    <w:rsid w:val="00D87CE8"/>
    <w:rsid w:val="00D9325C"/>
    <w:rsid w:val="00D943A6"/>
    <w:rsid w:val="00D94FA2"/>
    <w:rsid w:val="00D953FA"/>
    <w:rsid w:val="00D957F4"/>
    <w:rsid w:val="00D96EBB"/>
    <w:rsid w:val="00DA13C0"/>
    <w:rsid w:val="00DA1A40"/>
    <w:rsid w:val="00DA29C4"/>
    <w:rsid w:val="00DA3AFC"/>
    <w:rsid w:val="00DA4623"/>
    <w:rsid w:val="00DA4991"/>
    <w:rsid w:val="00DA7917"/>
    <w:rsid w:val="00DB2DF4"/>
    <w:rsid w:val="00DB3BEA"/>
    <w:rsid w:val="00DB6556"/>
    <w:rsid w:val="00DB7473"/>
    <w:rsid w:val="00DC08E6"/>
    <w:rsid w:val="00DC0BD0"/>
    <w:rsid w:val="00DC18CA"/>
    <w:rsid w:val="00DC256B"/>
    <w:rsid w:val="00DC2BA6"/>
    <w:rsid w:val="00DC4293"/>
    <w:rsid w:val="00DC7A52"/>
    <w:rsid w:val="00DD052A"/>
    <w:rsid w:val="00DD2569"/>
    <w:rsid w:val="00DD4B5A"/>
    <w:rsid w:val="00DD4BDB"/>
    <w:rsid w:val="00DD55E1"/>
    <w:rsid w:val="00DD5706"/>
    <w:rsid w:val="00DE1221"/>
    <w:rsid w:val="00DE7C09"/>
    <w:rsid w:val="00DF1FC7"/>
    <w:rsid w:val="00DF3192"/>
    <w:rsid w:val="00DF4F23"/>
    <w:rsid w:val="00DF65B7"/>
    <w:rsid w:val="00DF6F4D"/>
    <w:rsid w:val="00E007FA"/>
    <w:rsid w:val="00E00EBA"/>
    <w:rsid w:val="00E03B8E"/>
    <w:rsid w:val="00E07A78"/>
    <w:rsid w:val="00E102F1"/>
    <w:rsid w:val="00E140C3"/>
    <w:rsid w:val="00E14ACD"/>
    <w:rsid w:val="00E1567A"/>
    <w:rsid w:val="00E15B82"/>
    <w:rsid w:val="00E20AC1"/>
    <w:rsid w:val="00E20CE7"/>
    <w:rsid w:val="00E2129D"/>
    <w:rsid w:val="00E25EEC"/>
    <w:rsid w:val="00E27BC8"/>
    <w:rsid w:val="00E30A94"/>
    <w:rsid w:val="00E32FCC"/>
    <w:rsid w:val="00E34B12"/>
    <w:rsid w:val="00E453FD"/>
    <w:rsid w:val="00E46ADE"/>
    <w:rsid w:val="00E523F5"/>
    <w:rsid w:val="00E52D86"/>
    <w:rsid w:val="00E55BC0"/>
    <w:rsid w:val="00E619A5"/>
    <w:rsid w:val="00E62624"/>
    <w:rsid w:val="00E62CA9"/>
    <w:rsid w:val="00E65685"/>
    <w:rsid w:val="00E71673"/>
    <w:rsid w:val="00E75640"/>
    <w:rsid w:val="00E8219C"/>
    <w:rsid w:val="00E82A1C"/>
    <w:rsid w:val="00E83141"/>
    <w:rsid w:val="00E8399C"/>
    <w:rsid w:val="00E845DA"/>
    <w:rsid w:val="00E84D88"/>
    <w:rsid w:val="00EA336B"/>
    <w:rsid w:val="00EA4CE3"/>
    <w:rsid w:val="00EA5569"/>
    <w:rsid w:val="00EA583D"/>
    <w:rsid w:val="00EB1287"/>
    <w:rsid w:val="00EB1908"/>
    <w:rsid w:val="00EB19CA"/>
    <w:rsid w:val="00EB1A0F"/>
    <w:rsid w:val="00EB79A1"/>
    <w:rsid w:val="00EC4094"/>
    <w:rsid w:val="00EC7AA9"/>
    <w:rsid w:val="00ED45A0"/>
    <w:rsid w:val="00ED6CFC"/>
    <w:rsid w:val="00ED75AC"/>
    <w:rsid w:val="00EE07B4"/>
    <w:rsid w:val="00EE1377"/>
    <w:rsid w:val="00EE2831"/>
    <w:rsid w:val="00EE4ECF"/>
    <w:rsid w:val="00EE6235"/>
    <w:rsid w:val="00EE70FD"/>
    <w:rsid w:val="00EE7E14"/>
    <w:rsid w:val="00EF1C6D"/>
    <w:rsid w:val="00EF2631"/>
    <w:rsid w:val="00EF4CF0"/>
    <w:rsid w:val="00F0045C"/>
    <w:rsid w:val="00F03822"/>
    <w:rsid w:val="00F143EE"/>
    <w:rsid w:val="00F219E8"/>
    <w:rsid w:val="00F24EDD"/>
    <w:rsid w:val="00F25542"/>
    <w:rsid w:val="00F2590A"/>
    <w:rsid w:val="00F277BB"/>
    <w:rsid w:val="00F3136C"/>
    <w:rsid w:val="00F36C36"/>
    <w:rsid w:val="00F436B8"/>
    <w:rsid w:val="00F43991"/>
    <w:rsid w:val="00F465EA"/>
    <w:rsid w:val="00F52227"/>
    <w:rsid w:val="00F527C9"/>
    <w:rsid w:val="00F53264"/>
    <w:rsid w:val="00F54BA3"/>
    <w:rsid w:val="00F5515A"/>
    <w:rsid w:val="00F559EE"/>
    <w:rsid w:val="00F57BCB"/>
    <w:rsid w:val="00F60347"/>
    <w:rsid w:val="00F620E7"/>
    <w:rsid w:val="00F65080"/>
    <w:rsid w:val="00F666ED"/>
    <w:rsid w:val="00F70D76"/>
    <w:rsid w:val="00F721AA"/>
    <w:rsid w:val="00F753EB"/>
    <w:rsid w:val="00F75482"/>
    <w:rsid w:val="00F75A0A"/>
    <w:rsid w:val="00F75BFC"/>
    <w:rsid w:val="00F75C9B"/>
    <w:rsid w:val="00F766A4"/>
    <w:rsid w:val="00F77DE6"/>
    <w:rsid w:val="00F80100"/>
    <w:rsid w:val="00F8282B"/>
    <w:rsid w:val="00F86017"/>
    <w:rsid w:val="00F868EE"/>
    <w:rsid w:val="00F91AAA"/>
    <w:rsid w:val="00F95554"/>
    <w:rsid w:val="00F96D8A"/>
    <w:rsid w:val="00FA0B30"/>
    <w:rsid w:val="00FA515A"/>
    <w:rsid w:val="00FB4731"/>
    <w:rsid w:val="00FB48A0"/>
    <w:rsid w:val="00FB53EA"/>
    <w:rsid w:val="00FB65A6"/>
    <w:rsid w:val="00FB726D"/>
    <w:rsid w:val="00FB7853"/>
    <w:rsid w:val="00FC0EF8"/>
    <w:rsid w:val="00FC38B0"/>
    <w:rsid w:val="00FC5374"/>
    <w:rsid w:val="00FC6B00"/>
    <w:rsid w:val="00FD4D13"/>
    <w:rsid w:val="00FE2D2D"/>
    <w:rsid w:val="00FE7228"/>
    <w:rsid w:val="00FF05A6"/>
    <w:rsid w:val="00FF267F"/>
    <w:rsid w:val="00FF2AEB"/>
    <w:rsid w:val="00FF6BEA"/>
    <w:rsid w:val="07E38BA5"/>
    <w:rsid w:val="1D8E4FE2"/>
    <w:rsid w:val="23F5C0E2"/>
    <w:rsid w:val="2F0C0A15"/>
    <w:rsid w:val="407DCCAE"/>
    <w:rsid w:val="425DD856"/>
    <w:rsid w:val="5C0371D9"/>
    <w:rsid w:val="63D9340F"/>
    <w:rsid w:val="71ECC87E"/>
    <w:rsid w:val="76EAAD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315C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868"/>
    <w:rPr>
      <w:rFonts w:ascii="Arial" w:hAnsi="Arial"/>
      <w:sz w:val="24"/>
      <w:szCs w:val="24"/>
      <w:lang w:val="en-US" w:eastAsia="en-US"/>
    </w:rPr>
  </w:style>
  <w:style w:type="paragraph" w:styleId="Heading1">
    <w:name w:val="heading 1"/>
    <w:aliases w:val="h1,H1,Attribute Heading 1,Part"/>
    <w:basedOn w:val="Normal"/>
    <w:next w:val="Normal"/>
    <w:link w:val="Heading1Char"/>
    <w:qFormat/>
    <w:pPr>
      <w:keepNext/>
      <w:keepLines/>
      <w:numPr>
        <w:numId w:val="1"/>
      </w:numPr>
      <w:spacing w:before="480"/>
      <w:outlineLvl w:val="0"/>
    </w:pPr>
    <w:rPr>
      <w:rFonts w:eastAsia="MS Gothic"/>
      <w:sz w:val="72"/>
      <w:szCs w:val="32"/>
    </w:rPr>
  </w:style>
  <w:style w:type="paragraph" w:styleId="Heading2">
    <w:name w:val="heading 2"/>
    <w:aliases w:val="h2"/>
    <w:basedOn w:val="Normal"/>
    <w:next w:val="Normal"/>
    <w:link w:val="Heading2Char"/>
    <w:qFormat/>
    <w:pPr>
      <w:keepNext/>
      <w:keepLines/>
      <w:numPr>
        <w:ilvl w:val="1"/>
        <w:numId w:val="1"/>
      </w:numPr>
      <w:spacing w:after="200"/>
      <w:outlineLvl w:val="1"/>
    </w:pPr>
    <w:rPr>
      <w:rFonts w:eastAsia="MS Gothic"/>
      <w:bCs/>
      <w:color w:val="000000"/>
      <w:sz w:val="48"/>
      <w:szCs w:val="26"/>
    </w:rPr>
  </w:style>
  <w:style w:type="paragraph" w:styleId="Heading3">
    <w:name w:val="heading 3"/>
    <w:basedOn w:val="Normal"/>
    <w:next w:val="Normal"/>
    <w:link w:val="Heading3Char"/>
    <w:qFormat/>
    <w:pPr>
      <w:keepNext/>
      <w:keepLines/>
      <w:numPr>
        <w:ilvl w:val="2"/>
        <w:numId w:val="1"/>
      </w:numPr>
      <w:spacing w:after="200"/>
      <w:outlineLvl w:val="2"/>
    </w:pPr>
    <w:rPr>
      <w:rFonts w:eastAsia="MS Gothic"/>
      <w:bCs/>
      <w:color w:val="000000"/>
      <w:sz w:val="40"/>
    </w:rPr>
  </w:style>
  <w:style w:type="paragraph" w:styleId="Heading4">
    <w:name w:val="heading 4"/>
    <w:aliases w:val="h4,CB Heading 5,h4 sub sub heading,D Sub-Sub/Plain,H4"/>
    <w:basedOn w:val="Normal"/>
    <w:next w:val="Normal"/>
    <w:link w:val="Heading4Char"/>
    <w:qFormat/>
    <w:pPr>
      <w:keepNext/>
      <w:numPr>
        <w:ilvl w:val="3"/>
        <w:numId w:val="1"/>
      </w:numPr>
      <w:spacing w:after="200"/>
      <w:outlineLvl w:val="3"/>
    </w:pPr>
    <w:rPr>
      <w:rFonts w:eastAsia="Times New Roman"/>
      <w:bCs/>
      <w:sz w:val="32"/>
      <w:szCs w:val="28"/>
    </w:rPr>
  </w:style>
  <w:style w:type="paragraph" w:styleId="Heading5">
    <w:name w:val="heading 5"/>
    <w:basedOn w:val="Normal"/>
    <w:next w:val="Normal"/>
    <w:link w:val="Heading5Char"/>
    <w:uiPriority w:val="9"/>
    <w:qFormat/>
    <w:pPr>
      <w:keepNext/>
      <w:spacing w:after="200"/>
      <w:outlineLvl w:val="4"/>
    </w:pPr>
    <w:rPr>
      <w:rFonts w:eastAsia="Times New Roman"/>
      <w:b/>
      <w:bCs/>
      <w:iCs/>
      <w:szCs w:val="26"/>
    </w:rPr>
  </w:style>
  <w:style w:type="paragraph" w:styleId="Heading6">
    <w:name w:val="heading 6"/>
    <w:basedOn w:val="Normal"/>
    <w:next w:val="Normal"/>
    <w:link w:val="Heading6Char"/>
    <w:qFormat/>
    <w:pPr>
      <w:numPr>
        <w:ilvl w:val="5"/>
        <w:numId w:val="1"/>
      </w:numPr>
      <w:spacing w:after="200"/>
      <w:outlineLvl w:val="5"/>
    </w:pPr>
    <w:rPr>
      <w:rFonts w:eastAsia="Times New Roman"/>
      <w:bCs/>
      <w:sz w:val="20"/>
      <w:szCs w:val="22"/>
    </w:rPr>
  </w:style>
  <w:style w:type="paragraph" w:styleId="Heading7">
    <w:name w:val="heading 7"/>
    <w:basedOn w:val="Normal"/>
    <w:next w:val="Normal"/>
    <w:link w:val="Heading7Char"/>
    <w:uiPriority w:val="9"/>
    <w:qFormat/>
    <w:pPr>
      <w:numPr>
        <w:ilvl w:val="6"/>
        <w:numId w:val="1"/>
      </w:numPr>
      <w:spacing w:after="200"/>
      <w:outlineLvl w:val="6"/>
    </w:pPr>
    <w:rPr>
      <w:rFonts w:eastAsia="Times New Roman"/>
      <w:sz w:val="20"/>
    </w:rPr>
  </w:style>
  <w:style w:type="paragraph" w:styleId="Heading8">
    <w:name w:val="heading 8"/>
    <w:basedOn w:val="Normal"/>
    <w:next w:val="Normal"/>
    <w:link w:val="Heading8Char"/>
    <w:uiPriority w:val="9"/>
    <w:qFormat/>
    <w:pPr>
      <w:numPr>
        <w:ilvl w:val="7"/>
        <w:numId w:val="1"/>
      </w:numPr>
      <w:spacing w:after="200"/>
      <w:outlineLvl w:val="7"/>
    </w:pPr>
    <w:rPr>
      <w:rFonts w:eastAsia="Times New Roman"/>
      <w:iCs/>
      <w:sz w:val="20"/>
    </w:rPr>
  </w:style>
  <w:style w:type="paragraph" w:styleId="Heading9">
    <w:name w:val="heading 9"/>
    <w:basedOn w:val="Normal"/>
    <w:next w:val="Normal"/>
    <w:link w:val="Heading9Char"/>
    <w:uiPriority w:val="9"/>
    <w:qFormat/>
    <w:pPr>
      <w:numPr>
        <w:ilvl w:val="8"/>
        <w:numId w:val="1"/>
      </w:numPr>
      <w:spacing w:after="200"/>
      <w:outlineLvl w:val="8"/>
    </w:pPr>
    <w:rPr>
      <w:rFonts w:eastAsia="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4F81BD"/>
      </w:pBdr>
      <w:spacing w:after="300"/>
      <w:contextualSpacing/>
    </w:pPr>
    <w:rPr>
      <w:rFonts w:ascii="FS Optus Medium" w:eastAsia="MS Gothic" w:hAnsi="FS Optus Medium"/>
      <w:color w:val="13607C"/>
      <w:spacing w:val="5"/>
      <w:kern w:val="28"/>
      <w:sz w:val="56"/>
      <w:szCs w:val="56"/>
    </w:rPr>
  </w:style>
  <w:style w:type="character" w:customStyle="1" w:styleId="TitleChar">
    <w:name w:val="Title Char"/>
    <w:link w:val="Title"/>
    <w:uiPriority w:val="10"/>
    <w:rPr>
      <w:rFonts w:ascii="FS Optus Medium" w:eastAsia="MS Gothic" w:hAnsi="FS Optus Medium" w:cs="Times New Roman"/>
      <w:color w:val="13607C"/>
      <w:spacing w:val="5"/>
      <w:kern w:val="28"/>
      <w:sz w:val="56"/>
      <w:szCs w:val="56"/>
    </w:rPr>
  </w:style>
  <w:style w:type="character" w:customStyle="1" w:styleId="Heading1Char">
    <w:name w:val="Heading 1 Char"/>
    <w:aliases w:val="h1 Char,H1 Char,Attribute Heading 1 Char,Part Char"/>
    <w:link w:val="Heading1"/>
    <w:rPr>
      <w:rFonts w:ascii="Arial" w:eastAsia="MS Gothic" w:hAnsi="Arial"/>
      <w:sz w:val="72"/>
      <w:szCs w:val="32"/>
      <w:lang w:val="en-US" w:eastAsia="en-US"/>
    </w:rPr>
  </w:style>
  <w:style w:type="character" w:customStyle="1" w:styleId="Heading2Char">
    <w:name w:val="Heading 2 Char"/>
    <w:aliases w:val="h2 Char"/>
    <w:link w:val="Heading2"/>
    <w:rPr>
      <w:rFonts w:ascii="Arial" w:eastAsia="MS Gothic" w:hAnsi="Arial"/>
      <w:bCs/>
      <w:color w:val="000000"/>
      <w:sz w:val="48"/>
      <w:szCs w:val="26"/>
      <w:lang w:val="en-US" w:eastAsia="en-US"/>
    </w:rPr>
  </w:style>
  <w:style w:type="paragraph" w:customStyle="1" w:styleId="LightGrid-Accent31">
    <w:name w:val="Light Grid - Accent 31"/>
    <w:basedOn w:val="Normal"/>
    <w:uiPriority w:val="34"/>
    <w:qFormat/>
    <w:pPr>
      <w:spacing w:before="240"/>
      <w:ind w:left="720"/>
      <w:contextualSpacing/>
    </w:pPr>
  </w:style>
  <w:style w:type="paragraph" w:customStyle="1" w:styleId="TOCHeading1">
    <w:name w:val="TOC Heading1"/>
    <w:basedOn w:val="Heading1"/>
    <w:next w:val="Normal"/>
    <w:uiPriority w:val="39"/>
    <w:unhideWhenUsed/>
    <w:qFormat/>
    <w:pPr>
      <w:spacing w:line="276" w:lineRule="auto"/>
      <w:outlineLvl w:val="9"/>
    </w:pPr>
    <w:rPr>
      <w:b/>
      <w:bCs/>
      <w:smallCaps/>
      <w:sz w:val="28"/>
      <w:szCs w:val="28"/>
    </w:rPr>
  </w:style>
  <w:style w:type="paragraph" w:styleId="TOC2">
    <w:name w:val="toc 2"/>
    <w:basedOn w:val="Normal"/>
    <w:next w:val="Normal"/>
    <w:uiPriority w:val="39"/>
    <w:unhideWhenUsed/>
    <w:pPr>
      <w:ind w:left="1440" w:hanging="720"/>
    </w:pPr>
    <w:rPr>
      <w:bCs/>
      <w:sz w:val="22"/>
      <w:szCs w:val="22"/>
    </w:rPr>
  </w:style>
  <w:style w:type="paragraph" w:styleId="TOC1">
    <w:name w:val="toc 1"/>
    <w:basedOn w:val="Normal"/>
    <w:next w:val="Normal"/>
    <w:autoRedefine/>
    <w:uiPriority w:val="39"/>
    <w:unhideWhenUsed/>
    <w:rsid w:val="00AD0A91"/>
    <w:pPr>
      <w:tabs>
        <w:tab w:val="left" w:pos="709"/>
        <w:tab w:val="right" w:pos="10188"/>
      </w:tabs>
      <w:spacing w:before="120"/>
      <w:ind w:left="720" w:hanging="720"/>
    </w:pPr>
    <w:rPr>
      <w:b/>
      <w:sz w:val="22"/>
    </w:rPr>
  </w:style>
  <w:style w:type="character" w:customStyle="1" w:styleId="Heading3Char">
    <w:name w:val="Heading 3 Char"/>
    <w:link w:val="Heading3"/>
    <w:rPr>
      <w:rFonts w:ascii="Arial" w:eastAsia="MS Gothic" w:hAnsi="Arial"/>
      <w:bCs/>
      <w:color w:val="000000"/>
      <w:sz w:val="40"/>
      <w:szCs w:val="24"/>
      <w:lang w:val="en-US" w:eastAsia="en-US"/>
    </w:rPr>
  </w:style>
  <w:style w:type="character" w:styleId="Hyperlink">
    <w:name w:val="Hyperlink"/>
    <w:uiPriority w:val="99"/>
    <w:unhideWhenUsed/>
    <w:rPr>
      <w:rFonts w:ascii="Arial" w:hAnsi="Arial"/>
      <w:color w:val="13607C"/>
      <w:sz w:val="18"/>
      <w:u w:val="single"/>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link w:val="Header"/>
    <w:uiPriority w:val="99"/>
    <w:rPr>
      <w:rFonts w:ascii="Arial" w:hAnsi="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link w:val="Footer"/>
    <w:uiPriority w:val="99"/>
    <w:rPr>
      <w:rFonts w:ascii="Arial" w:hAnsi="Ari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character" w:styleId="PageNumber">
    <w:name w:val="page number"/>
    <w:rPr>
      <w:rFonts w:ascii="Times New Roman" w:hAnsi="Times New Roman"/>
      <w:sz w:val="14"/>
    </w:rPr>
  </w:style>
  <w:style w:type="paragraph" w:customStyle="1" w:styleId="FooterTitle">
    <w:name w:val="FooterTitle"/>
    <w:basedOn w:val="Footer"/>
    <w:pPr>
      <w:tabs>
        <w:tab w:val="clear" w:pos="4320"/>
        <w:tab w:val="clear" w:pos="8640"/>
      </w:tabs>
      <w:jc w:val="right"/>
    </w:pPr>
    <w:rPr>
      <w:rFonts w:eastAsia="Times New Roman" w:cs="Arial"/>
      <w:sz w:val="16"/>
      <w:szCs w:val="16"/>
      <w:lang w:val="en-AU"/>
    </w:rPr>
  </w:style>
  <w:style w:type="character" w:customStyle="1" w:styleId="Heading4Char">
    <w:name w:val="Heading 4 Char"/>
    <w:aliases w:val="h4 Char,CB Heading 5 Char,h4 sub sub heading Char,D Sub-Sub/Plain Char,H4 Char"/>
    <w:link w:val="Heading4"/>
    <w:rPr>
      <w:rFonts w:ascii="Arial" w:eastAsia="Times New Roman" w:hAnsi="Arial"/>
      <w:bCs/>
      <w:sz w:val="32"/>
      <w:szCs w:val="28"/>
      <w:lang w:val="en-US" w:eastAsia="en-US"/>
    </w:rPr>
  </w:style>
  <w:style w:type="paragraph" w:styleId="BodyText">
    <w:name w:val="Body Text"/>
    <w:basedOn w:val="Normal"/>
    <w:link w:val="BodyTextChar"/>
    <w:uiPriority w:val="99"/>
    <w:unhideWhenUsed/>
    <w:pPr>
      <w:spacing w:after="200"/>
    </w:pPr>
    <w:rPr>
      <w:sz w:val="20"/>
    </w:rPr>
  </w:style>
  <w:style w:type="character" w:customStyle="1" w:styleId="BodyTextChar">
    <w:name w:val="Body Text Char"/>
    <w:link w:val="BodyText"/>
    <w:uiPriority w:val="99"/>
    <w:rPr>
      <w:rFonts w:ascii="Arial" w:hAnsi="Arial"/>
      <w:szCs w:val="24"/>
    </w:rPr>
  </w:style>
  <w:style w:type="character" w:customStyle="1" w:styleId="Heading5Char">
    <w:name w:val="Heading 5 Char"/>
    <w:link w:val="Heading5"/>
    <w:uiPriority w:val="9"/>
    <w:rPr>
      <w:rFonts w:ascii="Arial" w:eastAsia="Times New Roman" w:hAnsi="Arial" w:cs="Times New Roman"/>
      <w:b/>
      <w:bCs/>
      <w:iCs/>
      <w:sz w:val="24"/>
      <w:szCs w:val="26"/>
    </w:rPr>
  </w:style>
  <w:style w:type="character" w:customStyle="1" w:styleId="Heading6Char">
    <w:name w:val="Heading 6 Char"/>
    <w:link w:val="Heading6"/>
    <w:rPr>
      <w:rFonts w:ascii="Arial" w:eastAsia="Times New Roman" w:hAnsi="Arial"/>
      <w:bCs/>
      <w:szCs w:val="22"/>
      <w:lang w:val="en-US" w:eastAsia="en-US"/>
    </w:rPr>
  </w:style>
  <w:style w:type="character" w:customStyle="1" w:styleId="Heading7Char">
    <w:name w:val="Heading 7 Char"/>
    <w:link w:val="Heading7"/>
    <w:uiPriority w:val="9"/>
    <w:rPr>
      <w:rFonts w:ascii="Arial" w:eastAsia="Times New Roman" w:hAnsi="Arial"/>
      <w:szCs w:val="24"/>
      <w:lang w:val="en-US" w:eastAsia="en-US"/>
    </w:rPr>
  </w:style>
  <w:style w:type="character" w:customStyle="1" w:styleId="Heading8Char">
    <w:name w:val="Heading 8 Char"/>
    <w:link w:val="Heading8"/>
    <w:uiPriority w:val="9"/>
    <w:rPr>
      <w:rFonts w:ascii="Arial" w:eastAsia="Times New Roman" w:hAnsi="Arial"/>
      <w:iCs/>
      <w:szCs w:val="24"/>
      <w:lang w:val="en-US" w:eastAsia="en-US"/>
    </w:rPr>
  </w:style>
  <w:style w:type="character" w:customStyle="1" w:styleId="Heading9Char">
    <w:name w:val="Heading 9 Char"/>
    <w:link w:val="Heading9"/>
    <w:uiPriority w:val="9"/>
    <w:rPr>
      <w:rFonts w:ascii="Arial" w:eastAsia="Times New Roman" w:hAnsi="Arial"/>
      <w:szCs w:val="22"/>
      <w:lang w:val="en-US" w:eastAsia="en-US"/>
    </w:rPr>
  </w:style>
  <w:style w:type="character" w:styleId="CommentReference">
    <w:name w:val="annotation reference"/>
    <w:rPr>
      <w:sz w:val="16"/>
      <w:szCs w:val="16"/>
    </w:rPr>
  </w:style>
  <w:style w:type="character" w:customStyle="1" w:styleId="Highlight11pt">
    <w:name w:val="Highlight 11pt"/>
    <w:rPr>
      <w:rFonts w:ascii="Arial" w:hAnsi="Arial" w:cs="Arial" w:hint="default"/>
      <w:b/>
      <w:bCs w:val="0"/>
      <w:sz w:val="22"/>
    </w:rPr>
  </w:style>
  <w:style w:type="character" w:styleId="Strong">
    <w:name w:val="Strong"/>
    <w:qFormat/>
    <w:rPr>
      <w:b/>
      <w:bCs/>
    </w:rPr>
  </w:style>
  <w:style w:type="character" w:styleId="Emphasis">
    <w:name w:val="Emphasis"/>
    <w:qFormat/>
    <w:rPr>
      <w:i/>
      <w:iCs/>
    </w:rPr>
  </w:style>
  <w:style w:type="paragraph" w:customStyle="1" w:styleId="Schedule">
    <w:name w:val="Schedule"/>
    <w:basedOn w:val="Normal"/>
    <w:next w:val="Normal"/>
    <w:qFormat/>
    <w:pPr>
      <w:spacing w:after="200"/>
    </w:pPr>
    <w:rPr>
      <w:sz w:val="32"/>
    </w:rPr>
  </w:style>
  <w:style w:type="paragraph" w:customStyle="1" w:styleId="Agreementnormal">
    <w:name w:val="Agreement normal"/>
    <w:basedOn w:val="Normal"/>
    <w:pPr>
      <w:tabs>
        <w:tab w:val="left" w:pos="851"/>
      </w:tabs>
      <w:spacing w:before="120" w:after="120"/>
      <w:ind w:left="851"/>
    </w:pPr>
    <w:rPr>
      <w:rFonts w:ascii="Times New Roman" w:eastAsia="Times New Roman" w:hAnsi="Times New Roman"/>
      <w:szCs w:val="20"/>
      <w:lang w:val="en-AU"/>
    </w:rPr>
  </w:style>
  <w:style w:type="character" w:styleId="FollowedHyperlink">
    <w:name w:val="FollowedHyperlink"/>
    <w:uiPriority w:val="99"/>
    <w:semiHidden/>
    <w:unhideWhenUsed/>
    <w:rPr>
      <w:color w:val="800080"/>
      <w:u w:val="single"/>
    </w:rPr>
  </w:style>
  <w:style w:type="paragraph" w:styleId="TOC3">
    <w:name w:val="toc 3"/>
    <w:basedOn w:val="Normal"/>
    <w:next w:val="Normal"/>
    <w:autoRedefine/>
    <w:uiPriority w:val="39"/>
    <w:unhideWhenUsed/>
    <w:pPr>
      <w:spacing w:after="100"/>
      <w:ind w:left="480"/>
    </w:pPr>
  </w:style>
  <w:style w:type="paragraph" w:customStyle="1" w:styleId="OptusH1">
    <w:name w:val="OptusH1"/>
    <w:basedOn w:val="Normal"/>
    <w:uiPriority w:val="99"/>
    <w:rsid w:val="00D70873"/>
    <w:pPr>
      <w:keepNext/>
      <w:numPr>
        <w:numId w:val="2"/>
      </w:numPr>
      <w:tabs>
        <w:tab w:val="left" w:pos="851"/>
      </w:tabs>
      <w:spacing w:before="120" w:after="120"/>
    </w:pPr>
    <w:rPr>
      <w:rFonts w:ascii="Times New Roman" w:eastAsia="Times New Roman" w:hAnsi="Times New Roman"/>
      <w:b/>
      <w:caps/>
      <w:szCs w:val="20"/>
      <w:lang w:val="en-AU"/>
    </w:rPr>
  </w:style>
  <w:style w:type="paragraph" w:customStyle="1" w:styleId="OptusH2">
    <w:name w:val="OptusH2"/>
    <w:basedOn w:val="OptusH1"/>
    <w:autoRedefine/>
    <w:uiPriority w:val="99"/>
    <w:rsid w:val="00D70873"/>
    <w:pPr>
      <w:numPr>
        <w:ilvl w:val="1"/>
      </w:numPr>
      <w:tabs>
        <w:tab w:val="clear" w:pos="851"/>
        <w:tab w:val="left" w:pos="709"/>
      </w:tabs>
    </w:pPr>
    <w:rPr>
      <w:caps w:val="0"/>
    </w:rPr>
  </w:style>
  <w:style w:type="paragraph" w:customStyle="1" w:styleId="OptusH3">
    <w:name w:val="OptusH3"/>
    <w:basedOn w:val="Normal"/>
    <w:link w:val="OptusH3Char"/>
    <w:uiPriority w:val="99"/>
    <w:rsid w:val="00D70873"/>
    <w:pPr>
      <w:numPr>
        <w:ilvl w:val="2"/>
        <w:numId w:val="2"/>
      </w:numPr>
      <w:spacing w:before="120" w:after="120"/>
    </w:pPr>
    <w:rPr>
      <w:rFonts w:ascii="Times New Roman" w:eastAsia="Times New Roman" w:hAnsi="Times New Roman"/>
      <w:szCs w:val="20"/>
      <w:lang w:val="en-AU"/>
    </w:rPr>
  </w:style>
  <w:style w:type="paragraph" w:customStyle="1" w:styleId="OptusH4">
    <w:name w:val="OptusH4"/>
    <w:basedOn w:val="Normal"/>
    <w:rsid w:val="00D70873"/>
    <w:pPr>
      <w:tabs>
        <w:tab w:val="left" w:pos="2552"/>
      </w:tabs>
      <w:spacing w:before="120" w:after="120"/>
      <w:ind w:left="2552" w:hanging="851"/>
    </w:pPr>
    <w:rPr>
      <w:rFonts w:ascii="Times New Roman" w:eastAsia="Times New Roman" w:hAnsi="Times New Roman"/>
      <w:szCs w:val="20"/>
      <w:lang w:val="en-AU"/>
    </w:rPr>
  </w:style>
  <w:style w:type="character" w:customStyle="1" w:styleId="OptusH3Char">
    <w:name w:val="OptusH3 Char"/>
    <w:link w:val="OptusH3"/>
    <w:uiPriority w:val="99"/>
    <w:rsid w:val="00D70873"/>
    <w:rPr>
      <w:rFonts w:ascii="Times New Roman" w:eastAsia="Times New Roman" w:hAnsi="Times New Roman"/>
      <w:sz w:val="24"/>
      <w:lang w:eastAsia="en-US"/>
    </w:rPr>
  </w:style>
  <w:style w:type="character" w:customStyle="1" w:styleId="UnresolvedMention1">
    <w:name w:val="Unresolved Mention1"/>
    <w:basedOn w:val="DefaultParagraphFont"/>
    <w:uiPriority w:val="99"/>
    <w:semiHidden/>
    <w:unhideWhenUsed/>
    <w:rsid w:val="00B11E7A"/>
    <w:rPr>
      <w:color w:val="808080"/>
      <w:shd w:val="clear" w:color="auto" w:fill="E6E6E6"/>
    </w:rPr>
  </w:style>
  <w:style w:type="paragraph" w:styleId="CommentText">
    <w:name w:val="annotation text"/>
    <w:basedOn w:val="Normal"/>
    <w:link w:val="CommentTextChar"/>
    <w:unhideWhenUsed/>
    <w:rsid w:val="00B11E7A"/>
    <w:rPr>
      <w:sz w:val="20"/>
      <w:szCs w:val="20"/>
    </w:rPr>
  </w:style>
  <w:style w:type="character" w:customStyle="1" w:styleId="CommentTextChar">
    <w:name w:val="Comment Text Char"/>
    <w:basedOn w:val="DefaultParagraphFont"/>
    <w:link w:val="CommentText"/>
    <w:rsid w:val="00B11E7A"/>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B11E7A"/>
    <w:rPr>
      <w:b/>
      <w:bCs/>
    </w:rPr>
  </w:style>
  <w:style w:type="character" w:customStyle="1" w:styleId="CommentSubjectChar">
    <w:name w:val="Comment Subject Char"/>
    <w:basedOn w:val="CommentTextChar"/>
    <w:link w:val="CommentSubject"/>
    <w:uiPriority w:val="99"/>
    <w:semiHidden/>
    <w:rsid w:val="00B11E7A"/>
    <w:rPr>
      <w:rFonts w:ascii="Arial" w:hAnsi="Arial"/>
      <w:b/>
      <w:bCs/>
      <w:lang w:val="en-US" w:eastAsia="en-US"/>
    </w:rPr>
  </w:style>
  <w:style w:type="paragraph" w:styleId="BodyTextIndent2">
    <w:name w:val="Body Text Indent 2"/>
    <w:basedOn w:val="Normal"/>
    <w:link w:val="BodyTextIndent2Char"/>
    <w:uiPriority w:val="99"/>
    <w:semiHidden/>
    <w:unhideWhenUsed/>
    <w:rsid w:val="009549B5"/>
    <w:pPr>
      <w:spacing w:after="120" w:line="480" w:lineRule="auto"/>
      <w:ind w:left="283"/>
    </w:pPr>
  </w:style>
  <w:style w:type="character" w:customStyle="1" w:styleId="BodyTextIndent2Char">
    <w:name w:val="Body Text Indent 2 Char"/>
    <w:basedOn w:val="DefaultParagraphFont"/>
    <w:link w:val="BodyTextIndent2"/>
    <w:uiPriority w:val="99"/>
    <w:semiHidden/>
    <w:rsid w:val="009549B5"/>
    <w:rPr>
      <w:rFonts w:ascii="Arial" w:hAnsi="Arial"/>
      <w:sz w:val="24"/>
      <w:szCs w:val="24"/>
      <w:lang w:val="en-US" w:eastAsia="en-US"/>
    </w:rPr>
  </w:style>
  <w:style w:type="paragraph" w:styleId="TOC4">
    <w:name w:val="toc 4"/>
    <w:basedOn w:val="Normal"/>
    <w:next w:val="Normal"/>
    <w:autoRedefine/>
    <w:uiPriority w:val="39"/>
    <w:unhideWhenUsed/>
    <w:rsid w:val="004F5A93"/>
    <w:pPr>
      <w:spacing w:after="100" w:line="259" w:lineRule="auto"/>
      <w:ind w:left="660"/>
    </w:pPr>
    <w:rPr>
      <w:rFonts w:asciiTheme="minorHAnsi" w:eastAsiaTheme="minorEastAsia" w:hAnsiTheme="minorHAnsi" w:cstheme="minorBidi"/>
      <w:sz w:val="22"/>
      <w:szCs w:val="22"/>
      <w:lang w:val="en-AU" w:eastAsia="en-AU"/>
    </w:rPr>
  </w:style>
  <w:style w:type="paragraph" w:styleId="TOC5">
    <w:name w:val="toc 5"/>
    <w:basedOn w:val="Normal"/>
    <w:next w:val="Normal"/>
    <w:autoRedefine/>
    <w:uiPriority w:val="39"/>
    <w:unhideWhenUsed/>
    <w:rsid w:val="004F5A93"/>
    <w:pPr>
      <w:spacing w:after="100" w:line="259" w:lineRule="auto"/>
      <w:ind w:left="880"/>
    </w:pPr>
    <w:rPr>
      <w:rFonts w:asciiTheme="minorHAnsi" w:eastAsiaTheme="minorEastAsia" w:hAnsiTheme="minorHAnsi" w:cstheme="minorBidi"/>
      <w:sz w:val="22"/>
      <w:szCs w:val="22"/>
      <w:lang w:val="en-AU" w:eastAsia="en-AU"/>
    </w:rPr>
  </w:style>
  <w:style w:type="paragraph" w:styleId="TOC6">
    <w:name w:val="toc 6"/>
    <w:basedOn w:val="Normal"/>
    <w:next w:val="Normal"/>
    <w:autoRedefine/>
    <w:uiPriority w:val="39"/>
    <w:unhideWhenUsed/>
    <w:rsid w:val="004F5A93"/>
    <w:pPr>
      <w:spacing w:after="100" w:line="259" w:lineRule="auto"/>
      <w:ind w:left="1100"/>
    </w:pPr>
    <w:rPr>
      <w:rFonts w:asciiTheme="minorHAnsi" w:eastAsiaTheme="minorEastAsia" w:hAnsiTheme="minorHAnsi" w:cstheme="minorBidi"/>
      <w:sz w:val="22"/>
      <w:szCs w:val="22"/>
      <w:lang w:val="en-AU" w:eastAsia="en-AU"/>
    </w:rPr>
  </w:style>
  <w:style w:type="paragraph" w:styleId="TOC7">
    <w:name w:val="toc 7"/>
    <w:basedOn w:val="Normal"/>
    <w:next w:val="Normal"/>
    <w:autoRedefine/>
    <w:uiPriority w:val="39"/>
    <w:unhideWhenUsed/>
    <w:rsid w:val="004F5A93"/>
    <w:pPr>
      <w:spacing w:after="100" w:line="259" w:lineRule="auto"/>
      <w:ind w:left="1320"/>
    </w:pPr>
    <w:rPr>
      <w:rFonts w:asciiTheme="minorHAnsi" w:eastAsiaTheme="minorEastAsia" w:hAnsiTheme="minorHAnsi" w:cstheme="minorBidi"/>
      <w:sz w:val="22"/>
      <w:szCs w:val="22"/>
      <w:lang w:val="en-AU" w:eastAsia="en-AU"/>
    </w:rPr>
  </w:style>
  <w:style w:type="paragraph" w:styleId="TOC8">
    <w:name w:val="toc 8"/>
    <w:basedOn w:val="Normal"/>
    <w:next w:val="Normal"/>
    <w:autoRedefine/>
    <w:uiPriority w:val="39"/>
    <w:unhideWhenUsed/>
    <w:rsid w:val="004F5A93"/>
    <w:pPr>
      <w:spacing w:after="100" w:line="259" w:lineRule="auto"/>
      <w:ind w:left="1540"/>
    </w:pPr>
    <w:rPr>
      <w:rFonts w:asciiTheme="minorHAnsi" w:eastAsiaTheme="minorEastAsia" w:hAnsiTheme="minorHAnsi" w:cstheme="minorBidi"/>
      <w:sz w:val="22"/>
      <w:szCs w:val="22"/>
      <w:lang w:val="en-AU" w:eastAsia="en-AU"/>
    </w:rPr>
  </w:style>
  <w:style w:type="paragraph" w:styleId="TOC9">
    <w:name w:val="toc 9"/>
    <w:basedOn w:val="Normal"/>
    <w:next w:val="Normal"/>
    <w:autoRedefine/>
    <w:uiPriority w:val="39"/>
    <w:unhideWhenUsed/>
    <w:rsid w:val="004F5A93"/>
    <w:pPr>
      <w:spacing w:after="100" w:line="259" w:lineRule="auto"/>
      <w:ind w:left="1760"/>
    </w:pPr>
    <w:rPr>
      <w:rFonts w:asciiTheme="minorHAnsi" w:eastAsiaTheme="minorEastAsia" w:hAnsiTheme="minorHAnsi" w:cstheme="minorBidi"/>
      <w:sz w:val="22"/>
      <w:szCs w:val="22"/>
      <w:lang w:val="en-AU" w:eastAsia="en-AU"/>
    </w:rPr>
  </w:style>
  <w:style w:type="paragraph" w:styleId="ListParagraph">
    <w:name w:val="List Paragraph"/>
    <w:basedOn w:val="Normal"/>
    <w:uiPriority w:val="34"/>
    <w:qFormat/>
    <w:rsid w:val="00BE383B"/>
    <w:pPr>
      <w:ind w:left="720"/>
      <w:contextualSpacing/>
    </w:pPr>
  </w:style>
  <w:style w:type="character" w:customStyle="1" w:styleId="ColorfulList-Accent1Char">
    <w:name w:val="Colorful List - Accent 1 Char"/>
    <w:aliases w:val="Bullet List Char,FooterText Char,numbered Char,List Paragraph1 Char,Paragraphe de liste1 Char,Bulletr List Paragraph Char,列出段落 Char,列出段落1 Char,lp1 Char,Medium Grid 1 - Accent 21 Char"/>
    <w:link w:val="ColorfulList-Accent1"/>
    <w:uiPriority w:val="34"/>
    <w:locked/>
    <w:rsid w:val="00F03822"/>
  </w:style>
  <w:style w:type="table" w:styleId="ColorfulList-Accent1">
    <w:name w:val="Colorful List Accent 1"/>
    <w:basedOn w:val="TableNormal"/>
    <w:link w:val="ColorfulList-Accent1Char"/>
    <w:uiPriority w:val="34"/>
    <w:semiHidden/>
    <w:unhideWhenUsed/>
    <w:qFormat/>
    <w:rsid w:val="00F03822"/>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EnsystBulletLevel1">
    <w:name w:val="Ensyst Bullet Level 1"/>
    <w:basedOn w:val="CommentText"/>
    <w:qFormat/>
    <w:rsid w:val="0053659B"/>
    <w:pPr>
      <w:numPr>
        <w:numId w:val="3"/>
      </w:numPr>
      <w:spacing w:before="120" w:after="60"/>
    </w:pPr>
    <w:rPr>
      <w:rFonts w:ascii="Calibri" w:eastAsia="Times New Roman" w:hAnsi="Calibri" w:cs="Calibri"/>
      <w:sz w:val="22"/>
      <w:lang w:val="en-AU" w:eastAsia="en-AU"/>
    </w:rPr>
  </w:style>
  <w:style w:type="paragraph" w:customStyle="1" w:styleId="EnsystBulletLevel2">
    <w:name w:val="Ensyst Bullet Level 2"/>
    <w:basedOn w:val="EnsystBulletLevel1"/>
    <w:qFormat/>
    <w:rsid w:val="0053659B"/>
    <w:pPr>
      <w:numPr>
        <w:ilvl w:val="1"/>
      </w:numPr>
      <w:tabs>
        <w:tab w:val="num" w:pos="360"/>
        <w:tab w:val="num" w:pos="1440"/>
      </w:tabs>
      <w:ind w:left="993" w:hanging="284"/>
    </w:pPr>
  </w:style>
  <w:style w:type="paragraph" w:customStyle="1" w:styleId="EnsystBulletLevel3">
    <w:name w:val="Ensyst Bullet Level 3"/>
    <w:basedOn w:val="EnsystBulletLevel1"/>
    <w:qFormat/>
    <w:rsid w:val="0053659B"/>
    <w:pPr>
      <w:numPr>
        <w:ilvl w:val="2"/>
      </w:numPr>
      <w:tabs>
        <w:tab w:val="num" w:pos="360"/>
        <w:tab w:val="num" w:pos="2160"/>
      </w:tabs>
      <w:ind w:left="1276" w:hanging="283"/>
    </w:pPr>
  </w:style>
  <w:style w:type="paragraph" w:styleId="BodyText3">
    <w:name w:val="Body Text 3"/>
    <w:basedOn w:val="Normal"/>
    <w:link w:val="BodyText3Char"/>
    <w:uiPriority w:val="99"/>
    <w:semiHidden/>
    <w:unhideWhenUsed/>
    <w:rsid w:val="00C23855"/>
    <w:pPr>
      <w:spacing w:after="120"/>
    </w:pPr>
    <w:rPr>
      <w:sz w:val="16"/>
      <w:szCs w:val="16"/>
    </w:rPr>
  </w:style>
  <w:style w:type="character" w:customStyle="1" w:styleId="BodyText3Char">
    <w:name w:val="Body Text 3 Char"/>
    <w:basedOn w:val="DefaultParagraphFont"/>
    <w:link w:val="BodyText3"/>
    <w:uiPriority w:val="99"/>
    <w:semiHidden/>
    <w:rsid w:val="00C23855"/>
    <w:rPr>
      <w:rFonts w:ascii="Arial" w:hAnsi="Arial"/>
      <w:sz w:val="16"/>
      <w:szCs w:val="16"/>
      <w:lang w:val="en-US" w:eastAsia="en-US"/>
    </w:rPr>
  </w:style>
  <w:style w:type="paragraph" w:styleId="Revision">
    <w:name w:val="Revision"/>
    <w:hidden/>
    <w:uiPriority w:val="71"/>
    <w:semiHidden/>
    <w:rsid w:val="009E7928"/>
    <w:rPr>
      <w:rFonts w:ascii="Arial" w:hAnsi="Arial"/>
      <w:sz w:val="24"/>
      <w:szCs w:val="24"/>
      <w:lang w:val="en-US" w:eastAsia="en-US"/>
    </w:rPr>
  </w:style>
  <w:style w:type="character" w:customStyle="1" w:styleId="UnresolvedMention2">
    <w:name w:val="Unresolved Mention2"/>
    <w:basedOn w:val="DefaultParagraphFont"/>
    <w:uiPriority w:val="99"/>
    <w:semiHidden/>
    <w:unhideWhenUsed/>
    <w:rsid w:val="005D0D8B"/>
    <w:rPr>
      <w:color w:val="808080"/>
      <w:shd w:val="clear" w:color="auto" w:fill="E6E6E6"/>
    </w:rPr>
  </w:style>
  <w:style w:type="character" w:customStyle="1" w:styleId="Subhead1">
    <w:name w:val="Subhead1"/>
    <w:uiPriority w:val="99"/>
    <w:rsid w:val="004A37D8"/>
    <w:rPr>
      <w:rFonts w:ascii="Frutiger 45 Light" w:hAnsi="Frutiger 45 Light" w:cs="Frutiger 45 Light"/>
      <w:spacing w:val="6"/>
      <w:sz w:val="19"/>
      <w:szCs w:val="19"/>
    </w:rPr>
  </w:style>
  <w:style w:type="paragraph" w:customStyle="1" w:styleId="MELegal1">
    <w:name w:val="ME Legal 1"/>
    <w:basedOn w:val="Normal"/>
    <w:next w:val="Normal"/>
    <w:rsid w:val="004A37D8"/>
    <w:pPr>
      <w:numPr>
        <w:numId w:val="4"/>
      </w:numPr>
      <w:spacing w:after="240"/>
      <w:outlineLvl w:val="0"/>
    </w:pPr>
    <w:rPr>
      <w:rFonts w:ascii="Times" w:eastAsia="Times New Roman" w:hAnsi="Times" w:cs="Times"/>
      <w:lang w:val="en-AU"/>
    </w:rPr>
  </w:style>
  <w:style w:type="paragraph" w:customStyle="1" w:styleId="MELegal2">
    <w:name w:val="ME Legal 2"/>
    <w:basedOn w:val="Normal"/>
    <w:next w:val="Normal"/>
    <w:autoRedefine/>
    <w:rsid w:val="004A37D8"/>
    <w:pPr>
      <w:numPr>
        <w:ilvl w:val="1"/>
        <w:numId w:val="4"/>
      </w:numPr>
      <w:spacing w:after="240"/>
      <w:jc w:val="both"/>
      <w:outlineLvl w:val="1"/>
    </w:pPr>
    <w:rPr>
      <w:rFonts w:ascii="Times" w:eastAsia="Times New Roman" w:hAnsi="Times" w:cs="Times"/>
      <w:lang w:val="en-AU"/>
    </w:rPr>
  </w:style>
  <w:style w:type="paragraph" w:customStyle="1" w:styleId="MELegal3">
    <w:name w:val="ME Legal 3"/>
    <w:basedOn w:val="Normal"/>
    <w:next w:val="Normal"/>
    <w:qFormat/>
    <w:rsid w:val="004A37D8"/>
    <w:pPr>
      <w:numPr>
        <w:ilvl w:val="2"/>
        <w:numId w:val="4"/>
      </w:numPr>
      <w:spacing w:after="240"/>
      <w:outlineLvl w:val="2"/>
    </w:pPr>
    <w:rPr>
      <w:rFonts w:ascii="Times" w:eastAsia="Times New Roman" w:hAnsi="Times" w:cs="Times"/>
      <w:lang w:val="en-AU"/>
    </w:rPr>
  </w:style>
  <w:style w:type="paragraph" w:customStyle="1" w:styleId="MELegal4">
    <w:name w:val="ME Legal 4"/>
    <w:basedOn w:val="Normal"/>
    <w:next w:val="Normal"/>
    <w:qFormat/>
    <w:rsid w:val="004A37D8"/>
    <w:pPr>
      <w:numPr>
        <w:ilvl w:val="3"/>
        <w:numId w:val="4"/>
      </w:numPr>
      <w:spacing w:after="240"/>
      <w:outlineLvl w:val="3"/>
    </w:pPr>
    <w:rPr>
      <w:rFonts w:ascii="Times" w:eastAsia="Times New Roman" w:hAnsi="Times" w:cs="Times"/>
      <w:lang w:val="en-AU"/>
    </w:rPr>
  </w:style>
  <w:style w:type="paragraph" w:customStyle="1" w:styleId="MELegal5">
    <w:name w:val="ME Legal 5"/>
    <w:basedOn w:val="Normal"/>
    <w:next w:val="Normal"/>
    <w:rsid w:val="004A37D8"/>
    <w:pPr>
      <w:numPr>
        <w:ilvl w:val="4"/>
        <w:numId w:val="4"/>
      </w:numPr>
      <w:spacing w:after="240"/>
      <w:outlineLvl w:val="4"/>
    </w:pPr>
    <w:rPr>
      <w:rFonts w:ascii="Times" w:eastAsia="Times New Roman" w:hAnsi="Times" w:cs="Times"/>
      <w:lang w:val="en-AU"/>
    </w:rPr>
  </w:style>
  <w:style w:type="paragraph" w:customStyle="1" w:styleId="MELegal6">
    <w:name w:val="ME Legal 6"/>
    <w:basedOn w:val="Normal"/>
    <w:next w:val="Normal"/>
    <w:uiPriority w:val="99"/>
    <w:rsid w:val="004A37D8"/>
    <w:pPr>
      <w:numPr>
        <w:ilvl w:val="5"/>
        <w:numId w:val="4"/>
      </w:numPr>
      <w:spacing w:after="240"/>
      <w:outlineLvl w:val="5"/>
    </w:pPr>
    <w:rPr>
      <w:rFonts w:ascii="Times" w:eastAsia="Times New Roman" w:hAnsi="Times" w:cs="Times"/>
      <w:lang w:val="en-AU"/>
    </w:rPr>
  </w:style>
  <w:style w:type="paragraph" w:customStyle="1" w:styleId="MELegal7">
    <w:name w:val="ME Legal 7"/>
    <w:basedOn w:val="Normal"/>
    <w:next w:val="Normal"/>
    <w:uiPriority w:val="99"/>
    <w:rsid w:val="004A37D8"/>
    <w:pPr>
      <w:numPr>
        <w:ilvl w:val="6"/>
        <w:numId w:val="4"/>
      </w:numPr>
      <w:spacing w:after="240"/>
      <w:outlineLvl w:val="6"/>
    </w:pPr>
    <w:rPr>
      <w:rFonts w:ascii="Times" w:eastAsia="Times New Roman" w:hAnsi="Times" w:cs="Times"/>
      <w:lang w:val="en-AU"/>
    </w:rPr>
  </w:style>
  <w:style w:type="paragraph" w:customStyle="1" w:styleId="Heading1arial">
    <w:name w:val="Heading 1 + arial"/>
    <w:basedOn w:val="Heading1"/>
    <w:link w:val="Heading1arialChar"/>
    <w:autoRedefine/>
    <w:uiPriority w:val="99"/>
    <w:rsid w:val="00822BF4"/>
    <w:pPr>
      <w:keepNext w:val="0"/>
      <w:keepLines w:val="0"/>
      <w:numPr>
        <w:numId w:val="0"/>
      </w:numPr>
      <w:spacing w:before="0"/>
    </w:pPr>
    <w:rPr>
      <w:rFonts w:eastAsia="MS Mincho" w:cs="Arial"/>
      <w:b/>
      <w:bCs/>
      <w:sz w:val="20"/>
      <w:szCs w:val="28"/>
      <w:lang w:val="en-AU"/>
    </w:rPr>
  </w:style>
  <w:style w:type="character" w:customStyle="1" w:styleId="Heading1arialChar">
    <w:name w:val="Heading 1 + arial Char"/>
    <w:link w:val="Heading1arial"/>
    <w:uiPriority w:val="99"/>
    <w:rsid w:val="00822BF4"/>
    <w:rPr>
      <w:rFonts w:ascii="Arial" w:hAnsi="Arial" w:cs="Arial"/>
      <w:b/>
      <w:bCs/>
      <w:szCs w:val="28"/>
      <w:lang w:eastAsia="en-US"/>
    </w:rPr>
  </w:style>
  <w:style w:type="paragraph" w:customStyle="1" w:styleId="DocCustomer">
    <w:name w:val="DocCustomer"/>
    <w:basedOn w:val="Title"/>
    <w:uiPriority w:val="99"/>
    <w:rsid w:val="0045092D"/>
    <w:pPr>
      <w:pBdr>
        <w:bottom w:val="none" w:sz="0" w:space="0" w:color="auto"/>
      </w:pBdr>
      <w:spacing w:after="60" w:line="240" w:lineRule="atLeast"/>
      <w:ind w:left="709" w:hanging="709"/>
      <w:contextualSpacing w:val="0"/>
      <w:jc w:val="center"/>
    </w:pPr>
    <w:rPr>
      <w:rFonts w:ascii="Cambria" w:eastAsia="Times New Roman" w:hAnsi="Cambria"/>
      <w:b/>
      <w:bCs/>
      <w:color w:val="auto"/>
      <w:spacing w:val="0"/>
      <w:sz w:val="32"/>
      <w:szCs w:val="32"/>
      <w:lang w:val="en-AU" w:eastAsia="en-AU"/>
    </w:rPr>
  </w:style>
  <w:style w:type="paragraph" w:customStyle="1" w:styleId="Numbered1-Optus">
    <w:name w:val="Numbered1-Optus"/>
    <w:uiPriority w:val="20"/>
    <w:qFormat/>
    <w:rsid w:val="004A3A24"/>
    <w:pPr>
      <w:numPr>
        <w:ilvl w:val="1"/>
        <w:numId w:val="10"/>
      </w:numPr>
      <w:spacing w:after="240"/>
    </w:pPr>
    <w:rPr>
      <w:rFonts w:ascii="Arial" w:eastAsia="Times New Roman" w:hAnsi="Arial"/>
      <w:color w:val="000000"/>
      <w:lang w:eastAsia="en-US"/>
    </w:rPr>
  </w:style>
  <w:style w:type="paragraph" w:customStyle="1" w:styleId="Numbered2-Optus">
    <w:name w:val="Numbered2-Optus"/>
    <w:uiPriority w:val="20"/>
    <w:qFormat/>
    <w:rsid w:val="004A3A24"/>
    <w:pPr>
      <w:numPr>
        <w:ilvl w:val="2"/>
        <w:numId w:val="10"/>
      </w:numPr>
      <w:suppressAutoHyphens/>
      <w:spacing w:after="240"/>
    </w:pPr>
    <w:rPr>
      <w:rFonts w:ascii="Arial" w:eastAsia="Times New Roman" w:hAnsi="Arial"/>
      <w:color w:val="000000"/>
      <w:lang w:eastAsia="en-US"/>
    </w:rPr>
  </w:style>
  <w:style w:type="paragraph" w:customStyle="1" w:styleId="Numbered3-Optus">
    <w:name w:val="Numbered3-Optus"/>
    <w:uiPriority w:val="20"/>
    <w:qFormat/>
    <w:rsid w:val="004A3A24"/>
    <w:pPr>
      <w:numPr>
        <w:ilvl w:val="3"/>
        <w:numId w:val="10"/>
      </w:numPr>
      <w:suppressAutoHyphens/>
      <w:spacing w:after="240"/>
    </w:pPr>
    <w:rPr>
      <w:rFonts w:ascii="Arial" w:eastAsia="Times New Roman" w:hAnsi="Arial"/>
      <w:color w:val="000000"/>
      <w:lang w:eastAsia="en-US"/>
    </w:rPr>
  </w:style>
  <w:style w:type="numbering" w:customStyle="1" w:styleId="ZZBodyNumberedList">
    <w:name w:val="ZZBodyNumberedList"/>
    <w:basedOn w:val="NoList"/>
    <w:rsid w:val="004A3A24"/>
    <w:pPr>
      <w:numPr>
        <w:numId w:val="9"/>
      </w:numPr>
    </w:pPr>
  </w:style>
  <w:style w:type="paragraph" w:customStyle="1" w:styleId="NumberedRestart-Optus">
    <w:name w:val="NumberedRestart-Optus"/>
    <w:next w:val="Normal"/>
    <w:uiPriority w:val="20"/>
    <w:rsid w:val="004A3A24"/>
    <w:pPr>
      <w:numPr>
        <w:numId w:val="10"/>
      </w:numPr>
    </w:pPr>
    <w:rPr>
      <w:rFonts w:ascii="Arial" w:eastAsia="Times New Roman" w:hAnsi="Arial"/>
      <w:color w:val="000000"/>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596">
      <w:bodyDiv w:val="1"/>
      <w:marLeft w:val="0"/>
      <w:marRight w:val="0"/>
      <w:marTop w:val="0"/>
      <w:marBottom w:val="0"/>
      <w:divBdr>
        <w:top w:val="none" w:sz="0" w:space="0" w:color="auto"/>
        <w:left w:val="none" w:sz="0" w:space="0" w:color="auto"/>
        <w:bottom w:val="none" w:sz="0" w:space="0" w:color="auto"/>
        <w:right w:val="none" w:sz="0" w:space="0" w:color="auto"/>
      </w:divBdr>
    </w:div>
    <w:div w:id="686371528">
      <w:bodyDiv w:val="1"/>
      <w:marLeft w:val="0"/>
      <w:marRight w:val="0"/>
      <w:marTop w:val="0"/>
      <w:marBottom w:val="0"/>
      <w:divBdr>
        <w:top w:val="none" w:sz="0" w:space="0" w:color="auto"/>
        <w:left w:val="none" w:sz="0" w:space="0" w:color="auto"/>
        <w:bottom w:val="none" w:sz="0" w:space="0" w:color="auto"/>
        <w:right w:val="none" w:sz="0" w:space="0" w:color="auto"/>
      </w:divBdr>
    </w:div>
    <w:div w:id="813595796">
      <w:bodyDiv w:val="1"/>
      <w:marLeft w:val="0"/>
      <w:marRight w:val="0"/>
      <w:marTop w:val="0"/>
      <w:marBottom w:val="0"/>
      <w:divBdr>
        <w:top w:val="none" w:sz="0" w:space="0" w:color="auto"/>
        <w:left w:val="none" w:sz="0" w:space="0" w:color="auto"/>
        <w:bottom w:val="none" w:sz="0" w:space="0" w:color="auto"/>
        <w:right w:val="none" w:sz="0" w:space="0" w:color="auto"/>
      </w:divBdr>
    </w:div>
    <w:div w:id="1512912934">
      <w:bodyDiv w:val="1"/>
      <w:marLeft w:val="0"/>
      <w:marRight w:val="0"/>
      <w:marTop w:val="0"/>
      <w:marBottom w:val="0"/>
      <w:divBdr>
        <w:top w:val="none" w:sz="0" w:space="0" w:color="auto"/>
        <w:left w:val="none" w:sz="0" w:space="0" w:color="auto"/>
        <w:bottom w:val="none" w:sz="0" w:space="0" w:color="auto"/>
        <w:right w:val="none" w:sz="0" w:space="0" w:color="auto"/>
      </w:divBdr>
    </w:div>
    <w:div w:id="1800754998">
      <w:bodyDiv w:val="1"/>
      <w:marLeft w:val="0"/>
      <w:marRight w:val="0"/>
      <w:marTop w:val="0"/>
      <w:marBottom w:val="0"/>
      <w:divBdr>
        <w:top w:val="none" w:sz="0" w:space="0" w:color="auto"/>
        <w:left w:val="none" w:sz="0" w:space="0" w:color="auto"/>
        <w:bottom w:val="none" w:sz="0" w:space="0" w:color="auto"/>
        <w:right w:val="none" w:sz="0" w:space="0" w:color="auto"/>
      </w:divBdr>
      <w:divsChild>
        <w:div w:id="636616891">
          <w:marLeft w:val="274"/>
          <w:marRight w:val="0"/>
          <w:marTop w:val="0"/>
          <w:marBottom w:val="0"/>
          <w:divBdr>
            <w:top w:val="none" w:sz="0" w:space="0" w:color="auto"/>
            <w:left w:val="none" w:sz="0" w:space="0" w:color="auto"/>
            <w:bottom w:val="none" w:sz="0" w:space="0" w:color="auto"/>
            <w:right w:val="none" w:sz="0" w:space="0" w:color="auto"/>
          </w:divBdr>
        </w:div>
        <w:div w:id="1781219316">
          <w:marLeft w:val="274"/>
          <w:marRight w:val="0"/>
          <w:marTop w:val="0"/>
          <w:marBottom w:val="0"/>
          <w:divBdr>
            <w:top w:val="none" w:sz="0" w:space="0" w:color="auto"/>
            <w:left w:val="none" w:sz="0" w:space="0" w:color="auto"/>
            <w:bottom w:val="none" w:sz="0" w:space="0" w:color="auto"/>
            <w:right w:val="none" w:sz="0" w:space="0" w:color="auto"/>
          </w:divBdr>
        </w:div>
        <w:div w:id="991643056">
          <w:marLeft w:val="274"/>
          <w:marRight w:val="0"/>
          <w:marTop w:val="0"/>
          <w:marBottom w:val="0"/>
          <w:divBdr>
            <w:top w:val="none" w:sz="0" w:space="0" w:color="auto"/>
            <w:left w:val="none" w:sz="0" w:space="0" w:color="auto"/>
            <w:bottom w:val="none" w:sz="0" w:space="0" w:color="auto"/>
            <w:right w:val="none" w:sz="0" w:space="0" w:color="auto"/>
          </w:divBdr>
        </w:div>
        <w:div w:id="654842089">
          <w:marLeft w:val="274"/>
          <w:marRight w:val="0"/>
          <w:marTop w:val="0"/>
          <w:marBottom w:val="0"/>
          <w:divBdr>
            <w:top w:val="none" w:sz="0" w:space="0" w:color="auto"/>
            <w:left w:val="none" w:sz="0" w:space="0" w:color="auto"/>
            <w:bottom w:val="none" w:sz="0" w:space="0" w:color="auto"/>
            <w:right w:val="none" w:sz="0" w:space="0" w:color="auto"/>
          </w:divBdr>
        </w:div>
        <w:div w:id="1579634719">
          <w:marLeft w:val="274"/>
          <w:marRight w:val="0"/>
          <w:marTop w:val="0"/>
          <w:marBottom w:val="0"/>
          <w:divBdr>
            <w:top w:val="none" w:sz="0" w:space="0" w:color="auto"/>
            <w:left w:val="none" w:sz="0" w:space="0" w:color="auto"/>
            <w:bottom w:val="none" w:sz="0" w:space="0" w:color="auto"/>
            <w:right w:val="none" w:sz="0" w:space="0" w:color="auto"/>
          </w:divBdr>
        </w:div>
        <w:div w:id="195435858">
          <w:marLeft w:val="274"/>
          <w:marRight w:val="0"/>
          <w:marTop w:val="0"/>
          <w:marBottom w:val="0"/>
          <w:divBdr>
            <w:top w:val="none" w:sz="0" w:space="0" w:color="auto"/>
            <w:left w:val="none" w:sz="0" w:space="0" w:color="auto"/>
            <w:bottom w:val="none" w:sz="0" w:space="0" w:color="auto"/>
            <w:right w:val="none" w:sz="0" w:space="0" w:color="auto"/>
          </w:divBdr>
        </w:div>
      </w:divsChild>
    </w:div>
    <w:div w:id="1897743880">
      <w:bodyDiv w:val="1"/>
      <w:marLeft w:val="0"/>
      <w:marRight w:val="0"/>
      <w:marTop w:val="0"/>
      <w:marBottom w:val="0"/>
      <w:divBdr>
        <w:top w:val="none" w:sz="0" w:space="0" w:color="auto"/>
        <w:left w:val="none" w:sz="0" w:space="0" w:color="auto"/>
        <w:bottom w:val="none" w:sz="0" w:space="0" w:color="auto"/>
        <w:right w:val="none" w:sz="0" w:space="0" w:color="auto"/>
      </w:divBdr>
      <w:divsChild>
        <w:div w:id="1462504205">
          <w:marLeft w:val="605"/>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optus.com.au/content/dam/optus/documents/about-us/legal/SMETerms.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optus.com.au/content/dam/optus/documents/about-us/legal/SMETerms.doc" TargetMode="External"/><Relationship Id="rId2" Type="http://schemas.openxmlformats.org/officeDocument/2006/relationships/numbering" Target="numbering.xml"/><Relationship Id="rId16" Type="http://schemas.openxmlformats.org/officeDocument/2006/relationships/hyperlink" Target="http://www.optus.com.au/standardagreement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optus.com.au/content/dam/optus/documents/about-us/legal/SMETerms.doc" TargetMode="External"/><Relationship Id="rId10" Type="http://schemas.openxmlformats.org/officeDocument/2006/relationships/footer" Target="footer1.xml"/><Relationship Id="rId19" Type="http://schemas.openxmlformats.org/officeDocument/2006/relationships/hyperlink" Target="http://www.optus.com.au/busines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optus.com.au/content/dam/optus/documents/about-us/legal/SMETerms.doc"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7C03C-4501-49FD-9344-85B2D3C3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4543</Words>
  <Characters>25900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2018-08-24T00:34:00Z</dcterms:created>
  <dcterms:modified xsi:type="dcterms:W3CDTF">2018-08-24T00:34:00Z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e40a0cc1-0b78-43d3-b987-c90873c20307</vt:lpwstr>
  </property>
</Properties>
</file>