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C904E" w14:textId="77777777" w:rsidR="00A30A56" w:rsidRDefault="00A30A56">
      <w:pPr>
        <w:rPr>
          <w:sz w:val="20"/>
          <w:szCs w:val="20"/>
        </w:rPr>
      </w:pPr>
    </w:p>
    <w:p w14:paraId="16B8AFFE" w14:textId="77777777" w:rsidR="00A30A56" w:rsidRDefault="00A30A56">
      <w:pPr>
        <w:rPr>
          <w:sz w:val="20"/>
          <w:szCs w:val="20"/>
        </w:rPr>
      </w:pPr>
    </w:p>
    <w:p w14:paraId="46446AD4" w14:textId="77777777" w:rsidR="00A30A56" w:rsidRPr="00707735" w:rsidRDefault="00707735">
      <w:pPr>
        <w:pStyle w:val="Heading3"/>
        <w:jc w:val="center"/>
        <w:rPr>
          <w:lang w:val="en-AU"/>
        </w:rPr>
      </w:pPr>
      <w:r w:rsidRPr="00707735">
        <w:rPr>
          <w:lang w:val="en-AU"/>
        </w:rPr>
        <w:t>Service Description</w:t>
      </w:r>
    </w:p>
    <w:p w14:paraId="49C332C3" w14:textId="77777777" w:rsidR="00A30A56" w:rsidRPr="00707735" w:rsidRDefault="005965A2">
      <w:pPr>
        <w:pStyle w:val="Heading3"/>
        <w:jc w:val="center"/>
        <w:rPr>
          <w:lang w:val="en-AU"/>
        </w:rPr>
      </w:pPr>
      <w:r>
        <w:rPr>
          <w:lang w:val="en-AU"/>
        </w:rPr>
        <w:t>Fetch</w:t>
      </w:r>
    </w:p>
    <w:p w14:paraId="607F4452" w14:textId="77777777" w:rsidR="00AB05C7" w:rsidRDefault="00AB05C7">
      <w:pPr>
        <w:pStyle w:val="BodyText"/>
        <w:rPr>
          <w:lang w:val="en-AU"/>
        </w:rPr>
      </w:pPr>
    </w:p>
    <w:p w14:paraId="0D6CE3B2" w14:textId="77777777" w:rsidR="00A30A56" w:rsidRPr="00707735" w:rsidRDefault="00707735">
      <w:pPr>
        <w:pStyle w:val="BodyText"/>
        <w:rPr>
          <w:lang w:val="en-AU"/>
        </w:rPr>
      </w:pPr>
      <w:r w:rsidRPr="00707735">
        <w:rPr>
          <w:lang w:val="en-AU"/>
        </w:rPr>
        <w:t xml:space="preserve">Click on the page number of the section that </w:t>
      </w:r>
      <w:r w:rsidRPr="00707735">
        <w:rPr>
          <w:i/>
          <w:lang w:val="en-AU"/>
        </w:rPr>
        <w:t>you</w:t>
      </w:r>
      <w:r w:rsidRPr="00707735">
        <w:rPr>
          <w:lang w:val="en-AU"/>
        </w:rPr>
        <w:t xml:space="preserve"> are interested </w:t>
      </w:r>
      <w:proofErr w:type="gramStart"/>
      <w:r w:rsidRPr="00707735">
        <w:rPr>
          <w:lang w:val="en-AU"/>
        </w:rPr>
        <w:t>in</w:t>
      </w:r>
      <w:proofErr w:type="gramEnd"/>
    </w:p>
    <w:p w14:paraId="2567D857" w14:textId="77777777" w:rsidR="00411E30" w:rsidRPr="002B2F39" w:rsidRDefault="00707735">
      <w:pPr>
        <w:pStyle w:val="TOC1"/>
        <w:rPr>
          <w:rFonts w:ascii="Calibri" w:eastAsia="Times New Roman" w:hAnsi="Calibri"/>
          <w:b w:val="0"/>
          <w:noProof/>
          <w:szCs w:val="22"/>
          <w:lang w:val="en-AU" w:eastAsia="en-AU"/>
        </w:rPr>
      </w:pPr>
      <w:r w:rsidRPr="00707735">
        <w:fldChar w:fldCharType="begin"/>
      </w:r>
      <w:r w:rsidRPr="00707735">
        <w:instrText xml:space="preserve"> TOC \h \z \u \t "Heading 4,1,Heading 6,2" </w:instrText>
      </w:r>
      <w:r w:rsidRPr="00707735">
        <w:fldChar w:fldCharType="separate"/>
      </w:r>
      <w:hyperlink w:anchor="_Toc499294610" w:history="1">
        <w:r w:rsidR="00411E30" w:rsidRPr="00982326">
          <w:rPr>
            <w:rStyle w:val="Hyperlink"/>
            <w:noProof/>
          </w:rPr>
          <w:t>1.</w:t>
        </w:r>
        <w:r w:rsidR="00411E30" w:rsidRPr="002B2F39">
          <w:rPr>
            <w:rFonts w:ascii="Calibri" w:eastAsia="Times New Roman" w:hAnsi="Calibri"/>
            <w:b w:val="0"/>
            <w:noProof/>
            <w:szCs w:val="22"/>
            <w:lang w:val="en-AU" w:eastAsia="en-AU"/>
          </w:rPr>
          <w:tab/>
        </w:r>
        <w:r w:rsidR="00411E30" w:rsidRPr="00982326">
          <w:rPr>
            <w:rStyle w:val="Hyperlink"/>
            <w:noProof/>
          </w:rPr>
          <w:t xml:space="preserve">About this </w:t>
        </w:r>
        <w:r w:rsidR="00411E30" w:rsidRPr="00982326">
          <w:rPr>
            <w:rStyle w:val="Hyperlink"/>
            <w:i/>
            <w:noProof/>
          </w:rPr>
          <w:t>Service Description</w:t>
        </w:r>
        <w:r w:rsidR="00411E30">
          <w:rPr>
            <w:noProof/>
            <w:webHidden/>
          </w:rPr>
          <w:tab/>
        </w:r>
        <w:r w:rsidR="00411E30">
          <w:rPr>
            <w:noProof/>
            <w:webHidden/>
          </w:rPr>
          <w:fldChar w:fldCharType="begin"/>
        </w:r>
        <w:r w:rsidR="00411E30">
          <w:rPr>
            <w:noProof/>
            <w:webHidden/>
          </w:rPr>
          <w:instrText xml:space="preserve"> PAGEREF _Toc499294610 \h </w:instrText>
        </w:r>
        <w:r w:rsidR="00411E30">
          <w:rPr>
            <w:noProof/>
            <w:webHidden/>
          </w:rPr>
        </w:r>
        <w:r w:rsidR="00411E30">
          <w:rPr>
            <w:noProof/>
            <w:webHidden/>
          </w:rPr>
          <w:fldChar w:fldCharType="separate"/>
        </w:r>
        <w:r w:rsidR="00411E30">
          <w:rPr>
            <w:noProof/>
            <w:webHidden/>
          </w:rPr>
          <w:t>3</w:t>
        </w:r>
        <w:r w:rsidR="00411E30">
          <w:rPr>
            <w:noProof/>
            <w:webHidden/>
          </w:rPr>
          <w:fldChar w:fldCharType="end"/>
        </w:r>
      </w:hyperlink>
    </w:p>
    <w:p w14:paraId="1BE34FAF" w14:textId="77777777" w:rsidR="00411E30" w:rsidRPr="002B2F39" w:rsidRDefault="00C80FD5">
      <w:pPr>
        <w:pStyle w:val="TOC1"/>
        <w:rPr>
          <w:rFonts w:ascii="Calibri" w:eastAsia="Times New Roman" w:hAnsi="Calibri"/>
          <w:b w:val="0"/>
          <w:noProof/>
          <w:szCs w:val="22"/>
          <w:lang w:val="en-AU" w:eastAsia="en-AU"/>
        </w:rPr>
      </w:pPr>
      <w:hyperlink w:anchor="_Toc499294611" w:history="1">
        <w:r w:rsidR="00411E30" w:rsidRPr="00982326">
          <w:rPr>
            <w:rStyle w:val="Hyperlink"/>
            <w:noProof/>
          </w:rPr>
          <w:t>2.</w:t>
        </w:r>
        <w:r w:rsidR="00411E30" w:rsidRPr="002B2F39">
          <w:rPr>
            <w:rFonts w:ascii="Calibri" w:eastAsia="Times New Roman" w:hAnsi="Calibri"/>
            <w:b w:val="0"/>
            <w:noProof/>
            <w:szCs w:val="22"/>
            <w:lang w:val="en-AU" w:eastAsia="en-AU"/>
          </w:rPr>
          <w:tab/>
        </w:r>
        <w:r w:rsidR="00411E30" w:rsidRPr="00982326">
          <w:rPr>
            <w:rStyle w:val="Hyperlink"/>
            <w:noProof/>
          </w:rPr>
          <w:t xml:space="preserve">How will </w:t>
        </w:r>
        <w:r w:rsidR="00411E30" w:rsidRPr="00982326">
          <w:rPr>
            <w:rStyle w:val="Hyperlink"/>
            <w:i/>
            <w:noProof/>
          </w:rPr>
          <w:t>we</w:t>
        </w:r>
        <w:r w:rsidR="00411E30" w:rsidRPr="00982326">
          <w:rPr>
            <w:rStyle w:val="Hyperlink"/>
            <w:noProof/>
          </w:rPr>
          <w:t xml:space="preserve"> notify </w:t>
        </w:r>
        <w:r w:rsidR="00411E30" w:rsidRPr="00982326">
          <w:rPr>
            <w:rStyle w:val="Hyperlink"/>
            <w:i/>
            <w:noProof/>
          </w:rPr>
          <w:t>you</w:t>
        </w:r>
        <w:r w:rsidR="00411E30" w:rsidRPr="00982326">
          <w:rPr>
            <w:rStyle w:val="Hyperlink"/>
            <w:noProof/>
          </w:rPr>
          <w:t xml:space="preserve"> of changes to the </w:t>
        </w:r>
        <w:r w:rsidR="00411E30" w:rsidRPr="00982326">
          <w:rPr>
            <w:rStyle w:val="Hyperlink"/>
            <w:i/>
            <w:noProof/>
          </w:rPr>
          <w:t>Agreement</w:t>
        </w:r>
        <w:r w:rsidR="00411E30" w:rsidRPr="00982326">
          <w:rPr>
            <w:rStyle w:val="Hyperlink"/>
            <w:noProof/>
          </w:rPr>
          <w:t>?</w:t>
        </w:r>
        <w:r w:rsidR="00411E30">
          <w:rPr>
            <w:noProof/>
            <w:webHidden/>
          </w:rPr>
          <w:tab/>
        </w:r>
        <w:r w:rsidR="00411E30">
          <w:rPr>
            <w:noProof/>
            <w:webHidden/>
          </w:rPr>
          <w:fldChar w:fldCharType="begin"/>
        </w:r>
        <w:r w:rsidR="00411E30">
          <w:rPr>
            <w:noProof/>
            <w:webHidden/>
          </w:rPr>
          <w:instrText xml:space="preserve"> PAGEREF _Toc499294611 \h </w:instrText>
        </w:r>
        <w:r w:rsidR="00411E30">
          <w:rPr>
            <w:noProof/>
            <w:webHidden/>
          </w:rPr>
        </w:r>
        <w:r w:rsidR="00411E30">
          <w:rPr>
            <w:noProof/>
            <w:webHidden/>
          </w:rPr>
          <w:fldChar w:fldCharType="separate"/>
        </w:r>
        <w:r w:rsidR="00411E30">
          <w:rPr>
            <w:noProof/>
            <w:webHidden/>
          </w:rPr>
          <w:t>3</w:t>
        </w:r>
        <w:r w:rsidR="00411E30">
          <w:rPr>
            <w:noProof/>
            <w:webHidden/>
          </w:rPr>
          <w:fldChar w:fldCharType="end"/>
        </w:r>
      </w:hyperlink>
    </w:p>
    <w:p w14:paraId="7A74AA63" w14:textId="77777777" w:rsidR="00411E30" w:rsidRPr="002B2F39" w:rsidRDefault="00C80FD5">
      <w:pPr>
        <w:pStyle w:val="TOC1"/>
        <w:rPr>
          <w:rFonts w:ascii="Calibri" w:eastAsia="Times New Roman" w:hAnsi="Calibri"/>
          <w:b w:val="0"/>
          <w:noProof/>
          <w:szCs w:val="22"/>
          <w:lang w:val="en-AU" w:eastAsia="en-AU"/>
        </w:rPr>
      </w:pPr>
      <w:hyperlink w:anchor="_Toc499294612" w:history="1">
        <w:r w:rsidR="00411E30" w:rsidRPr="00982326">
          <w:rPr>
            <w:rStyle w:val="Hyperlink"/>
            <w:noProof/>
          </w:rPr>
          <w:t>3.</w:t>
        </w:r>
        <w:r w:rsidR="00411E30" w:rsidRPr="002B2F39">
          <w:rPr>
            <w:rFonts w:ascii="Calibri" w:eastAsia="Times New Roman" w:hAnsi="Calibri"/>
            <w:b w:val="0"/>
            <w:noProof/>
            <w:szCs w:val="22"/>
            <w:lang w:val="en-AU" w:eastAsia="en-AU"/>
          </w:rPr>
          <w:tab/>
        </w:r>
        <w:r w:rsidR="00411E30" w:rsidRPr="00982326">
          <w:rPr>
            <w:rStyle w:val="Hyperlink"/>
            <w:noProof/>
          </w:rPr>
          <w:t xml:space="preserve">The </w:t>
        </w:r>
        <w:r w:rsidR="00411E30" w:rsidRPr="00982326">
          <w:rPr>
            <w:rStyle w:val="Hyperlink"/>
            <w:i/>
            <w:noProof/>
          </w:rPr>
          <w:t>Service</w:t>
        </w:r>
        <w:r w:rsidR="00411E30">
          <w:rPr>
            <w:noProof/>
            <w:webHidden/>
          </w:rPr>
          <w:tab/>
        </w:r>
        <w:r w:rsidR="00411E30">
          <w:rPr>
            <w:noProof/>
            <w:webHidden/>
          </w:rPr>
          <w:fldChar w:fldCharType="begin"/>
        </w:r>
        <w:r w:rsidR="00411E30">
          <w:rPr>
            <w:noProof/>
            <w:webHidden/>
          </w:rPr>
          <w:instrText xml:space="preserve"> PAGEREF _Toc499294612 \h </w:instrText>
        </w:r>
        <w:r w:rsidR="00411E30">
          <w:rPr>
            <w:noProof/>
            <w:webHidden/>
          </w:rPr>
        </w:r>
        <w:r w:rsidR="00411E30">
          <w:rPr>
            <w:noProof/>
            <w:webHidden/>
          </w:rPr>
          <w:fldChar w:fldCharType="separate"/>
        </w:r>
        <w:r w:rsidR="00411E30">
          <w:rPr>
            <w:noProof/>
            <w:webHidden/>
          </w:rPr>
          <w:t>3</w:t>
        </w:r>
        <w:r w:rsidR="00411E30">
          <w:rPr>
            <w:noProof/>
            <w:webHidden/>
          </w:rPr>
          <w:fldChar w:fldCharType="end"/>
        </w:r>
      </w:hyperlink>
    </w:p>
    <w:p w14:paraId="68B9928C"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13" w:history="1">
        <w:r w:rsidR="00411E30" w:rsidRPr="00982326">
          <w:rPr>
            <w:rStyle w:val="Hyperlink"/>
            <w:noProof/>
          </w:rPr>
          <w:t>3.1</w:t>
        </w:r>
        <w:r w:rsidR="00411E30" w:rsidRPr="002B2F39">
          <w:rPr>
            <w:rFonts w:ascii="Calibri" w:eastAsia="Times New Roman" w:hAnsi="Calibri"/>
            <w:bCs w:val="0"/>
            <w:noProof/>
            <w:lang w:val="en-AU" w:eastAsia="en-AU"/>
          </w:rPr>
          <w:tab/>
        </w:r>
        <w:r w:rsidR="00411E30" w:rsidRPr="00982326">
          <w:rPr>
            <w:rStyle w:val="Hyperlink"/>
            <w:noProof/>
          </w:rPr>
          <w:t xml:space="preserve">What is the </w:t>
        </w:r>
        <w:r w:rsidR="00411E30" w:rsidRPr="00982326">
          <w:rPr>
            <w:rStyle w:val="Hyperlink"/>
            <w:i/>
            <w:noProof/>
          </w:rPr>
          <w:t>service</w:t>
        </w:r>
        <w:r w:rsidR="00411E30" w:rsidRPr="00982326">
          <w:rPr>
            <w:rStyle w:val="Hyperlink"/>
            <w:noProof/>
          </w:rPr>
          <w:t>?</w:t>
        </w:r>
        <w:r w:rsidR="00411E30">
          <w:rPr>
            <w:noProof/>
            <w:webHidden/>
          </w:rPr>
          <w:tab/>
        </w:r>
        <w:r w:rsidR="00411E30">
          <w:rPr>
            <w:noProof/>
            <w:webHidden/>
          </w:rPr>
          <w:fldChar w:fldCharType="begin"/>
        </w:r>
        <w:r w:rsidR="00411E30">
          <w:rPr>
            <w:noProof/>
            <w:webHidden/>
          </w:rPr>
          <w:instrText xml:space="preserve"> PAGEREF _Toc499294613 \h </w:instrText>
        </w:r>
        <w:r w:rsidR="00411E30">
          <w:rPr>
            <w:noProof/>
            <w:webHidden/>
          </w:rPr>
        </w:r>
        <w:r w:rsidR="00411E30">
          <w:rPr>
            <w:noProof/>
            <w:webHidden/>
          </w:rPr>
          <w:fldChar w:fldCharType="separate"/>
        </w:r>
        <w:r w:rsidR="00411E30">
          <w:rPr>
            <w:noProof/>
            <w:webHidden/>
          </w:rPr>
          <w:t>3</w:t>
        </w:r>
        <w:r w:rsidR="00411E30">
          <w:rPr>
            <w:noProof/>
            <w:webHidden/>
          </w:rPr>
          <w:fldChar w:fldCharType="end"/>
        </w:r>
      </w:hyperlink>
    </w:p>
    <w:p w14:paraId="3237E4FE"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14" w:history="1">
        <w:r w:rsidR="00411E30" w:rsidRPr="00982326">
          <w:rPr>
            <w:rStyle w:val="Hyperlink"/>
            <w:noProof/>
          </w:rPr>
          <w:t>3.2</w:t>
        </w:r>
        <w:r w:rsidR="00411E30" w:rsidRPr="002B2F39">
          <w:rPr>
            <w:rFonts w:ascii="Calibri" w:eastAsia="Times New Roman" w:hAnsi="Calibri"/>
            <w:bCs w:val="0"/>
            <w:noProof/>
            <w:lang w:val="en-AU" w:eastAsia="en-AU"/>
          </w:rPr>
          <w:tab/>
        </w:r>
        <w:r w:rsidR="00411E30" w:rsidRPr="00982326">
          <w:rPr>
            <w:rStyle w:val="Hyperlink"/>
            <w:noProof/>
          </w:rPr>
          <w:t xml:space="preserve">What do </w:t>
        </w:r>
        <w:r w:rsidR="00411E30" w:rsidRPr="00982326">
          <w:rPr>
            <w:rStyle w:val="Hyperlink"/>
            <w:i/>
            <w:noProof/>
          </w:rPr>
          <w:t>we</w:t>
        </w:r>
        <w:r w:rsidR="00411E30" w:rsidRPr="00982326">
          <w:rPr>
            <w:rStyle w:val="Hyperlink"/>
            <w:noProof/>
          </w:rPr>
          <w:t xml:space="preserve"> provide as part of the </w:t>
        </w:r>
        <w:r w:rsidR="00411E30" w:rsidRPr="00982326">
          <w:rPr>
            <w:rStyle w:val="Hyperlink"/>
            <w:i/>
            <w:noProof/>
          </w:rPr>
          <w:t>service</w:t>
        </w:r>
        <w:r w:rsidR="00411E30" w:rsidRPr="00982326">
          <w:rPr>
            <w:rStyle w:val="Hyperlink"/>
            <w:noProof/>
          </w:rPr>
          <w:t>?</w:t>
        </w:r>
        <w:r w:rsidR="00411E30">
          <w:rPr>
            <w:noProof/>
            <w:webHidden/>
          </w:rPr>
          <w:tab/>
        </w:r>
        <w:r w:rsidR="00411E30">
          <w:rPr>
            <w:noProof/>
            <w:webHidden/>
          </w:rPr>
          <w:fldChar w:fldCharType="begin"/>
        </w:r>
        <w:r w:rsidR="00411E30">
          <w:rPr>
            <w:noProof/>
            <w:webHidden/>
          </w:rPr>
          <w:instrText xml:space="preserve"> PAGEREF _Toc499294614 \h </w:instrText>
        </w:r>
        <w:r w:rsidR="00411E30">
          <w:rPr>
            <w:noProof/>
            <w:webHidden/>
          </w:rPr>
        </w:r>
        <w:r w:rsidR="00411E30">
          <w:rPr>
            <w:noProof/>
            <w:webHidden/>
          </w:rPr>
          <w:fldChar w:fldCharType="separate"/>
        </w:r>
        <w:r w:rsidR="00411E30">
          <w:rPr>
            <w:noProof/>
            <w:webHidden/>
          </w:rPr>
          <w:t>3</w:t>
        </w:r>
        <w:r w:rsidR="00411E30">
          <w:rPr>
            <w:noProof/>
            <w:webHidden/>
          </w:rPr>
          <w:fldChar w:fldCharType="end"/>
        </w:r>
      </w:hyperlink>
    </w:p>
    <w:p w14:paraId="2558BFD6"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15" w:history="1">
        <w:r w:rsidR="00411E30" w:rsidRPr="00982326">
          <w:rPr>
            <w:rStyle w:val="Hyperlink"/>
            <w:noProof/>
          </w:rPr>
          <w:t>3.3</w:t>
        </w:r>
        <w:r w:rsidR="00411E30" w:rsidRPr="002B2F39">
          <w:rPr>
            <w:rFonts w:ascii="Calibri" w:eastAsia="Times New Roman" w:hAnsi="Calibri"/>
            <w:bCs w:val="0"/>
            <w:noProof/>
            <w:lang w:val="en-AU" w:eastAsia="en-AU"/>
          </w:rPr>
          <w:tab/>
        </w:r>
        <w:r w:rsidR="00411E30" w:rsidRPr="00982326">
          <w:rPr>
            <w:rStyle w:val="Hyperlink"/>
            <w:noProof/>
          </w:rPr>
          <w:t xml:space="preserve">Who supplies the </w:t>
        </w:r>
        <w:r w:rsidR="00411E30" w:rsidRPr="00982326">
          <w:rPr>
            <w:rStyle w:val="Hyperlink"/>
            <w:i/>
            <w:noProof/>
          </w:rPr>
          <w:t>service</w:t>
        </w:r>
        <w:r w:rsidR="00411E30" w:rsidRPr="00982326">
          <w:rPr>
            <w:rStyle w:val="Hyperlink"/>
            <w:noProof/>
          </w:rPr>
          <w:t>?</w:t>
        </w:r>
        <w:r w:rsidR="00411E30">
          <w:rPr>
            <w:noProof/>
            <w:webHidden/>
          </w:rPr>
          <w:tab/>
        </w:r>
        <w:r w:rsidR="00411E30">
          <w:rPr>
            <w:noProof/>
            <w:webHidden/>
          </w:rPr>
          <w:fldChar w:fldCharType="begin"/>
        </w:r>
        <w:r w:rsidR="00411E30">
          <w:rPr>
            <w:noProof/>
            <w:webHidden/>
          </w:rPr>
          <w:instrText xml:space="preserve"> PAGEREF _Toc499294615 \h </w:instrText>
        </w:r>
        <w:r w:rsidR="00411E30">
          <w:rPr>
            <w:noProof/>
            <w:webHidden/>
          </w:rPr>
        </w:r>
        <w:r w:rsidR="00411E30">
          <w:rPr>
            <w:noProof/>
            <w:webHidden/>
          </w:rPr>
          <w:fldChar w:fldCharType="separate"/>
        </w:r>
        <w:r w:rsidR="00411E30">
          <w:rPr>
            <w:noProof/>
            <w:webHidden/>
          </w:rPr>
          <w:t>4</w:t>
        </w:r>
        <w:r w:rsidR="00411E30">
          <w:rPr>
            <w:noProof/>
            <w:webHidden/>
          </w:rPr>
          <w:fldChar w:fldCharType="end"/>
        </w:r>
      </w:hyperlink>
    </w:p>
    <w:p w14:paraId="58C44D3B"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16" w:history="1">
        <w:r w:rsidR="00411E30" w:rsidRPr="00982326">
          <w:rPr>
            <w:rStyle w:val="Hyperlink"/>
            <w:noProof/>
          </w:rPr>
          <w:t>3.4</w:t>
        </w:r>
        <w:r w:rsidR="00411E30" w:rsidRPr="002B2F39">
          <w:rPr>
            <w:rFonts w:ascii="Calibri" w:eastAsia="Times New Roman" w:hAnsi="Calibri"/>
            <w:bCs w:val="0"/>
            <w:noProof/>
            <w:lang w:val="en-AU" w:eastAsia="en-AU"/>
          </w:rPr>
          <w:tab/>
        </w:r>
        <w:r w:rsidR="00411E30" w:rsidRPr="00982326">
          <w:rPr>
            <w:rStyle w:val="Hyperlink"/>
            <w:noProof/>
          </w:rPr>
          <w:t>Coverage</w:t>
        </w:r>
        <w:r w:rsidR="00411E30">
          <w:rPr>
            <w:noProof/>
            <w:webHidden/>
          </w:rPr>
          <w:tab/>
        </w:r>
        <w:r w:rsidR="00411E30">
          <w:rPr>
            <w:noProof/>
            <w:webHidden/>
          </w:rPr>
          <w:fldChar w:fldCharType="begin"/>
        </w:r>
        <w:r w:rsidR="00411E30">
          <w:rPr>
            <w:noProof/>
            <w:webHidden/>
          </w:rPr>
          <w:instrText xml:space="preserve"> PAGEREF _Toc499294616 \h </w:instrText>
        </w:r>
        <w:r w:rsidR="00411E30">
          <w:rPr>
            <w:noProof/>
            <w:webHidden/>
          </w:rPr>
        </w:r>
        <w:r w:rsidR="00411E30">
          <w:rPr>
            <w:noProof/>
            <w:webHidden/>
          </w:rPr>
          <w:fldChar w:fldCharType="separate"/>
        </w:r>
        <w:r w:rsidR="00411E30">
          <w:rPr>
            <w:noProof/>
            <w:webHidden/>
          </w:rPr>
          <w:t>4</w:t>
        </w:r>
        <w:r w:rsidR="00411E30">
          <w:rPr>
            <w:noProof/>
            <w:webHidden/>
          </w:rPr>
          <w:fldChar w:fldCharType="end"/>
        </w:r>
      </w:hyperlink>
    </w:p>
    <w:p w14:paraId="7DD3BE20"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17" w:history="1">
        <w:r w:rsidR="00411E30" w:rsidRPr="00982326">
          <w:rPr>
            <w:rStyle w:val="Hyperlink"/>
            <w:noProof/>
          </w:rPr>
          <w:t>3.5</w:t>
        </w:r>
        <w:r w:rsidR="00411E30" w:rsidRPr="002B2F39">
          <w:rPr>
            <w:rFonts w:ascii="Calibri" w:eastAsia="Times New Roman" w:hAnsi="Calibri"/>
            <w:bCs w:val="0"/>
            <w:noProof/>
            <w:lang w:val="en-AU" w:eastAsia="en-AU"/>
          </w:rPr>
          <w:tab/>
        </w:r>
        <w:r w:rsidR="00411E30" w:rsidRPr="00982326">
          <w:rPr>
            <w:rStyle w:val="Hyperlink"/>
            <w:noProof/>
          </w:rPr>
          <w:t xml:space="preserve">How will we supply the </w:t>
        </w:r>
        <w:r w:rsidR="00411E30" w:rsidRPr="00982326">
          <w:rPr>
            <w:rStyle w:val="Hyperlink"/>
            <w:i/>
            <w:noProof/>
          </w:rPr>
          <w:t>service</w:t>
        </w:r>
        <w:r w:rsidR="00411E30" w:rsidRPr="00982326">
          <w:rPr>
            <w:rStyle w:val="Hyperlink"/>
            <w:noProof/>
          </w:rPr>
          <w:t xml:space="preserve"> to </w:t>
        </w:r>
        <w:r w:rsidR="00411E30" w:rsidRPr="00982326">
          <w:rPr>
            <w:rStyle w:val="Hyperlink"/>
            <w:i/>
            <w:noProof/>
          </w:rPr>
          <w:t>you</w:t>
        </w:r>
        <w:r w:rsidR="00411E30" w:rsidRPr="00982326">
          <w:rPr>
            <w:rStyle w:val="Hyperlink"/>
            <w:noProof/>
          </w:rPr>
          <w:t>?</w:t>
        </w:r>
        <w:r w:rsidR="00411E30">
          <w:rPr>
            <w:noProof/>
            <w:webHidden/>
          </w:rPr>
          <w:tab/>
        </w:r>
        <w:r w:rsidR="00411E30">
          <w:rPr>
            <w:noProof/>
            <w:webHidden/>
          </w:rPr>
          <w:fldChar w:fldCharType="begin"/>
        </w:r>
        <w:r w:rsidR="00411E30">
          <w:rPr>
            <w:noProof/>
            <w:webHidden/>
          </w:rPr>
          <w:instrText xml:space="preserve"> PAGEREF _Toc499294617 \h </w:instrText>
        </w:r>
        <w:r w:rsidR="00411E30">
          <w:rPr>
            <w:noProof/>
            <w:webHidden/>
          </w:rPr>
        </w:r>
        <w:r w:rsidR="00411E30">
          <w:rPr>
            <w:noProof/>
            <w:webHidden/>
          </w:rPr>
          <w:fldChar w:fldCharType="separate"/>
        </w:r>
        <w:r w:rsidR="00411E30">
          <w:rPr>
            <w:noProof/>
            <w:webHidden/>
          </w:rPr>
          <w:t>4</w:t>
        </w:r>
        <w:r w:rsidR="00411E30">
          <w:rPr>
            <w:noProof/>
            <w:webHidden/>
          </w:rPr>
          <w:fldChar w:fldCharType="end"/>
        </w:r>
      </w:hyperlink>
    </w:p>
    <w:p w14:paraId="3F31CED5" w14:textId="77777777" w:rsidR="00411E30" w:rsidRPr="002B2F39" w:rsidRDefault="00C80FD5">
      <w:pPr>
        <w:pStyle w:val="TOC1"/>
        <w:rPr>
          <w:rFonts w:ascii="Calibri" w:eastAsia="Times New Roman" w:hAnsi="Calibri"/>
          <w:b w:val="0"/>
          <w:noProof/>
          <w:szCs w:val="22"/>
          <w:lang w:val="en-AU" w:eastAsia="en-AU"/>
        </w:rPr>
      </w:pPr>
      <w:hyperlink w:anchor="_Toc499294618" w:history="1">
        <w:r w:rsidR="00411E30" w:rsidRPr="00982326">
          <w:rPr>
            <w:rStyle w:val="Hyperlink"/>
            <w:noProof/>
          </w:rPr>
          <w:t>4.</w:t>
        </w:r>
        <w:r w:rsidR="00411E30" w:rsidRPr="002B2F39">
          <w:rPr>
            <w:rFonts w:ascii="Calibri" w:eastAsia="Times New Roman" w:hAnsi="Calibri"/>
            <w:b w:val="0"/>
            <w:noProof/>
            <w:szCs w:val="22"/>
            <w:lang w:val="en-AU" w:eastAsia="en-AU"/>
          </w:rPr>
          <w:tab/>
        </w:r>
        <w:r w:rsidR="00411E30" w:rsidRPr="00982326">
          <w:rPr>
            <w:rStyle w:val="Hyperlink"/>
            <w:noProof/>
          </w:rPr>
          <w:t>Fetch Mighty and Fetch Mini Subscription</w:t>
        </w:r>
        <w:r w:rsidR="00411E30">
          <w:rPr>
            <w:noProof/>
            <w:webHidden/>
          </w:rPr>
          <w:tab/>
        </w:r>
        <w:r w:rsidR="00411E30">
          <w:rPr>
            <w:noProof/>
            <w:webHidden/>
          </w:rPr>
          <w:fldChar w:fldCharType="begin"/>
        </w:r>
        <w:r w:rsidR="00411E30">
          <w:rPr>
            <w:noProof/>
            <w:webHidden/>
          </w:rPr>
          <w:instrText xml:space="preserve"> PAGEREF _Toc499294618 \h </w:instrText>
        </w:r>
        <w:r w:rsidR="00411E30">
          <w:rPr>
            <w:noProof/>
            <w:webHidden/>
          </w:rPr>
        </w:r>
        <w:r w:rsidR="00411E30">
          <w:rPr>
            <w:noProof/>
            <w:webHidden/>
          </w:rPr>
          <w:fldChar w:fldCharType="separate"/>
        </w:r>
        <w:r w:rsidR="00411E30">
          <w:rPr>
            <w:noProof/>
            <w:webHidden/>
          </w:rPr>
          <w:t>4</w:t>
        </w:r>
        <w:r w:rsidR="00411E30">
          <w:rPr>
            <w:noProof/>
            <w:webHidden/>
          </w:rPr>
          <w:fldChar w:fldCharType="end"/>
        </w:r>
      </w:hyperlink>
    </w:p>
    <w:p w14:paraId="74D888EF"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19" w:history="1">
        <w:r w:rsidR="00411E30" w:rsidRPr="00982326">
          <w:rPr>
            <w:rStyle w:val="Hyperlink"/>
            <w:noProof/>
          </w:rPr>
          <w:t>4.1</w:t>
        </w:r>
        <w:r w:rsidR="00411E30" w:rsidRPr="002B2F39">
          <w:rPr>
            <w:rFonts w:ascii="Calibri" w:eastAsia="Times New Roman" w:hAnsi="Calibri"/>
            <w:bCs w:val="0"/>
            <w:noProof/>
            <w:lang w:val="en-AU" w:eastAsia="en-AU"/>
          </w:rPr>
          <w:tab/>
        </w:r>
        <w:r w:rsidR="00411E30" w:rsidRPr="00982326">
          <w:rPr>
            <w:rStyle w:val="Hyperlink"/>
            <w:noProof/>
          </w:rPr>
          <w:t>What is included with your Fetch Mighty or Fetch Mini Subscription?</w:t>
        </w:r>
        <w:r w:rsidR="00411E30">
          <w:rPr>
            <w:noProof/>
            <w:webHidden/>
          </w:rPr>
          <w:tab/>
        </w:r>
        <w:r w:rsidR="00411E30">
          <w:rPr>
            <w:noProof/>
            <w:webHidden/>
          </w:rPr>
          <w:fldChar w:fldCharType="begin"/>
        </w:r>
        <w:r w:rsidR="00411E30">
          <w:rPr>
            <w:noProof/>
            <w:webHidden/>
          </w:rPr>
          <w:instrText xml:space="preserve"> PAGEREF _Toc499294619 \h </w:instrText>
        </w:r>
        <w:r w:rsidR="00411E30">
          <w:rPr>
            <w:noProof/>
            <w:webHidden/>
          </w:rPr>
        </w:r>
        <w:r w:rsidR="00411E30">
          <w:rPr>
            <w:noProof/>
            <w:webHidden/>
          </w:rPr>
          <w:fldChar w:fldCharType="separate"/>
        </w:r>
        <w:r w:rsidR="00411E30">
          <w:rPr>
            <w:noProof/>
            <w:webHidden/>
          </w:rPr>
          <w:t>4</w:t>
        </w:r>
        <w:r w:rsidR="00411E30">
          <w:rPr>
            <w:noProof/>
            <w:webHidden/>
          </w:rPr>
          <w:fldChar w:fldCharType="end"/>
        </w:r>
      </w:hyperlink>
    </w:p>
    <w:p w14:paraId="320A2493" w14:textId="77777777" w:rsidR="00411E30" w:rsidRPr="002B2F39" w:rsidRDefault="00C80FD5">
      <w:pPr>
        <w:pStyle w:val="TOC1"/>
        <w:rPr>
          <w:rFonts w:ascii="Calibri" w:eastAsia="Times New Roman" w:hAnsi="Calibri"/>
          <w:b w:val="0"/>
          <w:noProof/>
          <w:szCs w:val="22"/>
          <w:lang w:val="en-AU" w:eastAsia="en-AU"/>
        </w:rPr>
      </w:pPr>
      <w:hyperlink w:anchor="_Toc499294620" w:history="1">
        <w:r w:rsidR="00411E30" w:rsidRPr="00982326">
          <w:rPr>
            <w:rStyle w:val="Hyperlink"/>
            <w:noProof/>
          </w:rPr>
          <w:t>5.</w:t>
        </w:r>
        <w:r w:rsidR="00411E30" w:rsidRPr="002B2F39">
          <w:rPr>
            <w:rFonts w:ascii="Calibri" w:eastAsia="Times New Roman" w:hAnsi="Calibri"/>
            <w:b w:val="0"/>
            <w:noProof/>
            <w:szCs w:val="22"/>
            <w:lang w:val="en-AU" w:eastAsia="en-AU"/>
          </w:rPr>
          <w:tab/>
        </w:r>
        <w:r w:rsidR="00411E30" w:rsidRPr="00982326">
          <w:rPr>
            <w:rStyle w:val="Hyperlink"/>
            <w:noProof/>
          </w:rPr>
          <w:t xml:space="preserve">The </w:t>
        </w:r>
        <w:r w:rsidR="00411E30" w:rsidRPr="00982326">
          <w:rPr>
            <w:rStyle w:val="Hyperlink"/>
            <w:i/>
            <w:noProof/>
          </w:rPr>
          <w:t>Connect + Entertainment Package</w:t>
        </w:r>
        <w:r w:rsidR="00411E30">
          <w:rPr>
            <w:noProof/>
            <w:webHidden/>
          </w:rPr>
          <w:tab/>
        </w:r>
        <w:r w:rsidR="00411E30">
          <w:rPr>
            <w:noProof/>
            <w:webHidden/>
          </w:rPr>
          <w:fldChar w:fldCharType="begin"/>
        </w:r>
        <w:r w:rsidR="00411E30">
          <w:rPr>
            <w:noProof/>
            <w:webHidden/>
          </w:rPr>
          <w:instrText xml:space="preserve"> PAGEREF _Toc499294620 \h </w:instrText>
        </w:r>
        <w:r w:rsidR="00411E30">
          <w:rPr>
            <w:noProof/>
            <w:webHidden/>
          </w:rPr>
        </w:r>
        <w:r w:rsidR="00411E30">
          <w:rPr>
            <w:noProof/>
            <w:webHidden/>
          </w:rPr>
          <w:fldChar w:fldCharType="separate"/>
        </w:r>
        <w:r w:rsidR="00411E30">
          <w:rPr>
            <w:noProof/>
            <w:webHidden/>
          </w:rPr>
          <w:t>5</w:t>
        </w:r>
        <w:r w:rsidR="00411E30">
          <w:rPr>
            <w:noProof/>
            <w:webHidden/>
          </w:rPr>
          <w:fldChar w:fldCharType="end"/>
        </w:r>
      </w:hyperlink>
    </w:p>
    <w:p w14:paraId="4A29D6AC"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21" w:history="1">
        <w:r w:rsidR="00411E30" w:rsidRPr="00982326">
          <w:rPr>
            <w:rStyle w:val="Hyperlink"/>
            <w:noProof/>
          </w:rPr>
          <w:t>5.1</w:t>
        </w:r>
        <w:r w:rsidR="00411E30" w:rsidRPr="002B2F39">
          <w:rPr>
            <w:rFonts w:ascii="Calibri" w:eastAsia="Times New Roman" w:hAnsi="Calibri"/>
            <w:bCs w:val="0"/>
            <w:noProof/>
            <w:lang w:val="en-AU" w:eastAsia="en-AU"/>
          </w:rPr>
          <w:tab/>
        </w:r>
        <w:r w:rsidR="00411E30" w:rsidRPr="00982326">
          <w:rPr>
            <w:rStyle w:val="Hyperlink"/>
            <w:noProof/>
          </w:rPr>
          <w:t xml:space="preserve">The </w:t>
        </w:r>
        <w:r w:rsidR="00411E30" w:rsidRPr="00982326">
          <w:rPr>
            <w:rStyle w:val="Hyperlink"/>
            <w:i/>
            <w:noProof/>
          </w:rPr>
          <w:t>Connect + Entertainment Package</w:t>
        </w:r>
        <w:r w:rsidR="00411E30" w:rsidRPr="00982326">
          <w:rPr>
            <w:rStyle w:val="Hyperlink"/>
            <w:noProof/>
          </w:rPr>
          <w:t xml:space="preserve"> is no longer available to new customers.</w:t>
        </w:r>
        <w:r w:rsidR="00411E30">
          <w:rPr>
            <w:noProof/>
            <w:webHidden/>
          </w:rPr>
          <w:tab/>
        </w:r>
        <w:r w:rsidR="00411E30">
          <w:rPr>
            <w:noProof/>
            <w:webHidden/>
          </w:rPr>
          <w:fldChar w:fldCharType="begin"/>
        </w:r>
        <w:r w:rsidR="00411E30">
          <w:rPr>
            <w:noProof/>
            <w:webHidden/>
          </w:rPr>
          <w:instrText xml:space="preserve"> PAGEREF _Toc499294621 \h </w:instrText>
        </w:r>
        <w:r w:rsidR="00411E30">
          <w:rPr>
            <w:noProof/>
            <w:webHidden/>
          </w:rPr>
        </w:r>
        <w:r w:rsidR="00411E30">
          <w:rPr>
            <w:noProof/>
            <w:webHidden/>
          </w:rPr>
          <w:fldChar w:fldCharType="separate"/>
        </w:r>
        <w:r w:rsidR="00411E30">
          <w:rPr>
            <w:noProof/>
            <w:webHidden/>
          </w:rPr>
          <w:t>5</w:t>
        </w:r>
        <w:r w:rsidR="00411E30">
          <w:rPr>
            <w:noProof/>
            <w:webHidden/>
          </w:rPr>
          <w:fldChar w:fldCharType="end"/>
        </w:r>
      </w:hyperlink>
    </w:p>
    <w:p w14:paraId="421D51F6"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22" w:history="1">
        <w:r w:rsidR="00411E30" w:rsidRPr="00982326">
          <w:rPr>
            <w:rStyle w:val="Hyperlink"/>
            <w:noProof/>
          </w:rPr>
          <w:t>5.2</w:t>
        </w:r>
        <w:r w:rsidR="00411E30" w:rsidRPr="002B2F39">
          <w:rPr>
            <w:rFonts w:ascii="Calibri" w:eastAsia="Times New Roman" w:hAnsi="Calibri"/>
            <w:bCs w:val="0"/>
            <w:noProof/>
            <w:lang w:val="en-AU" w:eastAsia="en-AU"/>
          </w:rPr>
          <w:tab/>
        </w:r>
        <w:r w:rsidR="00411E30" w:rsidRPr="00982326">
          <w:rPr>
            <w:rStyle w:val="Hyperlink"/>
            <w:noProof/>
          </w:rPr>
          <w:t>What is included in the Connect + Entertainment package for existing customers?</w:t>
        </w:r>
        <w:r w:rsidR="00411E30">
          <w:rPr>
            <w:noProof/>
            <w:webHidden/>
          </w:rPr>
          <w:tab/>
        </w:r>
        <w:r w:rsidR="00411E30">
          <w:rPr>
            <w:noProof/>
            <w:webHidden/>
          </w:rPr>
          <w:fldChar w:fldCharType="begin"/>
        </w:r>
        <w:r w:rsidR="00411E30">
          <w:rPr>
            <w:noProof/>
            <w:webHidden/>
          </w:rPr>
          <w:instrText xml:space="preserve"> PAGEREF _Toc499294622 \h </w:instrText>
        </w:r>
        <w:r w:rsidR="00411E30">
          <w:rPr>
            <w:noProof/>
            <w:webHidden/>
          </w:rPr>
        </w:r>
        <w:r w:rsidR="00411E30">
          <w:rPr>
            <w:noProof/>
            <w:webHidden/>
          </w:rPr>
          <w:fldChar w:fldCharType="separate"/>
        </w:r>
        <w:r w:rsidR="00411E30">
          <w:rPr>
            <w:noProof/>
            <w:webHidden/>
          </w:rPr>
          <w:t>5</w:t>
        </w:r>
        <w:r w:rsidR="00411E30">
          <w:rPr>
            <w:noProof/>
            <w:webHidden/>
          </w:rPr>
          <w:fldChar w:fldCharType="end"/>
        </w:r>
      </w:hyperlink>
    </w:p>
    <w:p w14:paraId="79DE1D29" w14:textId="77777777" w:rsidR="00411E30" w:rsidRPr="002B2F39" w:rsidRDefault="00C80FD5">
      <w:pPr>
        <w:pStyle w:val="TOC1"/>
        <w:rPr>
          <w:rFonts w:ascii="Calibri" w:eastAsia="Times New Roman" w:hAnsi="Calibri"/>
          <w:b w:val="0"/>
          <w:noProof/>
          <w:szCs w:val="22"/>
          <w:lang w:val="en-AU" w:eastAsia="en-AU"/>
        </w:rPr>
      </w:pPr>
      <w:hyperlink w:anchor="_Toc499294623" w:history="1">
        <w:r w:rsidR="00411E30" w:rsidRPr="00982326">
          <w:rPr>
            <w:rStyle w:val="Hyperlink"/>
            <w:noProof/>
          </w:rPr>
          <w:t>6.</w:t>
        </w:r>
        <w:r w:rsidR="00411E30" w:rsidRPr="002B2F39">
          <w:rPr>
            <w:rFonts w:ascii="Calibri" w:eastAsia="Times New Roman" w:hAnsi="Calibri"/>
            <w:b w:val="0"/>
            <w:noProof/>
            <w:szCs w:val="22"/>
            <w:lang w:val="en-AU" w:eastAsia="en-AU"/>
          </w:rPr>
          <w:tab/>
        </w:r>
        <w:r w:rsidR="00411E30" w:rsidRPr="00982326">
          <w:rPr>
            <w:rStyle w:val="Hyperlink"/>
            <w:i/>
            <w:noProof/>
          </w:rPr>
          <w:t>Additional</w:t>
        </w:r>
        <w:r w:rsidR="00411E30" w:rsidRPr="00982326">
          <w:rPr>
            <w:rStyle w:val="Hyperlink"/>
            <w:noProof/>
          </w:rPr>
          <w:t xml:space="preserve"> </w:t>
        </w:r>
        <w:r w:rsidR="00411E30" w:rsidRPr="00982326">
          <w:rPr>
            <w:rStyle w:val="Hyperlink"/>
            <w:i/>
            <w:noProof/>
          </w:rPr>
          <w:t>Services</w:t>
        </w:r>
        <w:r w:rsidR="00411E30">
          <w:rPr>
            <w:noProof/>
            <w:webHidden/>
          </w:rPr>
          <w:tab/>
        </w:r>
        <w:r w:rsidR="00411E30">
          <w:rPr>
            <w:noProof/>
            <w:webHidden/>
          </w:rPr>
          <w:fldChar w:fldCharType="begin"/>
        </w:r>
        <w:r w:rsidR="00411E30">
          <w:rPr>
            <w:noProof/>
            <w:webHidden/>
          </w:rPr>
          <w:instrText xml:space="preserve"> PAGEREF _Toc499294623 \h </w:instrText>
        </w:r>
        <w:r w:rsidR="00411E30">
          <w:rPr>
            <w:noProof/>
            <w:webHidden/>
          </w:rPr>
        </w:r>
        <w:r w:rsidR="00411E30">
          <w:rPr>
            <w:noProof/>
            <w:webHidden/>
          </w:rPr>
          <w:fldChar w:fldCharType="separate"/>
        </w:r>
        <w:r w:rsidR="00411E30">
          <w:rPr>
            <w:noProof/>
            <w:webHidden/>
          </w:rPr>
          <w:t>5</w:t>
        </w:r>
        <w:r w:rsidR="00411E30">
          <w:rPr>
            <w:noProof/>
            <w:webHidden/>
          </w:rPr>
          <w:fldChar w:fldCharType="end"/>
        </w:r>
      </w:hyperlink>
    </w:p>
    <w:p w14:paraId="5911A315"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24" w:history="1">
        <w:r w:rsidR="00411E30" w:rsidRPr="00982326">
          <w:rPr>
            <w:rStyle w:val="Hyperlink"/>
            <w:noProof/>
          </w:rPr>
          <w:t>6.1</w:t>
        </w:r>
        <w:r w:rsidR="00411E30" w:rsidRPr="002B2F39">
          <w:rPr>
            <w:rFonts w:ascii="Calibri" w:eastAsia="Times New Roman" w:hAnsi="Calibri"/>
            <w:bCs w:val="0"/>
            <w:noProof/>
            <w:lang w:val="en-AU" w:eastAsia="en-AU"/>
          </w:rPr>
          <w:tab/>
        </w:r>
        <w:r w:rsidR="00411E30" w:rsidRPr="00982326">
          <w:rPr>
            <w:rStyle w:val="Hyperlink"/>
            <w:i/>
            <w:noProof/>
          </w:rPr>
          <w:t>Channel Packs</w:t>
        </w:r>
        <w:r w:rsidR="00411E30">
          <w:rPr>
            <w:noProof/>
            <w:webHidden/>
          </w:rPr>
          <w:tab/>
        </w:r>
        <w:r w:rsidR="00411E30">
          <w:rPr>
            <w:noProof/>
            <w:webHidden/>
          </w:rPr>
          <w:fldChar w:fldCharType="begin"/>
        </w:r>
        <w:r w:rsidR="00411E30">
          <w:rPr>
            <w:noProof/>
            <w:webHidden/>
          </w:rPr>
          <w:instrText xml:space="preserve"> PAGEREF _Toc499294624 \h </w:instrText>
        </w:r>
        <w:r w:rsidR="00411E30">
          <w:rPr>
            <w:noProof/>
            <w:webHidden/>
          </w:rPr>
        </w:r>
        <w:r w:rsidR="00411E30">
          <w:rPr>
            <w:noProof/>
            <w:webHidden/>
          </w:rPr>
          <w:fldChar w:fldCharType="separate"/>
        </w:r>
        <w:r w:rsidR="00411E30">
          <w:rPr>
            <w:noProof/>
            <w:webHidden/>
          </w:rPr>
          <w:t>5</w:t>
        </w:r>
        <w:r w:rsidR="00411E30">
          <w:rPr>
            <w:noProof/>
            <w:webHidden/>
          </w:rPr>
          <w:fldChar w:fldCharType="end"/>
        </w:r>
      </w:hyperlink>
    </w:p>
    <w:p w14:paraId="14AA39C5"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25" w:history="1">
        <w:r w:rsidR="00411E30" w:rsidRPr="00982326">
          <w:rPr>
            <w:rStyle w:val="Hyperlink"/>
            <w:noProof/>
          </w:rPr>
          <w:t>6.2</w:t>
        </w:r>
        <w:r w:rsidR="00411E30" w:rsidRPr="002B2F39">
          <w:rPr>
            <w:rFonts w:ascii="Calibri" w:eastAsia="Times New Roman" w:hAnsi="Calibri"/>
            <w:bCs w:val="0"/>
            <w:noProof/>
            <w:lang w:val="en-AU" w:eastAsia="en-AU"/>
          </w:rPr>
          <w:tab/>
        </w:r>
        <w:r w:rsidR="00411E30" w:rsidRPr="00982326">
          <w:rPr>
            <w:rStyle w:val="Hyperlink"/>
            <w:i/>
            <w:noProof/>
          </w:rPr>
          <w:t>Pay per view</w:t>
        </w:r>
        <w:r w:rsidR="00411E30">
          <w:rPr>
            <w:noProof/>
            <w:webHidden/>
          </w:rPr>
          <w:tab/>
        </w:r>
        <w:r w:rsidR="00411E30">
          <w:rPr>
            <w:noProof/>
            <w:webHidden/>
          </w:rPr>
          <w:fldChar w:fldCharType="begin"/>
        </w:r>
        <w:r w:rsidR="00411E30">
          <w:rPr>
            <w:noProof/>
            <w:webHidden/>
          </w:rPr>
          <w:instrText xml:space="preserve"> PAGEREF _Toc499294625 \h </w:instrText>
        </w:r>
        <w:r w:rsidR="00411E30">
          <w:rPr>
            <w:noProof/>
            <w:webHidden/>
          </w:rPr>
        </w:r>
        <w:r w:rsidR="00411E30">
          <w:rPr>
            <w:noProof/>
            <w:webHidden/>
          </w:rPr>
          <w:fldChar w:fldCharType="separate"/>
        </w:r>
        <w:r w:rsidR="00411E30">
          <w:rPr>
            <w:noProof/>
            <w:webHidden/>
          </w:rPr>
          <w:t>5</w:t>
        </w:r>
        <w:r w:rsidR="00411E30">
          <w:rPr>
            <w:noProof/>
            <w:webHidden/>
          </w:rPr>
          <w:fldChar w:fldCharType="end"/>
        </w:r>
      </w:hyperlink>
    </w:p>
    <w:p w14:paraId="6176E593"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26" w:history="1">
        <w:r w:rsidR="00411E30" w:rsidRPr="00982326">
          <w:rPr>
            <w:rStyle w:val="Hyperlink"/>
            <w:noProof/>
          </w:rPr>
          <w:t>6.3</w:t>
        </w:r>
        <w:r w:rsidR="00411E30" w:rsidRPr="002B2F39">
          <w:rPr>
            <w:rFonts w:ascii="Calibri" w:eastAsia="Times New Roman" w:hAnsi="Calibri"/>
            <w:bCs w:val="0"/>
            <w:noProof/>
            <w:lang w:val="en-AU" w:eastAsia="en-AU"/>
          </w:rPr>
          <w:tab/>
        </w:r>
        <w:r w:rsidR="00411E30" w:rsidRPr="00982326">
          <w:rPr>
            <w:rStyle w:val="Hyperlink"/>
            <w:i/>
            <w:noProof/>
          </w:rPr>
          <w:t>Movie and TV Store</w:t>
        </w:r>
        <w:r w:rsidR="00411E30">
          <w:rPr>
            <w:noProof/>
            <w:webHidden/>
          </w:rPr>
          <w:tab/>
        </w:r>
        <w:r w:rsidR="00411E30">
          <w:rPr>
            <w:noProof/>
            <w:webHidden/>
          </w:rPr>
          <w:fldChar w:fldCharType="begin"/>
        </w:r>
        <w:r w:rsidR="00411E30">
          <w:rPr>
            <w:noProof/>
            <w:webHidden/>
          </w:rPr>
          <w:instrText xml:space="preserve"> PAGEREF _Toc499294626 \h </w:instrText>
        </w:r>
        <w:r w:rsidR="00411E30">
          <w:rPr>
            <w:noProof/>
            <w:webHidden/>
          </w:rPr>
        </w:r>
        <w:r w:rsidR="00411E30">
          <w:rPr>
            <w:noProof/>
            <w:webHidden/>
          </w:rPr>
          <w:fldChar w:fldCharType="separate"/>
        </w:r>
        <w:r w:rsidR="00411E30">
          <w:rPr>
            <w:noProof/>
            <w:webHidden/>
          </w:rPr>
          <w:t>5</w:t>
        </w:r>
        <w:r w:rsidR="00411E30">
          <w:rPr>
            <w:noProof/>
            <w:webHidden/>
          </w:rPr>
          <w:fldChar w:fldCharType="end"/>
        </w:r>
      </w:hyperlink>
    </w:p>
    <w:p w14:paraId="29521C49"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27" w:history="1">
        <w:r w:rsidR="00411E30" w:rsidRPr="00982326">
          <w:rPr>
            <w:rStyle w:val="Hyperlink"/>
            <w:noProof/>
          </w:rPr>
          <w:t>6.4</w:t>
        </w:r>
        <w:r w:rsidR="00411E30" w:rsidRPr="002B2F39">
          <w:rPr>
            <w:rFonts w:ascii="Calibri" w:eastAsia="Times New Roman" w:hAnsi="Calibri"/>
            <w:bCs w:val="0"/>
            <w:noProof/>
            <w:lang w:val="en-AU" w:eastAsia="en-AU"/>
          </w:rPr>
          <w:tab/>
        </w:r>
        <w:r w:rsidR="00411E30" w:rsidRPr="00982326">
          <w:rPr>
            <w:rStyle w:val="Hyperlink"/>
            <w:i/>
            <w:noProof/>
          </w:rPr>
          <w:t>Interactive services</w:t>
        </w:r>
        <w:r w:rsidR="00411E30">
          <w:rPr>
            <w:noProof/>
            <w:webHidden/>
          </w:rPr>
          <w:tab/>
        </w:r>
        <w:r w:rsidR="00411E30">
          <w:rPr>
            <w:noProof/>
            <w:webHidden/>
          </w:rPr>
          <w:fldChar w:fldCharType="begin"/>
        </w:r>
        <w:r w:rsidR="00411E30">
          <w:rPr>
            <w:noProof/>
            <w:webHidden/>
          </w:rPr>
          <w:instrText xml:space="preserve"> PAGEREF _Toc499294627 \h </w:instrText>
        </w:r>
        <w:r w:rsidR="00411E30">
          <w:rPr>
            <w:noProof/>
            <w:webHidden/>
          </w:rPr>
        </w:r>
        <w:r w:rsidR="00411E30">
          <w:rPr>
            <w:noProof/>
            <w:webHidden/>
          </w:rPr>
          <w:fldChar w:fldCharType="separate"/>
        </w:r>
        <w:r w:rsidR="00411E30">
          <w:rPr>
            <w:noProof/>
            <w:webHidden/>
          </w:rPr>
          <w:t>6</w:t>
        </w:r>
        <w:r w:rsidR="00411E30">
          <w:rPr>
            <w:noProof/>
            <w:webHidden/>
          </w:rPr>
          <w:fldChar w:fldCharType="end"/>
        </w:r>
      </w:hyperlink>
    </w:p>
    <w:p w14:paraId="4E13D4DD" w14:textId="77777777" w:rsidR="00411E30" w:rsidRPr="002B2F39" w:rsidRDefault="00C80FD5">
      <w:pPr>
        <w:pStyle w:val="TOC1"/>
        <w:rPr>
          <w:rFonts w:ascii="Calibri" w:eastAsia="Times New Roman" w:hAnsi="Calibri"/>
          <w:b w:val="0"/>
          <w:noProof/>
          <w:szCs w:val="22"/>
          <w:lang w:val="en-AU" w:eastAsia="en-AU"/>
        </w:rPr>
      </w:pPr>
      <w:hyperlink w:anchor="_Toc499294628" w:history="1">
        <w:r w:rsidR="00411E30" w:rsidRPr="00982326">
          <w:rPr>
            <w:rStyle w:val="Hyperlink"/>
            <w:noProof/>
          </w:rPr>
          <w:t>7.</w:t>
        </w:r>
        <w:r w:rsidR="00411E30" w:rsidRPr="002B2F39">
          <w:rPr>
            <w:rFonts w:ascii="Calibri" w:eastAsia="Times New Roman" w:hAnsi="Calibri"/>
            <w:b w:val="0"/>
            <w:noProof/>
            <w:szCs w:val="22"/>
            <w:lang w:val="en-AU" w:eastAsia="en-AU"/>
          </w:rPr>
          <w:tab/>
        </w:r>
        <w:r w:rsidR="00411E30" w:rsidRPr="00982326">
          <w:rPr>
            <w:rStyle w:val="Hyperlink"/>
            <w:noProof/>
          </w:rPr>
          <w:t>Fetch Mobi App</w:t>
        </w:r>
        <w:r w:rsidR="00411E30">
          <w:rPr>
            <w:noProof/>
            <w:webHidden/>
          </w:rPr>
          <w:tab/>
        </w:r>
        <w:r w:rsidR="00411E30">
          <w:rPr>
            <w:noProof/>
            <w:webHidden/>
          </w:rPr>
          <w:fldChar w:fldCharType="begin"/>
        </w:r>
        <w:r w:rsidR="00411E30">
          <w:rPr>
            <w:noProof/>
            <w:webHidden/>
          </w:rPr>
          <w:instrText xml:space="preserve"> PAGEREF _Toc499294628 \h </w:instrText>
        </w:r>
        <w:r w:rsidR="00411E30">
          <w:rPr>
            <w:noProof/>
            <w:webHidden/>
          </w:rPr>
        </w:r>
        <w:r w:rsidR="00411E30">
          <w:rPr>
            <w:noProof/>
            <w:webHidden/>
          </w:rPr>
          <w:fldChar w:fldCharType="separate"/>
        </w:r>
        <w:r w:rsidR="00411E30">
          <w:rPr>
            <w:noProof/>
            <w:webHidden/>
          </w:rPr>
          <w:t>6</w:t>
        </w:r>
        <w:r w:rsidR="00411E30">
          <w:rPr>
            <w:noProof/>
            <w:webHidden/>
          </w:rPr>
          <w:fldChar w:fldCharType="end"/>
        </w:r>
      </w:hyperlink>
    </w:p>
    <w:p w14:paraId="69DA12E6"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29" w:history="1">
        <w:r w:rsidR="00411E30" w:rsidRPr="00982326">
          <w:rPr>
            <w:rStyle w:val="Hyperlink"/>
            <w:rFonts w:cs="Arial"/>
            <w:noProof/>
          </w:rPr>
          <w:t>7.1</w:t>
        </w:r>
        <w:r w:rsidR="00411E30" w:rsidRPr="002B2F39">
          <w:rPr>
            <w:rFonts w:ascii="Calibri" w:eastAsia="Times New Roman" w:hAnsi="Calibri"/>
            <w:bCs w:val="0"/>
            <w:noProof/>
            <w:lang w:val="en-AU" w:eastAsia="en-AU"/>
          </w:rPr>
          <w:tab/>
        </w:r>
        <w:r w:rsidR="00411E30" w:rsidRPr="00982326">
          <w:rPr>
            <w:rStyle w:val="Hyperlink"/>
            <w:rFonts w:cs="Arial"/>
            <w:noProof/>
          </w:rPr>
          <w:t>Eligibility and Access</w:t>
        </w:r>
        <w:r w:rsidR="00411E30">
          <w:rPr>
            <w:noProof/>
            <w:webHidden/>
          </w:rPr>
          <w:tab/>
        </w:r>
        <w:r w:rsidR="00411E30">
          <w:rPr>
            <w:noProof/>
            <w:webHidden/>
          </w:rPr>
          <w:fldChar w:fldCharType="begin"/>
        </w:r>
        <w:r w:rsidR="00411E30">
          <w:rPr>
            <w:noProof/>
            <w:webHidden/>
          </w:rPr>
          <w:instrText xml:space="preserve"> PAGEREF _Toc499294629 \h </w:instrText>
        </w:r>
        <w:r w:rsidR="00411E30">
          <w:rPr>
            <w:noProof/>
            <w:webHidden/>
          </w:rPr>
        </w:r>
        <w:r w:rsidR="00411E30">
          <w:rPr>
            <w:noProof/>
            <w:webHidden/>
          </w:rPr>
          <w:fldChar w:fldCharType="separate"/>
        </w:r>
        <w:r w:rsidR="00411E30">
          <w:rPr>
            <w:noProof/>
            <w:webHidden/>
          </w:rPr>
          <w:t>6</w:t>
        </w:r>
        <w:r w:rsidR="00411E30">
          <w:rPr>
            <w:noProof/>
            <w:webHidden/>
          </w:rPr>
          <w:fldChar w:fldCharType="end"/>
        </w:r>
      </w:hyperlink>
    </w:p>
    <w:p w14:paraId="6E1401FB"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30" w:history="1">
        <w:r w:rsidR="00411E30" w:rsidRPr="00982326">
          <w:rPr>
            <w:rStyle w:val="Hyperlink"/>
            <w:rFonts w:cs="Arial"/>
            <w:noProof/>
          </w:rPr>
          <w:t>7.2</w:t>
        </w:r>
        <w:r w:rsidR="00411E30" w:rsidRPr="002B2F39">
          <w:rPr>
            <w:rFonts w:ascii="Calibri" w:eastAsia="Times New Roman" w:hAnsi="Calibri"/>
            <w:bCs w:val="0"/>
            <w:noProof/>
            <w:lang w:val="en-AU" w:eastAsia="en-AU"/>
          </w:rPr>
          <w:tab/>
        </w:r>
        <w:r w:rsidR="00411E30" w:rsidRPr="00982326">
          <w:rPr>
            <w:rStyle w:val="Hyperlink"/>
            <w:rFonts w:cs="Arial"/>
            <w:noProof/>
          </w:rPr>
          <w:t>Data Free Streaming</w:t>
        </w:r>
        <w:r w:rsidR="00411E30">
          <w:rPr>
            <w:noProof/>
            <w:webHidden/>
          </w:rPr>
          <w:tab/>
        </w:r>
        <w:r w:rsidR="00411E30">
          <w:rPr>
            <w:noProof/>
            <w:webHidden/>
          </w:rPr>
          <w:fldChar w:fldCharType="begin"/>
        </w:r>
        <w:r w:rsidR="00411E30">
          <w:rPr>
            <w:noProof/>
            <w:webHidden/>
          </w:rPr>
          <w:instrText xml:space="preserve"> PAGEREF _Toc499294630 \h </w:instrText>
        </w:r>
        <w:r w:rsidR="00411E30">
          <w:rPr>
            <w:noProof/>
            <w:webHidden/>
          </w:rPr>
        </w:r>
        <w:r w:rsidR="00411E30">
          <w:rPr>
            <w:noProof/>
            <w:webHidden/>
          </w:rPr>
          <w:fldChar w:fldCharType="separate"/>
        </w:r>
        <w:r w:rsidR="00411E30">
          <w:rPr>
            <w:noProof/>
            <w:webHidden/>
          </w:rPr>
          <w:t>6</w:t>
        </w:r>
        <w:r w:rsidR="00411E30">
          <w:rPr>
            <w:noProof/>
            <w:webHidden/>
          </w:rPr>
          <w:fldChar w:fldCharType="end"/>
        </w:r>
      </w:hyperlink>
    </w:p>
    <w:p w14:paraId="109CE0C3"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31" w:history="1">
        <w:r w:rsidR="00411E30" w:rsidRPr="00982326">
          <w:rPr>
            <w:rStyle w:val="Hyperlink"/>
            <w:rFonts w:cs="Arial"/>
            <w:noProof/>
          </w:rPr>
          <w:t>7.3</w:t>
        </w:r>
        <w:r w:rsidR="00411E30" w:rsidRPr="002B2F39">
          <w:rPr>
            <w:rFonts w:ascii="Calibri" w:eastAsia="Times New Roman" w:hAnsi="Calibri"/>
            <w:bCs w:val="0"/>
            <w:noProof/>
            <w:lang w:val="en-AU" w:eastAsia="en-AU"/>
          </w:rPr>
          <w:tab/>
        </w:r>
        <w:r w:rsidR="00411E30" w:rsidRPr="00982326">
          <w:rPr>
            <w:rStyle w:val="Hyperlink"/>
            <w:rFonts w:cs="Arial"/>
            <w:noProof/>
          </w:rPr>
          <w:t>Adult MA15+/R18+ content</w:t>
        </w:r>
        <w:r w:rsidR="00411E30">
          <w:rPr>
            <w:noProof/>
            <w:webHidden/>
          </w:rPr>
          <w:tab/>
        </w:r>
        <w:r w:rsidR="00411E30">
          <w:rPr>
            <w:noProof/>
            <w:webHidden/>
          </w:rPr>
          <w:fldChar w:fldCharType="begin"/>
        </w:r>
        <w:r w:rsidR="00411E30">
          <w:rPr>
            <w:noProof/>
            <w:webHidden/>
          </w:rPr>
          <w:instrText xml:space="preserve"> PAGEREF _Toc499294631 \h </w:instrText>
        </w:r>
        <w:r w:rsidR="00411E30">
          <w:rPr>
            <w:noProof/>
            <w:webHidden/>
          </w:rPr>
        </w:r>
        <w:r w:rsidR="00411E30">
          <w:rPr>
            <w:noProof/>
            <w:webHidden/>
          </w:rPr>
          <w:fldChar w:fldCharType="separate"/>
        </w:r>
        <w:r w:rsidR="00411E30">
          <w:rPr>
            <w:noProof/>
            <w:webHidden/>
          </w:rPr>
          <w:t>7</w:t>
        </w:r>
        <w:r w:rsidR="00411E30">
          <w:rPr>
            <w:noProof/>
            <w:webHidden/>
          </w:rPr>
          <w:fldChar w:fldCharType="end"/>
        </w:r>
      </w:hyperlink>
    </w:p>
    <w:p w14:paraId="6D6765F0" w14:textId="77777777" w:rsidR="00411E30" w:rsidRPr="002B2F39" w:rsidRDefault="00C80FD5">
      <w:pPr>
        <w:pStyle w:val="TOC1"/>
        <w:rPr>
          <w:rFonts w:ascii="Calibri" w:eastAsia="Times New Roman" w:hAnsi="Calibri"/>
          <w:b w:val="0"/>
          <w:noProof/>
          <w:szCs w:val="22"/>
          <w:lang w:val="en-AU" w:eastAsia="en-AU"/>
        </w:rPr>
      </w:pPr>
      <w:hyperlink w:anchor="_Toc499294632" w:history="1">
        <w:r w:rsidR="00411E30" w:rsidRPr="00982326">
          <w:rPr>
            <w:rStyle w:val="Hyperlink"/>
            <w:noProof/>
          </w:rPr>
          <w:t>8.</w:t>
        </w:r>
        <w:r w:rsidR="00411E30" w:rsidRPr="002B2F39">
          <w:rPr>
            <w:rFonts w:ascii="Calibri" w:eastAsia="Times New Roman" w:hAnsi="Calibri"/>
            <w:b w:val="0"/>
            <w:noProof/>
            <w:szCs w:val="22"/>
            <w:lang w:val="en-AU" w:eastAsia="en-AU"/>
          </w:rPr>
          <w:tab/>
        </w:r>
        <w:r w:rsidR="00411E30" w:rsidRPr="00982326">
          <w:rPr>
            <w:rStyle w:val="Hyperlink"/>
            <w:noProof/>
          </w:rPr>
          <w:t xml:space="preserve">Eligibility for the </w:t>
        </w:r>
        <w:r w:rsidR="00411E30" w:rsidRPr="00982326">
          <w:rPr>
            <w:rStyle w:val="Hyperlink"/>
            <w:i/>
            <w:noProof/>
          </w:rPr>
          <w:t>Service</w:t>
        </w:r>
        <w:r w:rsidR="00411E30">
          <w:rPr>
            <w:noProof/>
            <w:webHidden/>
          </w:rPr>
          <w:tab/>
        </w:r>
        <w:r w:rsidR="00411E30">
          <w:rPr>
            <w:noProof/>
            <w:webHidden/>
          </w:rPr>
          <w:fldChar w:fldCharType="begin"/>
        </w:r>
        <w:r w:rsidR="00411E30">
          <w:rPr>
            <w:noProof/>
            <w:webHidden/>
          </w:rPr>
          <w:instrText xml:space="preserve"> PAGEREF _Toc499294632 \h </w:instrText>
        </w:r>
        <w:r w:rsidR="00411E30">
          <w:rPr>
            <w:noProof/>
            <w:webHidden/>
          </w:rPr>
        </w:r>
        <w:r w:rsidR="00411E30">
          <w:rPr>
            <w:noProof/>
            <w:webHidden/>
          </w:rPr>
          <w:fldChar w:fldCharType="separate"/>
        </w:r>
        <w:r w:rsidR="00411E30">
          <w:rPr>
            <w:noProof/>
            <w:webHidden/>
          </w:rPr>
          <w:t>7</w:t>
        </w:r>
        <w:r w:rsidR="00411E30">
          <w:rPr>
            <w:noProof/>
            <w:webHidden/>
          </w:rPr>
          <w:fldChar w:fldCharType="end"/>
        </w:r>
      </w:hyperlink>
    </w:p>
    <w:p w14:paraId="32BEA4DF"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33" w:history="1">
        <w:r w:rsidR="00411E30" w:rsidRPr="00982326">
          <w:rPr>
            <w:rStyle w:val="Hyperlink"/>
            <w:noProof/>
          </w:rPr>
          <w:t>8.1</w:t>
        </w:r>
        <w:r w:rsidR="00411E30" w:rsidRPr="002B2F39">
          <w:rPr>
            <w:rFonts w:ascii="Calibri" w:eastAsia="Times New Roman" w:hAnsi="Calibri"/>
            <w:bCs w:val="0"/>
            <w:noProof/>
            <w:lang w:val="en-AU" w:eastAsia="en-AU"/>
          </w:rPr>
          <w:tab/>
        </w:r>
        <w:r w:rsidR="00411E30" w:rsidRPr="00982326">
          <w:rPr>
            <w:rStyle w:val="Hyperlink"/>
            <w:noProof/>
          </w:rPr>
          <w:t xml:space="preserve">What are the </w:t>
        </w:r>
        <w:r w:rsidR="00411E30" w:rsidRPr="00982326">
          <w:rPr>
            <w:rStyle w:val="Hyperlink"/>
            <w:i/>
            <w:noProof/>
          </w:rPr>
          <w:t>eligibility criteria</w:t>
        </w:r>
        <w:r w:rsidR="00411E30" w:rsidRPr="00982326">
          <w:rPr>
            <w:rStyle w:val="Hyperlink"/>
            <w:noProof/>
          </w:rPr>
          <w:t>?</w:t>
        </w:r>
        <w:r w:rsidR="00411E30">
          <w:rPr>
            <w:noProof/>
            <w:webHidden/>
          </w:rPr>
          <w:tab/>
        </w:r>
        <w:r w:rsidR="00411E30">
          <w:rPr>
            <w:noProof/>
            <w:webHidden/>
          </w:rPr>
          <w:fldChar w:fldCharType="begin"/>
        </w:r>
        <w:r w:rsidR="00411E30">
          <w:rPr>
            <w:noProof/>
            <w:webHidden/>
          </w:rPr>
          <w:instrText xml:space="preserve"> PAGEREF _Toc499294633 \h </w:instrText>
        </w:r>
        <w:r w:rsidR="00411E30">
          <w:rPr>
            <w:noProof/>
            <w:webHidden/>
          </w:rPr>
        </w:r>
        <w:r w:rsidR="00411E30">
          <w:rPr>
            <w:noProof/>
            <w:webHidden/>
          </w:rPr>
          <w:fldChar w:fldCharType="separate"/>
        </w:r>
        <w:r w:rsidR="00411E30">
          <w:rPr>
            <w:noProof/>
            <w:webHidden/>
          </w:rPr>
          <w:t>7</w:t>
        </w:r>
        <w:r w:rsidR="00411E30">
          <w:rPr>
            <w:noProof/>
            <w:webHidden/>
          </w:rPr>
          <w:fldChar w:fldCharType="end"/>
        </w:r>
      </w:hyperlink>
    </w:p>
    <w:p w14:paraId="56C7BC14"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34" w:history="1">
        <w:r w:rsidR="00411E30" w:rsidRPr="00982326">
          <w:rPr>
            <w:rStyle w:val="Hyperlink"/>
            <w:noProof/>
          </w:rPr>
          <w:t>8.2</w:t>
        </w:r>
        <w:r w:rsidR="00411E30" w:rsidRPr="002B2F39">
          <w:rPr>
            <w:rFonts w:ascii="Calibri" w:eastAsia="Times New Roman" w:hAnsi="Calibri"/>
            <w:bCs w:val="0"/>
            <w:noProof/>
            <w:lang w:val="en-AU" w:eastAsia="en-AU"/>
          </w:rPr>
          <w:tab/>
        </w:r>
        <w:r w:rsidR="00411E30" w:rsidRPr="00982326">
          <w:rPr>
            <w:rStyle w:val="Hyperlink"/>
            <w:noProof/>
          </w:rPr>
          <w:t xml:space="preserve">What needs to happen so that </w:t>
        </w:r>
        <w:r w:rsidR="00411E30" w:rsidRPr="00982326">
          <w:rPr>
            <w:rStyle w:val="Hyperlink"/>
            <w:i/>
            <w:noProof/>
          </w:rPr>
          <w:t>you</w:t>
        </w:r>
        <w:r w:rsidR="00411E30" w:rsidRPr="00982326">
          <w:rPr>
            <w:rStyle w:val="Hyperlink"/>
            <w:noProof/>
          </w:rPr>
          <w:t xml:space="preserve"> can set up more than one </w:t>
        </w:r>
        <w:r w:rsidR="00411E30" w:rsidRPr="00982326">
          <w:rPr>
            <w:rStyle w:val="Hyperlink"/>
            <w:i/>
            <w:noProof/>
          </w:rPr>
          <w:t>STB</w:t>
        </w:r>
        <w:r w:rsidR="00411E30" w:rsidRPr="00982326">
          <w:rPr>
            <w:rStyle w:val="Hyperlink"/>
            <w:noProof/>
          </w:rPr>
          <w:t>?</w:t>
        </w:r>
        <w:r w:rsidR="00411E30">
          <w:rPr>
            <w:noProof/>
            <w:webHidden/>
          </w:rPr>
          <w:tab/>
        </w:r>
        <w:r w:rsidR="00411E30">
          <w:rPr>
            <w:noProof/>
            <w:webHidden/>
          </w:rPr>
          <w:fldChar w:fldCharType="begin"/>
        </w:r>
        <w:r w:rsidR="00411E30">
          <w:rPr>
            <w:noProof/>
            <w:webHidden/>
          </w:rPr>
          <w:instrText xml:space="preserve"> PAGEREF _Toc499294634 \h </w:instrText>
        </w:r>
        <w:r w:rsidR="00411E30">
          <w:rPr>
            <w:noProof/>
            <w:webHidden/>
          </w:rPr>
        </w:r>
        <w:r w:rsidR="00411E30">
          <w:rPr>
            <w:noProof/>
            <w:webHidden/>
          </w:rPr>
          <w:fldChar w:fldCharType="separate"/>
        </w:r>
        <w:r w:rsidR="00411E30">
          <w:rPr>
            <w:noProof/>
            <w:webHidden/>
          </w:rPr>
          <w:t>8</w:t>
        </w:r>
        <w:r w:rsidR="00411E30">
          <w:rPr>
            <w:noProof/>
            <w:webHidden/>
          </w:rPr>
          <w:fldChar w:fldCharType="end"/>
        </w:r>
      </w:hyperlink>
    </w:p>
    <w:p w14:paraId="47872687"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35" w:history="1">
        <w:r w:rsidR="00411E30" w:rsidRPr="00982326">
          <w:rPr>
            <w:rStyle w:val="Hyperlink"/>
            <w:noProof/>
          </w:rPr>
          <w:t>8.3</w:t>
        </w:r>
        <w:r w:rsidR="00411E30" w:rsidRPr="002B2F39">
          <w:rPr>
            <w:rFonts w:ascii="Calibri" w:eastAsia="Times New Roman" w:hAnsi="Calibri"/>
            <w:bCs w:val="0"/>
            <w:noProof/>
            <w:lang w:val="en-AU" w:eastAsia="en-AU"/>
          </w:rPr>
          <w:tab/>
        </w:r>
        <w:r w:rsidR="00411E30" w:rsidRPr="00982326">
          <w:rPr>
            <w:rStyle w:val="Hyperlink"/>
            <w:i/>
            <w:noProof/>
          </w:rPr>
          <w:t>Our</w:t>
        </w:r>
        <w:r w:rsidR="00411E30" w:rsidRPr="00982326">
          <w:rPr>
            <w:rStyle w:val="Hyperlink"/>
            <w:noProof/>
          </w:rPr>
          <w:t xml:space="preserve"> right not to supply the </w:t>
        </w:r>
        <w:r w:rsidR="00411E30" w:rsidRPr="00982326">
          <w:rPr>
            <w:rStyle w:val="Hyperlink"/>
            <w:i/>
            <w:noProof/>
          </w:rPr>
          <w:t>service</w:t>
        </w:r>
        <w:r w:rsidR="00411E30" w:rsidRPr="00982326">
          <w:rPr>
            <w:rStyle w:val="Hyperlink"/>
            <w:noProof/>
          </w:rPr>
          <w:t xml:space="preserve"> to </w:t>
        </w:r>
        <w:r w:rsidR="00411E30" w:rsidRPr="00982326">
          <w:rPr>
            <w:rStyle w:val="Hyperlink"/>
            <w:i/>
            <w:noProof/>
          </w:rPr>
          <w:t>you</w:t>
        </w:r>
        <w:r w:rsidR="00411E30">
          <w:rPr>
            <w:noProof/>
            <w:webHidden/>
          </w:rPr>
          <w:tab/>
        </w:r>
        <w:r w:rsidR="00411E30">
          <w:rPr>
            <w:noProof/>
            <w:webHidden/>
          </w:rPr>
          <w:fldChar w:fldCharType="begin"/>
        </w:r>
        <w:r w:rsidR="00411E30">
          <w:rPr>
            <w:noProof/>
            <w:webHidden/>
          </w:rPr>
          <w:instrText xml:space="preserve"> PAGEREF _Toc499294635 \h </w:instrText>
        </w:r>
        <w:r w:rsidR="00411E30">
          <w:rPr>
            <w:noProof/>
            <w:webHidden/>
          </w:rPr>
        </w:r>
        <w:r w:rsidR="00411E30">
          <w:rPr>
            <w:noProof/>
            <w:webHidden/>
          </w:rPr>
          <w:fldChar w:fldCharType="separate"/>
        </w:r>
        <w:r w:rsidR="00411E30">
          <w:rPr>
            <w:noProof/>
            <w:webHidden/>
          </w:rPr>
          <w:t>8</w:t>
        </w:r>
        <w:r w:rsidR="00411E30">
          <w:rPr>
            <w:noProof/>
            <w:webHidden/>
          </w:rPr>
          <w:fldChar w:fldCharType="end"/>
        </w:r>
      </w:hyperlink>
    </w:p>
    <w:p w14:paraId="26DDEC06" w14:textId="77777777" w:rsidR="00411E30" w:rsidRPr="002B2F39" w:rsidRDefault="00C80FD5">
      <w:pPr>
        <w:pStyle w:val="TOC1"/>
        <w:rPr>
          <w:rFonts w:ascii="Calibri" w:eastAsia="Times New Roman" w:hAnsi="Calibri"/>
          <w:b w:val="0"/>
          <w:noProof/>
          <w:szCs w:val="22"/>
          <w:lang w:val="en-AU" w:eastAsia="en-AU"/>
        </w:rPr>
      </w:pPr>
      <w:hyperlink w:anchor="_Toc499294636" w:history="1">
        <w:r w:rsidR="00411E30" w:rsidRPr="00982326">
          <w:rPr>
            <w:rStyle w:val="Hyperlink"/>
            <w:noProof/>
          </w:rPr>
          <w:t>9.</w:t>
        </w:r>
        <w:r w:rsidR="00411E30" w:rsidRPr="002B2F39">
          <w:rPr>
            <w:rFonts w:ascii="Calibri" w:eastAsia="Times New Roman" w:hAnsi="Calibri"/>
            <w:b w:val="0"/>
            <w:noProof/>
            <w:szCs w:val="22"/>
            <w:lang w:val="en-AU" w:eastAsia="en-AU"/>
          </w:rPr>
          <w:tab/>
        </w:r>
        <w:r w:rsidR="00411E30" w:rsidRPr="00982326">
          <w:rPr>
            <w:rStyle w:val="Hyperlink"/>
            <w:noProof/>
          </w:rPr>
          <w:t xml:space="preserve">Term of the </w:t>
        </w:r>
        <w:r w:rsidR="00411E30" w:rsidRPr="00982326">
          <w:rPr>
            <w:rStyle w:val="Hyperlink"/>
            <w:i/>
            <w:noProof/>
          </w:rPr>
          <w:t>Service</w:t>
        </w:r>
        <w:r w:rsidR="00411E30">
          <w:rPr>
            <w:noProof/>
            <w:webHidden/>
          </w:rPr>
          <w:tab/>
        </w:r>
        <w:r w:rsidR="00411E30">
          <w:rPr>
            <w:noProof/>
            <w:webHidden/>
          </w:rPr>
          <w:fldChar w:fldCharType="begin"/>
        </w:r>
        <w:r w:rsidR="00411E30">
          <w:rPr>
            <w:noProof/>
            <w:webHidden/>
          </w:rPr>
          <w:instrText xml:space="preserve"> PAGEREF _Toc499294636 \h </w:instrText>
        </w:r>
        <w:r w:rsidR="00411E30">
          <w:rPr>
            <w:noProof/>
            <w:webHidden/>
          </w:rPr>
        </w:r>
        <w:r w:rsidR="00411E30">
          <w:rPr>
            <w:noProof/>
            <w:webHidden/>
          </w:rPr>
          <w:fldChar w:fldCharType="separate"/>
        </w:r>
        <w:r w:rsidR="00411E30">
          <w:rPr>
            <w:noProof/>
            <w:webHidden/>
          </w:rPr>
          <w:t>8</w:t>
        </w:r>
        <w:r w:rsidR="00411E30">
          <w:rPr>
            <w:noProof/>
            <w:webHidden/>
          </w:rPr>
          <w:fldChar w:fldCharType="end"/>
        </w:r>
      </w:hyperlink>
    </w:p>
    <w:p w14:paraId="2AB479FF"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37" w:history="1">
        <w:r w:rsidR="00411E30" w:rsidRPr="00982326">
          <w:rPr>
            <w:rStyle w:val="Hyperlink"/>
            <w:noProof/>
          </w:rPr>
          <w:t>9.1</w:t>
        </w:r>
        <w:r w:rsidR="00411E30" w:rsidRPr="002B2F39">
          <w:rPr>
            <w:rFonts w:ascii="Calibri" w:eastAsia="Times New Roman" w:hAnsi="Calibri"/>
            <w:bCs w:val="0"/>
            <w:noProof/>
            <w:lang w:val="en-AU" w:eastAsia="en-AU"/>
          </w:rPr>
          <w:tab/>
        </w:r>
        <w:r w:rsidR="00411E30" w:rsidRPr="00982326">
          <w:rPr>
            <w:rStyle w:val="Hyperlink"/>
            <w:noProof/>
          </w:rPr>
          <w:t xml:space="preserve">How long do </w:t>
        </w:r>
        <w:r w:rsidR="00411E30" w:rsidRPr="00982326">
          <w:rPr>
            <w:rStyle w:val="Hyperlink"/>
            <w:i/>
            <w:noProof/>
          </w:rPr>
          <w:t>you</w:t>
        </w:r>
        <w:r w:rsidR="00411E30" w:rsidRPr="00982326">
          <w:rPr>
            <w:rStyle w:val="Hyperlink"/>
            <w:noProof/>
          </w:rPr>
          <w:t xml:space="preserve"> have to acquire the </w:t>
        </w:r>
        <w:r w:rsidR="00411E30" w:rsidRPr="00982326">
          <w:rPr>
            <w:rStyle w:val="Hyperlink"/>
            <w:i/>
            <w:noProof/>
          </w:rPr>
          <w:t>service</w:t>
        </w:r>
        <w:r w:rsidR="00411E30" w:rsidRPr="00982326">
          <w:rPr>
            <w:rStyle w:val="Hyperlink"/>
            <w:noProof/>
          </w:rPr>
          <w:t>?</w:t>
        </w:r>
        <w:r w:rsidR="00411E30">
          <w:rPr>
            <w:noProof/>
            <w:webHidden/>
          </w:rPr>
          <w:tab/>
        </w:r>
        <w:r w:rsidR="00411E30">
          <w:rPr>
            <w:noProof/>
            <w:webHidden/>
          </w:rPr>
          <w:fldChar w:fldCharType="begin"/>
        </w:r>
        <w:r w:rsidR="00411E30">
          <w:rPr>
            <w:noProof/>
            <w:webHidden/>
          </w:rPr>
          <w:instrText xml:space="preserve"> PAGEREF _Toc499294637 \h </w:instrText>
        </w:r>
        <w:r w:rsidR="00411E30">
          <w:rPr>
            <w:noProof/>
            <w:webHidden/>
          </w:rPr>
        </w:r>
        <w:r w:rsidR="00411E30">
          <w:rPr>
            <w:noProof/>
            <w:webHidden/>
          </w:rPr>
          <w:fldChar w:fldCharType="separate"/>
        </w:r>
        <w:r w:rsidR="00411E30">
          <w:rPr>
            <w:noProof/>
            <w:webHidden/>
          </w:rPr>
          <w:t>8</w:t>
        </w:r>
        <w:r w:rsidR="00411E30">
          <w:rPr>
            <w:noProof/>
            <w:webHidden/>
          </w:rPr>
          <w:fldChar w:fldCharType="end"/>
        </w:r>
      </w:hyperlink>
    </w:p>
    <w:p w14:paraId="68B900FA" w14:textId="77777777" w:rsidR="00411E30" w:rsidRPr="002B2F39" w:rsidRDefault="00C80FD5">
      <w:pPr>
        <w:pStyle w:val="TOC1"/>
        <w:rPr>
          <w:rFonts w:ascii="Calibri" w:eastAsia="Times New Roman" w:hAnsi="Calibri"/>
          <w:b w:val="0"/>
          <w:noProof/>
          <w:szCs w:val="22"/>
          <w:lang w:val="en-AU" w:eastAsia="en-AU"/>
        </w:rPr>
      </w:pPr>
      <w:hyperlink w:anchor="_Toc499294638" w:history="1">
        <w:r w:rsidR="00411E30" w:rsidRPr="00982326">
          <w:rPr>
            <w:rStyle w:val="Hyperlink"/>
            <w:noProof/>
          </w:rPr>
          <w:t>10.</w:t>
        </w:r>
        <w:r w:rsidR="00411E30" w:rsidRPr="002B2F39">
          <w:rPr>
            <w:rFonts w:ascii="Calibri" w:eastAsia="Times New Roman" w:hAnsi="Calibri"/>
            <w:b w:val="0"/>
            <w:noProof/>
            <w:szCs w:val="22"/>
            <w:lang w:val="en-AU" w:eastAsia="en-AU"/>
          </w:rPr>
          <w:tab/>
        </w:r>
        <w:r w:rsidR="00411E30" w:rsidRPr="00982326">
          <w:rPr>
            <w:rStyle w:val="Hyperlink"/>
            <w:noProof/>
          </w:rPr>
          <w:t>Service Charges</w:t>
        </w:r>
        <w:r w:rsidR="00411E30">
          <w:rPr>
            <w:noProof/>
            <w:webHidden/>
          </w:rPr>
          <w:tab/>
        </w:r>
        <w:r w:rsidR="00411E30">
          <w:rPr>
            <w:noProof/>
            <w:webHidden/>
          </w:rPr>
          <w:fldChar w:fldCharType="begin"/>
        </w:r>
        <w:r w:rsidR="00411E30">
          <w:rPr>
            <w:noProof/>
            <w:webHidden/>
          </w:rPr>
          <w:instrText xml:space="preserve"> PAGEREF _Toc499294638 \h </w:instrText>
        </w:r>
        <w:r w:rsidR="00411E30">
          <w:rPr>
            <w:noProof/>
            <w:webHidden/>
          </w:rPr>
        </w:r>
        <w:r w:rsidR="00411E30">
          <w:rPr>
            <w:noProof/>
            <w:webHidden/>
          </w:rPr>
          <w:fldChar w:fldCharType="separate"/>
        </w:r>
        <w:r w:rsidR="00411E30">
          <w:rPr>
            <w:noProof/>
            <w:webHidden/>
          </w:rPr>
          <w:t>8</w:t>
        </w:r>
        <w:r w:rsidR="00411E30">
          <w:rPr>
            <w:noProof/>
            <w:webHidden/>
          </w:rPr>
          <w:fldChar w:fldCharType="end"/>
        </w:r>
      </w:hyperlink>
    </w:p>
    <w:p w14:paraId="1C6772C1"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39" w:history="1">
        <w:r w:rsidR="00411E30" w:rsidRPr="00982326">
          <w:rPr>
            <w:rStyle w:val="Hyperlink"/>
            <w:noProof/>
          </w:rPr>
          <w:t>10.1</w:t>
        </w:r>
        <w:r w:rsidR="00411E30" w:rsidRPr="002B2F39">
          <w:rPr>
            <w:rFonts w:ascii="Calibri" w:eastAsia="Times New Roman" w:hAnsi="Calibri"/>
            <w:bCs w:val="0"/>
            <w:noProof/>
            <w:lang w:val="en-AU" w:eastAsia="en-AU"/>
          </w:rPr>
          <w:tab/>
        </w:r>
        <w:r w:rsidR="00411E30" w:rsidRPr="00982326">
          <w:rPr>
            <w:rStyle w:val="Hyperlink"/>
            <w:noProof/>
          </w:rPr>
          <w:t xml:space="preserve">What does the cost of the </w:t>
        </w:r>
        <w:r w:rsidR="00411E30" w:rsidRPr="00982326">
          <w:rPr>
            <w:rStyle w:val="Hyperlink"/>
            <w:i/>
            <w:noProof/>
          </w:rPr>
          <w:t>service</w:t>
        </w:r>
        <w:r w:rsidR="00411E30" w:rsidRPr="00982326">
          <w:rPr>
            <w:rStyle w:val="Hyperlink"/>
            <w:noProof/>
          </w:rPr>
          <w:t xml:space="preserve"> depend on?</w:t>
        </w:r>
        <w:r w:rsidR="00411E30">
          <w:rPr>
            <w:noProof/>
            <w:webHidden/>
          </w:rPr>
          <w:tab/>
        </w:r>
        <w:r w:rsidR="00411E30">
          <w:rPr>
            <w:noProof/>
            <w:webHidden/>
          </w:rPr>
          <w:fldChar w:fldCharType="begin"/>
        </w:r>
        <w:r w:rsidR="00411E30">
          <w:rPr>
            <w:noProof/>
            <w:webHidden/>
          </w:rPr>
          <w:instrText xml:space="preserve"> PAGEREF _Toc499294639 \h </w:instrText>
        </w:r>
        <w:r w:rsidR="00411E30">
          <w:rPr>
            <w:noProof/>
            <w:webHidden/>
          </w:rPr>
        </w:r>
        <w:r w:rsidR="00411E30">
          <w:rPr>
            <w:noProof/>
            <w:webHidden/>
          </w:rPr>
          <w:fldChar w:fldCharType="separate"/>
        </w:r>
        <w:r w:rsidR="00411E30">
          <w:rPr>
            <w:noProof/>
            <w:webHidden/>
          </w:rPr>
          <w:t>8</w:t>
        </w:r>
        <w:r w:rsidR="00411E30">
          <w:rPr>
            <w:noProof/>
            <w:webHidden/>
          </w:rPr>
          <w:fldChar w:fldCharType="end"/>
        </w:r>
      </w:hyperlink>
    </w:p>
    <w:p w14:paraId="47AA1A39" w14:textId="77777777" w:rsidR="00411E30" w:rsidRPr="002B2F39" w:rsidRDefault="00C80FD5">
      <w:pPr>
        <w:pStyle w:val="TOC1"/>
        <w:rPr>
          <w:rFonts w:ascii="Calibri" w:eastAsia="Times New Roman" w:hAnsi="Calibri"/>
          <w:b w:val="0"/>
          <w:noProof/>
          <w:szCs w:val="22"/>
          <w:lang w:val="en-AU" w:eastAsia="en-AU"/>
        </w:rPr>
      </w:pPr>
      <w:hyperlink w:anchor="_Toc499294640" w:history="1">
        <w:r w:rsidR="00411E30" w:rsidRPr="00982326">
          <w:rPr>
            <w:rStyle w:val="Hyperlink"/>
            <w:noProof/>
          </w:rPr>
          <w:t>11.</w:t>
        </w:r>
        <w:r w:rsidR="00411E30" w:rsidRPr="002B2F39">
          <w:rPr>
            <w:rFonts w:ascii="Calibri" w:eastAsia="Times New Roman" w:hAnsi="Calibri"/>
            <w:b w:val="0"/>
            <w:noProof/>
            <w:szCs w:val="22"/>
            <w:lang w:val="en-AU" w:eastAsia="en-AU"/>
          </w:rPr>
          <w:tab/>
        </w:r>
        <w:r w:rsidR="00411E30" w:rsidRPr="00982326">
          <w:rPr>
            <w:rStyle w:val="Hyperlink"/>
            <w:noProof/>
          </w:rPr>
          <w:t>Payments</w:t>
        </w:r>
        <w:r w:rsidR="00411E30">
          <w:rPr>
            <w:noProof/>
            <w:webHidden/>
          </w:rPr>
          <w:tab/>
        </w:r>
        <w:r w:rsidR="00411E30">
          <w:rPr>
            <w:noProof/>
            <w:webHidden/>
          </w:rPr>
          <w:fldChar w:fldCharType="begin"/>
        </w:r>
        <w:r w:rsidR="00411E30">
          <w:rPr>
            <w:noProof/>
            <w:webHidden/>
          </w:rPr>
          <w:instrText xml:space="preserve"> PAGEREF _Toc499294640 \h </w:instrText>
        </w:r>
        <w:r w:rsidR="00411E30">
          <w:rPr>
            <w:noProof/>
            <w:webHidden/>
          </w:rPr>
        </w:r>
        <w:r w:rsidR="00411E30">
          <w:rPr>
            <w:noProof/>
            <w:webHidden/>
          </w:rPr>
          <w:fldChar w:fldCharType="separate"/>
        </w:r>
        <w:r w:rsidR="00411E30">
          <w:rPr>
            <w:noProof/>
            <w:webHidden/>
          </w:rPr>
          <w:t>9</w:t>
        </w:r>
        <w:r w:rsidR="00411E30">
          <w:rPr>
            <w:noProof/>
            <w:webHidden/>
          </w:rPr>
          <w:fldChar w:fldCharType="end"/>
        </w:r>
      </w:hyperlink>
    </w:p>
    <w:p w14:paraId="63BCDAD1"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41" w:history="1">
        <w:r w:rsidR="00411E30" w:rsidRPr="00982326">
          <w:rPr>
            <w:rStyle w:val="Hyperlink"/>
            <w:noProof/>
          </w:rPr>
          <w:t>11.1</w:t>
        </w:r>
        <w:r w:rsidR="00411E30" w:rsidRPr="002B2F39">
          <w:rPr>
            <w:rFonts w:ascii="Calibri" w:eastAsia="Times New Roman" w:hAnsi="Calibri"/>
            <w:bCs w:val="0"/>
            <w:noProof/>
            <w:lang w:val="en-AU" w:eastAsia="en-AU"/>
          </w:rPr>
          <w:tab/>
        </w:r>
        <w:r w:rsidR="00411E30" w:rsidRPr="00982326">
          <w:rPr>
            <w:rStyle w:val="Hyperlink"/>
            <w:noProof/>
          </w:rPr>
          <w:t xml:space="preserve">Nominating a </w:t>
        </w:r>
        <w:r w:rsidR="00411E30" w:rsidRPr="00982326">
          <w:rPr>
            <w:rStyle w:val="Hyperlink"/>
            <w:i/>
            <w:noProof/>
          </w:rPr>
          <w:t>linked Optus account</w:t>
        </w:r>
        <w:r w:rsidR="00411E30">
          <w:rPr>
            <w:noProof/>
            <w:webHidden/>
          </w:rPr>
          <w:tab/>
        </w:r>
        <w:r w:rsidR="00411E30">
          <w:rPr>
            <w:noProof/>
            <w:webHidden/>
          </w:rPr>
          <w:fldChar w:fldCharType="begin"/>
        </w:r>
        <w:r w:rsidR="00411E30">
          <w:rPr>
            <w:noProof/>
            <w:webHidden/>
          </w:rPr>
          <w:instrText xml:space="preserve"> PAGEREF _Toc499294641 \h </w:instrText>
        </w:r>
        <w:r w:rsidR="00411E30">
          <w:rPr>
            <w:noProof/>
            <w:webHidden/>
          </w:rPr>
        </w:r>
        <w:r w:rsidR="00411E30">
          <w:rPr>
            <w:noProof/>
            <w:webHidden/>
          </w:rPr>
          <w:fldChar w:fldCharType="separate"/>
        </w:r>
        <w:r w:rsidR="00411E30">
          <w:rPr>
            <w:noProof/>
            <w:webHidden/>
          </w:rPr>
          <w:t>9</w:t>
        </w:r>
        <w:r w:rsidR="00411E30">
          <w:rPr>
            <w:noProof/>
            <w:webHidden/>
          </w:rPr>
          <w:fldChar w:fldCharType="end"/>
        </w:r>
      </w:hyperlink>
    </w:p>
    <w:p w14:paraId="5F236328"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42" w:history="1">
        <w:r w:rsidR="00411E30" w:rsidRPr="00982326">
          <w:rPr>
            <w:rStyle w:val="Hyperlink"/>
            <w:noProof/>
          </w:rPr>
          <w:t>11.2</w:t>
        </w:r>
        <w:r w:rsidR="00411E30" w:rsidRPr="002B2F39">
          <w:rPr>
            <w:rFonts w:ascii="Calibri" w:eastAsia="Times New Roman" w:hAnsi="Calibri"/>
            <w:bCs w:val="0"/>
            <w:noProof/>
            <w:lang w:val="en-AU" w:eastAsia="en-AU"/>
          </w:rPr>
          <w:tab/>
        </w:r>
        <w:r w:rsidR="00411E30" w:rsidRPr="00982326">
          <w:rPr>
            <w:rStyle w:val="Hyperlink"/>
            <w:noProof/>
          </w:rPr>
          <w:t xml:space="preserve">What happens if you cancel your </w:t>
        </w:r>
        <w:r w:rsidR="00411E30" w:rsidRPr="00982326">
          <w:rPr>
            <w:rStyle w:val="Hyperlink"/>
            <w:i/>
            <w:noProof/>
          </w:rPr>
          <w:t>linked Optus account</w:t>
        </w:r>
        <w:r w:rsidR="00411E30" w:rsidRPr="00982326">
          <w:rPr>
            <w:rStyle w:val="Hyperlink"/>
            <w:noProof/>
          </w:rPr>
          <w:t>?</w:t>
        </w:r>
        <w:r w:rsidR="00411E30">
          <w:rPr>
            <w:noProof/>
            <w:webHidden/>
          </w:rPr>
          <w:tab/>
        </w:r>
        <w:r w:rsidR="00411E30">
          <w:rPr>
            <w:noProof/>
            <w:webHidden/>
          </w:rPr>
          <w:fldChar w:fldCharType="begin"/>
        </w:r>
        <w:r w:rsidR="00411E30">
          <w:rPr>
            <w:noProof/>
            <w:webHidden/>
          </w:rPr>
          <w:instrText xml:space="preserve"> PAGEREF _Toc499294642 \h </w:instrText>
        </w:r>
        <w:r w:rsidR="00411E30">
          <w:rPr>
            <w:noProof/>
            <w:webHidden/>
          </w:rPr>
        </w:r>
        <w:r w:rsidR="00411E30">
          <w:rPr>
            <w:noProof/>
            <w:webHidden/>
          </w:rPr>
          <w:fldChar w:fldCharType="separate"/>
        </w:r>
        <w:r w:rsidR="00411E30">
          <w:rPr>
            <w:noProof/>
            <w:webHidden/>
          </w:rPr>
          <w:t>9</w:t>
        </w:r>
        <w:r w:rsidR="00411E30">
          <w:rPr>
            <w:noProof/>
            <w:webHidden/>
          </w:rPr>
          <w:fldChar w:fldCharType="end"/>
        </w:r>
      </w:hyperlink>
    </w:p>
    <w:p w14:paraId="6B9FF090"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43" w:history="1">
        <w:r w:rsidR="00411E30" w:rsidRPr="00982326">
          <w:rPr>
            <w:rStyle w:val="Hyperlink"/>
            <w:noProof/>
          </w:rPr>
          <w:t>11.3</w:t>
        </w:r>
        <w:r w:rsidR="00411E30" w:rsidRPr="002B2F39">
          <w:rPr>
            <w:rFonts w:ascii="Calibri" w:eastAsia="Times New Roman" w:hAnsi="Calibri"/>
            <w:bCs w:val="0"/>
            <w:noProof/>
            <w:lang w:val="en-AU" w:eastAsia="en-AU"/>
          </w:rPr>
          <w:tab/>
        </w:r>
        <w:r w:rsidR="00411E30" w:rsidRPr="00982326">
          <w:rPr>
            <w:rStyle w:val="Hyperlink"/>
            <w:noProof/>
          </w:rPr>
          <w:t xml:space="preserve">What happens if you suspend </w:t>
        </w:r>
        <w:r w:rsidR="00411E30" w:rsidRPr="00982326">
          <w:rPr>
            <w:rStyle w:val="Hyperlink"/>
            <w:i/>
            <w:noProof/>
          </w:rPr>
          <w:t>your</w:t>
        </w:r>
        <w:r w:rsidR="00411E30" w:rsidRPr="00982326">
          <w:rPr>
            <w:rStyle w:val="Hyperlink"/>
            <w:noProof/>
          </w:rPr>
          <w:t xml:space="preserve"> </w:t>
        </w:r>
        <w:r w:rsidR="00411E30" w:rsidRPr="00982326">
          <w:rPr>
            <w:rStyle w:val="Hyperlink"/>
            <w:i/>
            <w:noProof/>
          </w:rPr>
          <w:t>linked Optus account</w:t>
        </w:r>
        <w:r w:rsidR="00411E30" w:rsidRPr="00982326">
          <w:rPr>
            <w:rStyle w:val="Hyperlink"/>
            <w:noProof/>
          </w:rPr>
          <w:t>?</w:t>
        </w:r>
        <w:r w:rsidR="00411E30">
          <w:rPr>
            <w:noProof/>
            <w:webHidden/>
          </w:rPr>
          <w:tab/>
        </w:r>
        <w:r w:rsidR="00411E30">
          <w:rPr>
            <w:noProof/>
            <w:webHidden/>
          </w:rPr>
          <w:fldChar w:fldCharType="begin"/>
        </w:r>
        <w:r w:rsidR="00411E30">
          <w:rPr>
            <w:noProof/>
            <w:webHidden/>
          </w:rPr>
          <w:instrText xml:space="preserve"> PAGEREF _Toc499294643 \h </w:instrText>
        </w:r>
        <w:r w:rsidR="00411E30">
          <w:rPr>
            <w:noProof/>
            <w:webHidden/>
          </w:rPr>
        </w:r>
        <w:r w:rsidR="00411E30">
          <w:rPr>
            <w:noProof/>
            <w:webHidden/>
          </w:rPr>
          <w:fldChar w:fldCharType="separate"/>
        </w:r>
        <w:r w:rsidR="00411E30">
          <w:rPr>
            <w:noProof/>
            <w:webHidden/>
          </w:rPr>
          <w:t>9</w:t>
        </w:r>
        <w:r w:rsidR="00411E30">
          <w:rPr>
            <w:noProof/>
            <w:webHidden/>
          </w:rPr>
          <w:fldChar w:fldCharType="end"/>
        </w:r>
      </w:hyperlink>
    </w:p>
    <w:p w14:paraId="71DCA7E4" w14:textId="77777777" w:rsidR="00411E30" w:rsidRPr="002B2F39" w:rsidRDefault="00C80FD5">
      <w:pPr>
        <w:pStyle w:val="TOC1"/>
        <w:rPr>
          <w:rFonts w:ascii="Calibri" w:eastAsia="Times New Roman" w:hAnsi="Calibri"/>
          <w:b w:val="0"/>
          <w:noProof/>
          <w:szCs w:val="22"/>
          <w:lang w:val="en-AU" w:eastAsia="en-AU"/>
        </w:rPr>
      </w:pPr>
      <w:hyperlink w:anchor="_Toc499294644" w:history="1">
        <w:r w:rsidR="00411E30" w:rsidRPr="00982326">
          <w:rPr>
            <w:rStyle w:val="Hyperlink"/>
            <w:noProof/>
          </w:rPr>
          <w:t>12.</w:t>
        </w:r>
        <w:r w:rsidR="00411E30" w:rsidRPr="002B2F39">
          <w:rPr>
            <w:rFonts w:ascii="Calibri" w:eastAsia="Times New Roman" w:hAnsi="Calibri"/>
            <w:b w:val="0"/>
            <w:noProof/>
            <w:szCs w:val="22"/>
            <w:lang w:val="en-AU" w:eastAsia="en-AU"/>
          </w:rPr>
          <w:tab/>
        </w:r>
        <w:r w:rsidR="00411E30" w:rsidRPr="00982326">
          <w:rPr>
            <w:rStyle w:val="Hyperlink"/>
            <w:noProof/>
          </w:rPr>
          <w:t>Data Usage</w:t>
        </w:r>
        <w:r w:rsidR="00411E30">
          <w:rPr>
            <w:noProof/>
            <w:webHidden/>
          </w:rPr>
          <w:tab/>
        </w:r>
        <w:r w:rsidR="00411E30">
          <w:rPr>
            <w:noProof/>
            <w:webHidden/>
          </w:rPr>
          <w:fldChar w:fldCharType="begin"/>
        </w:r>
        <w:r w:rsidR="00411E30">
          <w:rPr>
            <w:noProof/>
            <w:webHidden/>
          </w:rPr>
          <w:instrText xml:space="preserve"> PAGEREF _Toc499294644 \h </w:instrText>
        </w:r>
        <w:r w:rsidR="00411E30">
          <w:rPr>
            <w:noProof/>
            <w:webHidden/>
          </w:rPr>
        </w:r>
        <w:r w:rsidR="00411E30">
          <w:rPr>
            <w:noProof/>
            <w:webHidden/>
          </w:rPr>
          <w:fldChar w:fldCharType="separate"/>
        </w:r>
        <w:r w:rsidR="00411E30">
          <w:rPr>
            <w:noProof/>
            <w:webHidden/>
          </w:rPr>
          <w:t>9</w:t>
        </w:r>
        <w:r w:rsidR="00411E30">
          <w:rPr>
            <w:noProof/>
            <w:webHidden/>
          </w:rPr>
          <w:fldChar w:fldCharType="end"/>
        </w:r>
      </w:hyperlink>
    </w:p>
    <w:p w14:paraId="3921BF1A"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45" w:history="1">
        <w:r w:rsidR="00411E30" w:rsidRPr="00982326">
          <w:rPr>
            <w:rStyle w:val="Hyperlink"/>
            <w:noProof/>
          </w:rPr>
          <w:t>12.1</w:t>
        </w:r>
        <w:r w:rsidR="00411E30" w:rsidRPr="002B2F39">
          <w:rPr>
            <w:rFonts w:ascii="Calibri" w:eastAsia="Times New Roman" w:hAnsi="Calibri"/>
            <w:bCs w:val="0"/>
            <w:noProof/>
            <w:lang w:val="en-AU" w:eastAsia="en-AU"/>
          </w:rPr>
          <w:tab/>
        </w:r>
        <w:r w:rsidR="00411E30" w:rsidRPr="00982326">
          <w:rPr>
            <w:rStyle w:val="Hyperlink"/>
            <w:noProof/>
          </w:rPr>
          <w:t xml:space="preserve">Does the </w:t>
        </w:r>
        <w:r w:rsidR="00411E30" w:rsidRPr="00982326">
          <w:rPr>
            <w:rStyle w:val="Hyperlink"/>
            <w:i/>
            <w:noProof/>
          </w:rPr>
          <w:t>service</w:t>
        </w:r>
        <w:r w:rsidR="00411E30" w:rsidRPr="00982326">
          <w:rPr>
            <w:rStyle w:val="Hyperlink"/>
            <w:noProof/>
          </w:rPr>
          <w:t xml:space="preserve"> count towards </w:t>
        </w:r>
        <w:r w:rsidR="00411E30" w:rsidRPr="00982326">
          <w:rPr>
            <w:rStyle w:val="Hyperlink"/>
            <w:i/>
            <w:noProof/>
          </w:rPr>
          <w:t>your</w:t>
        </w:r>
        <w:r w:rsidR="00411E30" w:rsidRPr="00982326">
          <w:rPr>
            <w:rStyle w:val="Hyperlink"/>
            <w:noProof/>
          </w:rPr>
          <w:t xml:space="preserve"> data usage?</w:t>
        </w:r>
        <w:r w:rsidR="00411E30">
          <w:rPr>
            <w:noProof/>
            <w:webHidden/>
          </w:rPr>
          <w:tab/>
        </w:r>
        <w:r w:rsidR="00411E30">
          <w:rPr>
            <w:noProof/>
            <w:webHidden/>
          </w:rPr>
          <w:fldChar w:fldCharType="begin"/>
        </w:r>
        <w:r w:rsidR="00411E30">
          <w:rPr>
            <w:noProof/>
            <w:webHidden/>
          </w:rPr>
          <w:instrText xml:space="preserve"> PAGEREF _Toc499294645 \h </w:instrText>
        </w:r>
        <w:r w:rsidR="00411E30">
          <w:rPr>
            <w:noProof/>
            <w:webHidden/>
          </w:rPr>
        </w:r>
        <w:r w:rsidR="00411E30">
          <w:rPr>
            <w:noProof/>
            <w:webHidden/>
          </w:rPr>
          <w:fldChar w:fldCharType="separate"/>
        </w:r>
        <w:r w:rsidR="00411E30">
          <w:rPr>
            <w:noProof/>
            <w:webHidden/>
          </w:rPr>
          <w:t>9</w:t>
        </w:r>
        <w:r w:rsidR="00411E30">
          <w:rPr>
            <w:noProof/>
            <w:webHidden/>
          </w:rPr>
          <w:fldChar w:fldCharType="end"/>
        </w:r>
      </w:hyperlink>
    </w:p>
    <w:p w14:paraId="5EAD2A3A" w14:textId="77777777" w:rsidR="00411E30" w:rsidRPr="002B2F39" w:rsidRDefault="00C80FD5">
      <w:pPr>
        <w:pStyle w:val="TOC1"/>
        <w:rPr>
          <w:rFonts w:ascii="Calibri" w:eastAsia="Times New Roman" w:hAnsi="Calibri"/>
          <w:b w:val="0"/>
          <w:noProof/>
          <w:szCs w:val="22"/>
          <w:lang w:val="en-AU" w:eastAsia="en-AU"/>
        </w:rPr>
      </w:pPr>
      <w:hyperlink w:anchor="_Toc499294646" w:history="1">
        <w:r w:rsidR="00411E30" w:rsidRPr="00982326">
          <w:rPr>
            <w:rStyle w:val="Hyperlink"/>
            <w:noProof/>
          </w:rPr>
          <w:t>13.</w:t>
        </w:r>
        <w:r w:rsidR="00411E30" w:rsidRPr="002B2F39">
          <w:rPr>
            <w:rFonts w:ascii="Calibri" w:eastAsia="Times New Roman" w:hAnsi="Calibri"/>
            <w:b w:val="0"/>
            <w:noProof/>
            <w:szCs w:val="22"/>
            <w:lang w:val="en-AU" w:eastAsia="en-AU"/>
          </w:rPr>
          <w:tab/>
        </w:r>
        <w:r w:rsidR="00411E30" w:rsidRPr="00982326">
          <w:rPr>
            <w:rStyle w:val="Hyperlink"/>
            <w:noProof/>
          </w:rPr>
          <w:t>Use of the Service</w:t>
        </w:r>
        <w:r w:rsidR="00411E30">
          <w:rPr>
            <w:noProof/>
            <w:webHidden/>
          </w:rPr>
          <w:tab/>
        </w:r>
        <w:r w:rsidR="00411E30">
          <w:rPr>
            <w:noProof/>
            <w:webHidden/>
          </w:rPr>
          <w:fldChar w:fldCharType="begin"/>
        </w:r>
        <w:r w:rsidR="00411E30">
          <w:rPr>
            <w:noProof/>
            <w:webHidden/>
          </w:rPr>
          <w:instrText xml:space="preserve"> PAGEREF _Toc499294646 \h </w:instrText>
        </w:r>
        <w:r w:rsidR="00411E30">
          <w:rPr>
            <w:noProof/>
            <w:webHidden/>
          </w:rPr>
        </w:r>
        <w:r w:rsidR="00411E30">
          <w:rPr>
            <w:noProof/>
            <w:webHidden/>
          </w:rPr>
          <w:fldChar w:fldCharType="separate"/>
        </w:r>
        <w:r w:rsidR="00411E30">
          <w:rPr>
            <w:noProof/>
            <w:webHidden/>
          </w:rPr>
          <w:t>10</w:t>
        </w:r>
        <w:r w:rsidR="00411E30">
          <w:rPr>
            <w:noProof/>
            <w:webHidden/>
          </w:rPr>
          <w:fldChar w:fldCharType="end"/>
        </w:r>
      </w:hyperlink>
    </w:p>
    <w:p w14:paraId="3439CE7C"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47" w:history="1">
        <w:r w:rsidR="00411E30" w:rsidRPr="00982326">
          <w:rPr>
            <w:rStyle w:val="Hyperlink"/>
            <w:noProof/>
          </w:rPr>
          <w:t>13.1</w:t>
        </w:r>
        <w:r w:rsidR="00411E30" w:rsidRPr="002B2F39">
          <w:rPr>
            <w:rFonts w:ascii="Calibri" w:eastAsia="Times New Roman" w:hAnsi="Calibri"/>
            <w:bCs w:val="0"/>
            <w:noProof/>
            <w:lang w:val="en-AU" w:eastAsia="en-AU"/>
          </w:rPr>
          <w:tab/>
        </w:r>
        <w:r w:rsidR="00411E30" w:rsidRPr="00982326">
          <w:rPr>
            <w:rStyle w:val="Hyperlink"/>
            <w:noProof/>
          </w:rPr>
          <w:t>General restrictions on use</w:t>
        </w:r>
        <w:r w:rsidR="00411E30">
          <w:rPr>
            <w:noProof/>
            <w:webHidden/>
          </w:rPr>
          <w:tab/>
        </w:r>
        <w:r w:rsidR="00411E30">
          <w:rPr>
            <w:noProof/>
            <w:webHidden/>
          </w:rPr>
          <w:fldChar w:fldCharType="begin"/>
        </w:r>
        <w:r w:rsidR="00411E30">
          <w:rPr>
            <w:noProof/>
            <w:webHidden/>
          </w:rPr>
          <w:instrText xml:space="preserve"> PAGEREF _Toc499294647 \h </w:instrText>
        </w:r>
        <w:r w:rsidR="00411E30">
          <w:rPr>
            <w:noProof/>
            <w:webHidden/>
          </w:rPr>
        </w:r>
        <w:r w:rsidR="00411E30">
          <w:rPr>
            <w:noProof/>
            <w:webHidden/>
          </w:rPr>
          <w:fldChar w:fldCharType="separate"/>
        </w:r>
        <w:r w:rsidR="00411E30">
          <w:rPr>
            <w:noProof/>
            <w:webHidden/>
          </w:rPr>
          <w:t>10</w:t>
        </w:r>
        <w:r w:rsidR="00411E30">
          <w:rPr>
            <w:noProof/>
            <w:webHidden/>
          </w:rPr>
          <w:fldChar w:fldCharType="end"/>
        </w:r>
      </w:hyperlink>
    </w:p>
    <w:p w14:paraId="28B3359A"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48" w:history="1">
        <w:r w:rsidR="00411E30" w:rsidRPr="00982326">
          <w:rPr>
            <w:rStyle w:val="Hyperlink"/>
            <w:noProof/>
          </w:rPr>
          <w:t>13.2</w:t>
        </w:r>
        <w:r w:rsidR="00411E30" w:rsidRPr="002B2F39">
          <w:rPr>
            <w:rFonts w:ascii="Calibri" w:eastAsia="Times New Roman" w:hAnsi="Calibri"/>
            <w:bCs w:val="0"/>
            <w:noProof/>
            <w:lang w:val="en-AU" w:eastAsia="en-AU"/>
          </w:rPr>
          <w:tab/>
        </w:r>
        <w:r w:rsidR="00411E30" w:rsidRPr="00982326">
          <w:rPr>
            <w:rStyle w:val="Hyperlink"/>
            <w:i/>
            <w:noProof/>
          </w:rPr>
          <w:t>Your</w:t>
        </w:r>
        <w:r w:rsidR="00411E30" w:rsidRPr="00982326">
          <w:rPr>
            <w:rStyle w:val="Hyperlink"/>
            <w:noProof/>
          </w:rPr>
          <w:t xml:space="preserve"> obligations in relation to your </w:t>
        </w:r>
        <w:r w:rsidR="00411E30" w:rsidRPr="00982326">
          <w:rPr>
            <w:rStyle w:val="Hyperlink"/>
            <w:i/>
            <w:noProof/>
          </w:rPr>
          <w:t>Parental PIN</w:t>
        </w:r>
        <w:r w:rsidR="00411E30">
          <w:rPr>
            <w:noProof/>
            <w:webHidden/>
          </w:rPr>
          <w:tab/>
        </w:r>
        <w:r w:rsidR="00411E30">
          <w:rPr>
            <w:noProof/>
            <w:webHidden/>
          </w:rPr>
          <w:fldChar w:fldCharType="begin"/>
        </w:r>
        <w:r w:rsidR="00411E30">
          <w:rPr>
            <w:noProof/>
            <w:webHidden/>
          </w:rPr>
          <w:instrText xml:space="preserve"> PAGEREF _Toc499294648 \h </w:instrText>
        </w:r>
        <w:r w:rsidR="00411E30">
          <w:rPr>
            <w:noProof/>
            <w:webHidden/>
          </w:rPr>
        </w:r>
        <w:r w:rsidR="00411E30">
          <w:rPr>
            <w:noProof/>
            <w:webHidden/>
          </w:rPr>
          <w:fldChar w:fldCharType="separate"/>
        </w:r>
        <w:r w:rsidR="00411E30">
          <w:rPr>
            <w:noProof/>
            <w:webHidden/>
          </w:rPr>
          <w:t>10</w:t>
        </w:r>
        <w:r w:rsidR="00411E30">
          <w:rPr>
            <w:noProof/>
            <w:webHidden/>
          </w:rPr>
          <w:fldChar w:fldCharType="end"/>
        </w:r>
      </w:hyperlink>
    </w:p>
    <w:p w14:paraId="7E1C2484"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49" w:history="1">
        <w:r w:rsidR="00411E30" w:rsidRPr="00982326">
          <w:rPr>
            <w:rStyle w:val="Hyperlink"/>
            <w:noProof/>
          </w:rPr>
          <w:t>13.3</w:t>
        </w:r>
        <w:r w:rsidR="00411E30" w:rsidRPr="002B2F39">
          <w:rPr>
            <w:rFonts w:ascii="Calibri" w:eastAsia="Times New Roman" w:hAnsi="Calibri"/>
            <w:bCs w:val="0"/>
            <w:noProof/>
            <w:lang w:val="en-AU" w:eastAsia="en-AU"/>
          </w:rPr>
          <w:tab/>
        </w:r>
        <w:r w:rsidR="00411E30" w:rsidRPr="00982326">
          <w:rPr>
            <w:rStyle w:val="Hyperlink"/>
            <w:i/>
            <w:noProof/>
          </w:rPr>
          <w:t>Fair Go Policy</w:t>
        </w:r>
        <w:r w:rsidR="00411E30">
          <w:rPr>
            <w:noProof/>
            <w:webHidden/>
          </w:rPr>
          <w:tab/>
        </w:r>
        <w:r w:rsidR="00411E30">
          <w:rPr>
            <w:noProof/>
            <w:webHidden/>
          </w:rPr>
          <w:fldChar w:fldCharType="begin"/>
        </w:r>
        <w:r w:rsidR="00411E30">
          <w:rPr>
            <w:noProof/>
            <w:webHidden/>
          </w:rPr>
          <w:instrText xml:space="preserve"> PAGEREF _Toc499294649 \h </w:instrText>
        </w:r>
        <w:r w:rsidR="00411E30">
          <w:rPr>
            <w:noProof/>
            <w:webHidden/>
          </w:rPr>
        </w:r>
        <w:r w:rsidR="00411E30">
          <w:rPr>
            <w:noProof/>
            <w:webHidden/>
          </w:rPr>
          <w:fldChar w:fldCharType="separate"/>
        </w:r>
        <w:r w:rsidR="00411E30">
          <w:rPr>
            <w:noProof/>
            <w:webHidden/>
          </w:rPr>
          <w:t>10</w:t>
        </w:r>
        <w:r w:rsidR="00411E30">
          <w:rPr>
            <w:noProof/>
            <w:webHidden/>
          </w:rPr>
          <w:fldChar w:fldCharType="end"/>
        </w:r>
      </w:hyperlink>
    </w:p>
    <w:p w14:paraId="18B1D869"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50" w:history="1">
        <w:r w:rsidR="00411E30" w:rsidRPr="00982326">
          <w:rPr>
            <w:rStyle w:val="Hyperlink"/>
            <w:noProof/>
          </w:rPr>
          <w:t>13.4</w:t>
        </w:r>
        <w:r w:rsidR="00411E30" w:rsidRPr="002B2F39">
          <w:rPr>
            <w:rFonts w:ascii="Calibri" w:eastAsia="Times New Roman" w:hAnsi="Calibri"/>
            <w:bCs w:val="0"/>
            <w:noProof/>
            <w:lang w:val="en-AU" w:eastAsia="en-AU"/>
          </w:rPr>
          <w:tab/>
        </w:r>
        <w:r w:rsidR="00411E30" w:rsidRPr="00982326">
          <w:rPr>
            <w:rStyle w:val="Hyperlink"/>
            <w:noProof/>
          </w:rPr>
          <w:t>Recording</w:t>
        </w:r>
        <w:r w:rsidR="00411E30">
          <w:rPr>
            <w:noProof/>
            <w:webHidden/>
          </w:rPr>
          <w:tab/>
        </w:r>
        <w:r w:rsidR="00411E30">
          <w:rPr>
            <w:noProof/>
            <w:webHidden/>
          </w:rPr>
          <w:fldChar w:fldCharType="begin"/>
        </w:r>
        <w:r w:rsidR="00411E30">
          <w:rPr>
            <w:noProof/>
            <w:webHidden/>
          </w:rPr>
          <w:instrText xml:space="preserve"> PAGEREF _Toc499294650 \h </w:instrText>
        </w:r>
        <w:r w:rsidR="00411E30">
          <w:rPr>
            <w:noProof/>
            <w:webHidden/>
          </w:rPr>
        </w:r>
        <w:r w:rsidR="00411E30">
          <w:rPr>
            <w:noProof/>
            <w:webHidden/>
          </w:rPr>
          <w:fldChar w:fldCharType="separate"/>
        </w:r>
        <w:r w:rsidR="00411E30">
          <w:rPr>
            <w:noProof/>
            <w:webHidden/>
          </w:rPr>
          <w:t>10</w:t>
        </w:r>
        <w:r w:rsidR="00411E30">
          <w:rPr>
            <w:noProof/>
            <w:webHidden/>
          </w:rPr>
          <w:fldChar w:fldCharType="end"/>
        </w:r>
      </w:hyperlink>
    </w:p>
    <w:p w14:paraId="79C802BE"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51" w:history="1">
        <w:r w:rsidR="00411E30" w:rsidRPr="00982326">
          <w:rPr>
            <w:rStyle w:val="Hyperlink"/>
            <w:noProof/>
          </w:rPr>
          <w:t>13.5</w:t>
        </w:r>
        <w:r w:rsidR="00411E30" w:rsidRPr="002B2F39">
          <w:rPr>
            <w:rFonts w:ascii="Calibri" w:eastAsia="Times New Roman" w:hAnsi="Calibri"/>
            <w:bCs w:val="0"/>
            <w:noProof/>
            <w:lang w:val="en-AU" w:eastAsia="en-AU"/>
          </w:rPr>
          <w:tab/>
        </w:r>
        <w:r w:rsidR="00411E30" w:rsidRPr="00982326">
          <w:rPr>
            <w:rStyle w:val="Hyperlink"/>
            <w:noProof/>
          </w:rPr>
          <w:t>Television care information</w:t>
        </w:r>
        <w:r w:rsidR="00411E30">
          <w:rPr>
            <w:noProof/>
            <w:webHidden/>
          </w:rPr>
          <w:tab/>
        </w:r>
        <w:r w:rsidR="00411E30">
          <w:rPr>
            <w:noProof/>
            <w:webHidden/>
          </w:rPr>
          <w:fldChar w:fldCharType="begin"/>
        </w:r>
        <w:r w:rsidR="00411E30">
          <w:rPr>
            <w:noProof/>
            <w:webHidden/>
          </w:rPr>
          <w:instrText xml:space="preserve"> PAGEREF _Toc499294651 \h </w:instrText>
        </w:r>
        <w:r w:rsidR="00411E30">
          <w:rPr>
            <w:noProof/>
            <w:webHidden/>
          </w:rPr>
        </w:r>
        <w:r w:rsidR="00411E30">
          <w:rPr>
            <w:noProof/>
            <w:webHidden/>
          </w:rPr>
          <w:fldChar w:fldCharType="separate"/>
        </w:r>
        <w:r w:rsidR="00411E30">
          <w:rPr>
            <w:noProof/>
            <w:webHidden/>
          </w:rPr>
          <w:t>11</w:t>
        </w:r>
        <w:r w:rsidR="00411E30">
          <w:rPr>
            <w:noProof/>
            <w:webHidden/>
          </w:rPr>
          <w:fldChar w:fldCharType="end"/>
        </w:r>
      </w:hyperlink>
    </w:p>
    <w:p w14:paraId="091E219F" w14:textId="77777777" w:rsidR="00411E30" w:rsidRPr="002B2F39" w:rsidRDefault="00C80FD5">
      <w:pPr>
        <w:pStyle w:val="TOC1"/>
        <w:rPr>
          <w:rFonts w:ascii="Calibri" w:eastAsia="Times New Roman" w:hAnsi="Calibri"/>
          <w:b w:val="0"/>
          <w:noProof/>
          <w:szCs w:val="22"/>
          <w:lang w:val="en-AU" w:eastAsia="en-AU"/>
        </w:rPr>
      </w:pPr>
      <w:hyperlink w:anchor="_Toc499294652" w:history="1">
        <w:r w:rsidR="00411E30" w:rsidRPr="00982326">
          <w:rPr>
            <w:rStyle w:val="Hyperlink"/>
            <w:noProof/>
          </w:rPr>
          <w:t>14.</w:t>
        </w:r>
        <w:r w:rsidR="00411E30" w:rsidRPr="002B2F39">
          <w:rPr>
            <w:rFonts w:ascii="Calibri" w:eastAsia="Times New Roman" w:hAnsi="Calibri"/>
            <w:b w:val="0"/>
            <w:noProof/>
            <w:szCs w:val="22"/>
            <w:lang w:val="en-AU" w:eastAsia="en-AU"/>
          </w:rPr>
          <w:tab/>
        </w:r>
        <w:r w:rsidR="00411E30" w:rsidRPr="00982326">
          <w:rPr>
            <w:rStyle w:val="Hyperlink"/>
            <w:noProof/>
          </w:rPr>
          <w:t>Equipment</w:t>
        </w:r>
        <w:r w:rsidR="00411E30">
          <w:rPr>
            <w:noProof/>
            <w:webHidden/>
          </w:rPr>
          <w:tab/>
        </w:r>
        <w:r w:rsidR="00411E30">
          <w:rPr>
            <w:noProof/>
            <w:webHidden/>
          </w:rPr>
          <w:fldChar w:fldCharType="begin"/>
        </w:r>
        <w:r w:rsidR="00411E30">
          <w:rPr>
            <w:noProof/>
            <w:webHidden/>
          </w:rPr>
          <w:instrText xml:space="preserve"> PAGEREF _Toc499294652 \h </w:instrText>
        </w:r>
        <w:r w:rsidR="00411E30">
          <w:rPr>
            <w:noProof/>
            <w:webHidden/>
          </w:rPr>
        </w:r>
        <w:r w:rsidR="00411E30">
          <w:rPr>
            <w:noProof/>
            <w:webHidden/>
          </w:rPr>
          <w:fldChar w:fldCharType="separate"/>
        </w:r>
        <w:r w:rsidR="00411E30">
          <w:rPr>
            <w:noProof/>
            <w:webHidden/>
          </w:rPr>
          <w:t>11</w:t>
        </w:r>
        <w:r w:rsidR="00411E30">
          <w:rPr>
            <w:noProof/>
            <w:webHidden/>
          </w:rPr>
          <w:fldChar w:fldCharType="end"/>
        </w:r>
      </w:hyperlink>
    </w:p>
    <w:p w14:paraId="63FC8822"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53" w:history="1">
        <w:r w:rsidR="00411E30" w:rsidRPr="00982326">
          <w:rPr>
            <w:rStyle w:val="Hyperlink"/>
            <w:noProof/>
          </w:rPr>
          <w:t>14.1</w:t>
        </w:r>
        <w:r w:rsidR="00411E30" w:rsidRPr="002B2F39">
          <w:rPr>
            <w:rFonts w:ascii="Calibri" w:eastAsia="Times New Roman" w:hAnsi="Calibri"/>
            <w:bCs w:val="0"/>
            <w:noProof/>
            <w:lang w:val="en-AU" w:eastAsia="en-AU"/>
          </w:rPr>
          <w:tab/>
        </w:r>
        <w:r w:rsidR="00411E30" w:rsidRPr="00982326">
          <w:rPr>
            <w:rStyle w:val="Hyperlink"/>
            <w:i/>
            <w:noProof/>
          </w:rPr>
          <w:t>Optus owned equipment</w:t>
        </w:r>
        <w:r w:rsidR="00411E30" w:rsidRPr="00982326">
          <w:rPr>
            <w:rStyle w:val="Hyperlink"/>
            <w:noProof/>
          </w:rPr>
          <w:t xml:space="preserve"> provided as part of the </w:t>
        </w:r>
        <w:r w:rsidR="00411E30" w:rsidRPr="00982326">
          <w:rPr>
            <w:rStyle w:val="Hyperlink"/>
            <w:i/>
            <w:noProof/>
          </w:rPr>
          <w:t>service</w:t>
        </w:r>
        <w:r w:rsidR="00411E30">
          <w:rPr>
            <w:noProof/>
            <w:webHidden/>
          </w:rPr>
          <w:tab/>
        </w:r>
        <w:r w:rsidR="00411E30">
          <w:rPr>
            <w:noProof/>
            <w:webHidden/>
          </w:rPr>
          <w:fldChar w:fldCharType="begin"/>
        </w:r>
        <w:r w:rsidR="00411E30">
          <w:rPr>
            <w:noProof/>
            <w:webHidden/>
          </w:rPr>
          <w:instrText xml:space="preserve"> PAGEREF _Toc499294653 \h </w:instrText>
        </w:r>
        <w:r w:rsidR="00411E30">
          <w:rPr>
            <w:noProof/>
            <w:webHidden/>
          </w:rPr>
        </w:r>
        <w:r w:rsidR="00411E30">
          <w:rPr>
            <w:noProof/>
            <w:webHidden/>
          </w:rPr>
          <w:fldChar w:fldCharType="separate"/>
        </w:r>
        <w:r w:rsidR="00411E30">
          <w:rPr>
            <w:noProof/>
            <w:webHidden/>
          </w:rPr>
          <w:t>11</w:t>
        </w:r>
        <w:r w:rsidR="00411E30">
          <w:rPr>
            <w:noProof/>
            <w:webHidden/>
          </w:rPr>
          <w:fldChar w:fldCharType="end"/>
        </w:r>
      </w:hyperlink>
    </w:p>
    <w:p w14:paraId="69FF631B"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54" w:history="1">
        <w:r w:rsidR="00411E30" w:rsidRPr="00982326">
          <w:rPr>
            <w:rStyle w:val="Hyperlink"/>
            <w:noProof/>
          </w:rPr>
          <w:t>14.2</w:t>
        </w:r>
        <w:r w:rsidR="00411E30" w:rsidRPr="002B2F39">
          <w:rPr>
            <w:rFonts w:ascii="Calibri" w:eastAsia="Times New Roman" w:hAnsi="Calibri"/>
            <w:bCs w:val="0"/>
            <w:noProof/>
            <w:lang w:val="en-AU" w:eastAsia="en-AU"/>
          </w:rPr>
          <w:tab/>
        </w:r>
        <w:r w:rsidR="00411E30" w:rsidRPr="00982326">
          <w:rPr>
            <w:rStyle w:val="Hyperlink"/>
            <w:i/>
            <w:noProof/>
          </w:rPr>
          <w:t>Additional equipment</w:t>
        </w:r>
        <w:r w:rsidR="00411E30" w:rsidRPr="00982326">
          <w:rPr>
            <w:rStyle w:val="Hyperlink"/>
            <w:noProof/>
          </w:rPr>
          <w:t xml:space="preserve"> that </w:t>
        </w:r>
        <w:r w:rsidR="00411E30" w:rsidRPr="00982326">
          <w:rPr>
            <w:rStyle w:val="Hyperlink"/>
            <w:i/>
            <w:noProof/>
          </w:rPr>
          <w:t>we</w:t>
        </w:r>
        <w:r w:rsidR="00411E30" w:rsidRPr="00982326">
          <w:rPr>
            <w:rStyle w:val="Hyperlink"/>
            <w:noProof/>
          </w:rPr>
          <w:t xml:space="preserve"> provide as part of the </w:t>
        </w:r>
        <w:r w:rsidR="00411E30" w:rsidRPr="00982326">
          <w:rPr>
            <w:rStyle w:val="Hyperlink"/>
            <w:i/>
            <w:noProof/>
          </w:rPr>
          <w:t>service</w:t>
        </w:r>
        <w:r w:rsidR="00411E30">
          <w:rPr>
            <w:noProof/>
            <w:webHidden/>
          </w:rPr>
          <w:tab/>
        </w:r>
        <w:r w:rsidR="00411E30">
          <w:rPr>
            <w:noProof/>
            <w:webHidden/>
          </w:rPr>
          <w:fldChar w:fldCharType="begin"/>
        </w:r>
        <w:r w:rsidR="00411E30">
          <w:rPr>
            <w:noProof/>
            <w:webHidden/>
          </w:rPr>
          <w:instrText xml:space="preserve"> PAGEREF _Toc499294654 \h </w:instrText>
        </w:r>
        <w:r w:rsidR="00411E30">
          <w:rPr>
            <w:noProof/>
            <w:webHidden/>
          </w:rPr>
        </w:r>
        <w:r w:rsidR="00411E30">
          <w:rPr>
            <w:noProof/>
            <w:webHidden/>
          </w:rPr>
          <w:fldChar w:fldCharType="separate"/>
        </w:r>
        <w:r w:rsidR="00411E30">
          <w:rPr>
            <w:noProof/>
            <w:webHidden/>
          </w:rPr>
          <w:t>11</w:t>
        </w:r>
        <w:r w:rsidR="00411E30">
          <w:rPr>
            <w:noProof/>
            <w:webHidden/>
          </w:rPr>
          <w:fldChar w:fldCharType="end"/>
        </w:r>
      </w:hyperlink>
    </w:p>
    <w:p w14:paraId="0589EC16"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55" w:history="1">
        <w:r w:rsidR="00411E30" w:rsidRPr="00982326">
          <w:rPr>
            <w:rStyle w:val="Hyperlink"/>
            <w:noProof/>
          </w:rPr>
          <w:t>14.3</w:t>
        </w:r>
        <w:r w:rsidR="00411E30" w:rsidRPr="002B2F39">
          <w:rPr>
            <w:rFonts w:ascii="Calibri" w:eastAsia="Times New Roman" w:hAnsi="Calibri"/>
            <w:bCs w:val="0"/>
            <w:noProof/>
            <w:lang w:val="en-AU" w:eastAsia="en-AU"/>
          </w:rPr>
          <w:tab/>
        </w:r>
        <w:r w:rsidR="00411E30" w:rsidRPr="00982326">
          <w:rPr>
            <w:rStyle w:val="Hyperlink"/>
            <w:noProof/>
          </w:rPr>
          <w:t>Upgrading to the 3rd Generation Set Top Box</w:t>
        </w:r>
        <w:r w:rsidR="00411E30">
          <w:rPr>
            <w:noProof/>
            <w:webHidden/>
          </w:rPr>
          <w:tab/>
        </w:r>
        <w:r w:rsidR="00411E30">
          <w:rPr>
            <w:noProof/>
            <w:webHidden/>
          </w:rPr>
          <w:fldChar w:fldCharType="begin"/>
        </w:r>
        <w:r w:rsidR="00411E30">
          <w:rPr>
            <w:noProof/>
            <w:webHidden/>
          </w:rPr>
          <w:instrText xml:space="preserve"> PAGEREF _Toc499294655 \h </w:instrText>
        </w:r>
        <w:r w:rsidR="00411E30">
          <w:rPr>
            <w:noProof/>
            <w:webHidden/>
          </w:rPr>
        </w:r>
        <w:r w:rsidR="00411E30">
          <w:rPr>
            <w:noProof/>
            <w:webHidden/>
          </w:rPr>
          <w:fldChar w:fldCharType="separate"/>
        </w:r>
        <w:r w:rsidR="00411E30">
          <w:rPr>
            <w:noProof/>
            <w:webHidden/>
          </w:rPr>
          <w:t>11</w:t>
        </w:r>
        <w:r w:rsidR="00411E30">
          <w:rPr>
            <w:noProof/>
            <w:webHidden/>
          </w:rPr>
          <w:fldChar w:fldCharType="end"/>
        </w:r>
      </w:hyperlink>
    </w:p>
    <w:p w14:paraId="1732C357"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56" w:history="1">
        <w:r w:rsidR="00411E30" w:rsidRPr="00982326">
          <w:rPr>
            <w:rStyle w:val="Hyperlink"/>
            <w:noProof/>
          </w:rPr>
          <w:t>14.4</w:t>
        </w:r>
        <w:r w:rsidR="00411E30" w:rsidRPr="002B2F39">
          <w:rPr>
            <w:rFonts w:ascii="Calibri" w:eastAsia="Times New Roman" w:hAnsi="Calibri"/>
            <w:bCs w:val="0"/>
            <w:noProof/>
            <w:lang w:val="en-AU" w:eastAsia="en-AU"/>
          </w:rPr>
          <w:tab/>
        </w:r>
        <w:r w:rsidR="00411E30" w:rsidRPr="00982326">
          <w:rPr>
            <w:rStyle w:val="Hyperlink"/>
            <w:noProof/>
          </w:rPr>
          <w:t xml:space="preserve">Other equipment that </w:t>
        </w:r>
        <w:r w:rsidR="00411E30" w:rsidRPr="00982326">
          <w:rPr>
            <w:rStyle w:val="Hyperlink"/>
            <w:i/>
            <w:noProof/>
          </w:rPr>
          <w:t>you</w:t>
        </w:r>
        <w:r w:rsidR="00411E30" w:rsidRPr="00982326">
          <w:rPr>
            <w:rStyle w:val="Hyperlink"/>
            <w:noProof/>
          </w:rPr>
          <w:t xml:space="preserve"> may need to use the </w:t>
        </w:r>
        <w:r w:rsidR="00411E30" w:rsidRPr="00982326">
          <w:rPr>
            <w:rStyle w:val="Hyperlink"/>
            <w:i/>
            <w:noProof/>
          </w:rPr>
          <w:t>service</w:t>
        </w:r>
        <w:r w:rsidR="00411E30">
          <w:rPr>
            <w:noProof/>
            <w:webHidden/>
          </w:rPr>
          <w:tab/>
        </w:r>
        <w:r w:rsidR="00411E30">
          <w:rPr>
            <w:noProof/>
            <w:webHidden/>
          </w:rPr>
          <w:fldChar w:fldCharType="begin"/>
        </w:r>
        <w:r w:rsidR="00411E30">
          <w:rPr>
            <w:noProof/>
            <w:webHidden/>
          </w:rPr>
          <w:instrText xml:space="preserve"> PAGEREF _Toc499294656 \h </w:instrText>
        </w:r>
        <w:r w:rsidR="00411E30">
          <w:rPr>
            <w:noProof/>
            <w:webHidden/>
          </w:rPr>
        </w:r>
        <w:r w:rsidR="00411E30">
          <w:rPr>
            <w:noProof/>
            <w:webHidden/>
          </w:rPr>
          <w:fldChar w:fldCharType="separate"/>
        </w:r>
        <w:r w:rsidR="00411E30">
          <w:rPr>
            <w:noProof/>
            <w:webHidden/>
          </w:rPr>
          <w:t>12</w:t>
        </w:r>
        <w:r w:rsidR="00411E30">
          <w:rPr>
            <w:noProof/>
            <w:webHidden/>
          </w:rPr>
          <w:fldChar w:fldCharType="end"/>
        </w:r>
      </w:hyperlink>
    </w:p>
    <w:p w14:paraId="117C8EB1"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57" w:history="1">
        <w:r w:rsidR="00411E30" w:rsidRPr="00982326">
          <w:rPr>
            <w:rStyle w:val="Hyperlink"/>
            <w:noProof/>
          </w:rPr>
          <w:t>14.5</w:t>
        </w:r>
        <w:r w:rsidR="00411E30" w:rsidRPr="002B2F39">
          <w:rPr>
            <w:rFonts w:ascii="Calibri" w:eastAsia="Times New Roman" w:hAnsi="Calibri"/>
            <w:bCs w:val="0"/>
            <w:noProof/>
            <w:lang w:val="en-AU" w:eastAsia="en-AU"/>
          </w:rPr>
          <w:tab/>
        </w:r>
        <w:r w:rsidR="00411E30" w:rsidRPr="00982326">
          <w:rPr>
            <w:rStyle w:val="Hyperlink"/>
            <w:noProof/>
          </w:rPr>
          <w:t>Warranties</w:t>
        </w:r>
        <w:r w:rsidR="00411E30">
          <w:rPr>
            <w:noProof/>
            <w:webHidden/>
          </w:rPr>
          <w:tab/>
        </w:r>
        <w:r w:rsidR="00411E30">
          <w:rPr>
            <w:noProof/>
            <w:webHidden/>
          </w:rPr>
          <w:fldChar w:fldCharType="begin"/>
        </w:r>
        <w:r w:rsidR="00411E30">
          <w:rPr>
            <w:noProof/>
            <w:webHidden/>
          </w:rPr>
          <w:instrText xml:space="preserve"> PAGEREF _Toc499294657 \h </w:instrText>
        </w:r>
        <w:r w:rsidR="00411E30">
          <w:rPr>
            <w:noProof/>
            <w:webHidden/>
          </w:rPr>
        </w:r>
        <w:r w:rsidR="00411E30">
          <w:rPr>
            <w:noProof/>
            <w:webHidden/>
          </w:rPr>
          <w:fldChar w:fldCharType="separate"/>
        </w:r>
        <w:r w:rsidR="00411E30">
          <w:rPr>
            <w:noProof/>
            <w:webHidden/>
          </w:rPr>
          <w:t>12</w:t>
        </w:r>
        <w:r w:rsidR="00411E30">
          <w:rPr>
            <w:noProof/>
            <w:webHidden/>
          </w:rPr>
          <w:fldChar w:fldCharType="end"/>
        </w:r>
      </w:hyperlink>
    </w:p>
    <w:p w14:paraId="727AC49C"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58" w:history="1">
        <w:r w:rsidR="00411E30" w:rsidRPr="00982326">
          <w:rPr>
            <w:rStyle w:val="Hyperlink"/>
            <w:noProof/>
          </w:rPr>
          <w:t>14.6</w:t>
        </w:r>
        <w:r w:rsidR="00411E30" w:rsidRPr="002B2F39">
          <w:rPr>
            <w:rFonts w:ascii="Calibri" w:eastAsia="Times New Roman" w:hAnsi="Calibri"/>
            <w:bCs w:val="0"/>
            <w:noProof/>
            <w:lang w:val="en-AU" w:eastAsia="en-AU"/>
          </w:rPr>
          <w:tab/>
        </w:r>
        <w:r w:rsidR="00411E30" w:rsidRPr="00982326">
          <w:rPr>
            <w:rStyle w:val="Hyperlink"/>
            <w:noProof/>
          </w:rPr>
          <w:t xml:space="preserve">Use of </w:t>
        </w:r>
        <w:r w:rsidR="00411E30" w:rsidRPr="00982326">
          <w:rPr>
            <w:rStyle w:val="Hyperlink"/>
            <w:i/>
            <w:noProof/>
          </w:rPr>
          <w:t>Optus owned equipment</w:t>
        </w:r>
        <w:r w:rsidR="00411E30" w:rsidRPr="00982326">
          <w:rPr>
            <w:rStyle w:val="Hyperlink"/>
            <w:noProof/>
          </w:rPr>
          <w:t xml:space="preserve"> and </w:t>
        </w:r>
        <w:r w:rsidR="00411E30" w:rsidRPr="00982326">
          <w:rPr>
            <w:rStyle w:val="Hyperlink"/>
            <w:i/>
            <w:noProof/>
          </w:rPr>
          <w:t>additional equipment</w:t>
        </w:r>
        <w:r w:rsidR="00411E30">
          <w:rPr>
            <w:noProof/>
            <w:webHidden/>
          </w:rPr>
          <w:tab/>
        </w:r>
        <w:r w:rsidR="00411E30">
          <w:rPr>
            <w:noProof/>
            <w:webHidden/>
          </w:rPr>
          <w:fldChar w:fldCharType="begin"/>
        </w:r>
        <w:r w:rsidR="00411E30">
          <w:rPr>
            <w:noProof/>
            <w:webHidden/>
          </w:rPr>
          <w:instrText xml:space="preserve"> PAGEREF _Toc499294658 \h </w:instrText>
        </w:r>
        <w:r w:rsidR="00411E30">
          <w:rPr>
            <w:noProof/>
            <w:webHidden/>
          </w:rPr>
        </w:r>
        <w:r w:rsidR="00411E30">
          <w:rPr>
            <w:noProof/>
            <w:webHidden/>
          </w:rPr>
          <w:fldChar w:fldCharType="separate"/>
        </w:r>
        <w:r w:rsidR="00411E30">
          <w:rPr>
            <w:noProof/>
            <w:webHidden/>
          </w:rPr>
          <w:t>12</w:t>
        </w:r>
        <w:r w:rsidR="00411E30">
          <w:rPr>
            <w:noProof/>
            <w:webHidden/>
          </w:rPr>
          <w:fldChar w:fldCharType="end"/>
        </w:r>
      </w:hyperlink>
    </w:p>
    <w:p w14:paraId="6AD58A3B"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59" w:history="1">
        <w:r w:rsidR="00411E30" w:rsidRPr="00982326">
          <w:rPr>
            <w:rStyle w:val="Hyperlink"/>
            <w:noProof/>
          </w:rPr>
          <w:t>14.7</w:t>
        </w:r>
        <w:r w:rsidR="00411E30" w:rsidRPr="002B2F39">
          <w:rPr>
            <w:rFonts w:ascii="Calibri" w:eastAsia="Times New Roman" w:hAnsi="Calibri"/>
            <w:bCs w:val="0"/>
            <w:noProof/>
            <w:lang w:val="en-AU" w:eastAsia="en-AU"/>
          </w:rPr>
          <w:tab/>
        </w:r>
        <w:r w:rsidR="00411E30" w:rsidRPr="00982326">
          <w:rPr>
            <w:rStyle w:val="Hyperlink"/>
            <w:noProof/>
          </w:rPr>
          <w:t xml:space="preserve">Moving or relocating </w:t>
        </w:r>
        <w:r w:rsidR="00411E30" w:rsidRPr="00982326">
          <w:rPr>
            <w:rStyle w:val="Hyperlink"/>
            <w:i/>
            <w:noProof/>
          </w:rPr>
          <w:t>Optus owned equipment</w:t>
        </w:r>
        <w:r w:rsidR="00411E30">
          <w:rPr>
            <w:noProof/>
            <w:webHidden/>
          </w:rPr>
          <w:tab/>
        </w:r>
        <w:r w:rsidR="00411E30">
          <w:rPr>
            <w:noProof/>
            <w:webHidden/>
          </w:rPr>
          <w:fldChar w:fldCharType="begin"/>
        </w:r>
        <w:r w:rsidR="00411E30">
          <w:rPr>
            <w:noProof/>
            <w:webHidden/>
          </w:rPr>
          <w:instrText xml:space="preserve"> PAGEREF _Toc499294659 \h </w:instrText>
        </w:r>
        <w:r w:rsidR="00411E30">
          <w:rPr>
            <w:noProof/>
            <w:webHidden/>
          </w:rPr>
        </w:r>
        <w:r w:rsidR="00411E30">
          <w:rPr>
            <w:noProof/>
            <w:webHidden/>
          </w:rPr>
          <w:fldChar w:fldCharType="separate"/>
        </w:r>
        <w:r w:rsidR="00411E30">
          <w:rPr>
            <w:noProof/>
            <w:webHidden/>
          </w:rPr>
          <w:t>13</w:t>
        </w:r>
        <w:r w:rsidR="00411E30">
          <w:rPr>
            <w:noProof/>
            <w:webHidden/>
          </w:rPr>
          <w:fldChar w:fldCharType="end"/>
        </w:r>
      </w:hyperlink>
    </w:p>
    <w:p w14:paraId="1D24F97D"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60" w:history="1">
        <w:r w:rsidR="00411E30" w:rsidRPr="00982326">
          <w:rPr>
            <w:rStyle w:val="Hyperlink"/>
            <w:noProof/>
          </w:rPr>
          <w:t>14.8</w:t>
        </w:r>
        <w:r w:rsidR="00411E30" w:rsidRPr="002B2F39">
          <w:rPr>
            <w:rFonts w:ascii="Calibri" w:eastAsia="Times New Roman" w:hAnsi="Calibri"/>
            <w:bCs w:val="0"/>
            <w:noProof/>
            <w:lang w:val="en-AU" w:eastAsia="en-AU"/>
          </w:rPr>
          <w:tab/>
        </w:r>
        <w:r w:rsidR="00411E30" w:rsidRPr="00982326">
          <w:rPr>
            <w:rStyle w:val="Hyperlink"/>
            <w:noProof/>
          </w:rPr>
          <w:t xml:space="preserve">Damage to the </w:t>
        </w:r>
        <w:r w:rsidR="00411E30" w:rsidRPr="00982326">
          <w:rPr>
            <w:rStyle w:val="Hyperlink"/>
            <w:i/>
            <w:noProof/>
          </w:rPr>
          <w:t>Optus owned equipment</w:t>
        </w:r>
        <w:r w:rsidR="00411E30">
          <w:rPr>
            <w:noProof/>
            <w:webHidden/>
          </w:rPr>
          <w:tab/>
        </w:r>
        <w:r w:rsidR="00411E30">
          <w:rPr>
            <w:noProof/>
            <w:webHidden/>
          </w:rPr>
          <w:fldChar w:fldCharType="begin"/>
        </w:r>
        <w:r w:rsidR="00411E30">
          <w:rPr>
            <w:noProof/>
            <w:webHidden/>
          </w:rPr>
          <w:instrText xml:space="preserve"> PAGEREF _Toc499294660 \h </w:instrText>
        </w:r>
        <w:r w:rsidR="00411E30">
          <w:rPr>
            <w:noProof/>
            <w:webHidden/>
          </w:rPr>
        </w:r>
        <w:r w:rsidR="00411E30">
          <w:rPr>
            <w:noProof/>
            <w:webHidden/>
          </w:rPr>
          <w:fldChar w:fldCharType="separate"/>
        </w:r>
        <w:r w:rsidR="00411E30">
          <w:rPr>
            <w:noProof/>
            <w:webHidden/>
          </w:rPr>
          <w:t>13</w:t>
        </w:r>
        <w:r w:rsidR="00411E30">
          <w:rPr>
            <w:noProof/>
            <w:webHidden/>
          </w:rPr>
          <w:fldChar w:fldCharType="end"/>
        </w:r>
      </w:hyperlink>
    </w:p>
    <w:p w14:paraId="2E83F439" w14:textId="77777777" w:rsidR="00411E30" w:rsidRPr="002B2F39" w:rsidRDefault="00C80FD5">
      <w:pPr>
        <w:pStyle w:val="TOC1"/>
        <w:rPr>
          <w:rFonts w:ascii="Calibri" w:eastAsia="Times New Roman" w:hAnsi="Calibri"/>
          <w:b w:val="0"/>
          <w:noProof/>
          <w:szCs w:val="22"/>
          <w:lang w:val="en-AU" w:eastAsia="en-AU"/>
        </w:rPr>
      </w:pPr>
      <w:hyperlink w:anchor="_Toc499294661" w:history="1">
        <w:r w:rsidR="00411E30" w:rsidRPr="00982326">
          <w:rPr>
            <w:rStyle w:val="Hyperlink"/>
            <w:noProof/>
          </w:rPr>
          <w:t>15.</w:t>
        </w:r>
        <w:r w:rsidR="00411E30" w:rsidRPr="002B2F39">
          <w:rPr>
            <w:rFonts w:ascii="Calibri" w:eastAsia="Times New Roman" w:hAnsi="Calibri"/>
            <w:b w:val="0"/>
            <w:noProof/>
            <w:szCs w:val="22"/>
            <w:lang w:val="en-AU" w:eastAsia="en-AU"/>
          </w:rPr>
          <w:tab/>
        </w:r>
        <w:r w:rsidR="00411E30" w:rsidRPr="00982326">
          <w:rPr>
            <w:rStyle w:val="Hyperlink"/>
            <w:noProof/>
          </w:rPr>
          <w:t>Delivery and Activation</w:t>
        </w:r>
        <w:r w:rsidR="00411E30">
          <w:rPr>
            <w:noProof/>
            <w:webHidden/>
          </w:rPr>
          <w:tab/>
        </w:r>
        <w:r w:rsidR="00411E30">
          <w:rPr>
            <w:noProof/>
            <w:webHidden/>
          </w:rPr>
          <w:fldChar w:fldCharType="begin"/>
        </w:r>
        <w:r w:rsidR="00411E30">
          <w:rPr>
            <w:noProof/>
            <w:webHidden/>
          </w:rPr>
          <w:instrText xml:space="preserve"> PAGEREF _Toc499294661 \h </w:instrText>
        </w:r>
        <w:r w:rsidR="00411E30">
          <w:rPr>
            <w:noProof/>
            <w:webHidden/>
          </w:rPr>
        </w:r>
        <w:r w:rsidR="00411E30">
          <w:rPr>
            <w:noProof/>
            <w:webHidden/>
          </w:rPr>
          <w:fldChar w:fldCharType="separate"/>
        </w:r>
        <w:r w:rsidR="00411E30">
          <w:rPr>
            <w:noProof/>
            <w:webHidden/>
          </w:rPr>
          <w:t>13</w:t>
        </w:r>
        <w:r w:rsidR="00411E30">
          <w:rPr>
            <w:noProof/>
            <w:webHidden/>
          </w:rPr>
          <w:fldChar w:fldCharType="end"/>
        </w:r>
      </w:hyperlink>
    </w:p>
    <w:p w14:paraId="173CF0F2"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62" w:history="1">
        <w:r w:rsidR="00411E30" w:rsidRPr="00982326">
          <w:rPr>
            <w:rStyle w:val="Hyperlink"/>
            <w:noProof/>
          </w:rPr>
          <w:t>15.1</w:t>
        </w:r>
        <w:r w:rsidR="00411E30" w:rsidRPr="002B2F39">
          <w:rPr>
            <w:rFonts w:ascii="Calibri" w:eastAsia="Times New Roman" w:hAnsi="Calibri"/>
            <w:bCs w:val="0"/>
            <w:noProof/>
            <w:lang w:val="en-AU" w:eastAsia="en-AU"/>
          </w:rPr>
          <w:tab/>
        </w:r>
        <w:r w:rsidR="00411E30" w:rsidRPr="00982326">
          <w:rPr>
            <w:rStyle w:val="Hyperlink"/>
            <w:noProof/>
          </w:rPr>
          <w:t xml:space="preserve">Delivery of the </w:t>
        </w:r>
        <w:r w:rsidR="00411E30" w:rsidRPr="00982326">
          <w:rPr>
            <w:rStyle w:val="Hyperlink"/>
            <w:i/>
            <w:noProof/>
          </w:rPr>
          <w:t>Optus owned equipment</w:t>
        </w:r>
        <w:r w:rsidR="00411E30" w:rsidRPr="00982326">
          <w:rPr>
            <w:rStyle w:val="Hyperlink"/>
            <w:noProof/>
          </w:rPr>
          <w:t xml:space="preserve"> and </w:t>
        </w:r>
        <w:r w:rsidR="00411E30" w:rsidRPr="00982326">
          <w:rPr>
            <w:rStyle w:val="Hyperlink"/>
            <w:i/>
            <w:noProof/>
          </w:rPr>
          <w:t>additional equipment</w:t>
        </w:r>
        <w:r w:rsidR="00411E30">
          <w:rPr>
            <w:noProof/>
            <w:webHidden/>
          </w:rPr>
          <w:tab/>
        </w:r>
        <w:r w:rsidR="00411E30">
          <w:rPr>
            <w:noProof/>
            <w:webHidden/>
          </w:rPr>
          <w:fldChar w:fldCharType="begin"/>
        </w:r>
        <w:r w:rsidR="00411E30">
          <w:rPr>
            <w:noProof/>
            <w:webHidden/>
          </w:rPr>
          <w:instrText xml:space="preserve"> PAGEREF _Toc499294662 \h </w:instrText>
        </w:r>
        <w:r w:rsidR="00411E30">
          <w:rPr>
            <w:noProof/>
            <w:webHidden/>
          </w:rPr>
        </w:r>
        <w:r w:rsidR="00411E30">
          <w:rPr>
            <w:noProof/>
            <w:webHidden/>
          </w:rPr>
          <w:fldChar w:fldCharType="separate"/>
        </w:r>
        <w:r w:rsidR="00411E30">
          <w:rPr>
            <w:noProof/>
            <w:webHidden/>
          </w:rPr>
          <w:t>13</w:t>
        </w:r>
        <w:r w:rsidR="00411E30">
          <w:rPr>
            <w:noProof/>
            <w:webHidden/>
          </w:rPr>
          <w:fldChar w:fldCharType="end"/>
        </w:r>
      </w:hyperlink>
    </w:p>
    <w:p w14:paraId="17F43D46"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63" w:history="1">
        <w:r w:rsidR="00411E30" w:rsidRPr="00982326">
          <w:rPr>
            <w:rStyle w:val="Hyperlink"/>
            <w:noProof/>
          </w:rPr>
          <w:t>15.2</w:t>
        </w:r>
        <w:r w:rsidR="00411E30" w:rsidRPr="002B2F39">
          <w:rPr>
            <w:rFonts w:ascii="Calibri" w:eastAsia="Times New Roman" w:hAnsi="Calibri"/>
            <w:bCs w:val="0"/>
            <w:noProof/>
            <w:lang w:val="en-AU" w:eastAsia="en-AU"/>
          </w:rPr>
          <w:tab/>
        </w:r>
        <w:r w:rsidR="00411E30" w:rsidRPr="00982326">
          <w:rPr>
            <w:rStyle w:val="Hyperlink"/>
            <w:noProof/>
          </w:rPr>
          <w:t xml:space="preserve">Activation of the </w:t>
        </w:r>
        <w:r w:rsidR="00411E30" w:rsidRPr="00982326">
          <w:rPr>
            <w:rStyle w:val="Hyperlink"/>
            <w:i/>
            <w:noProof/>
          </w:rPr>
          <w:t>service</w:t>
        </w:r>
        <w:r w:rsidR="00411E30">
          <w:rPr>
            <w:noProof/>
            <w:webHidden/>
          </w:rPr>
          <w:tab/>
        </w:r>
        <w:r w:rsidR="00411E30">
          <w:rPr>
            <w:noProof/>
            <w:webHidden/>
          </w:rPr>
          <w:fldChar w:fldCharType="begin"/>
        </w:r>
        <w:r w:rsidR="00411E30">
          <w:rPr>
            <w:noProof/>
            <w:webHidden/>
          </w:rPr>
          <w:instrText xml:space="preserve"> PAGEREF _Toc499294663 \h </w:instrText>
        </w:r>
        <w:r w:rsidR="00411E30">
          <w:rPr>
            <w:noProof/>
            <w:webHidden/>
          </w:rPr>
        </w:r>
        <w:r w:rsidR="00411E30">
          <w:rPr>
            <w:noProof/>
            <w:webHidden/>
          </w:rPr>
          <w:fldChar w:fldCharType="separate"/>
        </w:r>
        <w:r w:rsidR="00411E30">
          <w:rPr>
            <w:noProof/>
            <w:webHidden/>
          </w:rPr>
          <w:t>13</w:t>
        </w:r>
        <w:r w:rsidR="00411E30">
          <w:rPr>
            <w:noProof/>
            <w:webHidden/>
          </w:rPr>
          <w:fldChar w:fldCharType="end"/>
        </w:r>
      </w:hyperlink>
    </w:p>
    <w:p w14:paraId="0FDF533D" w14:textId="77777777" w:rsidR="00411E30" w:rsidRPr="002B2F39" w:rsidRDefault="00C80FD5">
      <w:pPr>
        <w:pStyle w:val="TOC1"/>
        <w:rPr>
          <w:rFonts w:ascii="Calibri" w:eastAsia="Times New Roman" w:hAnsi="Calibri"/>
          <w:b w:val="0"/>
          <w:noProof/>
          <w:szCs w:val="22"/>
          <w:lang w:val="en-AU" w:eastAsia="en-AU"/>
        </w:rPr>
      </w:pPr>
      <w:hyperlink w:anchor="_Toc499294664" w:history="1">
        <w:r w:rsidR="00411E30" w:rsidRPr="00982326">
          <w:rPr>
            <w:rStyle w:val="Hyperlink"/>
            <w:noProof/>
          </w:rPr>
          <w:t>16.</w:t>
        </w:r>
        <w:r w:rsidR="00411E30" w:rsidRPr="002B2F39">
          <w:rPr>
            <w:rFonts w:ascii="Calibri" w:eastAsia="Times New Roman" w:hAnsi="Calibri"/>
            <w:b w:val="0"/>
            <w:noProof/>
            <w:szCs w:val="22"/>
            <w:lang w:val="en-AU" w:eastAsia="en-AU"/>
          </w:rPr>
          <w:tab/>
        </w:r>
        <w:r w:rsidR="00411E30" w:rsidRPr="00982326">
          <w:rPr>
            <w:rStyle w:val="Hyperlink"/>
            <w:noProof/>
          </w:rPr>
          <w:t>Installation</w:t>
        </w:r>
        <w:r w:rsidR="00411E30">
          <w:rPr>
            <w:noProof/>
            <w:webHidden/>
          </w:rPr>
          <w:tab/>
        </w:r>
        <w:r w:rsidR="00411E30">
          <w:rPr>
            <w:noProof/>
            <w:webHidden/>
          </w:rPr>
          <w:fldChar w:fldCharType="begin"/>
        </w:r>
        <w:r w:rsidR="00411E30">
          <w:rPr>
            <w:noProof/>
            <w:webHidden/>
          </w:rPr>
          <w:instrText xml:space="preserve"> PAGEREF _Toc499294664 \h </w:instrText>
        </w:r>
        <w:r w:rsidR="00411E30">
          <w:rPr>
            <w:noProof/>
            <w:webHidden/>
          </w:rPr>
        </w:r>
        <w:r w:rsidR="00411E30">
          <w:rPr>
            <w:noProof/>
            <w:webHidden/>
          </w:rPr>
          <w:fldChar w:fldCharType="separate"/>
        </w:r>
        <w:r w:rsidR="00411E30">
          <w:rPr>
            <w:noProof/>
            <w:webHidden/>
          </w:rPr>
          <w:t>13</w:t>
        </w:r>
        <w:r w:rsidR="00411E30">
          <w:rPr>
            <w:noProof/>
            <w:webHidden/>
          </w:rPr>
          <w:fldChar w:fldCharType="end"/>
        </w:r>
      </w:hyperlink>
    </w:p>
    <w:p w14:paraId="05891678"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65" w:history="1">
        <w:r w:rsidR="00411E30" w:rsidRPr="00982326">
          <w:rPr>
            <w:rStyle w:val="Hyperlink"/>
            <w:noProof/>
          </w:rPr>
          <w:t>16.1</w:t>
        </w:r>
        <w:r w:rsidR="00411E30" w:rsidRPr="002B2F39">
          <w:rPr>
            <w:rFonts w:ascii="Calibri" w:eastAsia="Times New Roman" w:hAnsi="Calibri"/>
            <w:bCs w:val="0"/>
            <w:noProof/>
            <w:lang w:val="en-AU" w:eastAsia="en-AU"/>
          </w:rPr>
          <w:tab/>
        </w:r>
        <w:r w:rsidR="00411E30" w:rsidRPr="00982326">
          <w:rPr>
            <w:rStyle w:val="Hyperlink"/>
            <w:noProof/>
          </w:rPr>
          <w:t xml:space="preserve">Who will install the </w:t>
        </w:r>
        <w:r w:rsidR="00411E30" w:rsidRPr="00982326">
          <w:rPr>
            <w:rStyle w:val="Hyperlink"/>
            <w:i/>
            <w:noProof/>
          </w:rPr>
          <w:t>service</w:t>
        </w:r>
        <w:r w:rsidR="00411E30" w:rsidRPr="00982326">
          <w:rPr>
            <w:rStyle w:val="Hyperlink"/>
            <w:noProof/>
          </w:rPr>
          <w:t>?</w:t>
        </w:r>
        <w:r w:rsidR="00411E30">
          <w:rPr>
            <w:noProof/>
            <w:webHidden/>
          </w:rPr>
          <w:tab/>
        </w:r>
        <w:r w:rsidR="00411E30">
          <w:rPr>
            <w:noProof/>
            <w:webHidden/>
          </w:rPr>
          <w:fldChar w:fldCharType="begin"/>
        </w:r>
        <w:r w:rsidR="00411E30">
          <w:rPr>
            <w:noProof/>
            <w:webHidden/>
          </w:rPr>
          <w:instrText xml:space="preserve"> PAGEREF _Toc499294665 \h </w:instrText>
        </w:r>
        <w:r w:rsidR="00411E30">
          <w:rPr>
            <w:noProof/>
            <w:webHidden/>
          </w:rPr>
        </w:r>
        <w:r w:rsidR="00411E30">
          <w:rPr>
            <w:noProof/>
            <w:webHidden/>
          </w:rPr>
          <w:fldChar w:fldCharType="separate"/>
        </w:r>
        <w:r w:rsidR="00411E30">
          <w:rPr>
            <w:noProof/>
            <w:webHidden/>
          </w:rPr>
          <w:t>13</w:t>
        </w:r>
        <w:r w:rsidR="00411E30">
          <w:rPr>
            <w:noProof/>
            <w:webHidden/>
          </w:rPr>
          <w:fldChar w:fldCharType="end"/>
        </w:r>
      </w:hyperlink>
    </w:p>
    <w:p w14:paraId="772F9BC2" w14:textId="77777777" w:rsidR="00411E30" w:rsidRPr="002B2F39" w:rsidRDefault="00C80FD5">
      <w:pPr>
        <w:pStyle w:val="TOC1"/>
        <w:rPr>
          <w:rFonts w:ascii="Calibri" w:eastAsia="Times New Roman" w:hAnsi="Calibri"/>
          <w:b w:val="0"/>
          <w:noProof/>
          <w:szCs w:val="22"/>
          <w:lang w:val="en-AU" w:eastAsia="en-AU"/>
        </w:rPr>
      </w:pPr>
      <w:hyperlink w:anchor="_Toc499294666" w:history="1">
        <w:r w:rsidR="00411E30" w:rsidRPr="00982326">
          <w:rPr>
            <w:rStyle w:val="Hyperlink"/>
            <w:noProof/>
          </w:rPr>
          <w:t>17.</w:t>
        </w:r>
        <w:r w:rsidR="00411E30" w:rsidRPr="002B2F39">
          <w:rPr>
            <w:rFonts w:ascii="Calibri" w:eastAsia="Times New Roman" w:hAnsi="Calibri"/>
            <w:b w:val="0"/>
            <w:noProof/>
            <w:szCs w:val="22"/>
            <w:lang w:val="en-AU" w:eastAsia="en-AU"/>
          </w:rPr>
          <w:tab/>
        </w:r>
        <w:r w:rsidR="00411E30" w:rsidRPr="00982326">
          <w:rPr>
            <w:rStyle w:val="Hyperlink"/>
            <w:noProof/>
          </w:rPr>
          <w:t xml:space="preserve">Use of </w:t>
        </w:r>
        <w:r w:rsidR="00411E30" w:rsidRPr="00982326">
          <w:rPr>
            <w:rStyle w:val="Hyperlink"/>
            <w:i/>
            <w:noProof/>
          </w:rPr>
          <w:t>your</w:t>
        </w:r>
        <w:r w:rsidR="00411E30" w:rsidRPr="00982326">
          <w:rPr>
            <w:rStyle w:val="Hyperlink"/>
            <w:noProof/>
          </w:rPr>
          <w:t xml:space="preserve"> Personal Data</w:t>
        </w:r>
        <w:r w:rsidR="00411E30">
          <w:rPr>
            <w:noProof/>
            <w:webHidden/>
          </w:rPr>
          <w:tab/>
        </w:r>
        <w:r w:rsidR="00411E30">
          <w:rPr>
            <w:noProof/>
            <w:webHidden/>
          </w:rPr>
          <w:fldChar w:fldCharType="begin"/>
        </w:r>
        <w:r w:rsidR="00411E30">
          <w:rPr>
            <w:noProof/>
            <w:webHidden/>
          </w:rPr>
          <w:instrText xml:space="preserve"> PAGEREF _Toc499294666 \h </w:instrText>
        </w:r>
        <w:r w:rsidR="00411E30">
          <w:rPr>
            <w:noProof/>
            <w:webHidden/>
          </w:rPr>
        </w:r>
        <w:r w:rsidR="00411E30">
          <w:rPr>
            <w:noProof/>
            <w:webHidden/>
          </w:rPr>
          <w:fldChar w:fldCharType="separate"/>
        </w:r>
        <w:r w:rsidR="00411E30">
          <w:rPr>
            <w:noProof/>
            <w:webHidden/>
          </w:rPr>
          <w:t>13</w:t>
        </w:r>
        <w:r w:rsidR="00411E30">
          <w:rPr>
            <w:noProof/>
            <w:webHidden/>
          </w:rPr>
          <w:fldChar w:fldCharType="end"/>
        </w:r>
      </w:hyperlink>
    </w:p>
    <w:p w14:paraId="78775B15"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67" w:history="1">
        <w:r w:rsidR="00411E30" w:rsidRPr="00982326">
          <w:rPr>
            <w:rStyle w:val="Hyperlink"/>
            <w:noProof/>
          </w:rPr>
          <w:t>17.1</w:t>
        </w:r>
        <w:r w:rsidR="00411E30" w:rsidRPr="002B2F39">
          <w:rPr>
            <w:rFonts w:ascii="Calibri" w:eastAsia="Times New Roman" w:hAnsi="Calibri"/>
            <w:bCs w:val="0"/>
            <w:noProof/>
            <w:lang w:val="en-AU" w:eastAsia="en-AU"/>
          </w:rPr>
          <w:tab/>
        </w:r>
        <w:r w:rsidR="00411E30" w:rsidRPr="00982326">
          <w:rPr>
            <w:rStyle w:val="Hyperlink"/>
            <w:i/>
            <w:noProof/>
          </w:rPr>
          <w:t>Fetch TV's</w:t>
        </w:r>
        <w:r w:rsidR="00411E30" w:rsidRPr="00982326">
          <w:rPr>
            <w:rStyle w:val="Hyperlink"/>
            <w:noProof/>
          </w:rPr>
          <w:t xml:space="preserve"> use and disclosure of </w:t>
        </w:r>
        <w:r w:rsidR="00411E30" w:rsidRPr="00982326">
          <w:rPr>
            <w:rStyle w:val="Hyperlink"/>
            <w:i/>
            <w:noProof/>
          </w:rPr>
          <w:t>your</w:t>
        </w:r>
        <w:r w:rsidR="00411E30" w:rsidRPr="00982326">
          <w:rPr>
            <w:rStyle w:val="Hyperlink"/>
            <w:noProof/>
          </w:rPr>
          <w:t xml:space="preserve"> personal information</w:t>
        </w:r>
        <w:r w:rsidR="00411E30">
          <w:rPr>
            <w:noProof/>
            <w:webHidden/>
          </w:rPr>
          <w:tab/>
        </w:r>
        <w:r w:rsidR="00411E30">
          <w:rPr>
            <w:noProof/>
            <w:webHidden/>
          </w:rPr>
          <w:fldChar w:fldCharType="begin"/>
        </w:r>
        <w:r w:rsidR="00411E30">
          <w:rPr>
            <w:noProof/>
            <w:webHidden/>
          </w:rPr>
          <w:instrText xml:space="preserve"> PAGEREF _Toc499294667 \h </w:instrText>
        </w:r>
        <w:r w:rsidR="00411E30">
          <w:rPr>
            <w:noProof/>
            <w:webHidden/>
          </w:rPr>
        </w:r>
        <w:r w:rsidR="00411E30">
          <w:rPr>
            <w:noProof/>
            <w:webHidden/>
          </w:rPr>
          <w:fldChar w:fldCharType="separate"/>
        </w:r>
        <w:r w:rsidR="00411E30">
          <w:rPr>
            <w:noProof/>
            <w:webHidden/>
          </w:rPr>
          <w:t>13</w:t>
        </w:r>
        <w:r w:rsidR="00411E30">
          <w:rPr>
            <w:noProof/>
            <w:webHidden/>
          </w:rPr>
          <w:fldChar w:fldCharType="end"/>
        </w:r>
      </w:hyperlink>
    </w:p>
    <w:p w14:paraId="15EE2D57"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68" w:history="1">
        <w:r w:rsidR="00411E30" w:rsidRPr="00982326">
          <w:rPr>
            <w:rStyle w:val="Hyperlink"/>
            <w:noProof/>
          </w:rPr>
          <w:t>17.2</w:t>
        </w:r>
        <w:r w:rsidR="00411E30" w:rsidRPr="002B2F39">
          <w:rPr>
            <w:rFonts w:ascii="Calibri" w:eastAsia="Times New Roman" w:hAnsi="Calibri"/>
            <w:bCs w:val="0"/>
            <w:noProof/>
            <w:lang w:val="en-AU" w:eastAsia="en-AU"/>
          </w:rPr>
          <w:tab/>
        </w:r>
        <w:r w:rsidR="00411E30" w:rsidRPr="00982326">
          <w:rPr>
            <w:rStyle w:val="Hyperlink"/>
            <w:i/>
            <w:noProof/>
          </w:rPr>
          <w:t>Viewing Habits Data</w:t>
        </w:r>
        <w:r w:rsidR="00411E30">
          <w:rPr>
            <w:noProof/>
            <w:webHidden/>
          </w:rPr>
          <w:tab/>
        </w:r>
        <w:r w:rsidR="00411E30">
          <w:rPr>
            <w:noProof/>
            <w:webHidden/>
          </w:rPr>
          <w:fldChar w:fldCharType="begin"/>
        </w:r>
        <w:r w:rsidR="00411E30">
          <w:rPr>
            <w:noProof/>
            <w:webHidden/>
          </w:rPr>
          <w:instrText xml:space="preserve"> PAGEREF _Toc499294668 \h </w:instrText>
        </w:r>
        <w:r w:rsidR="00411E30">
          <w:rPr>
            <w:noProof/>
            <w:webHidden/>
          </w:rPr>
        </w:r>
        <w:r w:rsidR="00411E30">
          <w:rPr>
            <w:noProof/>
            <w:webHidden/>
          </w:rPr>
          <w:fldChar w:fldCharType="separate"/>
        </w:r>
        <w:r w:rsidR="00411E30">
          <w:rPr>
            <w:noProof/>
            <w:webHidden/>
          </w:rPr>
          <w:t>14</w:t>
        </w:r>
        <w:r w:rsidR="00411E30">
          <w:rPr>
            <w:noProof/>
            <w:webHidden/>
          </w:rPr>
          <w:fldChar w:fldCharType="end"/>
        </w:r>
      </w:hyperlink>
    </w:p>
    <w:p w14:paraId="6D4E2E0E" w14:textId="77777777" w:rsidR="00411E30" w:rsidRPr="002B2F39" w:rsidRDefault="00C80FD5">
      <w:pPr>
        <w:pStyle w:val="TOC1"/>
        <w:rPr>
          <w:rFonts w:ascii="Calibri" w:eastAsia="Times New Roman" w:hAnsi="Calibri"/>
          <w:b w:val="0"/>
          <w:noProof/>
          <w:szCs w:val="22"/>
          <w:lang w:val="en-AU" w:eastAsia="en-AU"/>
        </w:rPr>
      </w:pPr>
      <w:hyperlink w:anchor="_Toc499294669" w:history="1">
        <w:r w:rsidR="00411E30" w:rsidRPr="00982326">
          <w:rPr>
            <w:rStyle w:val="Hyperlink"/>
            <w:noProof/>
          </w:rPr>
          <w:t>18.</w:t>
        </w:r>
        <w:r w:rsidR="00411E30" w:rsidRPr="002B2F39">
          <w:rPr>
            <w:rFonts w:ascii="Calibri" w:eastAsia="Times New Roman" w:hAnsi="Calibri"/>
            <w:b w:val="0"/>
            <w:noProof/>
            <w:szCs w:val="22"/>
            <w:lang w:val="en-AU" w:eastAsia="en-AU"/>
          </w:rPr>
          <w:tab/>
        </w:r>
        <w:r w:rsidR="00411E30" w:rsidRPr="00982326">
          <w:rPr>
            <w:rStyle w:val="Hyperlink"/>
            <w:noProof/>
          </w:rPr>
          <w:t>Supplier and Third Party Services</w:t>
        </w:r>
        <w:r w:rsidR="00411E30">
          <w:rPr>
            <w:noProof/>
            <w:webHidden/>
          </w:rPr>
          <w:tab/>
        </w:r>
        <w:r w:rsidR="00411E30">
          <w:rPr>
            <w:noProof/>
            <w:webHidden/>
          </w:rPr>
          <w:fldChar w:fldCharType="begin"/>
        </w:r>
        <w:r w:rsidR="00411E30">
          <w:rPr>
            <w:noProof/>
            <w:webHidden/>
          </w:rPr>
          <w:instrText xml:space="preserve"> PAGEREF _Toc499294669 \h </w:instrText>
        </w:r>
        <w:r w:rsidR="00411E30">
          <w:rPr>
            <w:noProof/>
            <w:webHidden/>
          </w:rPr>
        </w:r>
        <w:r w:rsidR="00411E30">
          <w:rPr>
            <w:noProof/>
            <w:webHidden/>
          </w:rPr>
          <w:fldChar w:fldCharType="separate"/>
        </w:r>
        <w:r w:rsidR="00411E30">
          <w:rPr>
            <w:noProof/>
            <w:webHidden/>
          </w:rPr>
          <w:t>14</w:t>
        </w:r>
        <w:r w:rsidR="00411E30">
          <w:rPr>
            <w:noProof/>
            <w:webHidden/>
          </w:rPr>
          <w:fldChar w:fldCharType="end"/>
        </w:r>
      </w:hyperlink>
    </w:p>
    <w:p w14:paraId="6B49CBEA" w14:textId="77777777" w:rsidR="00411E30" w:rsidRPr="002B2F39" w:rsidRDefault="00C80FD5">
      <w:pPr>
        <w:pStyle w:val="TOC1"/>
        <w:rPr>
          <w:rFonts w:ascii="Calibri" w:eastAsia="Times New Roman" w:hAnsi="Calibri"/>
          <w:b w:val="0"/>
          <w:noProof/>
          <w:szCs w:val="22"/>
          <w:lang w:val="en-AU" w:eastAsia="en-AU"/>
        </w:rPr>
      </w:pPr>
      <w:hyperlink w:anchor="_Toc499294670" w:history="1">
        <w:r w:rsidR="00411E30" w:rsidRPr="00982326">
          <w:rPr>
            <w:rStyle w:val="Hyperlink"/>
            <w:noProof/>
          </w:rPr>
          <w:t>19.</w:t>
        </w:r>
        <w:r w:rsidR="00411E30" w:rsidRPr="002B2F39">
          <w:rPr>
            <w:rFonts w:ascii="Calibri" w:eastAsia="Times New Roman" w:hAnsi="Calibri"/>
            <w:b w:val="0"/>
            <w:noProof/>
            <w:szCs w:val="22"/>
            <w:lang w:val="en-AU" w:eastAsia="en-AU"/>
          </w:rPr>
          <w:tab/>
        </w:r>
        <w:r w:rsidR="00411E30" w:rsidRPr="00982326">
          <w:rPr>
            <w:rStyle w:val="Hyperlink"/>
            <w:noProof/>
          </w:rPr>
          <w:t>Liability</w:t>
        </w:r>
        <w:r w:rsidR="00411E30">
          <w:rPr>
            <w:noProof/>
            <w:webHidden/>
          </w:rPr>
          <w:tab/>
        </w:r>
        <w:r w:rsidR="00411E30">
          <w:rPr>
            <w:noProof/>
            <w:webHidden/>
          </w:rPr>
          <w:fldChar w:fldCharType="begin"/>
        </w:r>
        <w:r w:rsidR="00411E30">
          <w:rPr>
            <w:noProof/>
            <w:webHidden/>
          </w:rPr>
          <w:instrText xml:space="preserve"> PAGEREF _Toc499294670 \h </w:instrText>
        </w:r>
        <w:r w:rsidR="00411E30">
          <w:rPr>
            <w:noProof/>
            <w:webHidden/>
          </w:rPr>
        </w:r>
        <w:r w:rsidR="00411E30">
          <w:rPr>
            <w:noProof/>
            <w:webHidden/>
          </w:rPr>
          <w:fldChar w:fldCharType="separate"/>
        </w:r>
        <w:r w:rsidR="00411E30">
          <w:rPr>
            <w:noProof/>
            <w:webHidden/>
          </w:rPr>
          <w:t>14</w:t>
        </w:r>
        <w:r w:rsidR="00411E30">
          <w:rPr>
            <w:noProof/>
            <w:webHidden/>
          </w:rPr>
          <w:fldChar w:fldCharType="end"/>
        </w:r>
      </w:hyperlink>
    </w:p>
    <w:p w14:paraId="0920C187"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71" w:history="1">
        <w:r w:rsidR="00411E30" w:rsidRPr="00982326">
          <w:rPr>
            <w:rStyle w:val="Hyperlink"/>
            <w:noProof/>
          </w:rPr>
          <w:t>19.1</w:t>
        </w:r>
        <w:r w:rsidR="00411E30" w:rsidRPr="002B2F39">
          <w:rPr>
            <w:rFonts w:ascii="Calibri" w:eastAsia="Times New Roman" w:hAnsi="Calibri"/>
            <w:bCs w:val="0"/>
            <w:noProof/>
            <w:lang w:val="en-AU" w:eastAsia="en-AU"/>
          </w:rPr>
          <w:tab/>
        </w:r>
        <w:r w:rsidR="00411E30" w:rsidRPr="00982326">
          <w:rPr>
            <w:rStyle w:val="Hyperlink"/>
            <w:i/>
            <w:noProof/>
          </w:rPr>
          <w:t>Our</w:t>
        </w:r>
        <w:r w:rsidR="00411E30" w:rsidRPr="00982326">
          <w:rPr>
            <w:rStyle w:val="Hyperlink"/>
            <w:noProof/>
          </w:rPr>
          <w:t xml:space="preserve"> liability to </w:t>
        </w:r>
        <w:r w:rsidR="00411E30" w:rsidRPr="00982326">
          <w:rPr>
            <w:rStyle w:val="Hyperlink"/>
            <w:i/>
            <w:noProof/>
          </w:rPr>
          <w:t>you</w:t>
        </w:r>
        <w:r w:rsidR="00411E30">
          <w:rPr>
            <w:noProof/>
            <w:webHidden/>
          </w:rPr>
          <w:tab/>
        </w:r>
        <w:r w:rsidR="00411E30">
          <w:rPr>
            <w:noProof/>
            <w:webHidden/>
          </w:rPr>
          <w:fldChar w:fldCharType="begin"/>
        </w:r>
        <w:r w:rsidR="00411E30">
          <w:rPr>
            <w:noProof/>
            <w:webHidden/>
          </w:rPr>
          <w:instrText xml:space="preserve"> PAGEREF _Toc499294671 \h </w:instrText>
        </w:r>
        <w:r w:rsidR="00411E30">
          <w:rPr>
            <w:noProof/>
            <w:webHidden/>
          </w:rPr>
        </w:r>
        <w:r w:rsidR="00411E30">
          <w:rPr>
            <w:noProof/>
            <w:webHidden/>
          </w:rPr>
          <w:fldChar w:fldCharType="separate"/>
        </w:r>
        <w:r w:rsidR="00411E30">
          <w:rPr>
            <w:noProof/>
            <w:webHidden/>
          </w:rPr>
          <w:t>14</w:t>
        </w:r>
        <w:r w:rsidR="00411E30">
          <w:rPr>
            <w:noProof/>
            <w:webHidden/>
          </w:rPr>
          <w:fldChar w:fldCharType="end"/>
        </w:r>
      </w:hyperlink>
    </w:p>
    <w:p w14:paraId="48AD12B6" w14:textId="77777777" w:rsidR="00411E30" w:rsidRPr="002B2F39" w:rsidRDefault="00C80FD5">
      <w:pPr>
        <w:pStyle w:val="TOC1"/>
        <w:rPr>
          <w:rFonts w:ascii="Calibri" w:eastAsia="Times New Roman" w:hAnsi="Calibri"/>
          <w:b w:val="0"/>
          <w:noProof/>
          <w:szCs w:val="22"/>
          <w:lang w:val="en-AU" w:eastAsia="en-AU"/>
        </w:rPr>
      </w:pPr>
      <w:hyperlink w:anchor="_Toc499294672" w:history="1">
        <w:r w:rsidR="00411E30" w:rsidRPr="00982326">
          <w:rPr>
            <w:rStyle w:val="Hyperlink"/>
            <w:noProof/>
          </w:rPr>
          <w:t>20.</w:t>
        </w:r>
        <w:r w:rsidR="00411E30" w:rsidRPr="002B2F39">
          <w:rPr>
            <w:rFonts w:ascii="Calibri" w:eastAsia="Times New Roman" w:hAnsi="Calibri"/>
            <w:b w:val="0"/>
            <w:noProof/>
            <w:szCs w:val="22"/>
            <w:lang w:val="en-AU" w:eastAsia="en-AU"/>
          </w:rPr>
          <w:tab/>
        </w:r>
        <w:r w:rsidR="00411E30" w:rsidRPr="00982326">
          <w:rPr>
            <w:rStyle w:val="Hyperlink"/>
            <w:noProof/>
          </w:rPr>
          <w:t>Suspension and Cancellation</w:t>
        </w:r>
        <w:r w:rsidR="00411E30">
          <w:rPr>
            <w:noProof/>
            <w:webHidden/>
          </w:rPr>
          <w:tab/>
        </w:r>
        <w:r w:rsidR="00411E30">
          <w:rPr>
            <w:noProof/>
            <w:webHidden/>
          </w:rPr>
          <w:fldChar w:fldCharType="begin"/>
        </w:r>
        <w:r w:rsidR="00411E30">
          <w:rPr>
            <w:noProof/>
            <w:webHidden/>
          </w:rPr>
          <w:instrText xml:space="preserve"> PAGEREF _Toc499294672 \h </w:instrText>
        </w:r>
        <w:r w:rsidR="00411E30">
          <w:rPr>
            <w:noProof/>
            <w:webHidden/>
          </w:rPr>
        </w:r>
        <w:r w:rsidR="00411E30">
          <w:rPr>
            <w:noProof/>
            <w:webHidden/>
          </w:rPr>
          <w:fldChar w:fldCharType="separate"/>
        </w:r>
        <w:r w:rsidR="00411E30">
          <w:rPr>
            <w:noProof/>
            <w:webHidden/>
          </w:rPr>
          <w:t>14</w:t>
        </w:r>
        <w:r w:rsidR="00411E30">
          <w:rPr>
            <w:noProof/>
            <w:webHidden/>
          </w:rPr>
          <w:fldChar w:fldCharType="end"/>
        </w:r>
      </w:hyperlink>
    </w:p>
    <w:p w14:paraId="32B3B293"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73" w:history="1">
        <w:r w:rsidR="00411E30" w:rsidRPr="00982326">
          <w:rPr>
            <w:rStyle w:val="Hyperlink"/>
            <w:noProof/>
          </w:rPr>
          <w:t>20.1</w:t>
        </w:r>
        <w:r w:rsidR="00411E30" w:rsidRPr="002B2F39">
          <w:rPr>
            <w:rFonts w:ascii="Calibri" w:eastAsia="Times New Roman" w:hAnsi="Calibri"/>
            <w:bCs w:val="0"/>
            <w:noProof/>
            <w:lang w:val="en-AU" w:eastAsia="en-AU"/>
          </w:rPr>
          <w:tab/>
        </w:r>
        <w:r w:rsidR="00411E30" w:rsidRPr="00982326">
          <w:rPr>
            <w:rStyle w:val="Hyperlink"/>
            <w:i/>
            <w:noProof/>
          </w:rPr>
          <w:t>Your</w:t>
        </w:r>
        <w:r w:rsidR="00411E30" w:rsidRPr="00982326">
          <w:rPr>
            <w:rStyle w:val="Hyperlink"/>
            <w:noProof/>
          </w:rPr>
          <w:t xml:space="preserve"> right to suspend the </w:t>
        </w:r>
        <w:r w:rsidR="00411E30" w:rsidRPr="00982326">
          <w:rPr>
            <w:rStyle w:val="Hyperlink"/>
            <w:i/>
            <w:noProof/>
          </w:rPr>
          <w:t>service</w:t>
        </w:r>
        <w:r w:rsidR="00411E30">
          <w:rPr>
            <w:noProof/>
            <w:webHidden/>
          </w:rPr>
          <w:tab/>
        </w:r>
        <w:r w:rsidR="00411E30">
          <w:rPr>
            <w:noProof/>
            <w:webHidden/>
          </w:rPr>
          <w:fldChar w:fldCharType="begin"/>
        </w:r>
        <w:r w:rsidR="00411E30">
          <w:rPr>
            <w:noProof/>
            <w:webHidden/>
          </w:rPr>
          <w:instrText xml:space="preserve"> PAGEREF _Toc499294673 \h </w:instrText>
        </w:r>
        <w:r w:rsidR="00411E30">
          <w:rPr>
            <w:noProof/>
            <w:webHidden/>
          </w:rPr>
        </w:r>
        <w:r w:rsidR="00411E30">
          <w:rPr>
            <w:noProof/>
            <w:webHidden/>
          </w:rPr>
          <w:fldChar w:fldCharType="separate"/>
        </w:r>
        <w:r w:rsidR="00411E30">
          <w:rPr>
            <w:noProof/>
            <w:webHidden/>
          </w:rPr>
          <w:t>14</w:t>
        </w:r>
        <w:r w:rsidR="00411E30">
          <w:rPr>
            <w:noProof/>
            <w:webHidden/>
          </w:rPr>
          <w:fldChar w:fldCharType="end"/>
        </w:r>
      </w:hyperlink>
    </w:p>
    <w:p w14:paraId="32D67ECE"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74" w:history="1">
        <w:r w:rsidR="00411E30" w:rsidRPr="00982326">
          <w:rPr>
            <w:rStyle w:val="Hyperlink"/>
            <w:noProof/>
          </w:rPr>
          <w:t>20.2</w:t>
        </w:r>
        <w:r w:rsidR="00411E30" w:rsidRPr="002B2F39">
          <w:rPr>
            <w:rFonts w:ascii="Calibri" w:eastAsia="Times New Roman" w:hAnsi="Calibri"/>
            <w:bCs w:val="0"/>
            <w:noProof/>
            <w:lang w:val="en-AU" w:eastAsia="en-AU"/>
          </w:rPr>
          <w:tab/>
        </w:r>
        <w:r w:rsidR="00411E30" w:rsidRPr="00982326">
          <w:rPr>
            <w:rStyle w:val="Hyperlink"/>
            <w:noProof/>
          </w:rPr>
          <w:t>Payment of a cancellation fee</w:t>
        </w:r>
        <w:r w:rsidR="00411E30">
          <w:rPr>
            <w:noProof/>
            <w:webHidden/>
          </w:rPr>
          <w:tab/>
        </w:r>
        <w:r w:rsidR="00411E30">
          <w:rPr>
            <w:noProof/>
            <w:webHidden/>
          </w:rPr>
          <w:fldChar w:fldCharType="begin"/>
        </w:r>
        <w:r w:rsidR="00411E30">
          <w:rPr>
            <w:noProof/>
            <w:webHidden/>
          </w:rPr>
          <w:instrText xml:space="preserve"> PAGEREF _Toc499294674 \h </w:instrText>
        </w:r>
        <w:r w:rsidR="00411E30">
          <w:rPr>
            <w:noProof/>
            <w:webHidden/>
          </w:rPr>
        </w:r>
        <w:r w:rsidR="00411E30">
          <w:rPr>
            <w:noProof/>
            <w:webHidden/>
          </w:rPr>
          <w:fldChar w:fldCharType="separate"/>
        </w:r>
        <w:r w:rsidR="00411E30">
          <w:rPr>
            <w:noProof/>
            <w:webHidden/>
          </w:rPr>
          <w:t>14</w:t>
        </w:r>
        <w:r w:rsidR="00411E30">
          <w:rPr>
            <w:noProof/>
            <w:webHidden/>
          </w:rPr>
          <w:fldChar w:fldCharType="end"/>
        </w:r>
      </w:hyperlink>
    </w:p>
    <w:p w14:paraId="69CB70A9"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75" w:history="1">
        <w:r w:rsidR="00411E30" w:rsidRPr="00982326">
          <w:rPr>
            <w:rStyle w:val="Hyperlink"/>
            <w:noProof/>
          </w:rPr>
          <w:t>20.3</w:t>
        </w:r>
        <w:r w:rsidR="00411E30" w:rsidRPr="002B2F39">
          <w:rPr>
            <w:rFonts w:ascii="Calibri" w:eastAsia="Times New Roman" w:hAnsi="Calibri"/>
            <w:bCs w:val="0"/>
            <w:noProof/>
            <w:lang w:val="en-AU" w:eastAsia="en-AU"/>
          </w:rPr>
          <w:tab/>
        </w:r>
        <w:r w:rsidR="00411E30" w:rsidRPr="00982326">
          <w:rPr>
            <w:rStyle w:val="Hyperlink"/>
            <w:noProof/>
          </w:rPr>
          <w:t xml:space="preserve">Return of </w:t>
        </w:r>
        <w:r w:rsidR="00411E30" w:rsidRPr="00982326">
          <w:rPr>
            <w:rStyle w:val="Hyperlink"/>
            <w:i/>
            <w:noProof/>
          </w:rPr>
          <w:t>Optus owned equipment</w:t>
        </w:r>
        <w:r w:rsidR="00411E30">
          <w:rPr>
            <w:noProof/>
            <w:webHidden/>
          </w:rPr>
          <w:tab/>
        </w:r>
        <w:r w:rsidR="00411E30">
          <w:rPr>
            <w:noProof/>
            <w:webHidden/>
          </w:rPr>
          <w:fldChar w:fldCharType="begin"/>
        </w:r>
        <w:r w:rsidR="00411E30">
          <w:rPr>
            <w:noProof/>
            <w:webHidden/>
          </w:rPr>
          <w:instrText xml:space="preserve"> PAGEREF _Toc499294675 \h </w:instrText>
        </w:r>
        <w:r w:rsidR="00411E30">
          <w:rPr>
            <w:noProof/>
            <w:webHidden/>
          </w:rPr>
        </w:r>
        <w:r w:rsidR="00411E30">
          <w:rPr>
            <w:noProof/>
            <w:webHidden/>
          </w:rPr>
          <w:fldChar w:fldCharType="separate"/>
        </w:r>
        <w:r w:rsidR="00411E30">
          <w:rPr>
            <w:noProof/>
            <w:webHidden/>
          </w:rPr>
          <w:t>14</w:t>
        </w:r>
        <w:r w:rsidR="00411E30">
          <w:rPr>
            <w:noProof/>
            <w:webHidden/>
          </w:rPr>
          <w:fldChar w:fldCharType="end"/>
        </w:r>
      </w:hyperlink>
    </w:p>
    <w:p w14:paraId="3CADFCB4" w14:textId="77777777" w:rsidR="00411E30" w:rsidRPr="002B2F39" w:rsidRDefault="00C80FD5">
      <w:pPr>
        <w:pStyle w:val="TOC1"/>
        <w:rPr>
          <w:rFonts w:ascii="Calibri" w:eastAsia="Times New Roman" w:hAnsi="Calibri"/>
          <w:b w:val="0"/>
          <w:noProof/>
          <w:szCs w:val="22"/>
          <w:lang w:val="en-AU" w:eastAsia="en-AU"/>
        </w:rPr>
      </w:pPr>
      <w:hyperlink w:anchor="_Toc499294676" w:history="1">
        <w:r w:rsidR="00411E30" w:rsidRPr="00982326">
          <w:rPr>
            <w:rStyle w:val="Hyperlink"/>
            <w:noProof/>
          </w:rPr>
          <w:t>21.</w:t>
        </w:r>
        <w:r w:rsidR="00411E30" w:rsidRPr="002B2F39">
          <w:rPr>
            <w:rFonts w:ascii="Calibri" w:eastAsia="Times New Roman" w:hAnsi="Calibri"/>
            <w:b w:val="0"/>
            <w:noProof/>
            <w:szCs w:val="22"/>
            <w:lang w:val="en-AU" w:eastAsia="en-AU"/>
          </w:rPr>
          <w:tab/>
        </w:r>
        <w:r w:rsidR="00411E30" w:rsidRPr="00982326">
          <w:rPr>
            <w:rStyle w:val="Hyperlink"/>
            <w:noProof/>
          </w:rPr>
          <w:t xml:space="preserve">What happens if </w:t>
        </w:r>
        <w:r w:rsidR="00411E30" w:rsidRPr="00982326">
          <w:rPr>
            <w:rStyle w:val="Hyperlink"/>
            <w:i/>
            <w:noProof/>
          </w:rPr>
          <w:t>you</w:t>
        </w:r>
        <w:r w:rsidR="00411E30" w:rsidRPr="00982326">
          <w:rPr>
            <w:rStyle w:val="Hyperlink"/>
            <w:noProof/>
          </w:rPr>
          <w:t xml:space="preserve"> move </w:t>
        </w:r>
        <w:r w:rsidR="00411E30" w:rsidRPr="00982326">
          <w:rPr>
            <w:rStyle w:val="Hyperlink"/>
            <w:i/>
            <w:noProof/>
          </w:rPr>
          <w:t>Premises</w:t>
        </w:r>
        <w:r w:rsidR="00411E30">
          <w:rPr>
            <w:noProof/>
            <w:webHidden/>
          </w:rPr>
          <w:tab/>
        </w:r>
        <w:r w:rsidR="00411E30">
          <w:rPr>
            <w:noProof/>
            <w:webHidden/>
          </w:rPr>
          <w:fldChar w:fldCharType="begin"/>
        </w:r>
        <w:r w:rsidR="00411E30">
          <w:rPr>
            <w:noProof/>
            <w:webHidden/>
          </w:rPr>
          <w:instrText xml:space="preserve"> PAGEREF _Toc499294676 \h </w:instrText>
        </w:r>
        <w:r w:rsidR="00411E30">
          <w:rPr>
            <w:noProof/>
            <w:webHidden/>
          </w:rPr>
        </w:r>
        <w:r w:rsidR="00411E30">
          <w:rPr>
            <w:noProof/>
            <w:webHidden/>
          </w:rPr>
          <w:fldChar w:fldCharType="separate"/>
        </w:r>
        <w:r w:rsidR="00411E30">
          <w:rPr>
            <w:noProof/>
            <w:webHidden/>
          </w:rPr>
          <w:t>15</w:t>
        </w:r>
        <w:r w:rsidR="00411E30">
          <w:rPr>
            <w:noProof/>
            <w:webHidden/>
          </w:rPr>
          <w:fldChar w:fldCharType="end"/>
        </w:r>
      </w:hyperlink>
    </w:p>
    <w:p w14:paraId="79C46226" w14:textId="77777777" w:rsidR="00411E30" w:rsidRPr="002B2F39" w:rsidRDefault="00C80FD5">
      <w:pPr>
        <w:pStyle w:val="TOC1"/>
        <w:rPr>
          <w:rFonts w:ascii="Calibri" w:eastAsia="Times New Roman" w:hAnsi="Calibri"/>
          <w:b w:val="0"/>
          <w:noProof/>
          <w:szCs w:val="22"/>
          <w:lang w:val="en-AU" w:eastAsia="en-AU"/>
        </w:rPr>
      </w:pPr>
      <w:hyperlink w:anchor="_Toc499294677" w:history="1">
        <w:r w:rsidR="00411E30" w:rsidRPr="00982326">
          <w:rPr>
            <w:rStyle w:val="Hyperlink"/>
            <w:noProof/>
          </w:rPr>
          <w:t>22.</w:t>
        </w:r>
        <w:r w:rsidR="00411E30" w:rsidRPr="002B2F39">
          <w:rPr>
            <w:rFonts w:ascii="Calibri" w:eastAsia="Times New Roman" w:hAnsi="Calibri"/>
            <w:b w:val="0"/>
            <w:noProof/>
            <w:szCs w:val="22"/>
            <w:lang w:val="en-AU" w:eastAsia="en-AU"/>
          </w:rPr>
          <w:tab/>
        </w:r>
        <w:r w:rsidR="00411E30" w:rsidRPr="00982326">
          <w:rPr>
            <w:rStyle w:val="Hyperlink"/>
            <w:noProof/>
          </w:rPr>
          <w:t>Customer Service</w:t>
        </w:r>
        <w:r w:rsidR="00411E30">
          <w:rPr>
            <w:noProof/>
            <w:webHidden/>
          </w:rPr>
          <w:tab/>
        </w:r>
        <w:r w:rsidR="00411E30">
          <w:rPr>
            <w:noProof/>
            <w:webHidden/>
          </w:rPr>
          <w:fldChar w:fldCharType="begin"/>
        </w:r>
        <w:r w:rsidR="00411E30">
          <w:rPr>
            <w:noProof/>
            <w:webHidden/>
          </w:rPr>
          <w:instrText xml:space="preserve"> PAGEREF _Toc499294677 \h </w:instrText>
        </w:r>
        <w:r w:rsidR="00411E30">
          <w:rPr>
            <w:noProof/>
            <w:webHidden/>
          </w:rPr>
        </w:r>
        <w:r w:rsidR="00411E30">
          <w:rPr>
            <w:noProof/>
            <w:webHidden/>
          </w:rPr>
          <w:fldChar w:fldCharType="separate"/>
        </w:r>
        <w:r w:rsidR="00411E30">
          <w:rPr>
            <w:noProof/>
            <w:webHidden/>
          </w:rPr>
          <w:t>15</w:t>
        </w:r>
        <w:r w:rsidR="00411E30">
          <w:rPr>
            <w:noProof/>
            <w:webHidden/>
          </w:rPr>
          <w:fldChar w:fldCharType="end"/>
        </w:r>
      </w:hyperlink>
    </w:p>
    <w:p w14:paraId="7DF6470F" w14:textId="77777777" w:rsidR="00411E30" w:rsidRPr="002B2F39" w:rsidRDefault="00C80FD5">
      <w:pPr>
        <w:pStyle w:val="TOC1"/>
        <w:rPr>
          <w:rFonts w:ascii="Calibri" w:eastAsia="Times New Roman" w:hAnsi="Calibri"/>
          <w:b w:val="0"/>
          <w:noProof/>
          <w:szCs w:val="22"/>
          <w:lang w:val="en-AU" w:eastAsia="en-AU"/>
        </w:rPr>
      </w:pPr>
      <w:hyperlink w:anchor="_Toc499294678" w:history="1">
        <w:r w:rsidR="00411E30" w:rsidRPr="00982326">
          <w:rPr>
            <w:rStyle w:val="Hyperlink"/>
            <w:noProof/>
          </w:rPr>
          <w:t>23.</w:t>
        </w:r>
        <w:r w:rsidR="00411E30" w:rsidRPr="002B2F39">
          <w:rPr>
            <w:rFonts w:ascii="Calibri" w:eastAsia="Times New Roman" w:hAnsi="Calibri"/>
            <w:b w:val="0"/>
            <w:noProof/>
            <w:szCs w:val="22"/>
            <w:lang w:val="en-AU" w:eastAsia="en-AU"/>
          </w:rPr>
          <w:tab/>
        </w:r>
        <w:r w:rsidR="00411E30" w:rsidRPr="00982326">
          <w:rPr>
            <w:rStyle w:val="Hyperlink"/>
            <w:noProof/>
          </w:rPr>
          <w:t xml:space="preserve">What do terms in this </w:t>
        </w:r>
        <w:r w:rsidR="00411E30" w:rsidRPr="00982326">
          <w:rPr>
            <w:rStyle w:val="Hyperlink"/>
            <w:i/>
            <w:noProof/>
          </w:rPr>
          <w:t>Service Description</w:t>
        </w:r>
        <w:r w:rsidR="00411E30" w:rsidRPr="00982326">
          <w:rPr>
            <w:rStyle w:val="Hyperlink"/>
            <w:noProof/>
          </w:rPr>
          <w:t xml:space="preserve"> mean?</w:t>
        </w:r>
        <w:r w:rsidR="00411E30">
          <w:rPr>
            <w:noProof/>
            <w:webHidden/>
          </w:rPr>
          <w:tab/>
        </w:r>
        <w:r w:rsidR="00411E30">
          <w:rPr>
            <w:noProof/>
            <w:webHidden/>
          </w:rPr>
          <w:fldChar w:fldCharType="begin"/>
        </w:r>
        <w:r w:rsidR="00411E30">
          <w:rPr>
            <w:noProof/>
            <w:webHidden/>
          </w:rPr>
          <w:instrText xml:space="preserve"> PAGEREF _Toc499294678 \h </w:instrText>
        </w:r>
        <w:r w:rsidR="00411E30">
          <w:rPr>
            <w:noProof/>
            <w:webHidden/>
          </w:rPr>
        </w:r>
        <w:r w:rsidR="00411E30">
          <w:rPr>
            <w:noProof/>
            <w:webHidden/>
          </w:rPr>
          <w:fldChar w:fldCharType="separate"/>
        </w:r>
        <w:r w:rsidR="00411E30">
          <w:rPr>
            <w:noProof/>
            <w:webHidden/>
          </w:rPr>
          <w:t>16</w:t>
        </w:r>
        <w:r w:rsidR="00411E30">
          <w:rPr>
            <w:noProof/>
            <w:webHidden/>
          </w:rPr>
          <w:fldChar w:fldCharType="end"/>
        </w:r>
      </w:hyperlink>
    </w:p>
    <w:p w14:paraId="6C110302"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79" w:history="1">
        <w:r w:rsidR="00411E30" w:rsidRPr="00982326">
          <w:rPr>
            <w:rStyle w:val="Hyperlink"/>
            <w:noProof/>
          </w:rPr>
          <w:t>23.1</w:t>
        </w:r>
        <w:r w:rsidR="00411E30" w:rsidRPr="002B2F39">
          <w:rPr>
            <w:rFonts w:ascii="Calibri" w:eastAsia="Times New Roman" w:hAnsi="Calibri"/>
            <w:bCs w:val="0"/>
            <w:noProof/>
            <w:lang w:val="en-AU" w:eastAsia="en-AU"/>
          </w:rPr>
          <w:tab/>
        </w:r>
        <w:r w:rsidR="00411E30" w:rsidRPr="00982326">
          <w:rPr>
            <w:rStyle w:val="Hyperlink"/>
            <w:noProof/>
          </w:rPr>
          <w:t>Definitions</w:t>
        </w:r>
        <w:r w:rsidR="00411E30">
          <w:rPr>
            <w:noProof/>
            <w:webHidden/>
          </w:rPr>
          <w:tab/>
        </w:r>
        <w:r w:rsidR="00411E30">
          <w:rPr>
            <w:noProof/>
            <w:webHidden/>
          </w:rPr>
          <w:fldChar w:fldCharType="begin"/>
        </w:r>
        <w:r w:rsidR="00411E30">
          <w:rPr>
            <w:noProof/>
            <w:webHidden/>
          </w:rPr>
          <w:instrText xml:space="preserve"> PAGEREF _Toc499294679 \h </w:instrText>
        </w:r>
        <w:r w:rsidR="00411E30">
          <w:rPr>
            <w:noProof/>
            <w:webHidden/>
          </w:rPr>
        </w:r>
        <w:r w:rsidR="00411E30">
          <w:rPr>
            <w:noProof/>
            <w:webHidden/>
          </w:rPr>
          <w:fldChar w:fldCharType="separate"/>
        </w:r>
        <w:r w:rsidR="00411E30">
          <w:rPr>
            <w:noProof/>
            <w:webHidden/>
          </w:rPr>
          <w:t>16</w:t>
        </w:r>
        <w:r w:rsidR="00411E30">
          <w:rPr>
            <w:noProof/>
            <w:webHidden/>
          </w:rPr>
          <w:fldChar w:fldCharType="end"/>
        </w:r>
      </w:hyperlink>
    </w:p>
    <w:p w14:paraId="63AD479B" w14:textId="77777777" w:rsidR="00411E30" w:rsidRPr="002B2F39" w:rsidRDefault="00C80FD5">
      <w:pPr>
        <w:pStyle w:val="TOC2"/>
        <w:tabs>
          <w:tab w:val="left" w:pos="1440"/>
          <w:tab w:val="right" w:pos="10188"/>
        </w:tabs>
        <w:rPr>
          <w:rFonts w:ascii="Calibri" w:eastAsia="Times New Roman" w:hAnsi="Calibri"/>
          <w:bCs w:val="0"/>
          <w:noProof/>
          <w:lang w:val="en-AU" w:eastAsia="en-AU"/>
        </w:rPr>
      </w:pPr>
      <w:hyperlink w:anchor="_Toc499294680" w:history="1">
        <w:r w:rsidR="00411E30" w:rsidRPr="00982326">
          <w:rPr>
            <w:rStyle w:val="Hyperlink"/>
            <w:noProof/>
          </w:rPr>
          <w:t>23.2</w:t>
        </w:r>
        <w:r w:rsidR="00411E30" w:rsidRPr="002B2F39">
          <w:rPr>
            <w:rFonts w:ascii="Calibri" w:eastAsia="Times New Roman" w:hAnsi="Calibri"/>
            <w:bCs w:val="0"/>
            <w:noProof/>
            <w:lang w:val="en-AU" w:eastAsia="en-AU"/>
          </w:rPr>
          <w:tab/>
        </w:r>
        <w:r w:rsidR="00411E30" w:rsidRPr="00982326">
          <w:rPr>
            <w:rStyle w:val="Hyperlink"/>
            <w:noProof/>
          </w:rPr>
          <w:t>Interaction with the consumer terms</w:t>
        </w:r>
        <w:r w:rsidR="00411E30">
          <w:rPr>
            <w:noProof/>
            <w:webHidden/>
          </w:rPr>
          <w:tab/>
        </w:r>
        <w:r w:rsidR="00411E30">
          <w:rPr>
            <w:noProof/>
            <w:webHidden/>
          </w:rPr>
          <w:fldChar w:fldCharType="begin"/>
        </w:r>
        <w:r w:rsidR="00411E30">
          <w:rPr>
            <w:noProof/>
            <w:webHidden/>
          </w:rPr>
          <w:instrText xml:space="preserve"> PAGEREF _Toc499294680 \h </w:instrText>
        </w:r>
        <w:r w:rsidR="00411E30">
          <w:rPr>
            <w:noProof/>
            <w:webHidden/>
          </w:rPr>
        </w:r>
        <w:r w:rsidR="00411E30">
          <w:rPr>
            <w:noProof/>
            <w:webHidden/>
          </w:rPr>
          <w:fldChar w:fldCharType="separate"/>
        </w:r>
        <w:r w:rsidR="00411E30">
          <w:rPr>
            <w:noProof/>
            <w:webHidden/>
          </w:rPr>
          <w:t>17</w:t>
        </w:r>
        <w:r w:rsidR="00411E30">
          <w:rPr>
            <w:noProof/>
            <w:webHidden/>
          </w:rPr>
          <w:fldChar w:fldCharType="end"/>
        </w:r>
      </w:hyperlink>
    </w:p>
    <w:p w14:paraId="09A0E419" w14:textId="77777777" w:rsidR="00A30A56" w:rsidRPr="00707735" w:rsidRDefault="00707735">
      <w:r w:rsidRPr="00707735">
        <w:fldChar w:fldCharType="end"/>
      </w:r>
    </w:p>
    <w:p w14:paraId="7C5B3DF0" w14:textId="77777777" w:rsidR="00A30A56" w:rsidRPr="00707735" w:rsidRDefault="00A30A56"/>
    <w:p w14:paraId="53641C7E" w14:textId="77777777" w:rsidR="00A30A56" w:rsidRPr="00707735" w:rsidRDefault="00A30A56"/>
    <w:p w14:paraId="42A5F4CD" w14:textId="77777777" w:rsidR="00A30A56" w:rsidRPr="00707735" w:rsidRDefault="00A30A56"/>
    <w:p w14:paraId="73AD2CF1" w14:textId="77777777" w:rsidR="00A30A56" w:rsidRPr="00707735" w:rsidRDefault="00A30A56">
      <w:pPr>
        <w:sectPr w:rsidR="00A30A56" w:rsidRPr="00707735">
          <w:headerReference w:type="default" r:id="rId8"/>
          <w:footerReference w:type="default" r:id="rId9"/>
          <w:headerReference w:type="first" r:id="rId10"/>
          <w:footerReference w:type="first" r:id="rId11"/>
          <w:pgSz w:w="11900" w:h="16840"/>
          <w:pgMar w:top="851" w:right="851" w:bottom="851" w:left="851" w:header="454" w:footer="284" w:gutter="0"/>
          <w:cols w:space="708"/>
          <w:docGrid w:linePitch="360"/>
        </w:sectPr>
      </w:pPr>
    </w:p>
    <w:p w14:paraId="55A21CE6" w14:textId="77777777" w:rsidR="00A30A56" w:rsidRPr="00707735" w:rsidRDefault="00707735">
      <w:pPr>
        <w:pStyle w:val="Heading4"/>
        <w:keepNext w:val="0"/>
        <w:tabs>
          <w:tab w:val="left" w:pos="720"/>
        </w:tabs>
        <w:ind w:left="720" w:hanging="720"/>
      </w:pPr>
      <w:bookmarkStart w:id="0" w:name="_Toc421796878"/>
      <w:bookmarkStart w:id="1" w:name="_Toc499294610"/>
      <w:bookmarkStart w:id="2" w:name="_Toc302482947"/>
      <w:r w:rsidRPr="00707735">
        <w:lastRenderedPageBreak/>
        <w:t xml:space="preserve">About this </w:t>
      </w:r>
      <w:r w:rsidRPr="00707735">
        <w:rPr>
          <w:i/>
        </w:rPr>
        <w:t>Service Description</w:t>
      </w:r>
      <w:bookmarkEnd w:id="0"/>
      <w:bookmarkEnd w:id="1"/>
    </w:p>
    <w:p w14:paraId="473B8D6E" w14:textId="77777777" w:rsidR="00A30A56" w:rsidRPr="00707735" w:rsidRDefault="00707735">
      <w:pPr>
        <w:pStyle w:val="Heading7"/>
      </w:pPr>
      <w:r w:rsidRPr="00707735">
        <w:t xml:space="preserve">This is the </w:t>
      </w:r>
      <w:r w:rsidRPr="00707735">
        <w:rPr>
          <w:i/>
        </w:rPr>
        <w:t>service description</w:t>
      </w:r>
      <w:r w:rsidRPr="00707735">
        <w:t xml:space="preserve"> for </w:t>
      </w:r>
      <w:r w:rsidR="00F50AB3">
        <w:t>Fetch</w:t>
      </w:r>
      <w:r w:rsidRPr="00707735">
        <w:t xml:space="preserve"> </w:t>
      </w:r>
      <w:r w:rsidR="00A24570">
        <w:t>(</w:t>
      </w:r>
      <w:r w:rsidRPr="00707735">
        <w:t>which was previously known as Optus MeTV</w:t>
      </w:r>
      <w:r w:rsidR="00F50AB3">
        <w:t>,</w:t>
      </w:r>
      <w:r w:rsidR="000F7646">
        <w:t xml:space="preserve"> Optus TV with Fetch</w:t>
      </w:r>
      <w:r w:rsidR="00F50AB3">
        <w:t xml:space="preserve"> and Yes TV by Fetch</w:t>
      </w:r>
      <w:r w:rsidR="00A24570">
        <w:t xml:space="preserve">) which has been </w:t>
      </w:r>
      <w:r w:rsidR="007B7158">
        <w:t xml:space="preserve">provided to </w:t>
      </w:r>
      <w:r w:rsidR="007B7158" w:rsidRPr="00AA6FF5">
        <w:rPr>
          <w:i/>
        </w:rPr>
        <w:t>you</w:t>
      </w:r>
      <w:r w:rsidR="007B7158">
        <w:t xml:space="preserve"> as a </w:t>
      </w:r>
      <w:r w:rsidR="00A24570">
        <w:t>subscription service through Optus</w:t>
      </w:r>
      <w:r w:rsidRPr="00707735">
        <w:t>.</w:t>
      </w:r>
    </w:p>
    <w:p w14:paraId="52AD81B0" w14:textId="77777777" w:rsidR="00A30A56" w:rsidRPr="00707735" w:rsidRDefault="00707735">
      <w:pPr>
        <w:pStyle w:val="Heading7"/>
      </w:pPr>
      <w:r w:rsidRPr="00707735">
        <w:rPr>
          <w:i/>
        </w:rPr>
        <w:t>Your agreement</w:t>
      </w:r>
      <w:r w:rsidRPr="00707735">
        <w:t xml:space="preserve"> with </w:t>
      </w:r>
      <w:r w:rsidRPr="00707735">
        <w:rPr>
          <w:i/>
        </w:rPr>
        <w:t>us</w:t>
      </w:r>
      <w:r w:rsidRPr="00707735">
        <w:t xml:space="preserve"> for the supply of the </w:t>
      </w:r>
      <w:r w:rsidRPr="00707735">
        <w:rPr>
          <w:i/>
        </w:rPr>
        <w:t>service</w:t>
      </w:r>
      <w:r w:rsidRPr="00707735">
        <w:t xml:space="preserve"> is made up of:</w:t>
      </w:r>
    </w:p>
    <w:p w14:paraId="655516C6" w14:textId="77777777" w:rsidR="00A30A56" w:rsidRPr="00707735" w:rsidRDefault="00707735">
      <w:pPr>
        <w:pStyle w:val="Heading8"/>
      </w:pPr>
      <w:r w:rsidRPr="00707735">
        <w:rPr>
          <w:i/>
        </w:rPr>
        <w:t xml:space="preserve">your </w:t>
      </w:r>
      <w:proofErr w:type="gramStart"/>
      <w:r w:rsidRPr="00707735">
        <w:rPr>
          <w:i/>
        </w:rPr>
        <w:t>application</w:t>
      </w:r>
      <w:r w:rsidRPr="00707735">
        <w:t>;</w:t>
      </w:r>
      <w:proofErr w:type="gramEnd"/>
    </w:p>
    <w:p w14:paraId="0C57A1F8" w14:textId="77777777" w:rsidR="00A30A56" w:rsidRPr="00707735" w:rsidRDefault="00707735">
      <w:pPr>
        <w:pStyle w:val="Heading8"/>
        <w:rPr>
          <w:color w:val="000000"/>
        </w:rPr>
      </w:pPr>
      <w:r w:rsidRPr="00707735">
        <w:rPr>
          <w:color w:val="000000"/>
        </w:rPr>
        <w:t xml:space="preserve">the </w:t>
      </w:r>
      <w:hyperlink r:id="rId12" w:history="1">
        <w:r w:rsidRPr="00707735">
          <w:rPr>
            <w:rStyle w:val="Hyperlink"/>
            <w:rFonts w:eastAsia="MS Gothic"/>
            <w:i/>
          </w:rPr>
          <w:t>consumer term</w:t>
        </w:r>
        <w:r w:rsidRPr="00707735">
          <w:rPr>
            <w:rStyle w:val="Hyperlink"/>
            <w:rFonts w:eastAsia="MS Gothic"/>
          </w:rPr>
          <w:t>s</w:t>
        </w:r>
      </w:hyperlink>
      <w:r w:rsidRPr="00707735">
        <w:rPr>
          <w:color w:val="000000"/>
        </w:rPr>
        <w:t xml:space="preserve"> or the</w:t>
      </w:r>
      <w:r w:rsidRPr="00707735">
        <w:rPr>
          <w:i/>
          <w:color w:val="000000"/>
        </w:rPr>
        <w:t xml:space="preserve"> </w:t>
      </w:r>
      <w:hyperlink r:id="rId13" w:history="1">
        <w:r w:rsidRPr="00707735">
          <w:rPr>
            <w:rStyle w:val="Hyperlink"/>
            <w:rFonts w:eastAsia="MS Gothic"/>
            <w:i/>
          </w:rPr>
          <w:t>Small and Medium Business (SMB) terms</w:t>
        </w:r>
      </w:hyperlink>
      <w:r w:rsidRPr="00707735">
        <w:rPr>
          <w:color w:val="000000"/>
        </w:rPr>
        <w:t>;</w:t>
      </w:r>
    </w:p>
    <w:p w14:paraId="18ED5A1F" w14:textId="77777777" w:rsidR="00A30A56" w:rsidRPr="00707735" w:rsidRDefault="00707735">
      <w:pPr>
        <w:pStyle w:val="Heading8"/>
      </w:pPr>
      <w:r w:rsidRPr="00707735">
        <w:t xml:space="preserve">this </w:t>
      </w:r>
      <w:r w:rsidRPr="00707735">
        <w:rPr>
          <w:i/>
        </w:rPr>
        <w:t xml:space="preserve">service </w:t>
      </w:r>
      <w:proofErr w:type="gramStart"/>
      <w:r w:rsidRPr="00707735">
        <w:rPr>
          <w:i/>
        </w:rPr>
        <w:t>description</w:t>
      </w:r>
      <w:r w:rsidRPr="00707735">
        <w:t>;</w:t>
      </w:r>
      <w:proofErr w:type="gramEnd"/>
    </w:p>
    <w:p w14:paraId="64A7257C" w14:textId="77777777" w:rsidR="00A30A56" w:rsidRPr="00707735" w:rsidRDefault="00707735">
      <w:pPr>
        <w:pStyle w:val="Heading8"/>
        <w:rPr>
          <w:color w:val="000000"/>
        </w:rPr>
      </w:pPr>
      <w:r w:rsidRPr="00707735">
        <w:rPr>
          <w:color w:val="000000"/>
        </w:rPr>
        <w:t xml:space="preserve">the </w:t>
      </w:r>
      <w:hyperlink r:id="rId14" w:history="1">
        <w:r w:rsidRPr="00707735">
          <w:rPr>
            <w:rStyle w:val="Hyperlink"/>
            <w:rFonts w:eastAsia="MS Gothic"/>
            <w:i/>
          </w:rPr>
          <w:t>standard pricing tabl</w:t>
        </w:r>
        <w:r w:rsidRPr="00707735">
          <w:rPr>
            <w:rStyle w:val="Hyperlink"/>
            <w:rFonts w:eastAsia="MS Gothic"/>
          </w:rPr>
          <w:t>e</w:t>
        </w:r>
      </w:hyperlink>
      <w:r w:rsidRPr="00707735">
        <w:rPr>
          <w:color w:val="000000"/>
        </w:rPr>
        <w:t>; and</w:t>
      </w:r>
    </w:p>
    <w:p w14:paraId="7B55F829" w14:textId="77777777" w:rsidR="00A30A56" w:rsidRPr="00707735" w:rsidRDefault="00707735">
      <w:pPr>
        <w:pStyle w:val="Heading8"/>
      </w:pPr>
      <w:r w:rsidRPr="00707735">
        <w:t xml:space="preserve">the </w:t>
      </w:r>
      <w:r w:rsidRPr="00707735">
        <w:rPr>
          <w:i/>
        </w:rPr>
        <w:t>appendices</w:t>
      </w:r>
      <w:r w:rsidRPr="00707735">
        <w:t>.</w:t>
      </w:r>
    </w:p>
    <w:p w14:paraId="2C1E2F3D" w14:textId="77777777" w:rsidR="00A30A56" w:rsidRPr="00707735" w:rsidRDefault="00707735">
      <w:pPr>
        <w:pStyle w:val="Heading7"/>
        <w:rPr>
          <w:color w:val="000000"/>
        </w:rPr>
      </w:pPr>
      <w:r w:rsidRPr="00707735">
        <w:rPr>
          <w:i/>
          <w:color w:val="000000"/>
        </w:rPr>
        <w:t>You</w:t>
      </w:r>
      <w:r w:rsidRPr="00707735">
        <w:rPr>
          <w:color w:val="000000"/>
        </w:rPr>
        <w:t xml:space="preserve"> may obtain a copy of the latest version of the </w:t>
      </w:r>
      <w:hyperlink r:id="rId15" w:history="1">
        <w:r w:rsidRPr="00707735">
          <w:rPr>
            <w:rStyle w:val="Hyperlink"/>
            <w:rFonts w:eastAsia="MS Gothic"/>
            <w:i/>
          </w:rPr>
          <w:t>consumer term</w:t>
        </w:r>
        <w:r w:rsidRPr="00707735">
          <w:rPr>
            <w:rStyle w:val="Hyperlink"/>
            <w:rFonts w:eastAsia="MS Gothic"/>
          </w:rPr>
          <w:t>s</w:t>
        </w:r>
      </w:hyperlink>
      <w:r w:rsidRPr="00707735">
        <w:rPr>
          <w:color w:val="000000"/>
        </w:rPr>
        <w:t xml:space="preserve"> o</w:t>
      </w:r>
      <w:hyperlink r:id="rId16" w:history="1">
        <w:r w:rsidRPr="007403F4">
          <w:rPr>
            <w:rStyle w:val="Hyperlink"/>
            <w:sz w:val="20"/>
          </w:rPr>
          <w:t xml:space="preserve">r </w:t>
        </w:r>
        <w:r w:rsidRPr="007403F4">
          <w:rPr>
            <w:rStyle w:val="Hyperlink"/>
            <w:rFonts w:eastAsia="MS Gothic"/>
            <w:i/>
          </w:rPr>
          <w:t>SMB terms</w:t>
        </w:r>
        <w:r w:rsidRPr="007403F4">
          <w:rPr>
            <w:rStyle w:val="Hyperlink"/>
            <w:sz w:val="20"/>
          </w:rPr>
          <w:t>,</w:t>
        </w:r>
      </w:hyperlink>
      <w:r w:rsidRPr="00707735">
        <w:rPr>
          <w:color w:val="000000"/>
        </w:rPr>
        <w:t xml:space="preserve"> </w:t>
      </w:r>
      <w:r w:rsidRPr="00707735">
        <w:rPr>
          <w:i/>
          <w:color w:val="000000"/>
        </w:rPr>
        <w:t>service description</w:t>
      </w:r>
      <w:r w:rsidRPr="00707735">
        <w:rPr>
          <w:color w:val="000000"/>
        </w:rPr>
        <w:t xml:space="preserve">, </w:t>
      </w:r>
      <w:r w:rsidRPr="00707735">
        <w:rPr>
          <w:i/>
          <w:color w:val="000000"/>
        </w:rPr>
        <w:t>standard pricing table</w:t>
      </w:r>
      <w:r w:rsidRPr="00707735">
        <w:rPr>
          <w:color w:val="000000"/>
        </w:rPr>
        <w:t xml:space="preserve"> and </w:t>
      </w:r>
      <w:r w:rsidRPr="00707735">
        <w:rPr>
          <w:i/>
          <w:color w:val="000000"/>
        </w:rPr>
        <w:t>appendices</w:t>
      </w:r>
      <w:r w:rsidRPr="00707735">
        <w:rPr>
          <w:color w:val="000000"/>
        </w:rPr>
        <w:t xml:space="preserve"> from </w:t>
      </w:r>
      <w:r w:rsidRPr="00707735">
        <w:rPr>
          <w:i/>
          <w:color w:val="000000"/>
        </w:rPr>
        <w:t xml:space="preserve">us </w:t>
      </w:r>
      <w:r w:rsidRPr="00707735">
        <w:rPr>
          <w:color w:val="000000"/>
        </w:rPr>
        <w:t xml:space="preserve">or on </w:t>
      </w:r>
      <w:r w:rsidRPr="00707735">
        <w:rPr>
          <w:i/>
          <w:color w:val="000000"/>
        </w:rPr>
        <w:t>our</w:t>
      </w:r>
      <w:r w:rsidRPr="00707735">
        <w:rPr>
          <w:color w:val="000000"/>
        </w:rPr>
        <w:t xml:space="preserve"> website: </w:t>
      </w:r>
      <w:hyperlink r:id="rId17" w:history="1">
        <w:r w:rsidRPr="00707735">
          <w:rPr>
            <w:rStyle w:val="Hyperlink"/>
            <w:rFonts w:eastAsia="MS Gothic"/>
          </w:rPr>
          <w:t>http://www.optus.com.au/standardagreements</w:t>
        </w:r>
      </w:hyperlink>
      <w:r w:rsidRPr="00707735">
        <w:rPr>
          <w:color w:val="000000"/>
        </w:rPr>
        <w:t>.</w:t>
      </w:r>
    </w:p>
    <w:p w14:paraId="1D06F1D5" w14:textId="77777777" w:rsidR="00A30A56" w:rsidRPr="00707735" w:rsidRDefault="00707735">
      <w:pPr>
        <w:pStyle w:val="Heading7"/>
      </w:pPr>
      <w:r w:rsidRPr="00707735">
        <w:t xml:space="preserve">Where </w:t>
      </w:r>
      <w:r w:rsidRPr="00707735">
        <w:rPr>
          <w:i/>
        </w:rPr>
        <w:t>you</w:t>
      </w:r>
      <w:r w:rsidRPr="00707735">
        <w:t xml:space="preserve"> may be charged a fee or a charge, then this fee or charge can be found in the </w:t>
      </w:r>
      <w:r w:rsidRPr="00707735">
        <w:rPr>
          <w:i/>
        </w:rPr>
        <w:t>standard pricing table</w:t>
      </w:r>
      <w:r w:rsidRPr="00707735">
        <w:t xml:space="preserve">. Please check the </w:t>
      </w:r>
      <w:r w:rsidRPr="00707735">
        <w:rPr>
          <w:i/>
        </w:rPr>
        <w:t>standard pricing table</w:t>
      </w:r>
      <w:r w:rsidRPr="00707735">
        <w:t xml:space="preserve"> carefully to see what fees and charges apply to </w:t>
      </w:r>
      <w:r w:rsidRPr="00707735">
        <w:rPr>
          <w:i/>
        </w:rPr>
        <w:t>you</w:t>
      </w:r>
      <w:r w:rsidRPr="00707735">
        <w:t xml:space="preserve">r use of the </w:t>
      </w:r>
      <w:r w:rsidRPr="00707735">
        <w:rPr>
          <w:i/>
        </w:rPr>
        <w:t>service</w:t>
      </w:r>
      <w:r w:rsidRPr="00707735">
        <w:t>.</w:t>
      </w:r>
    </w:p>
    <w:p w14:paraId="2E783479" w14:textId="77777777" w:rsidR="00A30A56" w:rsidRPr="00707735" w:rsidRDefault="00707735">
      <w:pPr>
        <w:pStyle w:val="Heading7"/>
        <w:rPr>
          <w:color w:val="000000"/>
        </w:rPr>
      </w:pPr>
      <w:r w:rsidRPr="00707735">
        <w:rPr>
          <w:color w:val="000000"/>
        </w:rPr>
        <w:t xml:space="preserve">The meaning of the words printed like this is set out at the end of this </w:t>
      </w:r>
      <w:r w:rsidRPr="00707735">
        <w:rPr>
          <w:i/>
          <w:color w:val="000000"/>
        </w:rPr>
        <w:t>service description</w:t>
      </w:r>
      <w:r w:rsidRPr="00707735">
        <w:rPr>
          <w:color w:val="000000"/>
        </w:rPr>
        <w:t xml:space="preserve"> or in the </w:t>
      </w:r>
      <w:hyperlink r:id="rId18" w:history="1">
        <w:r w:rsidRPr="00707735">
          <w:rPr>
            <w:rStyle w:val="Hyperlink"/>
            <w:rFonts w:eastAsia="MS Gothic"/>
            <w:i/>
          </w:rPr>
          <w:t>consumer term</w:t>
        </w:r>
        <w:r w:rsidRPr="00707735">
          <w:rPr>
            <w:rStyle w:val="Hyperlink"/>
            <w:rFonts w:eastAsia="MS Gothic"/>
          </w:rPr>
          <w:t>s</w:t>
        </w:r>
      </w:hyperlink>
      <w:r w:rsidRPr="001C5D02">
        <w:rPr>
          <w:color w:val="000000"/>
        </w:rPr>
        <w:t xml:space="preserve"> (</w:t>
      </w:r>
      <w:r w:rsidRPr="00707735">
        <w:rPr>
          <w:color w:val="000000"/>
        </w:rPr>
        <w:t xml:space="preserve">as applicable to </w:t>
      </w:r>
      <w:r w:rsidRPr="00707735">
        <w:rPr>
          <w:i/>
          <w:color w:val="000000"/>
        </w:rPr>
        <w:t>you</w:t>
      </w:r>
      <w:r w:rsidRPr="00707735">
        <w:rPr>
          <w:color w:val="000000"/>
        </w:rPr>
        <w:t>).</w:t>
      </w:r>
    </w:p>
    <w:p w14:paraId="5481D35B" w14:textId="77777777" w:rsidR="00A30A56" w:rsidRPr="00707735" w:rsidRDefault="00707735">
      <w:pPr>
        <w:pStyle w:val="Heading4"/>
        <w:keepNext w:val="0"/>
        <w:tabs>
          <w:tab w:val="left" w:pos="720"/>
        </w:tabs>
        <w:ind w:left="720" w:hanging="720"/>
      </w:pPr>
      <w:bookmarkStart w:id="3" w:name="_Toc104801158"/>
      <w:bookmarkStart w:id="4" w:name="_Toc90705611"/>
      <w:bookmarkStart w:id="5" w:name="_Toc90780004"/>
      <w:bookmarkStart w:id="6" w:name="_Toc90780169"/>
      <w:bookmarkStart w:id="7" w:name="_Toc90780652"/>
      <w:bookmarkStart w:id="8" w:name="_Toc89248095"/>
      <w:bookmarkStart w:id="9" w:name="_Toc89248585"/>
      <w:bookmarkStart w:id="10" w:name="_Ref302648915"/>
      <w:bookmarkStart w:id="11" w:name="_Toc421796879"/>
      <w:bookmarkStart w:id="12" w:name="_Toc499294611"/>
      <w:bookmarkStart w:id="13" w:name="_Ref113887855"/>
      <w:bookmarkStart w:id="14" w:name="_Toc116269769"/>
      <w:bookmarkStart w:id="15" w:name="_Ref302547878"/>
      <w:bookmarkStart w:id="16" w:name="_Toc302482948"/>
      <w:bookmarkEnd w:id="2"/>
      <w:bookmarkEnd w:id="3"/>
      <w:bookmarkEnd w:id="4"/>
      <w:bookmarkEnd w:id="5"/>
      <w:bookmarkEnd w:id="6"/>
      <w:bookmarkEnd w:id="7"/>
      <w:bookmarkEnd w:id="8"/>
      <w:bookmarkEnd w:id="9"/>
      <w:r w:rsidRPr="00707735">
        <w:t xml:space="preserve">How will </w:t>
      </w:r>
      <w:r w:rsidRPr="00707735">
        <w:rPr>
          <w:i/>
        </w:rPr>
        <w:t>we</w:t>
      </w:r>
      <w:r w:rsidRPr="00707735">
        <w:t xml:space="preserve"> notify </w:t>
      </w:r>
      <w:r w:rsidRPr="00707735">
        <w:rPr>
          <w:i/>
        </w:rPr>
        <w:t>you</w:t>
      </w:r>
      <w:r w:rsidRPr="00707735">
        <w:t xml:space="preserve"> of changes to the </w:t>
      </w:r>
      <w:r w:rsidRPr="00707735">
        <w:rPr>
          <w:i/>
        </w:rPr>
        <w:t>Agreement</w:t>
      </w:r>
      <w:r w:rsidRPr="00707735">
        <w:t>?</w:t>
      </w:r>
      <w:bookmarkEnd w:id="10"/>
      <w:bookmarkEnd w:id="11"/>
      <w:bookmarkEnd w:id="12"/>
    </w:p>
    <w:p w14:paraId="13963C41" w14:textId="77777777" w:rsidR="00A30A56" w:rsidRPr="00707735" w:rsidRDefault="00707735">
      <w:pPr>
        <w:pStyle w:val="Heading7"/>
        <w:rPr>
          <w:color w:val="000000"/>
        </w:rPr>
      </w:pPr>
      <w:bookmarkStart w:id="17" w:name="_Ref452292840"/>
      <w:r w:rsidRPr="00707735">
        <w:rPr>
          <w:color w:val="000000"/>
        </w:rPr>
        <w:t xml:space="preserve">In some circumstances, </w:t>
      </w:r>
      <w:r w:rsidRPr="00707735">
        <w:rPr>
          <w:i/>
          <w:color w:val="000000"/>
        </w:rPr>
        <w:t xml:space="preserve">we </w:t>
      </w:r>
      <w:r w:rsidRPr="00707735">
        <w:rPr>
          <w:color w:val="000000"/>
        </w:rPr>
        <w:t xml:space="preserve">have to give </w:t>
      </w:r>
      <w:r w:rsidRPr="00707735">
        <w:rPr>
          <w:i/>
          <w:color w:val="000000"/>
        </w:rPr>
        <w:t>you</w:t>
      </w:r>
      <w:r w:rsidRPr="00707735">
        <w:rPr>
          <w:color w:val="000000"/>
        </w:rPr>
        <w:t xml:space="preserve"> </w:t>
      </w:r>
      <w:r w:rsidRPr="00707735">
        <w:rPr>
          <w:i/>
          <w:color w:val="000000"/>
        </w:rPr>
        <w:t xml:space="preserve">notice in writing </w:t>
      </w:r>
      <w:r w:rsidRPr="00707735">
        <w:rPr>
          <w:color w:val="000000"/>
        </w:rPr>
        <w:t xml:space="preserve">of a change to the </w:t>
      </w:r>
      <w:r w:rsidRPr="00707735">
        <w:rPr>
          <w:i/>
          <w:color w:val="000000"/>
        </w:rPr>
        <w:t xml:space="preserve">agreement, </w:t>
      </w:r>
      <w:r w:rsidRPr="00707735">
        <w:rPr>
          <w:color w:val="000000"/>
        </w:rPr>
        <w:t xml:space="preserve">as set out in clause 2A of the </w:t>
      </w:r>
      <w:hyperlink r:id="rId19" w:history="1">
        <w:r w:rsidRPr="00707735">
          <w:rPr>
            <w:rStyle w:val="Hyperlink"/>
            <w:rFonts w:eastAsia="MS Gothic"/>
            <w:i/>
          </w:rPr>
          <w:t>consumer terms</w:t>
        </w:r>
      </w:hyperlink>
      <w:r w:rsidRPr="00707735">
        <w:rPr>
          <w:i/>
          <w:color w:val="000000"/>
        </w:rPr>
        <w:t xml:space="preserve"> or</w:t>
      </w:r>
      <w:hyperlink r:id="rId20" w:history="1">
        <w:r w:rsidRPr="00732E9A">
          <w:rPr>
            <w:rStyle w:val="Hyperlink"/>
            <w:i/>
            <w:sz w:val="20"/>
          </w:rPr>
          <w:t xml:space="preserve"> </w:t>
        </w:r>
        <w:r w:rsidRPr="00732E9A">
          <w:rPr>
            <w:rStyle w:val="Hyperlink"/>
            <w:rFonts w:eastAsia="MS Gothic"/>
            <w:i/>
          </w:rPr>
          <w:t>SMB terms</w:t>
        </w:r>
      </w:hyperlink>
      <w:r w:rsidRPr="00707735">
        <w:rPr>
          <w:i/>
          <w:color w:val="000000"/>
        </w:rPr>
        <w:t>.</w:t>
      </w:r>
      <w:bookmarkEnd w:id="17"/>
    </w:p>
    <w:p w14:paraId="05923633" w14:textId="77777777" w:rsidR="00A30A56" w:rsidRPr="00707735" w:rsidRDefault="00707735">
      <w:pPr>
        <w:pStyle w:val="Heading7"/>
      </w:pPr>
      <w:r w:rsidRPr="00707735">
        <w:t xml:space="preserve">In those circumstances not covered by </w:t>
      </w:r>
      <w:r w:rsidR="001C5D02">
        <w:fldChar w:fldCharType="begin"/>
      </w:r>
      <w:r w:rsidR="001C5D02">
        <w:instrText xml:space="preserve"> REF _Ref452292840 \n \h </w:instrText>
      </w:r>
      <w:r w:rsidR="001C5D02">
        <w:fldChar w:fldCharType="separate"/>
      </w:r>
      <w:r w:rsidR="00CC6C59">
        <w:t>(a)</w:t>
      </w:r>
      <w:r w:rsidR="001C5D02">
        <w:fldChar w:fldCharType="end"/>
      </w:r>
      <w:r w:rsidRPr="00707735">
        <w:t xml:space="preserve"> above in addition to any other method of notification in writing (including, but not limited to, by mail or email), </w:t>
      </w:r>
      <w:r w:rsidRPr="00707735">
        <w:rPr>
          <w:i/>
        </w:rPr>
        <w:t xml:space="preserve">we </w:t>
      </w:r>
      <w:r w:rsidRPr="00707735">
        <w:t xml:space="preserve">may notify </w:t>
      </w:r>
      <w:r w:rsidRPr="00707735">
        <w:rPr>
          <w:i/>
        </w:rPr>
        <w:t xml:space="preserve">you </w:t>
      </w:r>
      <w:r w:rsidRPr="00707735">
        <w:t xml:space="preserve">of a change by notice to the </w:t>
      </w:r>
      <w:r w:rsidRPr="00707735">
        <w:rPr>
          <w:i/>
        </w:rPr>
        <w:t xml:space="preserve">agreement </w:t>
      </w:r>
      <w:r w:rsidRPr="00707735">
        <w:t>on the:</w:t>
      </w:r>
    </w:p>
    <w:p w14:paraId="5535F8ED" w14:textId="77777777" w:rsidR="00A30A56" w:rsidRPr="00707735" w:rsidRDefault="00F50AB3" w:rsidP="000F7646">
      <w:pPr>
        <w:pStyle w:val="Heading8"/>
      </w:pPr>
      <w:r>
        <w:t>Optus Fetch</w:t>
      </w:r>
      <w:r w:rsidR="00707735" w:rsidRPr="00707735">
        <w:t xml:space="preserve"> website:</w:t>
      </w:r>
      <w:r w:rsidR="00053D27">
        <w:t xml:space="preserve"> </w:t>
      </w:r>
      <w:hyperlink r:id="rId21" w:history="1">
        <w:r w:rsidR="00053D27" w:rsidRPr="00875E25">
          <w:rPr>
            <w:rStyle w:val="Hyperlink"/>
            <w:sz w:val="20"/>
          </w:rPr>
          <w:t>http://www.optus.com.au/shop/entertainment/tv-movies/fetch-tv#</w:t>
        </w:r>
      </w:hyperlink>
      <w:r w:rsidR="00053D27">
        <w:rPr>
          <w:color w:val="000000"/>
        </w:rPr>
        <w:t xml:space="preserve"> </w:t>
      </w:r>
      <w:r w:rsidR="00707735" w:rsidRPr="00707735">
        <w:t>, or</w:t>
      </w:r>
    </w:p>
    <w:p w14:paraId="129B70FF" w14:textId="77777777" w:rsidR="00A30A56" w:rsidRPr="00707735" w:rsidRDefault="00707735">
      <w:pPr>
        <w:pStyle w:val="Heading8"/>
        <w:rPr>
          <w:color w:val="000000"/>
        </w:rPr>
      </w:pPr>
      <w:r w:rsidRPr="00707735">
        <w:rPr>
          <w:color w:val="000000"/>
        </w:rPr>
        <w:t xml:space="preserve">Optus Customer Portal: </w:t>
      </w:r>
      <w:hyperlink r:id="rId22" w:history="1">
        <w:r w:rsidRPr="00707735">
          <w:rPr>
            <w:rStyle w:val="Hyperlink"/>
            <w:rFonts w:eastAsia="MS Gothic"/>
          </w:rPr>
          <w:t>www.optus.com.au</w:t>
        </w:r>
      </w:hyperlink>
      <w:r w:rsidR="001C5D02">
        <w:rPr>
          <w:color w:val="000000"/>
        </w:rPr>
        <w:t>.</w:t>
      </w:r>
    </w:p>
    <w:p w14:paraId="704A9264" w14:textId="77777777" w:rsidR="00A30A56" w:rsidRPr="00707735" w:rsidRDefault="00707735">
      <w:pPr>
        <w:pStyle w:val="Heading4"/>
        <w:keepNext w:val="0"/>
        <w:tabs>
          <w:tab w:val="left" w:pos="720"/>
        </w:tabs>
        <w:ind w:left="720" w:hanging="720"/>
      </w:pPr>
      <w:bookmarkStart w:id="18" w:name="_Toc421796880"/>
      <w:bookmarkStart w:id="19" w:name="_Toc499294612"/>
      <w:r w:rsidRPr="00707735">
        <w:t xml:space="preserve">The </w:t>
      </w:r>
      <w:bookmarkEnd w:id="13"/>
      <w:bookmarkEnd w:id="14"/>
      <w:r w:rsidRPr="00707735">
        <w:rPr>
          <w:i/>
        </w:rPr>
        <w:t>Service</w:t>
      </w:r>
      <w:bookmarkEnd w:id="15"/>
      <w:bookmarkEnd w:id="16"/>
      <w:bookmarkEnd w:id="18"/>
      <w:bookmarkEnd w:id="19"/>
    </w:p>
    <w:p w14:paraId="77DF0986" w14:textId="77777777" w:rsidR="00A30A56" w:rsidRPr="00707735" w:rsidRDefault="00707735">
      <w:pPr>
        <w:pStyle w:val="Heading6"/>
      </w:pPr>
      <w:bookmarkStart w:id="20" w:name="_Toc421796881"/>
      <w:bookmarkStart w:id="21" w:name="_Toc499294613"/>
      <w:r w:rsidRPr="00707735">
        <w:t xml:space="preserve">What is the </w:t>
      </w:r>
      <w:r w:rsidRPr="00707735">
        <w:rPr>
          <w:i/>
        </w:rPr>
        <w:t>service</w:t>
      </w:r>
      <w:r w:rsidRPr="00707735">
        <w:t>?</w:t>
      </w:r>
      <w:bookmarkEnd w:id="20"/>
      <w:bookmarkEnd w:id="21"/>
    </w:p>
    <w:p w14:paraId="427D5BFB" w14:textId="77777777" w:rsidR="00A30A56" w:rsidRPr="00707735" w:rsidRDefault="00707735">
      <w:pPr>
        <w:pStyle w:val="BodyText"/>
        <w:ind w:left="720"/>
      </w:pPr>
      <w:r w:rsidRPr="00707735">
        <w:t xml:space="preserve">The </w:t>
      </w:r>
      <w:r w:rsidRPr="00707735">
        <w:rPr>
          <w:i/>
        </w:rPr>
        <w:t>service</w:t>
      </w:r>
      <w:r w:rsidRPr="00707735">
        <w:t xml:space="preserve"> is:</w:t>
      </w:r>
    </w:p>
    <w:p w14:paraId="5E3E813A" w14:textId="77777777" w:rsidR="00A30A56" w:rsidRPr="00707735" w:rsidRDefault="00707735">
      <w:pPr>
        <w:pStyle w:val="Heading7"/>
      </w:pPr>
      <w:r w:rsidRPr="00707735">
        <w:t xml:space="preserve">a service through which digital television is delivered to </w:t>
      </w:r>
      <w:r w:rsidRPr="00707735">
        <w:rPr>
          <w:i/>
        </w:rPr>
        <w:t>you</w:t>
      </w:r>
      <w:r w:rsidRPr="00707735">
        <w:t xml:space="preserve"> via a broadband service and via a free to air television aerial </w:t>
      </w:r>
      <w:proofErr w:type="gramStart"/>
      <w:r w:rsidRPr="00707735">
        <w:t>connection;</w:t>
      </w:r>
      <w:proofErr w:type="gramEnd"/>
    </w:p>
    <w:p w14:paraId="1EF06E21" w14:textId="77777777" w:rsidR="00A30A56" w:rsidRPr="00707735" w:rsidRDefault="00707735">
      <w:pPr>
        <w:pStyle w:val="Heading7"/>
      </w:pPr>
      <w:r w:rsidRPr="00707735">
        <w:t xml:space="preserve">accessed using the </w:t>
      </w:r>
      <w:r w:rsidRPr="00707735">
        <w:rPr>
          <w:i/>
        </w:rPr>
        <w:t>Optus owned equipment</w:t>
      </w:r>
      <w:r w:rsidRPr="00707735">
        <w:t xml:space="preserve">, </w:t>
      </w:r>
      <w:r w:rsidRPr="00707735">
        <w:rPr>
          <w:i/>
        </w:rPr>
        <w:t>additional equipment</w:t>
      </w:r>
      <w:r w:rsidRPr="00707735">
        <w:t xml:space="preserve"> and other </w:t>
      </w:r>
      <w:proofErr w:type="gramStart"/>
      <w:r w:rsidRPr="00707735">
        <w:t>equipment;</w:t>
      </w:r>
      <w:proofErr w:type="gramEnd"/>
    </w:p>
    <w:p w14:paraId="08BDBC96" w14:textId="77777777" w:rsidR="00A30A56" w:rsidRPr="00707735" w:rsidRDefault="00707735">
      <w:pPr>
        <w:pStyle w:val="Heading7"/>
      </w:pPr>
      <w:r w:rsidRPr="00707735">
        <w:t xml:space="preserve">available only when </w:t>
      </w:r>
      <w:r w:rsidRPr="00707735">
        <w:rPr>
          <w:i/>
        </w:rPr>
        <w:t>you</w:t>
      </w:r>
      <w:r w:rsidRPr="00707735">
        <w:t xml:space="preserve"> fulfil the </w:t>
      </w:r>
      <w:r w:rsidRPr="00707735">
        <w:rPr>
          <w:i/>
        </w:rPr>
        <w:t>eligibility criteria</w:t>
      </w:r>
      <w:r w:rsidRPr="00707735">
        <w:t>.</w:t>
      </w:r>
    </w:p>
    <w:p w14:paraId="71F87CBD" w14:textId="77777777" w:rsidR="00A30A56" w:rsidRPr="00707735" w:rsidRDefault="00707735">
      <w:pPr>
        <w:pStyle w:val="Heading6"/>
      </w:pPr>
      <w:bookmarkStart w:id="22" w:name="_Toc421796882"/>
      <w:bookmarkStart w:id="23" w:name="_Toc499294614"/>
      <w:r w:rsidRPr="00707735">
        <w:t xml:space="preserve">What do </w:t>
      </w:r>
      <w:r w:rsidRPr="00707735">
        <w:rPr>
          <w:i/>
        </w:rPr>
        <w:t>we</w:t>
      </w:r>
      <w:r w:rsidRPr="00707735">
        <w:t xml:space="preserve"> provide as part of the </w:t>
      </w:r>
      <w:r w:rsidRPr="00707735">
        <w:rPr>
          <w:i/>
        </w:rPr>
        <w:t>service</w:t>
      </w:r>
      <w:r w:rsidRPr="00707735">
        <w:t>?</w:t>
      </w:r>
      <w:bookmarkEnd w:id="22"/>
      <w:bookmarkEnd w:id="23"/>
    </w:p>
    <w:p w14:paraId="64D64BFB" w14:textId="77777777" w:rsidR="00A30A56" w:rsidRPr="00707735" w:rsidRDefault="00707735">
      <w:pPr>
        <w:pStyle w:val="Heading7"/>
      </w:pPr>
      <w:r w:rsidRPr="00707735">
        <w:rPr>
          <w:i/>
        </w:rPr>
        <w:t xml:space="preserve">We </w:t>
      </w:r>
      <w:r w:rsidRPr="00707735">
        <w:t xml:space="preserve">provide the following as part of the </w:t>
      </w:r>
      <w:r w:rsidRPr="00707735">
        <w:rPr>
          <w:i/>
        </w:rPr>
        <w:t>service</w:t>
      </w:r>
      <w:r w:rsidRPr="00707735">
        <w:t>:</w:t>
      </w:r>
    </w:p>
    <w:p w14:paraId="0C2DB6A0" w14:textId="77777777" w:rsidR="00A30A56" w:rsidRPr="00707735" w:rsidRDefault="00707735">
      <w:pPr>
        <w:pStyle w:val="Heading8"/>
      </w:pPr>
      <w:r w:rsidRPr="00707735">
        <w:t xml:space="preserve">the </w:t>
      </w:r>
      <w:r w:rsidRPr="00707735">
        <w:rPr>
          <w:i/>
        </w:rPr>
        <w:t xml:space="preserve">Optus owned equipment </w:t>
      </w:r>
      <w:r w:rsidRPr="00707735">
        <w:t xml:space="preserve">(see clause </w:t>
      </w:r>
      <w:r w:rsidRPr="00707735">
        <w:fldChar w:fldCharType="begin"/>
      </w:r>
      <w:r w:rsidRPr="00707735">
        <w:instrText xml:space="preserve"> REF _Ref302571659 \r \h </w:instrText>
      </w:r>
      <w:r>
        <w:instrText xml:space="preserve"> \* MERGEFORMAT </w:instrText>
      </w:r>
      <w:r w:rsidRPr="00707735">
        <w:fldChar w:fldCharType="separate"/>
      </w:r>
      <w:r w:rsidR="00CC6C59">
        <w:t>13</w:t>
      </w:r>
      <w:r w:rsidRPr="00707735">
        <w:fldChar w:fldCharType="end"/>
      </w:r>
      <w:proofErr w:type="gramStart"/>
      <w:r w:rsidRPr="00707735">
        <w:t>);</w:t>
      </w:r>
      <w:proofErr w:type="gramEnd"/>
    </w:p>
    <w:p w14:paraId="50C3D4D1" w14:textId="77777777" w:rsidR="00A30A56" w:rsidRPr="00707735" w:rsidRDefault="00707735">
      <w:pPr>
        <w:pStyle w:val="Heading8"/>
      </w:pPr>
      <w:r w:rsidRPr="00707735">
        <w:t xml:space="preserve">the </w:t>
      </w:r>
      <w:r w:rsidRPr="00707735">
        <w:rPr>
          <w:i/>
        </w:rPr>
        <w:t xml:space="preserve">additional equipment </w:t>
      </w:r>
      <w:r w:rsidRPr="00707735">
        <w:t xml:space="preserve">(see clause </w:t>
      </w:r>
      <w:r w:rsidRPr="00707735">
        <w:fldChar w:fldCharType="begin"/>
      </w:r>
      <w:r w:rsidRPr="00707735">
        <w:instrText xml:space="preserve"> REF _Ref302571659 \r \h </w:instrText>
      </w:r>
      <w:r>
        <w:instrText xml:space="preserve"> \* MERGEFORMAT </w:instrText>
      </w:r>
      <w:r w:rsidRPr="00707735">
        <w:fldChar w:fldCharType="separate"/>
      </w:r>
      <w:r w:rsidR="00CC6C59">
        <w:t>13</w:t>
      </w:r>
      <w:r w:rsidRPr="00707735">
        <w:fldChar w:fldCharType="end"/>
      </w:r>
      <w:proofErr w:type="gramStart"/>
      <w:r w:rsidR="001C5D02">
        <w:t>);</w:t>
      </w:r>
      <w:proofErr w:type="gramEnd"/>
    </w:p>
    <w:p w14:paraId="03C834B7" w14:textId="77777777" w:rsidR="00703409" w:rsidRPr="00CD428A" w:rsidRDefault="00707735" w:rsidP="00CD428A">
      <w:pPr>
        <w:pStyle w:val="Heading8"/>
      </w:pPr>
      <w:r w:rsidRPr="00707735">
        <w:lastRenderedPageBreak/>
        <w:t xml:space="preserve">the </w:t>
      </w:r>
      <w:r w:rsidR="00676358">
        <w:rPr>
          <w:i/>
        </w:rPr>
        <w:t>Fetch Mighty or Fetch Mini Subscription</w:t>
      </w:r>
      <w:r w:rsidRPr="00707735">
        <w:t xml:space="preserve"> (see clause </w:t>
      </w:r>
      <w:r w:rsidR="001C5D02">
        <w:fldChar w:fldCharType="begin"/>
      </w:r>
      <w:r w:rsidR="001C5D02">
        <w:instrText xml:space="preserve"> REF _Ref452292908 \n \h </w:instrText>
      </w:r>
      <w:r w:rsidR="001C5D02">
        <w:fldChar w:fldCharType="separate"/>
      </w:r>
      <w:r w:rsidR="00CC6C59">
        <w:t>4.1</w:t>
      </w:r>
      <w:r w:rsidR="001C5D02">
        <w:fldChar w:fldCharType="end"/>
      </w:r>
      <w:r w:rsidRPr="00707735">
        <w:t>); and</w:t>
      </w:r>
    </w:p>
    <w:p w14:paraId="329AFB57" w14:textId="77777777" w:rsidR="00A30A56" w:rsidRPr="00707735" w:rsidRDefault="00707735">
      <w:pPr>
        <w:pStyle w:val="Heading8"/>
      </w:pPr>
      <w:r w:rsidRPr="00707735">
        <w:t>the opportunity to:</w:t>
      </w:r>
    </w:p>
    <w:p w14:paraId="7EA90E8B" w14:textId="77777777" w:rsidR="00A30A56" w:rsidRPr="00707735" w:rsidRDefault="00707735">
      <w:pPr>
        <w:pStyle w:val="Heading9"/>
        <w:rPr>
          <w:rFonts w:cs="Arial"/>
        </w:rPr>
      </w:pPr>
      <w:r w:rsidRPr="00707735">
        <w:t xml:space="preserve">subscribe to and access a selection of </w:t>
      </w:r>
      <w:r w:rsidRPr="00707735">
        <w:rPr>
          <w:i/>
        </w:rPr>
        <w:t>Channel Packs</w:t>
      </w:r>
      <w:r w:rsidRPr="00707735">
        <w:t xml:space="preserve"> (see clause </w:t>
      </w:r>
      <w:r w:rsidR="001C5D02">
        <w:fldChar w:fldCharType="begin"/>
      </w:r>
      <w:r w:rsidR="001C5D02">
        <w:instrText xml:space="preserve"> REF _Ref452292927 \n \h </w:instrText>
      </w:r>
      <w:r w:rsidR="001C5D02">
        <w:fldChar w:fldCharType="separate"/>
      </w:r>
      <w:r w:rsidR="00CC6C59">
        <w:t>6.1</w:t>
      </w:r>
      <w:r w:rsidR="001C5D02">
        <w:fldChar w:fldCharType="end"/>
      </w:r>
      <w:proofErr w:type="gramStart"/>
      <w:r w:rsidRPr="00707735">
        <w:t>);</w:t>
      </w:r>
      <w:proofErr w:type="gramEnd"/>
    </w:p>
    <w:p w14:paraId="369FF7D0" w14:textId="77777777" w:rsidR="00A30A56" w:rsidRPr="00707735" w:rsidRDefault="00707735">
      <w:pPr>
        <w:pStyle w:val="Heading9"/>
        <w:rPr>
          <w:rFonts w:cs="Arial"/>
        </w:rPr>
      </w:pPr>
      <w:r w:rsidRPr="00707735">
        <w:t xml:space="preserve">order and view </w:t>
      </w:r>
      <w:r w:rsidRPr="00707735">
        <w:rPr>
          <w:i/>
        </w:rPr>
        <w:t xml:space="preserve">pay per view </w:t>
      </w:r>
      <w:r w:rsidRPr="00707735">
        <w:t xml:space="preserve">(see clause </w:t>
      </w:r>
      <w:r w:rsidR="001C5D02">
        <w:fldChar w:fldCharType="begin"/>
      </w:r>
      <w:r w:rsidR="001C5D02">
        <w:instrText xml:space="preserve"> REF _Ref452292964 \n \h </w:instrText>
      </w:r>
      <w:r w:rsidR="001C5D02">
        <w:fldChar w:fldCharType="separate"/>
      </w:r>
      <w:r w:rsidR="00CC6C59">
        <w:t>6.2</w:t>
      </w:r>
      <w:r w:rsidR="001C5D02">
        <w:fldChar w:fldCharType="end"/>
      </w:r>
      <w:proofErr w:type="gramStart"/>
      <w:r w:rsidR="001C5D02">
        <w:t>);</w:t>
      </w:r>
      <w:proofErr w:type="gramEnd"/>
    </w:p>
    <w:p w14:paraId="31F2B038" w14:textId="77777777" w:rsidR="00A30A56" w:rsidRPr="00707735" w:rsidRDefault="00707735">
      <w:pPr>
        <w:pStyle w:val="Heading9"/>
        <w:rPr>
          <w:rFonts w:cs="Arial"/>
        </w:rPr>
      </w:pPr>
      <w:r w:rsidRPr="00707735">
        <w:t>purchase a Movie or TV episode</w:t>
      </w:r>
      <w:r w:rsidR="001C5D02">
        <w:t xml:space="preserve"> or TV Series (see clause </w:t>
      </w:r>
      <w:r w:rsidR="001C5D02">
        <w:fldChar w:fldCharType="begin"/>
      </w:r>
      <w:r w:rsidR="001C5D02">
        <w:instrText xml:space="preserve"> REF _Ref452292981 \n \h </w:instrText>
      </w:r>
      <w:r w:rsidR="001C5D02">
        <w:fldChar w:fldCharType="separate"/>
      </w:r>
      <w:r w:rsidR="00CC6C59">
        <w:t>6.3</w:t>
      </w:r>
      <w:r w:rsidR="001C5D02">
        <w:fldChar w:fldCharType="end"/>
      </w:r>
      <w:proofErr w:type="gramStart"/>
      <w:r w:rsidR="001C5D02">
        <w:t>);</w:t>
      </w:r>
      <w:proofErr w:type="gramEnd"/>
    </w:p>
    <w:p w14:paraId="465F1D06" w14:textId="77777777" w:rsidR="00A30A56" w:rsidRPr="00707735" w:rsidRDefault="00707735">
      <w:pPr>
        <w:pStyle w:val="Heading9"/>
        <w:rPr>
          <w:rFonts w:cs="Arial"/>
        </w:rPr>
      </w:pPr>
      <w:r w:rsidRPr="00707735">
        <w:t xml:space="preserve">take advantage of certain </w:t>
      </w:r>
      <w:r w:rsidRPr="00707735">
        <w:rPr>
          <w:i/>
        </w:rPr>
        <w:t>interactive services</w:t>
      </w:r>
      <w:r w:rsidRPr="00707735">
        <w:t xml:space="preserve"> that </w:t>
      </w:r>
      <w:r w:rsidRPr="00707735">
        <w:rPr>
          <w:i/>
        </w:rPr>
        <w:t>we</w:t>
      </w:r>
      <w:r w:rsidRPr="00707735">
        <w:t xml:space="preserve"> may offer from time to time (see clause </w:t>
      </w:r>
      <w:r w:rsidR="001C5D02">
        <w:fldChar w:fldCharType="begin"/>
      </w:r>
      <w:r w:rsidR="001C5D02">
        <w:instrText xml:space="preserve"> REF _Ref452293003 \n \h </w:instrText>
      </w:r>
      <w:r w:rsidR="001C5D02">
        <w:fldChar w:fldCharType="separate"/>
      </w:r>
      <w:r w:rsidR="00CC6C59">
        <w:t>6.4</w:t>
      </w:r>
      <w:r w:rsidR="001C5D02">
        <w:fldChar w:fldCharType="end"/>
      </w:r>
      <w:r w:rsidRPr="00707735">
        <w:t>); and</w:t>
      </w:r>
    </w:p>
    <w:p w14:paraId="49E9505D" w14:textId="77777777" w:rsidR="00A30A56" w:rsidRPr="00707735" w:rsidRDefault="00707735">
      <w:pPr>
        <w:pStyle w:val="Heading9"/>
        <w:rPr>
          <w:rFonts w:cs="Arial"/>
        </w:rPr>
      </w:pPr>
      <w:r w:rsidRPr="00707735">
        <w:t xml:space="preserve">take advantage of </w:t>
      </w:r>
      <w:r w:rsidRPr="00707735">
        <w:rPr>
          <w:i/>
        </w:rPr>
        <w:t>Apps</w:t>
      </w:r>
      <w:r w:rsidRPr="00707735">
        <w:t xml:space="preserve"> that we may offer from time to time (see the End User </w:t>
      </w:r>
      <w:r w:rsidR="000F7646" w:rsidRPr="00707735">
        <w:t>License</w:t>
      </w:r>
      <w:r w:rsidRPr="00707735">
        <w:t xml:space="preserve"> Agreement for the </w:t>
      </w:r>
      <w:r w:rsidRPr="00707735">
        <w:rPr>
          <w:i/>
        </w:rPr>
        <w:t>App</w:t>
      </w:r>
      <w:r w:rsidR="001C5D02">
        <w:t>).</w:t>
      </w:r>
    </w:p>
    <w:p w14:paraId="16BCC9D1" w14:textId="77777777" w:rsidR="00A30A56" w:rsidRPr="00707735" w:rsidRDefault="00707735">
      <w:pPr>
        <w:pStyle w:val="Heading7"/>
      </w:pPr>
      <w:r w:rsidRPr="00707735">
        <w:rPr>
          <w:i/>
        </w:rPr>
        <w:t>Your</w:t>
      </w:r>
      <w:r w:rsidRPr="00707735">
        <w:t xml:space="preserve"> initial selection of </w:t>
      </w:r>
      <w:r w:rsidRPr="00707735">
        <w:rPr>
          <w:i/>
        </w:rPr>
        <w:t>additional services</w:t>
      </w:r>
      <w:r w:rsidRPr="00707735">
        <w:t xml:space="preserve"> is that selected in </w:t>
      </w:r>
      <w:r w:rsidRPr="00707735">
        <w:rPr>
          <w:i/>
        </w:rPr>
        <w:t>your application</w:t>
      </w:r>
      <w:r w:rsidRPr="00707735">
        <w:t xml:space="preserve"> and may be varied from time to time in accordance with the </w:t>
      </w:r>
      <w:r w:rsidRPr="00707735">
        <w:rPr>
          <w:i/>
        </w:rPr>
        <w:t>agreement.</w:t>
      </w:r>
    </w:p>
    <w:p w14:paraId="63971C15" w14:textId="77777777" w:rsidR="00A30A56" w:rsidRPr="00707735" w:rsidRDefault="00707735">
      <w:pPr>
        <w:pStyle w:val="Heading6"/>
      </w:pPr>
      <w:bookmarkStart w:id="24" w:name="_Toc421796883"/>
      <w:bookmarkStart w:id="25" w:name="_Toc499294615"/>
      <w:r w:rsidRPr="00707735">
        <w:t xml:space="preserve">Who supplies the </w:t>
      </w:r>
      <w:r w:rsidRPr="00707735">
        <w:rPr>
          <w:i/>
        </w:rPr>
        <w:t>service</w:t>
      </w:r>
      <w:r w:rsidRPr="00707735">
        <w:t>?</w:t>
      </w:r>
      <w:bookmarkEnd w:id="24"/>
      <w:bookmarkEnd w:id="25"/>
    </w:p>
    <w:p w14:paraId="371D4492" w14:textId="77777777" w:rsidR="00A30A56" w:rsidRPr="00D70873" w:rsidRDefault="009E36BA" w:rsidP="00970E17">
      <w:pPr>
        <w:pStyle w:val="Heading7"/>
        <w:rPr>
          <w:rFonts w:cs="Arial"/>
          <w:szCs w:val="20"/>
        </w:rPr>
      </w:pPr>
      <w:r w:rsidRPr="00EE666B">
        <w:t xml:space="preserve">The </w:t>
      </w:r>
      <w:r w:rsidRPr="00EE666B">
        <w:rPr>
          <w:i/>
        </w:rPr>
        <w:t xml:space="preserve">Optus group company </w:t>
      </w:r>
      <w:r>
        <w:rPr>
          <w:i/>
        </w:rPr>
        <w:t xml:space="preserve">set out in the table below </w:t>
      </w:r>
      <w:r w:rsidR="00707735" w:rsidRPr="00707735">
        <w:t xml:space="preserve">and </w:t>
      </w:r>
      <w:r w:rsidR="00707735" w:rsidRPr="00707735">
        <w:rPr>
          <w:i/>
        </w:rPr>
        <w:t>Fetch TV</w:t>
      </w:r>
      <w:r w:rsidR="00707735" w:rsidRPr="00707735">
        <w:t xml:space="preserve"> will provide the </w:t>
      </w:r>
      <w:r w:rsidR="00707735" w:rsidRPr="00707735">
        <w:rPr>
          <w:i/>
        </w:rPr>
        <w:t>service</w:t>
      </w:r>
      <w:r w:rsidR="00707735" w:rsidRPr="00707735">
        <w:t xml:space="preserve"> to </w:t>
      </w:r>
      <w:r w:rsidR="00707735" w:rsidRPr="00707735">
        <w:rPr>
          <w:i/>
        </w:rPr>
        <w:t>you</w:t>
      </w:r>
      <w:r w:rsidR="00707735" w:rsidRPr="00707735">
        <w:t>.</w:t>
      </w:r>
    </w:p>
    <w:p w14:paraId="78DC60F0" w14:textId="77777777" w:rsidR="00D70873" w:rsidRPr="008E034A" w:rsidRDefault="00D70873" w:rsidP="00970E17">
      <w:pPr>
        <w:pStyle w:val="Heading7"/>
        <w:rPr>
          <w:rFonts w:cs="Arial"/>
          <w:szCs w:val="20"/>
        </w:rPr>
      </w:pPr>
      <w:r w:rsidRPr="00D70873">
        <w:rPr>
          <w:rFonts w:cs="Arial"/>
          <w:szCs w:val="20"/>
        </w:rPr>
        <w:t xml:space="preserve">The </w:t>
      </w:r>
      <w:r w:rsidRPr="00D70873">
        <w:rPr>
          <w:rFonts w:cs="Arial"/>
          <w:i/>
          <w:szCs w:val="20"/>
        </w:rPr>
        <w:t xml:space="preserve">Optus group company </w:t>
      </w:r>
      <w:r w:rsidRPr="008E034A">
        <w:rPr>
          <w:rFonts w:cs="Arial"/>
          <w:szCs w:val="20"/>
        </w:rPr>
        <w:t xml:space="preserve">that supplies the </w:t>
      </w:r>
      <w:r w:rsidRPr="008E034A">
        <w:rPr>
          <w:rFonts w:cs="Arial"/>
          <w:i/>
          <w:szCs w:val="20"/>
        </w:rPr>
        <w:t xml:space="preserve">service </w:t>
      </w:r>
      <w:r w:rsidRPr="008E034A">
        <w:rPr>
          <w:rFonts w:cs="Arial"/>
          <w:szCs w:val="20"/>
        </w:rPr>
        <w:t xml:space="preserve">will depend on the </w:t>
      </w:r>
      <w:r w:rsidRPr="008E034A">
        <w:rPr>
          <w:rFonts w:cs="Arial"/>
          <w:i/>
          <w:szCs w:val="20"/>
        </w:rPr>
        <w:t xml:space="preserve">access method you </w:t>
      </w:r>
      <w:r w:rsidRPr="008E034A">
        <w:rPr>
          <w:rFonts w:cs="Arial"/>
          <w:szCs w:val="20"/>
        </w:rPr>
        <w:t>use</w:t>
      </w:r>
      <w:r w:rsidRPr="00D70873">
        <w:rPr>
          <w:rFonts w:cs="Arial"/>
        </w:rPr>
        <w:t xml:space="preserve"> to connec</w:t>
      </w:r>
      <w:r>
        <w:rPr>
          <w:rFonts w:cs="Arial"/>
        </w:rPr>
        <w:t xml:space="preserve">t </w:t>
      </w:r>
      <w:r w:rsidRPr="00D70873">
        <w:rPr>
          <w:rFonts w:cs="Arial"/>
          <w:szCs w:val="20"/>
        </w:rPr>
        <w:t xml:space="preserve">to the </w:t>
      </w:r>
      <w:r w:rsidRPr="00D70873">
        <w:rPr>
          <w:rFonts w:cs="Arial"/>
          <w:i/>
          <w:szCs w:val="20"/>
        </w:rPr>
        <w:t>service</w:t>
      </w:r>
      <w:r w:rsidRPr="008E034A">
        <w:rPr>
          <w:rFonts w:cs="Arial"/>
          <w:szCs w:val="20"/>
        </w:rPr>
        <w:t>.</w:t>
      </w:r>
    </w:p>
    <w:p w14:paraId="397FD777" w14:textId="77777777" w:rsidR="00D70873" w:rsidRPr="008E034A" w:rsidRDefault="00D70873" w:rsidP="00970E17">
      <w:pPr>
        <w:pStyle w:val="Heading7"/>
        <w:rPr>
          <w:rFonts w:cs="Arial"/>
          <w:szCs w:val="20"/>
        </w:rPr>
      </w:pPr>
      <w:bookmarkStart w:id="26" w:name="_Ref368326459"/>
      <w:r w:rsidRPr="008E034A">
        <w:rPr>
          <w:rFonts w:cs="Arial"/>
          <w:szCs w:val="20"/>
        </w:rPr>
        <w:t xml:space="preserve">The </w:t>
      </w:r>
      <w:r w:rsidRPr="00970E17">
        <w:rPr>
          <w:rFonts w:cs="Arial"/>
          <w:szCs w:val="20"/>
        </w:rPr>
        <w:t>access methods</w:t>
      </w:r>
      <w:r w:rsidRPr="008E034A">
        <w:rPr>
          <w:rFonts w:cs="Arial"/>
          <w:szCs w:val="20"/>
        </w:rPr>
        <w:t xml:space="preserve"> are:</w:t>
      </w:r>
      <w:bookmarkEnd w:id="26"/>
    </w:p>
    <w:tbl>
      <w:tblPr>
        <w:tblW w:w="7539" w:type="dxa"/>
        <w:tblInd w:w="1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9"/>
        <w:gridCol w:w="3260"/>
      </w:tblGrid>
      <w:tr w:rsidR="00D70873" w:rsidRPr="00970E17" w14:paraId="10AAE0E9" w14:textId="77777777" w:rsidTr="00A15083">
        <w:tc>
          <w:tcPr>
            <w:tcW w:w="4279" w:type="dxa"/>
            <w:shd w:val="clear" w:color="auto" w:fill="auto"/>
          </w:tcPr>
          <w:p w14:paraId="7879C8DE" w14:textId="77777777" w:rsidR="00D70873" w:rsidRPr="00970E17" w:rsidRDefault="00D70873" w:rsidP="00A15083">
            <w:pPr>
              <w:pStyle w:val="OptusH4"/>
              <w:tabs>
                <w:tab w:val="clear" w:pos="2552"/>
              </w:tabs>
              <w:ind w:left="0" w:firstLine="0"/>
              <w:rPr>
                <w:rFonts w:ascii="Arial" w:hAnsi="Arial" w:cs="Arial"/>
                <w:b/>
                <w:sz w:val="20"/>
              </w:rPr>
            </w:pPr>
            <w:r w:rsidRPr="00970E17">
              <w:rPr>
                <w:rFonts w:ascii="Arial" w:hAnsi="Arial" w:cs="Arial"/>
                <w:b/>
                <w:sz w:val="20"/>
              </w:rPr>
              <w:t>access method</w:t>
            </w:r>
          </w:p>
        </w:tc>
        <w:tc>
          <w:tcPr>
            <w:tcW w:w="3260" w:type="dxa"/>
          </w:tcPr>
          <w:p w14:paraId="731BE847" w14:textId="77777777" w:rsidR="00D70873" w:rsidRPr="00970E17" w:rsidRDefault="00D70873" w:rsidP="00A15083">
            <w:pPr>
              <w:pStyle w:val="OptusH4"/>
              <w:tabs>
                <w:tab w:val="clear" w:pos="2552"/>
              </w:tabs>
              <w:ind w:left="0" w:firstLine="0"/>
              <w:rPr>
                <w:rFonts w:ascii="Arial" w:hAnsi="Arial" w:cs="Arial"/>
                <w:b/>
                <w:i/>
                <w:sz w:val="20"/>
              </w:rPr>
            </w:pPr>
            <w:r w:rsidRPr="00970E17">
              <w:rPr>
                <w:rFonts w:ascii="Arial" w:hAnsi="Arial" w:cs="Arial"/>
                <w:b/>
                <w:sz w:val="20"/>
              </w:rPr>
              <w:t xml:space="preserve">Which </w:t>
            </w:r>
            <w:r w:rsidRPr="00970E17">
              <w:rPr>
                <w:rFonts w:ascii="Arial" w:hAnsi="Arial" w:cs="Arial"/>
                <w:b/>
                <w:i/>
                <w:sz w:val="20"/>
              </w:rPr>
              <w:t xml:space="preserve">Optus group company </w:t>
            </w:r>
            <w:r w:rsidRPr="00970E17">
              <w:rPr>
                <w:rFonts w:ascii="Arial" w:hAnsi="Arial" w:cs="Arial"/>
                <w:b/>
                <w:sz w:val="20"/>
              </w:rPr>
              <w:t xml:space="preserve">supplies the </w:t>
            </w:r>
            <w:r w:rsidRPr="00970E17">
              <w:rPr>
                <w:rFonts w:ascii="Arial" w:hAnsi="Arial" w:cs="Arial"/>
                <w:b/>
                <w:i/>
                <w:sz w:val="20"/>
              </w:rPr>
              <w:t>service?</w:t>
            </w:r>
          </w:p>
        </w:tc>
      </w:tr>
      <w:tr w:rsidR="00D70873" w:rsidRPr="00970E17" w14:paraId="2F381B77" w14:textId="77777777" w:rsidTr="00A15083">
        <w:tc>
          <w:tcPr>
            <w:tcW w:w="4279" w:type="dxa"/>
            <w:shd w:val="clear" w:color="auto" w:fill="auto"/>
          </w:tcPr>
          <w:p w14:paraId="0682FA87" w14:textId="77777777" w:rsidR="00D70873" w:rsidRPr="00970E17" w:rsidRDefault="00D70873" w:rsidP="00A15083">
            <w:pPr>
              <w:pStyle w:val="OptusH4"/>
              <w:tabs>
                <w:tab w:val="clear" w:pos="2552"/>
              </w:tabs>
              <w:ind w:left="0" w:firstLine="0"/>
              <w:rPr>
                <w:rFonts w:ascii="Arial" w:hAnsi="Arial" w:cs="Arial"/>
                <w:sz w:val="20"/>
              </w:rPr>
            </w:pPr>
            <w:r w:rsidRPr="00970E17">
              <w:rPr>
                <w:rFonts w:ascii="Arial" w:hAnsi="Arial" w:cs="Arial"/>
                <w:sz w:val="20"/>
              </w:rPr>
              <w:t xml:space="preserve">via </w:t>
            </w:r>
            <w:r w:rsidRPr="00970E17">
              <w:rPr>
                <w:rFonts w:ascii="Arial" w:hAnsi="Arial" w:cs="Arial"/>
                <w:i/>
                <w:sz w:val="20"/>
              </w:rPr>
              <w:t>NBN Co.</w:t>
            </w:r>
          </w:p>
        </w:tc>
        <w:tc>
          <w:tcPr>
            <w:tcW w:w="3260" w:type="dxa"/>
          </w:tcPr>
          <w:p w14:paraId="69D1C324" w14:textId="77777777" w:rsidR="00D70873" w:rsidRPr="00970E17" w:rsidRDefault="00D70873" w:rsidP="00A15083">
            <w:pPr>
              <w:pStyle w:val="OptusH4"/>
              <w:tabs>
                <w:tab w:val="clear" w:pos="2552"/>
              </w:tabs>
              <w:ind w:left="0" w:firstLine="0"/>
              <w:rPr>
                <w:rFonts w:ascii="Arial" w:hAnsi="Arial" w:cs="Arial"/>
                <w:sz w:val="20"/>
              </w:rPr>
            </w:pPr>
            <w:r w:rsidRPr="00970E17">
              <w:rPr>
                <w:rFonts w:ascii="Arial" w:hAnsi="Arial" w:cs="Arial"/>
                <w:sz w:val="20"/>
              </w:rPr>
              <w:t>Optus Internet Pty Limited (ABN 14 083 164 532)</w:t>
            </w:r>
          </w:p>
        </w:tc>
      </w:tr>
      <w:tr w:rsidR="00D70873" w:rsidRPr="00970E17" w14:paraId="1C257032" w14:textId="77777777" w:rsidTr="00A15083">
        <w:tc>
          <w:tcPr>
            <w:tcW w:w="4279" w:type="dxa"/>
            <w:shd w:val="clear" w:color="auto" w:fill="auto"/>
          </w:tcPr>
          <w:p w14:paraId="1682607A" w14:textId="77777777" w:rsidR="00D70873" w:rsidRPr="00970E17" w:rsidRDefault="00D70873" w:rsidP="00A15083">
            <w:pPr>
              <w:pStyle w:val="OptusH4"/>
              <w:tabs>
                <w:tab w:val="clear" w:pos="2552"/>
              </w:tabs>
              <w:ind w:left="0" w:firstLine="0"/>
              <w:rPr>
                <w:rFonts w:ascii="Arial" w:hAnsi="Arial" w:cs="Arial"/>
                <w:sz w:val="20"/>
              </w:rPr>
            </w:pPr>
            <w:r w:rsidRPr="00970E17">
              <w:rPr>
                <w:rFonts w:ascii="Arial" w:hAnsi="Arial" w:cs="Arial"/>
                <w:sz w:val="20"/>
              </w:rPr>
              <w:t xml:space="preserve">via an </w:t>
            </w:r>
            <w:r w:rsidRPr="00970E17">
              <w:rPr>
                <w:rFonts w:ascii="Arial" w:hAnsi="Arial" w:cs="Arial"/>
                <w:i/>
                <w:sz w:val="20"/>
              </w:rPr>
              <w:t>HFC</w:t>
            </w:r>
            <w:r w:rsidRPr="00970E17">
              <w:rPr>
                <w:rFonts w:ascii="Arial" w:hAnsi="Arial" w:cs="Arial"/>
                <w:sz w:val="20"/>
              </w:rPr>
              <w:t xml:space="preserve"> cable and data communications network.</w:t>
            </w:r>
          </w:p>
        </w:tc>
        <w:tc>
          <w:tcPr>
            <w:tcW w:w="3260" w:type="dxa"/>
          </w:tcPr>
          <w:p w14:paraId="22BBDD4C" w14:textId="77777777" w:rsidR="00D70873" w:rsidRPr="00970E17" w:rsidRDefault="00D70873" w:rsidP="00A15083">
            <w:pPr>
              <w:pStyle w:val="OptusH4"/>
              <w:tabs>
                <w:tab w:val="clear" w:pos="2552"/>
              </w:tabs>
              <w:ind w:left="0" w:firstLine="0"/>
              <w:rPr>
                <w:rFonts w:ascii="Arial" w:hAnsi="Arial" w:cs="Arial"/>
                <w:sz w:val="20"/>
              </w:rPr>
            </w:pPr>
            <w:r w:rsidRPr="00970E17">
              <w:rPr>
                <w:rFonts w:ascii="Arial" w:hAnsi="Arial" w:cs="Arial"/>
                <w:sz w:val="20"/>
              </w:rPr>
              <w:t>Optus Internet Pty Limited (ABN 14 083 164 532)</w:t>
            </w:r>
          </w:p>
        </w:tc>
      </w:tr>
      <w:tr w:rsidR="00D70873" w:rsidRPr="00970E17" w14:paraId="1532A7A1" w14:textId="77777777" w:rsidTr="00A15083">
        <w:tc>
          <w:tcPr>
            <w:tcW w:w="4279" w:type="dxa"/>
            <w:shd w:val="clear" w:color="auto" w:fill="auto"/>
          </w:tcPr>
          <w:p w14:paraId="634E01DB" w14:textId="77777777" w:rsidR="00D70873" w:rsidRPr="00970E17" w:rsidRDefault="00D70873" w:rsidP="00A15083">
            <w:pPr>
              <w:pStyle w:val="OptusH4"/>
              <w:tabs>
                <w:tab w:val="clear" w:pos="2552"/>
              </w:tabs>
              <w:ind w:left="0" w:firstLine="0"/>
              <w:rPr>
                <w:rFonts w:ascii="Arial" w:hAnsi="Arial" w:cs="Arial"/>
                <w:sz w:val="20"/>
              </w:rPr>
            </w:pPr>
            <w:r w:rsidRPr="00970E17">
              <w:rPr>
                <w:rFonts w:ascii="Arial" w:hAnsi="Arial" w:cs="Arial"/>
                <w:sz w:val="20"/>
              </w:rPr>
              <w:t xml:space="preserve">via the Telstra Wholesale </w:t>
            </w:r>
            <w:r w:rsidRPr="00970E17">
              <w:rPr>
                <w:rFonts w:ascii="Arial" w:hAnsi="Arial" w:cs="Arial"/>
                <w:i/>
                <w:sz w:val="20"/>
              </w:rPr>
              <w:t xml:space="preserve">DSL network </w:t>
            </w:r>
            <w:r w:rsidRPr="00970E17">
              <w:rPr>
                <w:rFonts w:ascii="Arial" w:hAnsi="Arial" w:cs="Arial"/>
                <w:sz w:val="20"/>
              </w:rPr>
              <w:t xml:space="preserve">and the Optus Core Network  </w:t>
            </w:r>
          </w:p>
        </w:tc>
        <w:tc>
          <w:tcPr>
            <w:tcW w:w="3260" w:type="dxa"/>
          </w:tcPr>
          <w:p w14:paraId="42AA2AA4" w14:textId="77777777" w:rsidR="00D70873" w:rsidRPr="00970E17" w:rsidRDefault="00D70873" w:rsidP="00A15083">
            <w:pPr>
              <w:pStyle w:val="OptusH4"/>
              <w:tabs>
                <w:tab w:val="clear" w:pos="2552"/>
              </w:tabs>
              <w:ind w:left="0" w:firstLine="0"/>
              <w:rPr>
                <w:rFonts w:ascii="Arial" w:hAnsi="Arial" w:cs="Arial"/>
                <w:sz w:val="20"/>
              </w:rPr>
            </w:pPr>
            <w:r w:rsidRPr="00970E17">
              <w:rPr>
                <w:rFonts w:ascii="Arial" w:hAnsi="Arial" w:cs="Arial"/>
                <w:sz w:val="20"/>
              </w:rPr>
              <w:t>Optus Internet Pty Limited (ABN 14 083 164 532)</w:t>
            </w:r>
          </w:p>
        </w:tc>
      </w:tr>
      <w:tr w:rsidR="00D70873" w:rsidRPr="00E94ECA" w14:paraId="1B66AB9B" w14:textId="77777777" w:rsidTr="00A15083">
        <w:tc>
          <w:tcPr>
            <w:tcW w:w="4279" w:type="dxa"/>
            <w:shd w:val="clear" w:color="auto" w:fill="auto"/>
          </w:tcPr>
          <w:p w14:paraId="53557AFE" w14:textId="77777777" w:rsidR="00D70873" w:rsidRPr="00970E17" w:rsidRDefault="00D70873" w:rsidP="00A15083">
            <w:pPr>
              <w:pStyle w:val="OptusH4"/>
              <w:tabs>
                <w:tab w:val="clear" w:pos="2552"/>
              </w:tabs>
              <w:ind w:left="0" w:firstLine="0"/>
              <w:rPr>
                <w:rFonts w:ascii="Arial" w:hAnsi="Arial" w:cs="Arial"/>
                <w:sz w:val="20"/>
              </w:rPr>
            </w:pPr>
            <w:r w:rsidRPr="00970E17">
              <w:rPr>
                <w:rFonts w:ascii="Arial" w:hAnsi="Arial" w:cs="Arial"/>
                <w:sz w:val="20"/>
              </w:rPr>
              <w:t xml:space="preserve">via </w:t>
            </w:r>
            <w:r w:rsidRPr="00970E17">
              <w:rPr>
                <w:rFonts w:ascii="Arial" w:hAnsi="Arial" w:cs="Arial"/>
                <w:i/>
                <w:sz w:val="20"/>
              </w:rPr>
              <w:t>our DSL network</w:t>
            </w:r>
            <w:r w:rsidRPr="00970E17">
              <w:rPr>
                <w:rFonts w:ascii="Arial" w:hAnsi="Arial" w:cs="Arial"/>
                <w:sz w:val="20"/>
              </w:rPr>
              <w:t xml:space="preserve">, </w:t>
            </w:r>
          </w:p>
        </w:tc>
        <w:tc>
          <w:tcPr>
            <w:tcW w:w="3260" w:type="dxa"/>
          </w:tcPr>
          <w:p w14:paraId="115C4242" w14:textId="77777777" w:rsidR="00D70873" w:rsidRPr="00970E17" w:rsidRDefault="00D70873" w:rsidP="00A15083">
            <w:pPr>
              <w:pStyle w:val="OptusH4"/>
              <w:tabs>
                <w:tab w:val="clear" w:pos="2552"/>
              </w:tabs>
              <w:ind w:left="0" w:firstLine="0"/>
              <w:rPr>
                <w:rFonts w:ascii="Arial" w:hAnsi="Arial" w:cs="Arial"/>
                <w:sz w:val="20"/>
              </w:rPr>
            </w:pPr>
            <w:r w:rsidRPr="00970E17">
              <w:rPr>
                <w:rFonts w:ascii="Arial" w:hAnsi="Arial" w:cs="Arial"/>
                <w:sz w:val="20"/>
              </w:rPr>
              <w:t>Optus ADSL Pty Limited (ABN 17 138 676 356)</w:t>
            </w:r>
          </w:p>
        </w:tc>
      </w:tr>
    </w:tbl>
    <w:p w14:paraId="4CD213AD" w14:textId="77777777" w:rsidR="00D70873" w:rsidRDefault="00D70873">
      <w:pPr>
        <w:pStyle w:val="BodyText"/>
        <w:ind w:left="720"/>
      </w:pPr>
    </w:p>
    <w:p w14:paraId="3249C0CB" w14:textId="77777777" w:rsidR="008D1E4E" w:rsidRPr="00707735" w:rsidRDefault="008D1E4E" w:rsidP="00CD428A">
      <w:pPr>
        <w:pStyle w:val="Heading7"/>
      </w:pPr>
      <w:r>
        <w:t xml:space="preserve">For the </w:t>
      </w:r>
      <w:r w:rsidRPr="00CD428A">
        <w:rPr>
          <w:i/>
        </w:rPr>
        <w:t>Fetch Standalone service</w:t>
      </w:r>
      <w:r>
        <w:rPr>
          <w:i/>
        </w:rPr>
        <w:t xml:space="preserve">, this is supplied by Fetch TV and </w:t>
      </w:r>
      <w:r w:rsidR="00965FF3" w:rsidRPr="00CD428A">
        <w:rPr>
          <w:i/>
        </w:rPr>
        <w:t xml:space="preserve">Optus Vision Pty Ltd </w:t>
      </w:r>
      <w:r w:rsidR="00965FF3">
        <w:rPr>
          <w:i/>
        </w:rPr>
        <w:t>(</w:t>
      </w:r>
      <w:r w:rsidR="00965FF3" w:rsidRPr="00CD428A">
        <w:rPr>
          <w:i/>
        </w:rPr>
        <w:t>ABN 50 066 518 821</w:t>
      </w:r>
      <w:r w:rsidR="00965FF3">
        <w:rPr>
          <w:i/>
        </w:rPr>
        <w:t>)</w:t>
      </w:r>
    </w:p>
    <w:p w14:paraId="527609A1" w14:textId="77777777" w:rsidR="00A30A56" w:rsidRPr="00707735" w:rsidRDefault="00707735">
      <w:pPr>
        <w:pStyle w:val="Heading6"/>
      </w:pPr>
      <w:bookmarkStart w:id="27" w:name="_Toc421796884"/>
      <w:bookmarkStart w:id="28" w:name="_Toc499294616"/>
      <w:r w:rsidRPr="00707735">
        <w:t>Coverage</w:t>
      </w:r>
      <w:bookmarkEnd w:id="27"/>
      <w:bookmarkEnd w:id="28"/>
    </w:p>
    <w:p w14:paraId="155C562F" w14:textId="77777777" w:rsidR="00A30A56" w:rsidRPr="00707735" w:rsidRDefault="00707735">
      <w:pPr>
        <w:pStyle w:val="BodyText"/>
        <w:ind w:left="720"/>
      </w:pPr>
      <w:r w:rsidRPr="00707735">
        <w:t xml:space="preserve">The </w:t>
      </w:r>
      <w:r w:rsidRPr="00707735">
        <w:rPr>
          <w:i/>
        </w:rPr>
        <w:t>service</w:t>
      </w:r>
      <w:r w:rsidRPr="00707735">
        <w:t xml:space="preserve"> is available only at </w:t>
      </w:r>
      <w:r w:rsidRPr="00707735">
        <w:rPr>
          <w:i/>
        </w:rPr>
        <w:t>premises</w:t>
      </w:r>
      <w:r w:rsidRPr="00707735">
        <w:t xml:space="preserve"> which have a broadband connection and a standard </w:t>
      </w:r>
      <w:r w:rsidR="00C70A5B">
        <w:t xml:space="preserve">digital </w:t>
      </w:r>
      <w:r w:rsidRPr="00707735">
        <w:t>television aerial connection.</w:t>
      </w:r>
    </w:p>
    <w:p w14:paraId="126303BF" w14:textId="77777777" w:rsidR="00A30A56" w:rsidRPr="00707735" w:rsidRDefault="00707735">
      <w:pPr>
        <w:pStyle w:val="Heading6"/>
      </w:pPr>
      <w:bookmarkStart w:id="29" w:name="_Toc421796885"/>
      <w:bookmarkStart w:id="30" w:name="_Toc499294617"/>
      <w:bookmarkStart w:id="31" w:name="_Ref302640259"/>
      <w:r w:rsidRPr="00707735">
        <w:t xml:space="preserve">How will we supply the </w:t>
      </w:r>
      <w:r w:rsidRPr="00707735">
        <w:rPr>
          <w:i/>
        </w:rPr>
        <w:t>service</w:t>
      </w:r>
      <w:r w:rsidRPr="00707735">
        <w:t xml:space="preserve"> to </w:t>
      </w:r>
      <w:r w:rsidRPr="00707735">
        <w:rPr>
          <w:i/>
        </w:rPr>
        <w:t>you</w:t>
      </w:r>
      <w:r w:rsidRPr="00707735">
        <w:t>?</w:t>
      </w:r>
      <w:bookmarkEnd w:id="29"/>
      <w:bookmarkEnd w:id="30"/>
    </w:p>
    <w:p w14:paraId="7B93727A" w14:textId="77777777" w:rsidR="00A30A56" w:rsidRDefault="00707735">
      <w:pPr>
        <w:pStyle w:val="BodyText"/>
        <w:ind w:left="720"/>
        <w:rPr>
          <w:i/>
        </w:rPr>
      </w:pPr>
      <w:r w:rsidRPr="00707735">
        <w:t xml:space="preserve">Subject to complying with </w:t>
      </w:r>
      <w:r w:rsidRPr="00707735">
        <w:rPr>
          <w:i/>
        </w:rPr>
        <w:t xml:space="preserve">our </w:t>
      </w:r>
      <w:r w:rsidRPr="00707735">
        <w:t xml:space="preserve">obligations under clause 2A (Changing the Agreement) of the </w:t>
      </w:r>
      <w:r w:rsidRPr="00707735">
        <w:rPr>
          <w:i/>
        </w:rPr>
        <w:t xml:space="preserve">consumer terms, we </w:t>
      </w:r>
      <w:r w:rsidRPr="00707735">
        <w:t xml:space="preserve">may modify aspects of the </w:t>
      </w:r>
      <w:r w:rsidRPr="00707735">
        <w:rPr>
          <w:i/>
        </w:rPr>
        <w:t xml:space="preserve">service </w:t>
      </w:r>
      <w:r w:rsidRPr="00707735">
        <w:t xml:space="preserve">and the delivery of the </w:t>
      </w:r>
      <w:r w:rsidRPr="00707735">
        <w:rPr>
          <w:i/>
        </w:rPr>
        <w:t xml:space="preserve">service </w:t>
      </w:r>
      <w:r w:rsidRPr="00707735">
        <w:t xml:space="preserve">to </w:t>
      </w:r>
      <w:r w:rsidRPr="00707735">
        <w:rPr>
          <w:i/>
        </w:rPr>
        <w:t xml:space="preserve">you </w:t>
      </w:r>
      <w:r w:rsidRPr="00707735">
        <w:t xml:space="preserve">if it is necessary to do so for the efficient operation of </w:t>
      </w:r>
      <w:r w:rsidR="00AC1310">
        <w:rPr>
          <w:i/>
        </w:rPr>
        <w:t>our network.</w:t>
      </w:r>
    </w:p>
    <w:p w14:paraId="629BA615" w14:textId="77777777" w:rsidR="00AD08A2" w:rsidRDefault="00AD08A2">
      <w:pPr>
        <w:pStyle w:val="BodyText"/>
        <w:ind w:left="720"/>
        <w:rPr>
          <w:i/>
        </w:rPr>
      </w:pPr>
    </w:p>
    <w:p w14:paraId="083F65E6" w14:textId="77777777" w:rsidR="00AD08A2" w:rsidRPr="00707735" w:rsidRDefault="00AD08A2">
      <w:pPr>
        <w:pStyle w:val="BodyText"/>
        <w:ind w:left="720"/>
      </w:pPr>
    </w:p>
    <w:p w14:paraId="0334DC1C" w14:textId="77777777" w:rsidR="00A30A56" w:rsidRPr="00707735" w:rsidRDefault="00CC6C59">
      <w:pPr>
        <w:pStyle w:val="Heading4"/>
        <w:keepNext w:val="0"/>
        <w:tabs>
          <w:tab w:val="left" w:pos="720"/>
        </w:tabs>
        <w:ind w:left="720" w:hanging="720"/>
      </w:pPr>
      <w:bookmarkStart w:id="32" w:name="_Toc499294618"/>
      <w:bookmarkEnd w:id="31"/>
      <w:r>
        <w:lastRenderedPageBreak/>
        <w:t>Fetch Mighty and Fetch Mini Subscription</w:t>
      </w:r>
      <w:bookmarkEnd w:id="32"/>
    </w:p>
    <w:p w14:paraId="1DECD073" w14:textId="77777777" w:rsidR="00A30A56" w:rsidRPr="00707735" w:rsidRDefault="00707735">
      <w:pPr>
        <w:pStyle w:val="Heading6"/>
      </w:pPr>
      <w:bookmarkStart w:id="33" w:name="_Toc421796887"/>
      <w:bookmarkStart w:id="34" w:name="_Ref452292908"/>
      <w:bookmarkStart w:id="35" w:name="_Toc499294619"/>
      <w:r w:rsidRPr="00707735">
        <w:t xml:space="preserve">What is included </w:t>
      </w:r>
      <w:r w:rsidR="0018765C">
        <w:t>with your Fetch Mighty or Fetch Mini Subscription</w:t>
      </w:r>
      <w:r w:rsidRPr="00707735">
        <w:t>?</w:t>
      </w:r>
      <w:bookmarkEnd w:id="33"/>
      <w:bookmarkEnd w:id="34"/>
      <w:bookmarkEnd w:id="35"/>
    </w:p>
    <w:p w14:paraId="2105A10D" w14:textId="77777777" w:rsidR="00A30A56" w:rsidRPr="00707735" w:rsidRDefault="00707735">
      <w:pPr>
        <w:pStyle w:val="BodyText"/>
        <w:ind w:left="720"/>
      </w:pPr>
      <w:r w:rsidRPr="00707735">
        <w:t xml:space="preserve">Included in </w:t>
      </w:r>
      <w:r w:rsidR="0018765C">
        <w:t xml:space="preserve">your subscription </w:t>
      </w:r>
      <w:r w:rsidRPr="00707735">
        <w:t>is:</w:t>
      </w:r>
    </w:p>
    <w:p w14:paraId="70002EF6" w14:textId="77777777" w:rsidR="00A30A56" w:rsidRPr="00707735" w:rsidRDefault="00707735">
      <w:pPr>
        <w:pStyle w:val="Heading7"/>
      </w:pPr>
      <w:r w:rsidRPr="00707735">
        <w:t>access to free to a</w:t>
      </w:r>
      <w:r w:rsidR="00AC1310">
        <w:t xml:space="preserve">ir digital television </w:t>
      </w:r>
      <w:proofErr w:type="gramStart"/>
      <w:r w:rsidR="00AC1310">
        <w:t>channels;</w:t>
      </w:r>
      <w:proofErr w:type="gramEnd"/>
    </w:p>
    <w:p w14:paraId="521678E5" w14:textId="77777777" w:rsidR="00A30A56" w:rsidRPr="00707735" w:rsidRDefault="00A40A89">
      <w:pPr>
        <w:pStyle w:val="Heading7"/>
      </w:pPr>
      <w:r>
        <w:t>supply and use</w:t>
      </w:r>
      <w:r w:rsidRPr="00707735">
        <w:t xml:space="preserve"> </w:t>
      </w:r>
      <w:r w:rsidR="00707735" w:rsidRPr="00707735">
        <w:t xml:space="preserve">of a </w:t>
      </w:r>
      <w:proofErr w:type="gramStart"/>
      <w:r w:rsidR="00707735" w:rsidRPr="00707735">
        <w:rPr>
          <w:i/>
        </w:rPr>
        <w:t>STB</w:t>
      </w:r>
      <w:r w:rsidR="00707735" w:rsidRPr="00707735">
        <w:t>;</w:t>
      </w:r>
      <w:proofErr w:type="gramEnd"/>
    </w:p>
    <w:p w14:paraId="4328C7D3" w14:textId="77777777" w:rsidR="00A30A56" w:rsidRPr="00707735" w:rsidRDefault="00707735">
      <w:pPr>
        <w:pStyle w:val="Heading7"/>
      </w:pPr>
      <w:r w:rsidRPr="00707735">
        <w:t xml:space="preserve">access to the movies in the </w:t>
      </w:r>
      <w:r w:rsidRPr="00707735">
        <w:rPr>
          <w:i/>
        </w:rPr>
        <w:t>Movie Box</w:t>
      </w:r>
      <w:r w:rsidRPr="00707735">
        <w:t>; and</w:t>
      </w:r>
    </w:p>
    <w:p w14:paraId="0E86D34E" w14:textId="77777777" w:rsidR="00A30A56" w:rsidRPr="00707735" w:rsidRDefault="00707735">
      <w:pPr>
        <w:pStyle w:val="Heading7"/>
      </w:pPr>
      <w:r w:rsidRPr="00707735">
        <w:t>access to selected free applications.</w:t>
      </w:r>
    </w:p>
    <w:p w14:paraId="65650F28" w14:textId="77777777" w:rsidR="00A30A56" w:rsidRPr="00707735" w:rsidRDefault="00707735">
      <w:pPr>
        <w:pStyle w:val="Heading4"/>
        <w:keepNext w:val="0"/>
        <w:tabs>
          <w:tab w:val="left" w:pos="720"/>
        </w:tabs>
        <w:ind w:left="720" w:hanging="720"/>
      </w:pPr>
      <w:bookmarkStart w:id="36" w:name="_Toc421796888"/>
      <w:bookmarkStart w:id="37" w:name="_Toc499294620"/>
      <w:r w:rsidRPr="00707735">
        <w:t xml:space="preserve">The </w:t>
      </w:r>
      <w:r w:rsidRPr="00707735">
        <w:rPr>
          <w:i/>
        </w:rPr>
        <w:t>Connect + Entertainment Package</w:t>
      </w:r>
      <w:bookmarkEnd w:id="36"/>
      <w:bookmarkEnd w:id="37"/>
    </w:p>
    <w:p w14:paraId="710357BB" w14:textId="77777777" w:rsidR="00CC6C59" w:rsidRDefault="00CC6C59">
      <w:pPr>
        <w:pStyle w:val="Heading6"/>
      </w:pPr>
      <w:bookmarkStart w:id="38" w:name="_Toc499294621"/>
      <w:bookmarkStart w:id="39" w:name="_Toc421796889"/>
      <w:r>
        <w:t xml:space="preserve">The </w:t>
      </w:r>
      <w:r>
        <w:rPr>
          <w:i/>
        </w:rPr>
        <w:t>Connect + Entertainment Package</w:t>
      </w:r>
      <w:r>
        <w:t xml:space="preserve"> is no longer available to new customers.</w:t>
      </w:r>
      <w:bookmarkEnd w:id="38"/>
    </w:p>
    <w:p w14:paraId="284997D9" w14:textId="77777777" w:rsidR="00A30A56" w:rsidRPr="00707735" w:rsidRDefault="00707735">
      <w:pPr>
        <w:pStyle w:val="Heading6"/>
      </w:pPr>
      <w:bookmarkStart w:id="40" w:name="_Toc499294622"/>
      <w:r w:rsidRPr="00707735">
        <w:t>What is included in the Connect + Entertainment package</w:t>
      </w:r>
      <w:r w:rsidR="00CC6C59">
        <w:t xml:space="preserve"> for existing customers</w:t>
      </w:r>
      <w:r w:rsidRPr="00707735">
        <w:t>?</w:t>
      </w:r>
      <w:bookmarkEnd w:id="39"/>
      <w:bookmarkEnd w:id="40"/>
    </w:p>
    <w:p w14:paraId="2A531D80" w14:textId="77777777" w:rsidR="00A30A56" w:rsidRPr="00707735" w:rsidRDefault="00707735">
      <w:pPr>
        <w:pStyle w:val="BodyText"/>
        <w:ind w:left="720"/>
      </w:pPr>
      <w:r w:rsidRPr="00707735">
        <w:t xml:space="preserve">Included in the </w:t>
      </w:r>
      <w:r w:rsidRPr="00707735">
        <w:rPr>
          <w:i/>
        </w:rPr>
        <w:t>Connect + Entertainment package</w:t>
      </w:r>
      <w:r w:rsidRPr="00707735">
        <w:t xml:space="preserve"> is:</w:t>
      </w:r>
    </w:p>
    <w:p w14:paraId="519F7DC8" w14:textId="77777777" w:rsidR="00A30A56" w:rsidRPr="00707735" w:rsidRDefault="00707735">
      <w:pPr>
        <w:pStyle w:val="Heading7"/>
      </w:pPr>
      <w:r w:rsidRPr="00707735">
        <w:t xml:space="preserve">access to free to air digital television </w:t>
      </w:r>
      <w:proofErr w:type="gramStart"/>
      <w:r w:rsidRPr="00707735">
        <w:t>channels;</w:t>
      </w:r>
      <w:proofErr w:type="gramEnd"/>
      <w:r w:rsidRPr="00707735">
        <w:t xml:space="preserve"> </w:t>
      </w:r>
    </w:p>
    <w:p w14:paraId="6EA94A07" w14:textId="77777777" w:rsidR="00A30A56" w:rsidRPr="00707735" w:rsidRDefault="00707735">
      <w:pPr>
        <w:pStyle w:val="Heading7"/>
      </w:pPr>
      <w:r w:rsidRPr="00707735">
        <w:t xml:space="preserve">use of a </w:t>
      </w:r>
      <w:proofErr w:type="gramStart"/>
      <w:r w:rsidRPr="00707735">
        <w:rPr>
          <w:i/>
        </w:rPr>
        <w:t>STB</w:t>
      </w:r>
      <w:r w:rsidRPr="00707735">
        <w:t>;</w:t>
      </w:r>
      <w:proofErr w:type="gramEnd"/>
    </w:p>
    <w:p w14:paraId="6F89EFB7" w14:textId="77777777" w:rsidR="00A30A56" w:rsidRPr="00707735" w:rsidRDefault="00707735">
      <w:pPr>
        <w:pStyle w:val="Heading7"/>
      </w:pPr>
      <w:r w:rsidRPr="00707735">
        <w:t xml:space="preserve">access to the movies in the </w:t>
      </w:r>
      <w:r w:rsidRPr="00707735">
        <w:rPr>
          <w:i/>
        </w:rPr>
        <w:t>Movie Box</w:t>
      </w:r>
      <w:r w:rsidRPr="00707735">
        <w:t>; and</w:t>
      </w:r>
    </w:p>
    <w:p w14:paraId="19BE4561" w14:textId="77777777" w:rsidR="00A30A56" w:rsidRPr="00707735" w:rsidRDefault="00707735">
      <w:pPr>
        <w:pStyle w:val="Heading7"/>
      </w:pPr>
      <w:r w:rsidRPr="00707735">
        <w:t>access to selected free applications.</w:t>
      </w:r>
    </w:p>
    <w:p w14:paraId="3378647E" w14:textId="77777777" w:rsidR="00A30A56" w:rsidRPr="00707735" w:rsidRDefault="00707735">
      <w:pPr>
        <w:pStyle w:val="Heading7"/>
      </w:pPr>
      <w:r w:rsidRPr="00707735">
        <w:t xml:space="preserve">Access to the entertainment </w:t>
      </w:r>
      <w:r w:rsidR="00C70A5B">
        <w:t>channel p</w:t>
      </w:r>
      <w:r w:rsidRPr="00707735">
        <w:t>ackage</w:t>
      </w:r>
    </w:p>
    <w:p w14:paraId="2CB40FD7" w14:textId="77777777" w:rsidR="00A30A56" w:rsidRPr="00707735" w:rsidRDefault="00707735" w:rsidP="00AC1310">
      <w:pPr>
        <w:pStyle w:val="Heading4"/>
        <w:tabs>
          <w:tab w:val="left" w:pos="720"/>
        </w:tabs>
        <w:ind w:left="720" w:hanging="720"/>
      </w:pPr>
      <w:bookmarkStart w:id="41" w:name="_Toc421796890"/>
      <w:bookmarkStart w:id="42" w:name="_Toc499294623"/>
      <w:r w:rsidRPr="00707735">
        <w:rPr>
          <w:i/>
        </w:rPr>
        <w:t>Additional</w:t>
      </w:r>
      <w:r w:rsidRPr="00707735">
        <w:t xml:space="preserve"> </w:t>
      </w:r>
      <w:r w:rsidRPr="00707735">
        <w:rPr>
          <w:i/>
        </w:rPr>
        <w:t>Services</w:t>
      </w:r>
      <w:bookmarkEnd w:id="41"/>
      <w:bookmarkEnd w:id="42"/>
    </w:p>
    <w:p w14:paraId="12D06B52" w14:textId="77777777" w:rsidR="00A30A56" w:rsidRPr="00707735" w:rsidRDefault="00707735">
      <w:pPr>
        <w:pStyle w:val="Heading6"/>
        <w:rPr>
          <w:i/>
        </w:rPr>
      </w:pPr>
      <w:bookmarkStart w:id="43" w:name="_Toc421796891"/>
      <w:bookmarkStart w:id="44" w:name="_Ref452292927"/>
      <w:bookmarkStart w:id="45" w:name="_Toc499294624"/>
      <w:r w:rsidRPr="00707735">
        <w:rPr>
          <w:i/>
        </w:rPr>
        <w:t>Channel Packs</w:t>
      </w:r>
      <w:bookmarkEnd w:id="43"/>
      <w:bookmarkEnd w:id="44"/>
      <w:bookmarkEnd w:id="45"/>
    </w:p>
    <w:p w14:paraId="60B1F5D0" w14:textId="77777777" w:rsidR="00A30A56" w:rsidRPr="00707735" w:rsidRDefault="00707735">
      <w:pPr>
        <w:pStyle w:val="Heading7"/>
      </w:pPr>
      <w:r w:rsidRPr="00707735">
        <w:t xml:space="preserve">From time to time, </w:t>
      </w:r>
      <w:r w:rsidRPr="00707735">
        <w:rPr>
          <w:i/>
        </w:rPr>
        <w:t>you</w:t>
      </w:r>
      <w:r w:rsidRPr="00707735">
        <w:t xml:space="preserve"> will have the opportunity to subscribe to a selection of </w:t>
      </w:r>
      <w:r w:rsidR="00AC1310">
        <w:rPr>
          <w:i/>
        </w:rPr>
        <w:t>Channel Packs.</w:t>
      </w:r>
    </w:p>
    <w:p w14:paraId="26302247" w14:textId="77777777" w:rsidR="00A30A56" w:rsidRPr="00707735" w:rsidRDefault="00707735">
      <w:pPr>
        <w:pStyle w:val="Heading7"/>
      </w:pPr>
      <w:r w:rsidRPr="00707735">
        <w:t xml:space="preserve">A subscription to a </w:t>
      </w:r>
      <w:r w:rsidRPr="00707735">
        <w:rPr>
          <w:i/>
        </w:rPr>
        <w:t>Channel Pack</w:t>
      </w:r>
      <w:r w:rsidRPr="00707735">
        <w:t xml:space="preserve"> is for a minimum of one calendar month and will be renewed on a month-to-month basis until cancelled. </w:t>
      </w:r>
      <w:r w:rsidRPr="00707735">
        <w:rPr>
          <w:i/>
        </w:rPr>
        <w:t xml:space="preserve">You </w:t>
      </w:r>
      <w:r w:rsidRPr="00707735">
        <w:t xml:space="preserve">will be charged a </w:t>
      </w:r>
      <w:r w:rsidRPr="00707735">
        <w:rPr>
          <w:i/>
        </w:rPr>
        <w:t xml:space="preserve">Monthly Access Fee </w:t>
      </w:r>
      <w:r w:rsidRPr="00707735">
        <w:t xml:space="preserve">for as long as </w:t>
      </w:r>
      <w:r w:rsidRPr="00707735">
        <w:rPr>
          <w:i/>
        </w:rPr>
        <w:t>your</w:t>
      </w:r>
      <w:r w:rsidRPr="00707735">
        <w:t xml:space="preserve"> subscription is in place.</w:t>
      </w:r>
    </w:p>
    <w:p w14:paraId="1F9FBEFC" w14:textId="77777777" w:rsidR="00A30A56" w:rsidRPr="00707735" w:rsidRDefault="00707735">
      <w:pPr>
        <w:pStyle w:val="Heading7"/>
      </w:pPr>
      <w:r w:rsidRPr="00707735">
        <w:rPr>
          <w:i/>
        </w:rPr>
        <w:t>You</w:t>
      </w:r>
      <w:r w:rsidRPr="00707735">
        <w:t xml:space="preserve"> may cancel a </w:t>
      </w:r>
      <w:r w:rsidRPr="00707735">
        <w:rPr>
          <w:i/>
        </w:rPr>
        <w:t xml:space="preserve">Channel Pack </w:t>
      </w:r>
      <w:r w:rsidRPr="00707735">
        <w:t xml:space="preserve">at any time by using the </w:t>
      </w:r>
      <w:r w:rsidRPr="00707735">
        <w:rPr>
          <w:i/>
        </w:rPr>
        <w:t>User Interface</w:t>
      </w:r>
      <w:r w:rsidRPr="00707735">
        <w:t xml:space="preserve">, </w:t>
      </w:r>
      <w:r w:rsidR="00C70A5B">
        <w:t xml:space="preserve">or </w:t>
      </w:r>
      <w:r w:rsidRPr="00707735">
        <w:t xml:space="preserve">by calling </w:t>
      </w:r>
      <w:r w:rsidRPr="00707735">
        <w:rPr>
          <w:i/>
        </w:rPr>
        <w:t>us</w:t>
      </w:r>
      <w:r w:rsidR="00AC1310">
        <w:t>.</w:t>
      </w:r>
    </w:p>
    <w:p w14:paraId="4E6E7E12" w14:textId="77777777" w:rsidR="00A30A56" w:rsidRPr="00707735" w:rsidRDefault="00707735">
      <w:pPr>
        <w:pStyle w:val="Heading7"/>
      </w:pPr>
      <w:r w:rsidRPr="00707735">
        <w:t xml:space="preserve">When </w:t>
      </w:r>
      <w:r w:rsidRPr="00707735">
        <w:rPr>
          <w:i/>
        </w:rPr>
        <w:t>you</w:t>
      </w:r>
      <w:r w:rsidRPr="00707735">
        <w:t xml:space="preserve"> cancel a subscription to a </w:t>
      </w:r>
      <w:r w:rsidRPr="00707735">
        <w:rPr>
          <w:i/>
        </w:rPr>
        <w:t>Channel Pack</w:t>
      </w:r>
      <w:r w:rsidRPr="00707735">
        <w:t xml:space="preserve">, </w:t>
      </w:r>
      <w:r w:rsidRPr="00707735">
        <w:rPr>
          <w:i/>
        </w:rPr>
        <w:t>your</w:t>
      </w:r>
      <w:r w:rsidRPr="00707735">
        <w:t xml:space="preserve"> subscription will cease from the next subscription renewal date. Access to the </w:t>
      </w:r>
      <w:r w:rsidRPr="00707735">
        <w:rPr>
          <w:i/>
        </w:rPr>
        <w:t xml:space="preserve">Channel Pack </w:t>
      </w:r>
      <w:r w:rsidRPr="00707735">
        <w:t xml:space="preserve">and its programming will continue until this date. No credit will be available for the current month's </w:t>
      </w:r>
      <w:r w:rsidRPr="00707735">
        <w:rPr>
          <w:i/>
        </w:rPr>
        <w:t>Channel Pack</w:t>
      </w:r>
      <w:r w:rsidRPr="00707735">
        <w:t xml:space="preserve"> subscription charge.</w:t>
      </w:r>
    </w:p>
    <w:p w14:paraId="7FE75F0A" w14:textId="77777777" w:rsidR="00A30A56" w:rsidRPr="00707735" w:rsidRDefault="00707735">
      <w:pPr>
        <w:pStyle w:val="Heading7"/>
      </w:pPr>
      <w:r w:rsidRPr="00707735">
        <w:rPr>
          <w:i/>
        </w:rPr>
        <w:t xml:space="preserve">You </w:t>
      </w:r>
      <w:r w:rsidRPr="00707735">
        <w:t xml:space="preserve">may only watch a channel within the </w:t>
      </w:r>
      <w:r w:rsidRPr="00707735">
        <w:rPr>
          <w:i/>
        </w:rPr>
        <w:t xml:space="preserve">Channel Pack </w:t>
      </w:r>
      <w:r w:rsidRPr="00707735">
        <w:t xml:space="preserve">when </w:t>
      </w:r>
      <w:r w:rsidRPr="00707735">
        <w:rPr>
          <w:i/>
        </w:rPr>
        <w:t xml:space="preserve">you </w:t>
      </w:r>
      <w:r w:rsidRPr="00707735">
        <w:t xml:space="preserve">have subscribed to the relevant </w:t>
      </w:r>
      <w:r w:rsidRPr="00707735">
        <w:rPr>
          <w:i/>
        </w:rPr>
        <w:t>Channel Pack</w:t>
      </w:r>
      <w:r w:rsidRPr="00707735">
        <w:t xml:space="preserve"> within the month to which the subscription is curr</w:t>
      </w:r>
      <w:r w:rsidR="00AC1310">
        <w:t>ent.</w:t>
      </w:r>
    </w:p>
    <w:p w14:paraId="6A35EF0D" w14:textId="77777777" w:rsidR="00A30A56" w:rsidRPr="00707735" w:rsidRDefault="00707735">
      <w:pPr>
        <w:pStyle w:val="Heading6"/>
        <w:rPr>
          <w:i/>
        </w:rPr>
      </w:pPr>
      <w:bookmarkStart w:id="46" w:name="_Toc421796892"/>
      <w:bookmarkStart w:id="47" w:name="_Ref452292964"/>
      <w:bookmarkStart w:id="48" w:name="_Toc499294625"/>
      <w:bookmarkStart w:id="49" w:name="_Toc116269772"/>
      <w:bookmarkStart w:id="50" w:name="_Ref302459943"/>
      <w:bookmarkStart w:id="51" w:name="_Ref302483810"/>
      <w:r w:rsidRPr="00707735">
        <w:rPr>
          <w:i/>
        </w:rPr>
        <w:t xml:space="preserve">Pay per </w:t>
      </w:r>
      <w:proofErr w:type="gramStart"/>
      <w:r w:rsidRPr="00707735">
        <w:rPr>
          <w:i/>
        </w:rPr>
        <w:t>view</w:t>
      </w:r>
      <w:bookmarkEnd w:id="46"/>
      <w:bookmarkEnd w:id="47"/>
      <w:bookmarkEnd w:id="48"/>
      <w:proofErr w:type="gramEnd"/>
    </w:p>
    <w:bookmarkEnd w:id="49"/>
    <w:bookmarkEnd w:id="50"/>
    <w:bookmarkEnd w:id="51"/>
    <w:p w14:paraId="3220BFA2" w14:textId="77777777" w:rsidR="00A30A56" w:rsidRPr="00707735" w:rsidRDefault="00707735">
      <w:pPr>
        <w:pStyle w:val="Heading7"/>
      </w:pPr>
      <w:r w:rsidRPr="00707735">
        <w:t xml:space="preserve">If </w:t>
      </w:r>
      <w:r w:rsidRPr="00707735">
        <w:rPr>
          <w:i/>
        </w:rPr>
        <w:t>you</w:t>
      </w:r>
      <w:r w:rsidRPr="00707735">
        <w:t xml:space="preserve"> wish to view a </w:t>
      </w:r>
      <w:r w:rsidRPr="00707735">
        <w:rPr>
          <w:i/>
        </w:rPr>
        <w:t xml:space="preserve">pay per view </w:t>
      </w:r>
      <w:r w:rsidRPr="00707735">
        <w:t xml:space="preserve">must first order that programme using the </w:t>
      </w:r>
      <w:r w:rsidR="00C70A5B">
        <w:t xml:space="preserve">Set-Top-box </w:t>
      </w:r>
      <w:r w:rsidRPr="00707735">
        <w:rPr>
          <w:i/>
        </w:rPr>
        <w:t>User Interface</w:t>
      </w:r>
      <w:r w:rsidRPr="00707735">
        <w:t xml:space="preserve"> or </w:t>
      </w:r>
      <w:r w:rsidR="004E1816">
        <w:t xml:space="preserve">Companion </w:t>
      </w:r>
      <w:r w:rsidRPr="00707735">
        <w:rPr>
          <w:i/>
        </w:rPr>
        <w:t>App</w:t>
      </w:r>
      <w:r w:rsidR="00AC1310">
        <w:t>.</w:t>
      </w:r>
    </w:p>
    <w:p w14:paraId="2D6471A2" w14:textId="77777777" w:rsidR="00A30A56" w:rsidRPr="00707735" w:rsidRDefault="00707735">
      <w:pPr>
        <w:pStyle w:val="Heading7"/>
      </w:pPr>
      <w:r w:rsidRPr="00707735">
        <w:rPr>
          <w:i/>
        </w:rPr>
        <w:t>We</w:t>
      </w:r>
      <w:r w:rsidRPr="00707735">
        <w:t xml:space="preserve"> may refuse to provide a </w:t>
      </w:r>
      <w:r w:rsidRPr="00707735">
        <w:rPr>
          <w:i/>
        </w:rPr>
        <w:t xml:space="preserve">pay per view </w:t>
      </w:r>
      <w:r w:rsidRPr="00707735">
        <w:t xml:space="preserve">that </w:t>
      </w:r>
      <w:r w:rsidRPr="00707735">
        <w:rPr>
          <w:i/>
        </w:rPr>
        <w:t>you</w:t>
      </w:r>
      <w:r w:rsidRPr="00707735">
        <w:t xml:space="preserve"> have ordered, or try to order, if:</w:t>
      </w:r>
    </w:p>
    <w:p w14:paraId="01682E25" w14:textId="77777777" w:rsidR="00A30A56" w:rsidRPr="00707735" w:rsidRDefault="00707735">
      <w:pPr>
        <w:pStyle w:val="Heading8"/>
      </w:pPr>
      <w:r w:rsidRPr="00707735">
        <w:rPr>
          <w:i/>
        </w:rPr>
        <w:t>you</w:t>
      </w:r>
      <w:r w:rsidRPr="00707735">
        <w:t xml:space="preserve"> have outstanding payments under this </w:t>
      </w:r>
      <w:r w:rsidRPr="00707735">
        <w:rPr>
          <w:i/>
        </w:rPr>
        <w:t>agreement</w:t>
      </w:r>
      <w:r w:rsidRPr="00707735">
        <w:t>; or</w:t>
      </w:r>
    </w:p>
    <w:p w14:paraId="14BEF033" w14:textId="77777777" w:rsidR="00A30A56" w:rsidRPr="00707735" w:rsidRDefault="00707735">
      <w:pPr>
        <w:pStyle w:val="Heading8"/>
      </w:pPr>
      <w:proofErr w:type="gramStart"/>
      <w:r w:rsidRPr="00707735">
        <w:rPr>
          <w:i/>
        </w:rPr>
        <w:t>your</w:t>
      </w:r>
      <w:proofErr w:type="gramEnd"/>
      <w:r w:rsidRPr="00707735">
        <w:t xml:space="preserve"> account is </w:t>
      </w:r>
      <w:r w:rsidRPr="00707735">
        <w:rPr>
          <w:i/>
        </w:rPr>
        <w:t>suspended</w:t>
      </w:r>
      <w:r w:rsidRPr="00707735">
        <w:t>.</w:t>
      </w:r>
    </w:p>
    <w:p w14:paraId="7C119530" w14:textId="77777777" w:rsidR="00A30A56" w:rsidRPr="00707735" w:rsidRDefault="00707735">
      <w:pPr>
        <w:pStyle w:val="Heading7"/>
      </w:pPr>
      <w:r w:rsidRPr="00707735">
        <w:rPr>
          <w:i/>
        </w:rPr>
        <w:lastRenderedPageBreak/>
        <w:t>You</w:t>
      </w:r>
      <w:r w:rsidRPr="00707735">
        <w:t xml:space="preserve"> must pay the relevant </w:t>
      </w:r>
      <w:r w:rsidRPr="00707735">
        <w:rPr>
          <w:i/>
        </w:rPr>
        <w:t xml:space="preserve">pay per view </w:t>
      </w:r>
      <w:r w:rsidRPr="00707735">
        <w:t xml:space="preserve">that </w:t>
      </w:r>
      <w:proofErr w:type="gramStart"/>
      <w:r w:rsidRPr="00707735">
        <w:t>relate</w:t>
      </w:r>
      <w:proofErr w:type="gramEnd"/>
      <w:r w:rsidRPr="00707735">
        <w:t xml:space="preserve"> to the </w:t>
      </w:r>
      <w:r w:rsidRPr="00707735">
        <w:rPr>
          <w:i/>
        </w:rPr>
        <w:t xml:space="preserve">pay per view </w:t>
      </w:r>
      <w:r w:rsidRPr="00707735">
        <w:t xml:space="preserve">programme that </w:t>
      </w:r>
      <w:r w:rsidRPr="00707735">
        <w:rPr>
          <w:i/>
        </w:rPr>
        <w:t>you</w:t>
      </w:r>
      <w:r w:rsidRPr="00707735">
        <w:t xml:space="preserve"> order, as notified to </w:t>
      </w:r>
      <w:r w:rsidRPr="00707735">
        <w:rPr>
          <w:i/>
        </w:rPr>
        <w:t xml:space="preserve">you </w:t>
      </w:r>
      <w:r w:rsidRPr="00707735">
        <w:t xml:space="preserve">via the </w:t>
      </w:r>
      <w:r w:rsidRPr="00707735">
        <w:rPr>
          <w:i/>
        </w:rPr>
        <w:t>User Interface</w:t>
      </w:r>
      <w:r w:rsidRPr="00707735">
        <w:t xml:space="preserve"> or </w:t>
      </w:r>
      <w:r w:rsidR="004E1816">
        <w:t xml:space="preserve">Companion </w:t>
      </w:r>
      <w:r w:rsidRPr="00707735">
        <w:rPr>
          <w:i/>
        </w:rPr>
        <w:t>App</w:t>
      </w:r>
      <w:r w:rsidR="00AC1310">
        <w:t xml:space="preserve"> and at the time of order.</w:t>
      </w:r>
    </w:p>
    <w:p w14:paraId="499554C6" w14:textId="77777777" w:rsidR="00A30A56" w:rsidRPr="00707735" w:rsidRDefault="00707735">
      <w:pPr>
        <w:pStyle w:val="Heading7"/>
      </w:pPr>
      <w:r w:rsidRPr="00707735">
        <w:t xml:space="preserve">If the availability of the </w:t>
      </w:r>
      <w:r w:rsidRPr="00707735">
        <w:rPr>
          <w:i/>
        </w:rPr>
        <w:t>pay per view</w:t>
      </w:r>
      <w:r w:rsidRPr="00707735">
        <w:t xml:space="preserve"> that </w:t>
      </w:r>
      <w:r w:rsidRPr="00707735">
        <w:rPr>
          <w:i/>
        </w:rPr>
        <w:t>you</w:t>
      </w:r>
      <w:r w:rsidRPr="00707735">
        <w:t xml:space="preserve"> have ordered is cancelled, </w:t>
      </w:r>
      <w:r w:rsidRPr="00707735">
        <w:rPr>
          <w:i/>
        </w:rPr>
        <w:t>we</w:t>
      </w:r>
      <w:r w:rsidRPr="00707735">
        <w:t xml:space="preserve"> will </w:t>
      </w:r>
      <w:r w:rsidR="007E5CB1">
        <w:t>reimburse</w:t>
      </w:r>
      <w:r w:rsidRPr="00707735">
        <w:t xml:space="preserve"> </w:t>
      </w:r>
      <w:r w:rsidRPr="00707735">
        <w:rPr>
          <w:i/>
        </w:rPr>
        <w:t>you</w:t>
      </w:r>
      <w:r w:rsidRPr="00707735">
        <w:t xml:space="preserve"> the </w:t>
      </w:r>
      <w:r w:rsidRPr="00707735">
        <w:rPr>
          <w:i/>
        </w:rPr>
        <w:t>pay per view charges</w:t>
      </w:r>
      <w:r w:rsidRPr="00707735">
        <w:t xml:space="preserve"> for that programme.</w:t>
      </w:r>
    </w:p>
    <w:p w14:paraId="00E21B9B" w14:textId="77777777" w:rsidR="00A30A56" w:rsidRPr="00707735" w:rsidRDefault="00707735">
      <w:pPr>
        <w:pStyle w:val="Heading7"/>
      </w:pPr>
      <w:r w:rsidRPr="00707735">
        <w:rPr>
          <w:i/>
        </w:rPr>
        <w:t>You</w:t>
      </w:r>
      <w:r w:rsidRPr="00707735">
        <w:t xml:space="preserve"> may only watch a </w:t>
      </w:r>
      <w:r w:rsidRPr="00707735">
        <w:rPr>
          <w:i/>
        </w:rPr>
        <w:t xml:space="preserve">pay per view programme </w:t>
      </w:r>
      <w:r w:rsidRPr="00707735">
        <w:t xml:space="preserve">when </w:t>
      </w:r>
      <w:r w:rsidRPr="00707735">
        <w:rPr>
          <w:i/>
        </w:rPr>
        <w:t>you</w:t>
      </w:r>
      <w:r w:rsidRPr="00707735">
        <w:t xml:space="preserve"> have agreed to pay the applicable charge</w:t>
      </w:r>
      <w:r w:rsidR="007E5CB1">
        <w:t>.</w:t>
      </w:r>
      <w:r w:rsidR="00296D84">
        <w:t xml:space="preserve"> </w:t>
      </w:r>
      <w:r w:rsidRPr="00707735">
        <w:rPr>
          <w:i/>
        </w:rPr>
        <w:t>You</w:t>
      </w:r>
      <w:r w:rsidRPr="00707735">
        <w:t xml:space="preserve"> will be given the timeframe when </w:t>
      </w:r>
      <w:r w:rsidRPr="00707735">
        <w:rPr>
          <w:i/>
        </w:rPr>
        <w:t>you</w:t>
      </w:r>
      <w:r w:rsidRPr="00707735">
        <w:t xml:space="preserve"> </w:t>
      </w:r>
      <w:r w:rsidR="007E5CB1">
        <w:t>purchase</w:t>
      </w:r>
      <w:r w:rsidR="007E5CB1" w:rsidRPr="00707735">
        <w:t xml:space="preserve"> </w:t>
      </w:r>
      <w:r w:rsidRPr="00707735">
        <w:t xml:space="preserve">the programme as to the total time available to commence watching it and the time </w:t>
      </w:r>
      <w:r w:rsidR="007E5CB1">
        <w:t xml:space="preserve">at which the </w:t>
      </w:r>
      <w:r w:rsidR="007E5CB1">
        <w:rPr>
          <w:i/>
        </w:rPr>
        <w:t xml:space="preserve">pay per </w:t>
      </w:r>
      <w:r w:rsidR="007E5CB1" w:rsidRPr="00B332A2">
        <w:rPr>
          <w:i/>
        </w:rPr>
        <w:t>view</w:t>
      </w:r>
      <w:r w:rsidR="007E5CB1">
        <w:t xml:space="preserve"> will cease to be </w:t>
      </w:r>
      <w:r w:rsidRPr="007E5CB1">
        <w:t>available</w:t>
      </w:r>
      <w:r w:rsidRPr="00707735">
        <w:t xml:space="preserve"> </w:t>
      </w:r>
      <w:r w:rsidR="007E5CB1">
        <w:t>on the service</w:t>
      </w:r>
      <w:proofErr w:type="gramStart"/>
      <w:r w:rsidR="007E5CB1">
        <w:t xml:space="preserve">. </w:t>
      </w:r>
      <w:r w:rsidRPr="00707735">
        <w:t>.</w:t>
      </w:r>
      <w:proofErr w:type="gramEnd"/>
    </w:p>
    <w:p w14:paraId="7D49BD75" w14:textId="77777777" w:rsidR="00A30A56" w:rsidRPr="00707735" w:rsidRDefault="00707735">
      <w:pPr>
        <w:pStyle w:val="Heading6"/>
        <w:rPr>
          <w:i/>
        </w:rPr>
      </w:pPr>
      <w:bookmarkStart w:id="52" w:name="_Toc303004499"/>
      <w:bookmarkStart w:id="53" w:name="_Toc302648096"/>
      <w:bookmarkStart w:id="54" w:name="_Toc421796893"/>
      <w:bookmarkStart w:id="55" w:name="_Ref452292981"/>
      <w:bookmarkStart w:id="56" w:name="_Toc499294626"/>
      <w:bookmarkStart w:id="57" w:name="_Ref302483812"/>
      <w:bookmarkEnd w:id="52"/>
      <w:bookmarkEnd w:id="53"/>
      <w:r w:rsidRPr="00707735">
        <w:rPr>
          <w:i/>
        </w:rPr>
        <w:t>Movie and TV Store</w:t>
      </w:r>
      <w:bookmarkEnd w:id="54"/>
      <w:bookmarkEnd w:id="55"/>
      <w:bookmarkEnd w:id="56"/>
    </w:p>
    <w:p w14:paraId="10F61B88" w14:textId="77777777" w:rsidR="00A30A56" w:rsidRPr="00707735" w:rsidRDefault="00707735">
      <w:pPr>
        <w:pStyle w:val="Heading7"/>
      </w:pPr>
      <w:r w:rsidRPr="00707735">
        <w:rPr>
          <w:i/>
        </w:rPr>
        <w:t>You</w:t>
      </w:r>
      <w:r w:rsidRPr="00707735">
        <w:t xml:space="preserve"> may </w:t>
      </w:r>
      <w:r w:rsidR="007E5CB1">
        <w:t>rent or</w:t>
      </w:r>
      <w:r w:rsidR="007E5CB1" w:rsidRPr="00707735">
        <w:t xml:space="preserve"> </w:t>
      </w:r>
      <w:r w:rsidRPr="00707735">
        <w:t>purchase long term access to certain Content ("</w:t>
      </w:r>
      <w:r w:rsidRPr="00707735">
        <w:rPr>
          <w:b/>
        </w:rPr>
        <w:t>Purchased Content</w:t>
      </w:r>
      <w:r w:rsidRPr="00707735">
        <w:t xml:space="preserve">") via the </w:t>
      </w:r>
      <w:r w:rsidR="00F50AB3">
        <w:t>Fetch</w:t>
      </w:r>
      <w:r w:rsidRPr="00707735">
        <w:t xml:space="preserve"> Movie and TV Store for viewing at any time on </w:t>
      </w:r>
      <w:r w:rsidRPr="00707735">
        <w:rPr>
          <w:i/>
        </w:rPr>
        <w:t>your</w:t>
      </w:r>
      <w:r w:rsidRPr="00707735">
        <w:t xml:space="preserve"> registered Authorised Devices.</w:t>
      </w:r>
    </w:p>
    <w:p w14:paraId="4C8AF052" w14:textId="77777777" w:rsidR="00A30A56" w:rsidRPr="00707735" w:rsidRDefault="00707735">
      <w:pPr>
        <w:pStyle w:val="Heading7"/>
      </w:pPr>
      <w:r w:rsidRPr="00707735">
        <w:t xml:space="preserve">Purchased Content through the </w:t>
      </w:r>
      <w:r w:rsidR="00F50AB3">
        <w:t>Fetch</w:t>
      </w:r>
      <w:r w:rsidRPr="00707735">
        <w:t xml:space="preserve"> Movie and TV Store is only available to customers of </w:t>
      </w:r>
      <w:r w:rsidR="00F50AB3">
        <w:t>Fetch</w:t>
      </w:r>
      <w:r w:rsidRPr="00707735">
        <w:t xml:space="preserve"> who are in Australia and therefore Purchased Content may not be viewed outside Australia. </w:t>
      </w:r>
      <w:r w:rsidR="00F50AB3">
        <w:t>Fetch</w:t>
      </w:r>
      <w:r w:rsidRPr="00707735">
        <w:t xml:space="preserve"> employs geo-filtering technology and therefore if </w:t>
      </w:r>
      <w:r w:rsidRPr="00707735">
        <w:rPr>
          <w:i/>
        </w:rPr>
        <w:t>you</w:t>
      </w:r>
      <w:r w:rsidRPr="00707735">
        <w:t xml:space="preserve"> are located outside </w:t>
      </w:r>
      <w:proofErr w:type="gramStart"/>
      <w:r w:rsidRPr="00707735">
        <w:t>Australia</w:t>
      </w:r>
      <w:proofErr w:type="gramEnd"/>
      <w:r w:rsidRPr="00707735">
        <w:t xml:space="preserve"> </w:t>
      </w:r>
      <w:r w:rsidRPr="00707735">
        <w:rPr>
          <w:i/>
        </w:rPr>
        <w:t>you</w:t>
      </w:r>
      <w:r w:rsidRPr="00707735">
        <w:t xml:space="preserve"> will not be able to view </w:t>
      </w:r>
      <w:r w:rsidRPr="00707735">
        <w:rPr>
          <w:i/>
        </w:rPr>
        <w:t>your</w:t>
      </w:r>
      <w:r w:rsidRPr="00707735">
        <w:t xml:space="preserve"> Purchased Content or access the </w:t>
      </w:r>
      <w:r w:rsidR="00C70A5B">
        <w:t>Fet</w:t>
      </w:r>
      <w:r w:rsidR="00F50AB3">
        <w:t>c</w:t>
      </w:r>
      <w:r w:rsidR="00C70A5B">
        <w:t>h</w:t>
      </w:r>
      <w:r w:rsidRPr="00707735">
        <w:t xml:space="preserve"> Movie and TV Store.</w:t>
      </w:r>
    </w:p>
    <w:p w14:paraId="0932514F" w14:textId="77777777" w:rsidR="00A30A56" w:rsidRPr="00707735" w:rsidRDefault="00707735">
      <w:pPr>
        <w:pStyle w:val="Heading7"/>
      </w:pPr>
      <w:r w:rsidRPr="00707735">
        <w:t xml:space="preserve">When </w:t>
      </w:r>
      <w:r w:rsidRPr="00707735">
        <w:rPr>
          <w:i/>
        </w:rPr>
        <w:t>you</w:t>
      </w:r>
      <w:r w:rsidRPr="00707735">
        <w:t xml:space="preserve"> </w:t>
      </w:r>
      <w:r w:rsidR="007E5CB1">
        <w:t xml:space="preserve">rent or </w:t>
      </w:r>
      <w:r w:rsidRPr="00707735">
        <w:t xml:space="preserve">purchase </w:t>
      </w:r>
      <w:r w:rsidRPr="00707735">
        <w:rPr>
          <w:i/>
        </w:rPr>
        <w:t>your</w:t>
      </w:r>
      <w:r w:rsidRPr="00707735">
        <w:t xml:space="preserve"> Purchased Content from the </w:t>
      </w:r>
      <w:r w:rsidR="00F50AB3">
        <w:t>Fetch</w:t>
      </w:r>
      <w:r w:rsidRPr="00707735">
        <w:t xml:space="preserve"> Movie and TV Store, </w:t>
      </w:r>
      <w:r w:rsidR="00F50AB3">
        <w:t>Fetch</w:t>
      </w:r>
      <w:r w:rsidRPr="00707735">
        <w:t xml:space="preserve"> will grant </w:t>
      </w:r>
      <w:r w:rsidRPr="00707735">
        <w:rPr>
          <w:i/>
        </w:rPr>
        <w:t>you</w:t>
      </w:r>
      <w:r w:rsidRPr="00707735">
        <w:t xml:space="preserve"> a licence on these following terms below to stream the Purchased Content during the period commencing from the acceptance of your payment of the fee. This license is not transferable by </w:t>
      </w:r>
      <w:r w:rsidRPr="00707735">
        <w:rPr>
          <w:i/>
        </w:rPr>
        <w:t>you</w:t>
      </w:r>
      <w:r w:rsidRPr="00707735">
        <w:t xml:space="preserve"> to anyone else and is always subject to </w:t>
      </w:r>
      <w:r w:rsidRPr="00707735">
        <w:rPr>
          <w:i/>
        </w:rPr>
        <w:t>your</w:t>
      </w:r>
      <w:r w:rsidRPr="00707735">
        <w:t xml:space="preserve"> compliance with these terms</w:t>
      </w:r>
      <w:r w:rsidRPr="00707735">
        <w:rPr>
          <w:i/>
        </w:rPr>
        <w:t>.</w:t>
      </w:r>
    </w:p>
    <w:p w14:paraId="6A65FD2B" w14:textId="77777777" w:rsidR="00A30A56" w:rsidRPr="00707735" w:rsidRDefault="00707735" w:rsidP="0082283C">
      <w:pPr>
        <w:pStyle w:val="Heading8"/>
        <w:keepLines/>
      </w:pPr>
      <w:r w:rsidRPr="00707735">
        <w:t xml:space="preserve">Purchased Content through the </w:t>
      </w:r>
      <w:r w:rsidR="00F50AB3">
        <w:t>Fetch</w:t>
      </w:r>
      <w:r w:rsidRPr="00707735">
        <w:t xml:space="preserve"> Movie and TV Store and retaining access to your Purchased Content, is subject to </w:t>
      </w:r>
      <w:r w:rsidRPr="00707735">
        <w:rPr>
          <w:i/>
        </w:rPr>
        <w:t>you</w:t>
      </w:r>
      <w:r w:rsidRPr="00707735">
        <w:t xml:space="preserve"> maintaining an ongoing </w:t>
      </w:r>
      <w:r w:rsidR="00F50AB3">
        <w:t>Fetch</w:t>
      </w:r>
      <w:r w:rsidRPr="00707735">
        <w:t xml:space="preserve"> account with Optus, and </w:t>
      </w:r>
      <w:r w:rsidRPr="00707735">
        <w:rPr>
          <w:i/>
        </w:rPr>
        <w:t>you</w:t>
      </w:r>
      <w:r w:rsidRPr="00707735">
        <w:t xml:space="preserve"> acknowledge and agree to this. If </w:t>
      </w:r>
      <w:r w:rsidRPr="00707735">
        <w:rPr>
          <w:i/>
        </w:rPr>
        <w:t>you</w:t>
      </w:r>
      <w:r w:rsidRPr="00707735">
        <w:t xml:space="preserve"> cancel </w:t>
      </w:r>
      <w:r w:rsidRPr="00707735">
        <w:rPr>
          <w:i/>
        </w:rPr>
        <w:t>your</w:t>
      </w:r>
      <w:r w:rsidRPr="00707735">
        <w:t xml:space="preserve"> </w:t>
      </w:r>
      <w:r w:rsidR="00F50AB3">
        <w:t>Fetch</w:t>
      </w:r>
      <w:r w:rsidRPr="00707735">
        <w:t xml:space="preserve"> </w:t>
      </w:r>
      <w:proofErr w:type="gramStart"/>
      <w:r w:rsidRPr="00707735">
        <w:t>service</w:t>
      </w:r>
      <w:proofErr w:type="gramEnd"/>
      <w:r w:rsidRPr="00707735">
        <w:t xml:space="preserve"> </w:t>
      </w:r>
      <w:r w:rsidRPr="00707735">
        <w:rPr>
          <w:i/>
        </w:rPr>
        <w:t>you</w:t>
      </w:r>
      <w:r w:rsidRPr="00707735">
        <w:t xml:space="preserve"> w</w:t>
      </w:r>
      <w:r w:rsidR="0082283C">
        <w:t>ill lose any Purchased Content.</w:t>
      </w:r>
    </w:p>
    <w:p w14:paraId="65AE40AC" w14:textId="77777777" w:rsidR="00A30A56" w:rsidRPr="00707735" w:rsidRDefault="00707735">
      <w:pPr>
        <w:pStyle w:val="BodyText"/>
        <w:ind w:left="2160"/>
      </w:pPr>
      <w:r w:rsidRPr="00707735">
        <w:rPr>
          <w:i/>
        </w:rPr>
        <w:t>You</w:t>
      </w:r>
      <w:r w:rsidRPr="00707735">
        <w:t xml:space="preserve"> understand and agree that the Purchased Content </w:t>
      </w:r>
      <w:r w:rsidRPr="00707735">
        <w:rPr>
          <w:i/>
        </w:rPr>
        <w:t>you</w:t>
      </w:r>
      <w:r w:rsidRPr="00707735">
        <w:t xml:space="preserve"> receive through the Service such as movies, images, </w:t>
      </w:r>
      <w:proofErr w:type="gramStart"/>
      <w:r w:rsidRPr="00707735">
        <w:t>artwork</w:t>
      </w:r>
      <w:proofErr w:type="gramEnd"/>
      <w:r w:rsidRPr="00707735">
        <w:t xml:space="preserve"> and other copyrightable materials (the "</w:t>
      </w:r>
      <w:r w:rsidRPr="00707735">
        <w:rPr>
          <w:b/>
        </w:rPr>
        <w:t>Content</w:t>
      </w:r>
      <w:r w:rsidRPr="00707735">
        <w:t xml:space="preserve">") is licensed by </w:t>
      </w:r>
      <w:r w:rsidR="00F50AB3">
        <w:t>Fetch</w:t>
      </w:r>
      <w:r w:rsidRPr="00707735">
        <w:t xml:space="preserve"> or its affiliates from Content providers ("</w:t>
      </w:r>
      <w:r w:rsidRPr="00707735">
        <w:rPr>
          <w:b/>
        </w:rPr>
        <w:t>Content Providers</w:t>
      </w:r>
      <w:r w:rsidRPr="00707735">
        <w:t xml:space="preserve">"). The Content you receive through the service including the copyrights in the Content, are owned by the Content Providers and/or their </w:t>
      </w:r>
      <w:proofErr w:type="gramStart"/>
      <w:r w:rsidRPr="00707735">
        <w:t>licensors, and</w:t>
      </w:r>
      <w:proofErr w:type="gramEnd"/>
      <w:r w:rsidRPr="00707735">
        <w:t xml:space="preserve"> are protected by copyright laws as well as other intellectual property laws and treaties. </w:t>
      </w:r>
      <w:r w:rsidR="00F50AB3">
        <w:t>Fetch</w:t>
      </w:r>
      <w:r w:rsidRPr="00707735">
        <w:t xml:space="preserve">, Content Providers and Content Providers' licensors do not transfer any title, right or interest to or in the Content to </w:t>
      </w:r>
      <w:r w:rsidRPr="00707735">
        <w:rPr>
          <w:i/>
        </w:rPr>
        <w:t>you</w:t>
      </w:r>
      <w:r w:rsidR="0082283C">
        <w:t>.</w:t>
      </w:r>
    </w:p>
    <w:p w14:paraId="68F3EF75" w14:textId="77777777" w:rsidR="00A30A56" w:rsidRPr="00707735" w:rsidRDefault="00707735">
      <w:pPr>
        <w:pStyle w:val="Heading6"/>
        <w:rPr>
          <w:i/>
        </w:rPr>
      </w:pPr>
      <w:bookmarkStart w:id="58" w:name="_Toc421796894"/>
      <w:bookmarkStart w:id="59" w:name="_Ref452293003"/>
      <w:bookmarkStart w:id="60" w:name="_Toc499294627"/>
      <w:r w:rsidRPr="00707735">
        <w:rPr>
          <w:i/>
        </w:rPr>
        <w:t>Interactive services</w:t>
      </w:r>
      <w:bookmarkEnd w:id="58"/>
      <w:bookmarkEnd w:id="59"/>
      <w:bookmarkEnd w:id="60"/>
    </w:p>
    <w:bookmarkEnd w:id="57"/>
    <w:p w14:paraId="713647B3" w14:textId="77777777" w:rsidR="00A30A56" w:rsidRPr="00707735" w:rsidRDefault="00707735">
      <w:pPr>
        <w:pStyle w:val="Heading7"/>
      </w:pPr>
      <w:r w:rsidRPr="00707735">
        <w:t xml:space="preserve">From time to time </w:t>
      </w:r>
      <w:r w:rsidRPr="00707735">
        <w:rPr>
          <w:i/>
        </w:rPr>
        <w:t>we</w:t>
      </w:r>
      <w:r w:rsidRPr="00707735">
        <w:t xml:space="preserve"> may offer, and </w:t>
      </w:r>
      <w:r w:rsidRPr="00707735">
        <w:rPr>
          <w:i/>
        </w:rPr>
        <w:t>you</w:t>
      </w:r>
      <w:r w:rsidRPr="00707735">
        <w:t xml:space="preserve"> may order, certain </w:t>
      </w:r>
      <w:r w:rsidRPr="00707735">
        <w:rPr>
          <w:i/>
        </w:rPr>
        <w:t>interactive services</w:t>
      </w:r>
      <w:r w:rsidR="0082283C">
        <w:t>.</w:t>
      </w:r>
    </w:p>
    <w:p w14:paraId="4A6982F5" w14:textId="77777777" w:rsidR="00A30A56" w:rsidRPr="00707735" w:rsidRDefault="00707735">
      <w:pPr>
        <w:pStyle w:val="Heading7"/>
      </w:pPr>
      <w:r w:rsidRPr="00707735">
        <w:rPr>
          <w:i/>
        </w:rPr>
        <w:t>Interactive services</w:t>
      </w:r>
      <w:r w:rsidRPr="00707735">
        <w:t xml:space="preserve"> may</w:t>
      </w:r>
      <w:r w:rsidR="0082283C">
        <w:t xml:space="preserve"> not </w:t>
      </w:r>
      <w:proofErr w:type="gramStart"/>
      <w:r w:rsidR="0082283C">
        <w:t>be available at all times</w:t>
      </w:r>
      <w:proofErr w:type="gramEnd"/>
      <w:r w:rsidR="0082283C">
        <w:t>.</w:t>
      </w:r>
    </w:p>
    <w:p w14:paraId="4CD1BE41" w14:textId="77777777" w:rsidR="00A30A56" w:rsidRPr="00707735" w:rsidRDefault="00707735">
      <w:pPr>
        <w:pStyle w:val="Heading7"/>
      </w:pPr>
      <w:r w:rsidRPr="00707735">
        <w:rPr>
          <w:i/>
        </w:rPr>
        <w:t>We</w:t>
      </w:r>
      <w:r w:rsidRPr="00707735">
        <w:t xml:space="preserve"> will advise </w:t>
      </w:r>
      <w:r w:rsidRPr="00707735">
        <w:rPr>
          <w:i/>
        </w:rPr>
        <w:t>you</w:t>
      </w:r>
      <w:r w:rsidRPr="00707735">
        <w:t xml:space="preserve"> of the charges for an </w:t>
      </w:r>
      <w:r w:rsidRPr="00707735">
        <w:rPr>
          <w:i/>
        </w:rPr>
        <w:t>interactive service</w:t>
      </w:r>
      <w:r w:rsidRPr="00707735">
        <w:t xml:space="preserve"> at the time that </w:t>
      </w:r>
      <w:r w:rsidRPr="00707735">
        <w:rPr>
          <w:i/>
        </w:rPr>
        <w:t>you</w:t>
      </w:r>
      <w:r w:rsidRPr="00707735">
        <w:t xml:space="preserve"> order that </w:t>
      </w:r>
      <w:r w:rsidRPr="00707735">
        <w:rPr>
          <w:i/>
        </w:rPr>
        <w:t>interactive service</w:t>
      </w:r>
      <w:r w:rsidRPr="00707735">
        <w:t xml:space="preserve">. </w:t>
      </w:r>
      <w:r w:rsidRPr="00707735">
        <w:rPr>
          <w:i/>
        </w:rPr>
        <w:t>You</w:t>
      </w:r>
      <w:r w:rsidRPr="00707735">
        <w:t xml:space="preserve"> must pay the charge that applies to the </w:t>
      </w:r>
      <w:r w:rsidRPr="00707735">
        <w:rPr>
          <w:i/>
        </w:rPr>
        <w:t>interactive service</w:t>
      </w:r>
      <w:r w:rsidRPr="00707735">
        <w:t xml:space="preserve"> that </w:t>
      </w:r>
      <w:r w:rsidRPr="00707735">
        <w:rPr>
          <w:i/>
        </w:rPr>
        <w:t>you</w:t>
      </w:r>
      <w:r w:rsidR="0082283C">
        <w:t xml:space="preserve"> order.</w:t>
      </w:r>
    </w:p>
    <w:p w14:paraId="257CA7DF" w14:textId="77777777" w:rsidR="00A30A56" w:rsidRPr="00707735" w:rsidRDefault="00707735">
      <w:pPr>
        <w:pStyle w:val="Heading7"/>
      </w:pPr>
      <w:r w:rsidRPr="00707735">
        <w:rPr>
          <w:i/>
        </w:rPr>
        <w:t>We</w:t>
      </w:r>
      <w:r w:rsidRPr="00707735">
        <w:t xml:space="preserve"> may refuse to provide an </w:t>
      </w:r>
      <w:r w:rsidRPr="00707735">
        <w:rPr>
          <w:i/>
        </w:rPr>
        <w:t>interactive service</w:t>
      </w:r>
      <w:r w:rsidRPr="00707735">
        <w:t xml:space="preserve"> that </w:t>
      </w:r>
      <w:r w:rsidRPr="00707735">
        <w:rPr>
          <w:i/>
        </w:rPr>
        <w:t>you</w:t>
      </w:r>
      <w:r w:rsidR="0082283C">
        <w:t xml:space="preserve"> order if:</w:t>
      </w:r>
    </w:p>
    <w:p w14:paraId="3A40CAD6" w14:textId="77777777" w:rsidR="00A30A56" w:rsidRPr="00707735" w:rsidRDefault="00707735">
      <w:pPr>
        <w:pStyle w:val="Heading8"/>
      </w:pPr>
      <w:r w:rsidRPr="00707735">
        <w:rPr>
          <w:i/>
        </w:rPr>
        <w:t>you</w:t>
      </w:r>
      <w:r w:rsidRPr="00707735">
        <w:t xml:space="preserve"> have outstanding payments under this </w:t>
      </w:r>
      <w:r w:rsidRPr="00707735">
        <w:rPr>
          <w:i/>
        </w:rPr>
        <w:t>agreement</w:t>
      </w:r>
      <w:r w:rsidRPr="00707735">
        <w:t>; or</w:t>
      </w:r>
    </w:p>
    <w:p w14:paraId="62B24FC1" w14:textId="77777777" w:rsidR="00A30A56" w:rsidRDefault="00707735">
      <w:pPr>
        <w:pStyle w:val="Heading8"/>
      </w:pPr>
      <w:r w:rsidRPr="00707735">
        <w:rPr>
          <w:i/>
        </w:rPr>
        <w:t>your</w:t>
      </w:r>
      <w:r w:rsidRPr="00707735">
        <w:t xml:space="preserve"> account is </w:t>
      </w:r>
      <w:r w:rsidRPr="00707735">
        <w:rPr>
          <w:i/>
        </w:rPr>
        <w:t>suspended</w:t>
      </w:r>
      <w:r w:rsidRPr="00707735">
        <w:t>.</w:t>
      </w:r>
    </w:p>
    <w:p w14:paraId="6DAA7B0C" w14:textId="77777777" w:rsidR="0077115A" w:rsidRDefault="0077115A" w:rsidP="00625427"/>
    <w:p w14:paraId="403F76B1" w14:textId="77777777" w:rsidR="00AD08A2" w:rsidRDefault="00AD08A2" w:rsidP="00625427"/>
    <w:p w14:paraId="5DB93D8A" w14:textId="77777777" w:rsidR="00AD08A2" w:rsidRDefault="00AD08A2" w:rsidP="00625427"/>
    <w:p w14:paraId="267ABDC9" w14:textId="77777777" w:rsidR="00AD08A2" w:rsidRDefault="00AD08A2" w:rsidP="00625427"/>
    <w:p w14:paraId="4DCF9C03" w14:textId="77777777" w:rsidR="00AD08A2" w:rsidRDefault="00AD08A2" w:rsidP="00625427"/>
    <w:p w14:paraId="30A110AF" w14:textId="77777777" w:rsidR="00AD08A2" w:rsidRDefault="00AD08A2" w:rsidP="00625427"/>
    <w:p w14:paraId="2E09CB23" w14:textId="77777777" w:rsidR="0077115A" w:rsidRDefault="00F50AB3" w:rsidP="0077115A">
      <w:pPr>
        <w:pStyle w:val="Heading4"/>
      </w:pPr>
      <w:bookmarkStart w:id="61" w:name="_Toc499294628"/>
      <w:r>
        <w:lastRenderedPageBreak/>
        <w:t>Fetch</w:t>
      </w:r>
      <w:r w:rsidR="0077115A">
        <w:t xml:space="preserve"> Mobi App</w:t>
      </w:r>
      <w:bookmarkEnd w:id="61"/>
    </w:p>
    <w:p w14:paraId="48C2D515" w14:textId="77777777" w:rsidR="0077115A" w:rsidRPr="001B2801" w:rsidRDefault="0077115A" w:rsidP="0077115A">
      <w:pPr>
        <w:pStyle w:val="Heading6"/>
        <w:rPr>
          <w:rFonts w:cs="Arial"/>
          <w:szCs w:val="20"/>
        </w:rPr>
      </w:pPr>
      <w:bookmarkStart w:id="62" w:name="_Toc499294629"/>
      <w:r w:rsidRPr="001B2801">
        <w:rPr>
          <w:rFonts w:cs="Arial"/>
          <w:szCs w:val="20"/>
        </w:rPr>
        <w:t>Eligibility and Access</w:t>
      </w:r>
      <w:bookmarkEnd w:id="62"/>
    </w:p>
    <w:p w14:paraId="75755886" w14:textId="77777777" w:rsidR="0077115A" w:rsidRDefault="00F50AB3" w:rsidP="0077115A">
      <w:pPr>
        <w:pStyle w:val="Heading7"/>
        <w:rPr>
          <w:rFonts w:cs="Arial"/>
          <w:szCs w:val="20"/>
        </w:rPr>
      </w:pPr>
      <w:r>
        <w:rPr>
          <w:rFonts w:cs="Arial"/>
          <w:szCs w:val="20"/>
        </w:rPr>
        <w:t>Fetch</w:t>
      </w:r>
      <w:r w:rsidR="0077115A">
        <w:rPr>
          <w:rFonts w:cs="Arial"/>
          <w:szCs w:val="20"/>
        </w:rPr>
        <w:t xml:space="preserve"> Mobi app can be offered from time to time at our discretion.</w:t>
      </w:r>
    </w:p>
    <w:p w14:paraId="31D1FAFA" w14:textId="77777777" w:rsidR="0077115A" w:rsidRPr="001B2801" w:rsidRDefault="00F50AB3" w:rsidP="0077115A">
      <w:pPr>
        <w:pStyle w:val="Heading7"/>
        <w:rPr>
          <w:rFonts w:cs="Arial"/>
          <w:szCs w:val="20"/>
        </w:rPr>
      </w:pPr>
      <w:r>
        <w:rPr>
          <w:rFonts w:cs="Arial"/>
          <w:szCs w:val="20"/>
        </w:rPr>
        <w:t>Fetch</w:t>
      </w:r>
      <w:r w:rsidR="0077115A" w:rsidRPr="001B2801">
        <w:rPr>
          <w:rFonts w:cs="Arial"/>
          <w:szCs w:val="20"/>
        </w:rPr>
        <w:t xml:space="preserve"> Mobi app is only</w:t>
      </w:r>
      <w:r w:rsidR="0077115A" w:rsidRPr="009F4448">
        <w:rPr>
          <w:rFonts w:cs="Arial"/>
          <w:szCs w:val="20"/>
        </w:rPr>
        <w:t xml:space="preserve"> available (purchased via online only via Google play or the App store) on </w:t>
      </w:r>
      <w:r w:rsidR="00296D84" w:rsidRPr="009F4448">
        <w:rPr>
          <w:rFonts w:cs="Arial"/>
          <w:szCs w:val="20"/>
        </w:rPr>
        <w:t>24-month</w:t>
      </w:r>
      <w:r w:rsidR="0077115A" w:rsidRPr="009F4448">
        <w:rPr>
          <w:rFonts w:cs="Arial"/>
          <w:szCs w:val="20"/>
        </w:rPr>
        <w:t xml:space="preserve"> new handset and re</w:t>
      </w:r>
      <w:r w:rsidR="0077115A">
        <w:rPr>
          <w:rFonts w:cs="Arial"/>
          <w:szCs w:val="20"/>
        </w:rPr>
        <w:t>-</w:t>
      </w:r>
      <w:r w:rsidR="0077115A" w:rsidRPr="009F4448">
        <w:rPr>
          <w:rFonts w:cs="Arial"/>
          <w:szCs w:val="20"/>
        </w:rPr>
        <w:t xml:space="preserve">contracting Optus mobile post-paid plans and is for use within Australia. </w:t>
      </w:r>
    </w:p>
    <w:p w14:paraId="5F960AAE" w14:textId="77777777" w:rsidR="0077115A" w:rsidRPr="00761FD8" w:rsidRDefault="0077115A" w:rsidP="0077115A">
      <w:pPr>
        <w:pStyle w:val="Heading7"/>
        <w:rPr>
          <w:rFonts w:cs="Arial"/>
          <w:szCs w:val="20"/>
        </w:rPr>
      </w:pPr>
      <w:r w:rsidRPr="009F4448">
        <w:rPr>
          <w:rFonts w:cs="Arial"/>
          <w:szCs w:val="20"/>
        </w:rPr>
        <w:t xml:space="preserve">You </w:t>
      </w:r>
      <w:r w:rsidRPr="000954B7">
        <w:rPr>
          <w:rFonts w:cs="Arial"/>
          <w:szCs w:val="20"/>
        </w:rPr>
        <w:t xml:space="preserve">must subscribe to a </w:t>
      </w:r>
      <w:r w:rsidR="00F50AB3">
        <w:rPr>
          <w:rFonts w:cs="Arial"/>
          <w:szCs w:val="20"/>
        </w:rPr>
        <w:t>Fetch</w:t>
      </w:r>
      <w:r w:rsidRPr="000954B7">
        <w:rPr>
          <w:rFonts w:cs="Arial"/>
          <w:szCs w:val="20"/>
        </w:rPr>
        <w:t xml:space="preserve"> Ultimate pack (4.2) to access content, </w:t>
      </w:r>
      <w:r w:rsidRPr="005526F4">
        <w:rPr>
          <w:bCs/>
          <w:iCs/>
          <w:color w:val="000000"/>
        </w:rPr>
        <w:t xml:space="preserve">content you approve for purchase </w:t>
      </w:r>
      <w:r>
        <w:rPr>
          <w:bCs/>
          <w:iCs/>
          <w:color w:val="000000"/>
        </w:rPr>
        <w:t xml:space="preserve">or rent </w:t>
      </w:r>
      <w:r w:rsidRPr="005526F4">
        <w:rPr>
          <w:bCs/>
          <w:iCs/>
          <w:color w:val="000000"/>
        </w:rPr>
        <w:t>via the Fetch Mobi App is billed to your Optus post-paid mobile account</w:t>
      </w:r>
      <w:r>
        <w:rPr>
          <w:bCs/>
          <w:iCs/>
          <w:color w:val="000000"/>
        </w:rPr>
        <w:t>.</w:t>
      </w:r>
    </w:p>
    <w:p w14:paraId="1A24A874" w14:textId="77777777" w:rsidR="0077115A" w:rsidRPr="00761FD8" w:rsidRDefault="0077115A" w:rsidP="0077115A">
      <w:pPr>
        <w:pStyle w:val="Heading7"/>
        <w:rPr>
          <w:rFonts w:cs="Arial"/>
          <w:szCs w:val="20"/>
        </w:rPr>
      </w:pPr>
      <w:r w:rsidRPr="00761FD8">
        <w:rPr>
          <w:rFonts w:cs="Arial"/>
          <w:szCs w:val="20"/>
        </w:rPr>
        <w:t>Customers</w:t>
      </w:r>
      <w:r w:rsidRPr="009F4448">
        <w:rPr>
          <w:rFonts w:cs="Arial"/>
          <w:szCs w:val="20"/>
        </w:rPr>
        <w:t xml:space="preserve"> are eligible for 2 concurrent streams of the </w:t>
      </w:r>
      <w:r w:rsidR="00F50AB3">
        <w:rPr>
          <w:rFonts w:cs="Arial"/>
          <w:szCs w:val="20"/>
        </w:rPr>
        <w:t>Fetch</w:t>
      </w:r>
      <w:r w:rsidRPr="009F4448">
        <w:rPr>
          <w:rFonts w:cs="Arial"/>
          <w:szCs w:val="20"/>
        </w:rPr>
        <w:t xml:space="preserve"> Mobi app</w:t>
      </w:r>
      <w:r>
        <w:rPr>
          <w:rFonts w:cs="Arial"/>
          <w:szCs w:val="20"/>
        </w:rPr>
        <w:t>.</w:t>
      </w:r>
      <w:r w:rsidRPr="00761FD8">
        <w:rPr>
          <w:rFonts w:cs="Arial"/>
          <w:szCs w:val="20"/>
        </w:rPr>
        <w:t xml:space="preserve"> </w:t>
      </w:r>
    </w:p>
    <w:p w14:paraId="0B5F2B8E" w14:textId="77777777" w:rsidR="0077115A" w:rsidRPr="009F4448" w:rsidRDefault="0077115A" w:rsidP="0077115A">
      <w:pPr>
        <w:rPr>
          <w:rFonts w:cs="Arial"/>
          <w:sz w:val="20"/>
          <w:szCs w:val="20"/>
        </w:rPr>
      </w:pPr>
    </w:p>
    <w:p w14:paraId="5D16B004" w14:textId="77777777" w:rsidR="0077115A" w:rsidRPr="009F4448" w:rsidRDefault="0077115A" w:rsidP="0077115A">
      <w:pPr>
        <w:pStyle w:val="Heading7"/>
        <w:rPr>
          <w:rFonts w:cs="Arial"/>
          <w:szCs w:val="20"/>
        </w:rPr>
      </w:pPr>
      <w:r w:rsidRPr="009F4448">
        <w:rPr>
          <w:rFonts w:cs="Arial"/>
          <w:szCs w:val="20"/>
        </w:rPr>
        <w:t xml:space="preserve">Available on compatible smartphones and tablets with an eligible operating system (not available via PC &amp; Mac). </w:t>
      </w:r>
    </w:p>
    <w:p w14:paraId="4A6B6397" w14:textId="77777777" w:rsidR="0077115A" w:rsidRPr="00761FD8" w:rsidRDefault="0077115A" w:rsidP="0077115A">
      <w:pPr>
        <w:pStyle w:val="Heading6"/>
        <w:rPr>
          <w:rFonts w:cs="Arial"/>
          <w:szCs w:val="20"/>
        </w:rPr>
      </w:pPr>
      <w:bookmarkStart w:id="63" w:name="_Toc499294630"/>
      <w:r w:rsidRPr="00761FD8">
        <w:rPr>
          <w:rFonts w:cs="Arial"/>
          <w:szCs w:val="20"/>
        </w:rPr>
        <w:t>Data Free Streaming</w:t>
      </w:r>
      <w:bookmarkEnd w:id="63"/>
    </w:p>
    <w:p w14:paraId="14D88567" w14:textId="77777777" w:rsidR="0077115A" w:rsidRPr="009F4448" w:rsidRDefault="0077115A" w:rsidP="0077115A">
      <w:pPr>
        <w:pStyle w:val="Heading7"/>
        <w:rPr>
          <w:rFonts w:cs="Arial"/>
          <w:szCs w:val="20"/>
        </w:rPr>
      </w:pPr>
      <w:r w:rsidRPr="009F4448">
        <w:rPr>
          <w:rFonts w:cs="Arial"/>
          <w:szCs w:val="20"/>
        </w:rPr>
        <w:t xml:space="preserve">Home Broadband and mobile data charges will apply unless you are subscribed to Mobile TV streaming package or have Optus Home Broadband Unlimited Data </w:t>
      </w:r>
      <w:proofErr w:type="gramStart"/>
      <w:r w:rsidRPr="009F4448">
        <w:rPr>
          <w:rFonts w:cs="Arial"/>
          <w:szCs w:val="20"/>
        </w:rPr>
        <w:t>plans</w:t>
      </w:r>
      <w:proofErr w:type="gramEnd"/>
      <w:r w:rsidRPr="00761FD8">
        <w:rPr>
          <w:rFonts w:cs="Arial"/>
          <w:szCs w:val="20"/>
        </w:rPr>
        <w:t xml:space="preserve"> </w:t>
      </w:r>
    </w:p>
    <w:p w14:paraId="51828953" w14:textId="77777777" w:rsidR="0077115A" w:rsidRDefault="0077115A" w:rsidP="0077115A">
      <w:pPr>
        <w:pStyle w:val="Heading7"/>
        <w:rPr>
          <w:rFonts w:cs="Arial"/>
          <w:color w:val="000000"/>
          <w:szCs w:val="20"/>
          <w:lang w:eastAsia="en-AU"/>
        </w:rPr>
      </w:pPr>
      <w:r w:rsidRPr="009F4448">
        <w:rPr>
          <w:rFonts w:cs="Arial"/>
          <w:szCs w:val="20"/>
        </w:rPr>
        <w:t>To access data free streaming on your plan you will need to activate Mobile TV streaming if you are already on a plan which is eligible for data free strea</w:t>
      </w:r>
      <w:r w:rsidRPr="00761FD8">
        <w:rPr>
          <w:rFonts w:cs="Arial"/>
          <w:szCs w:val="20"/>
        </w:rPr>
        <w:t>ming. This can be done by</w:t>
      </w:r>
      <w:r w:rsidRPr="009F4448">
        <w:rPr>
          <w:rFonts w:cs="Arial"/>
          <w:szCs w:val="20"/>
        </w:rPr>
        <w:t xml:space="preserve"> heading into </w:t>
      </w:r>
      <w:r w:rsidRPr="009F4448">
        <w:rPr>
          <w:rFonts w:cs="Arial"/>
          <w:color w:val="000000"/>
          <w:szCs w:val="20"/>
          <w:lang w:eastAsia="en-AU"/>
        </w:rPr>
        <w:t>My Account</w:t>
      </w:r>
      <w:r w:rsidRPr="00761FD8">
        <w:rPr>
          <w:rFonts w:cs="Arial"/>
          <w:szCs w:val="20"/>
        </w:rPr>
        <w:t xml:space="preserve">. You will </w:t>
      </w:r>
      <w:r w:rsidRPr="009F4448">
        <w:rPr>
          <w:rFonts w:cs="Arial"/>
          <w:color w:val="000000"/>
          <w:szCs w:val="20"/>
          <w:lang w:eastAsia="en-AU"/>
        </w:rPr>
        <w:t xml:space="preserve">receive an SMS or email from </w:t>
      </w:r>
      <w:proofErr w:type="gramStart"/>
      <w:r w:rsidRPr="009F4448">
        <w:rPr>
          <w:rFonts w:cs="Arial"/>
          <w:color w:val="000000"/>
          <w:szCs w:val="20"/>
          <w:lang w:eastAsia="en-AU"/>
        </w:rPr>
        <w:t>point</w:t>
      </w:r>
      <w:proofErr w:type="gramEnd"/>
      <w:r w:rsidRPr="009F4448">
        <w:rPr>
          <w:rFonts w:cs="Arial"/>
          <w:color w:val="000000"/>
          <w:szCs w:val="20"/>
          <w:lang w:eastAsia="en-AU"/>
        </w:rPr>
        <w:t xml:space="preserve"> of activation letting them know when you can start streaming data free, any streaming done before then won’t be data free.</w:t>
      </w:r>
    </w:p>
    <w:p w14:paraId="17DB04E1" w14:textId="77777777" w:rsidR="0077115A" w:rsidRDefault="0077115A" w:rsidP="0077115A">
      <w:pPr>
        <w:pStyle w:val="Heading7"/>
        <w:rPr>
          <w:rFonts w:cs="Arial"/>
          <w:szCs w:val="20"/>
        </w:rPr>
      </w:pPr>
      <w:r w:rsidRPr="009F4448">
        <w:rPr>
          <w:rFonts w:cs="Arial"/>
          <w:szCs w:val="20"/>
        </w:rPr>
        <w:t xml:space="preserve">Video content quality may vary according to 3G/4G and Wi-Fi bandwidth. Video content will be streamed in standard definition, as the streaming service has been designed to not exceed 1.5Mbps. This speed is optimised for a single stream on mobile and tablet devices. Customers might get some pixilation for the first 30 seconds or so of their stream as their app calibrates to the network. To get the best experience, it is </w:t>
      </w:r>
      <w:r w:rsidR="00296D84" w:rsidRPr="009F4448">
        <w:rPr>
          <w:rFonts w:cs="Arial"/>
          <w:szCs w:val="20"/>
        </w:rPr>
        <w:t>recommended</w:t>
      </w:r>
      <w:r w:rsidRPr="009F4448">
        <w:rPr>
          <w:rFonts w:cs="Arial"/>
          <w:szCs w:val="20"/>
        </w:rPr>
        <w:t xml:space="preserve"> to use the streaming partners mobile and tablet apps and set the quality to “Auto”. </w:t>
      </w:r>
    </w:p>
    <w:p w14:paraId="4856E967" w14:textId="77777777" w:rsidR="00EA4810" w:rsidRPr="00761FD8" w:rsidRDefault="00EA4810" w:rsidP="00EA4810">
      <w:pPr>
        <w:pStyle w:val="Heading6"/>
        <w:rPr>
          <w:rFonts w:cs="Arial"/>
          <w:szCs w:val="20"/>
        </w:rPr>
      </w:pPr>
      <w:bookmarkStart w:id="64" w:name="_Toc499294631"/>
      <w:r>
        <w:rPr>
          <w:rFonts w:cs="Arial"/>
          <w:szCs w:val="20"/>
        </w:rPr>
        <w:t>Adult MA15+/R18+ content</w:t>
      </w:r>
      <w:bookmarkEnd w:id="64"/>
    </w:p>
    <w:p w14:paraId="49450110" w14:textId="77777777" w:rsidR="00EA4810" w:rsidRPr="009F4448" w:rsidRDefault="00EA4810" w:rsidP="00EA4810">
      <w:pPr>
        <w:pStyle w:val="Heading7"/>
        <w:rPr>
          <w:rFonts w:cs="Arial"/>
          <w:szCs w:val="20"/>
        </w:rPr>
      </w:pPr>
      <w:r>
        <w:rPr>
          <w:color w:val="000000"/>
        </w:rPr>
        <w:t xml:space="preserve">You warrant that </w:t>
      </w:r>
      <w:r w:rsidR="000274EA">
        <w:rPr>
          <w:color w:val="000000"/>
        </w:rPr>
        <w:t>you are</w:t>
      </w:r>
      <w:r>
        <w:rPr>
          <w:color w:val="000000"/>
        </w:rPr>
        <w:t xml:space="preserve"> over 15 years of age to view MA15+ content and over 18 years of age to view R18+ content available via </w:t>
      </w:r>
      <w:proofErr w:type="gramStart"/>
      <w:r>
        <w:rPr>
          <w:color w:val="000000"/>
        </w:rPr>
        <w:t xml:space="preserve">the </w:t>
      </w:r>
      <w:r w:rsidRPr="001B2801">
        <w:rPr>
          <w:rFonts w:cs="Arial"/>
          <w:szCs w:val="20"/>
        </w:rPr>
        <w:t xml:space="preserve"> Fetch</w:t>
      </w:r>
      <w:proofErr w:type="gramEnd"/>
      <w:r w:rsidRPr="001B2801">
        <w:rPr>
          <w:rFonts w:cs="Arial"/>
          <w:szCs w:val="20"/>
        </w:rPr>
        <w:t xml:space="preserve"> Mobi app</w:t>
      </w:r>
    </w:p>
    <w:p w14:paraId="7746AB2F" w14:textId="77777777" w:rsidR="00EA4810" w:rsidRPr="00B42ED5" w:rsidRDefault="00EA4810" w:rsidP="00EA4810">
      <w:pPr>
        <w:pStyle w:val="Heading7"/>
        <w:rPr>
          <w:rFonts w:cs="Arial"/>
          <w:szCs w:val="20"/>
        </w:rPr>
      </w:pPr>
      <w:r w:rsidRPr="00B42ED5">
        <w:rPr>
          <w:color w:val="000000"/>
        </w:rPr>
        <w:t xml:space="preserve">Content that is rated MA15+ and R18+ is available via the </w:t>
      </w:r>
      <w:r w:rsidRPr="001B2801">
        <w:rPr>
          <w:rFonts w:cs="Arial"/>
          <w:szCs w:val="20"/>
        </w:rPr>
        <w:t>Fetch Mobi app</w:t>
      </w:r>
      <w:r w:rsidRPr="00B42ED5">
        <w:rPr>
          <w:color w:val="000000"/>
        </w:rPr>
        <w:t xml:space="preserve">. </w:t>
      </w:r>
    </w:p>
    <w:p w14:paraId="6D222B40" w14:textId="77777777" w:rsidR="00EA4810" w:rsidRDefault="00EA4810" w:rsidP="00EA4810">
      <w:pPr>
        <w:pStyle w:val="Heading7"/>
        <w:rPr>
          <w:rFonts w:cs="Arial"/>
          <w:szCs w:val="20"/>
        </w:rPr>
      </w:pPr>
      <w:r w:rsidRPr="00B42ED5">
        <w:rPr>
          <w:color w:val="000000"/>
        </w:rPr>
        <w:t>You can set device specific parental controls using your PIN. This means you can secure your child’s device with access to G content only while you set a higher rating on your own device.</w:t>
      </w:r>
      <w:r w:rsidRPr="00B93C03">
        <w:rPr>
          <w:rFonts w:cs="Arial"/>
          <w:szCs w:val="20"/>
        </w:rPr>
        <w:t xml:space="preserve"> </w:t>
      </w:r>
      <w:r>
        <w:rPr>
          <w:rFonts w:cs="Arial"/>
          <w:szCs w:val="20"/>
        </w:rPr>
        <w:tab/>
      </w:r>
    </w:p>
    <w:p w14:paraId="52E215C8" w14:textId="77777777" w:rsidR="00EA4810" w:rsidRPr="00EA4810" w:rsidRDefault="00EA4810" w:rsidP="00EA4810"/>
    <w:p w14:paraId="466A8A46" w14:textId="77777777" w:rsidR="0077115A" w:rsidRPr="0077115A" w:rsidRDefault="0077115A" w:rsidP="00625427"/>
    <w:p w14:paraId="0047797F" w14:textId="77777777" w:rsidR="00A30A56" w:rsidRPr="00707735" w:rsidRDefault="00707735">
      <w:pPr>
        <w:pStyle w:val="Heading4"/>
        <w:keepNext w:val="0"/>
        <w:tabs>
          <w:tab w:val="left" w:pos="720"/>
        </w:tabs>
        <w:ind w:left="720" w:hanging="720"/>
      </w:pPr>
      <w:bookmarkStart w:id="65" w:name="_Toc302482950"/>
      <w:bookmarkStart w:id="66" w:name="_Ref302483790"/>
      <w:bookmarkStart w:id="67" w:name="_Toc421796895"/>
      <w:bookmarkStart w:id="68" w:name="_Toc499294632"/>
      <w:r w:rsidRPr="00707735">
        <w:t>Eligibility</w:t>
      </w:r>
      <w:bookmarkEnd w:id="65"/>
      <w:bookmarkEnd w:id="66"/>
      <w:r w:rsidRPr="00707735">
        <w:t xml:space="preserve"> for the </w:t>
      </w:r>
      <w:r w:rsidRPr="00707735">
        <w:rPr>
          <w:i/>
        </w:rPr>
        <w:t>Service</w:t>
      </w:r>
      <w:bookmarkEnd w:id="67"/>
      <w:bookmarkEnd w:id="68"/>
    </w:p>
    <w:p w14:paraId="510CBD59" w14:textId="77777777" w:rsidR="00A30A56" w:rsidRPr="00707735" w:rsidRDefault="00707735">
      <w:pPr>
        <w:pStyle w:val="Heading6"/>
      </w:pPr>
      <w:bookmarkStart w:id="69" w:name="_Ref302552888"/>
      <w:bookmarkStart w:id="70" w:name="_Toc421796896"/>
      <w:bookmarkStart w:id="71" w:name="_Toc499294633"/>
      <w:r w:rsidRPr="00707735">
        <w:t xml:space="preserve">What are the </w:t>
      </w:r>
      <w:r w:rsidRPr="00707735">
        <w:rPr>
          <w:i/>
        </w:rPr>
        <w:t>eligibility criteria</w:t>
      </w:r>
      <w:r w:rsidRPr="00707735">
        <w:t>?</w:t>
      </w:r>
      <w:bookmarkEnd w:id="69"/>
      <w:bookmarkEnd w:id="70"/>
      <w:bookmarkEnd w:id="71"/>
    </w:p>
    <w:p w14:paraId="70C8F2B8" w14:textId="77777777" w:rsidR="00A30A56" w:rsidRPr="00707735" w:rsidRDefault="00707735">
      <w:pPr>
        <w:pStyle w:val="BodyText"/>
        <w:ind w:left="720"/>
      </w:pPr>
      <w:r w:rsidRPr="00707735">
        <w:rPr>
          <w:i/>
        </w:rPr>
        <w:t>You</w:t>
      </w:r>
      <w:r w:rsidRPr="00707735">
        <w:t xml:space="preserve"> must meet the following eligibility criteria to be eligible for the service:</w:t>
      </w:r>
    </w:p>
    <w:p w14:paraId="681480F1" w14:textId="77777777" w:rsidR="00A30A56" w:rsidRPr="00707735" w:rsidRDefault="00707735">
      <w:pPr>
        <w:pStyle w:val="Heading7"/>
      </w:pPr>
      <w:r w:rsidRPr="00707735">
        <w:t>Age criteria</w:t>
      </w:r>
    </w:p>
    <w:p w14:paraId="75A38061" w14:textId="77777777" w:rsidR="00A30A56" w:rsidRPr="00707735" w:rsidRDefault="00707735">
      <w:pPr>
        <w:pStyle w:val="BodyText"/>
        <w:ind w:left="1440"/>
      </w:pPr>
      <w:r w:rsidRPr="00707735">
        <w:rPr>
          <w:i/>
        </w:rPr>
        <w:t>You</w:t>
      </w:r>
      <w:r w:rsidRPr="00707735">
        <w:t xml:space="preserve"> must be over 18 years of age.</w:t>
      </w:r>
    </w:p>
    <w:p w14:paraId="1C80F97C" w14:textId="77777777" w:rsidR="00A30A56" w:rsidRPr="00707735" w:rsidRDefault="00707735">
      <w:pPr>
        <w:pStyle w:val="Heading7"/>
      </w:pPr>
      <w:r w:rsidRPr="00707735">
        <w:t>Address criteria</w:t>
      </w:r>
    </w:p>
    <w:p w14:paraId="1AEFC16C" w14:textId="77777777" w:rsidR="00A30A56" w:rsidRPr="00707735" w:rsidRDefault="00707735">
      <w:pPr>
        <w:pStyle w:val="Heading8"/>
      </w:pPr>
      <w:r w:rsidRPr="00707735">
        <w:t xml:space="preserve">The </w:t>
      </w:r>
      <w:r w:rsidRPr="00707735">
        <w:rPr>
          <w:i/>
        </w:rPr>
        <w:t>service</w:t>
      </w:r>
      <w:r w:rsidRPr="00707735">
        <w:t xml:space="preserve"> will be provided in</w:t>
      </w:r>
      <w:r w:rsidRPr="00707735">
        <w:rPr>
          <w:i/>
        </w:rPr>
        <w:t xml:space="preserve"> your</w:t>
      </w:r>
      <w:r w:rsidRPr="00707735">
        <w:t xml:space="preserve"> home which must be located within Australia.</w:t>
      </w:r>
      <w:r w:rsidRPr="00707735">
        <w:rPr>
          <w:i/>
        </w:rPr>
        <w:t xml:space="preserve"> You</w:t>
      </w:r>
      <w:r w:rsidRPr="00707735">
        <w:t xml:space="preserve"> are not able to access the </w:t>
      </w:r>
      <w:r w:rsidRPr="00707735">
        <w:rPr>
          <w:i/>
        </w:rPr>
        <w:t xml:space="preserve">service </w:t>
      </w:r>
      <w:r w:rsidRPr="00707735">
        <w:t>outside Australia.</w:t>
      </w:r>
    </w:p>
    <w:p w14:paraId="7ADC08A0" w14:textId="77777777" w:rsidR="00A30A56" w:rsidRPr="00707735" w:rsidRDefault="00707735">
      <w:pPr>
        <w:pStyle w:val="Heading8"/>
      </w:pPr>
      <w:r w:rsidRPr="00707735">
        <w:lastRenderedPageBreak/>
        <w:t xml:space="preserve">Until </w:t>
      </w:r>
      <w:r w:rsidRPr="00707735">
        <w:rPr>
          <w:i/>
        </w:rPr>
        <w:t>we</w:t>
      </w:r>
      <w:r w:rsidRPr="00707735">
        <w:t xml:space="preserve"> successfully activate </w:t>
      </w:r>
      <w:r w:rsidRPr="00707735">
        <w:rPr>
          <w:i/>
        </w:rPr>
        <w:t>your service</w:t>
      </w:r>
      <w:r w:rsidRPr="00707735">
        <w:t xml:space="preserve">, </w:t>
      </w:r>
      <w:r w:rsidRPr="00707735">
        <w:rPr>
          <w:i/>
        </w:rPr>
        <w:t>we</w:t>
      </w:r>
      <w:r w:rsidRPr="00707735">
        <w:t xml:space="preserve"> cannot guarantee that the </w:t>
      </w:r>
      <w:r w:rsidRPr="00707735">
        <w:rPr>
          <w:i/>
        </w:rPr>
        <w:t>service</w:t>
      </w:r>
      <w:r w:rsidRPr="00707735">
        <w:t xml:space="preserve"> will be available at </w:t>
      </w:r>
      <w:r w:rsidRPr="00707735">
        <w:rPr>
          <w:i/>
        </w:rPr>
        <w:t>your</w:t>
      </w:r>
      <w:r w:rsidRPr="00707735">
        <w:t xml:space="preserve"> address.</w:t>
      </w:r>
    </w:p>
    <w:p w14:paraId="6643CB66" w14:textId="77777777" w:rsidR="00A30A56" w:rsidRPr="00707735" w:rsidRDefault="00707735">
      <w:pPr>
        <w:pStyle w:val="Heading8"/>
      </w:pPr>
      <w:r w:rsidRPr="00707735">
        <w:t xml:space="preserve">If </w:t>
      </w:r>
      <w:r w:rsidRPr="00707735">
        <w:rPr>
          <w:i/>
        </w:rPr>
        <w:t>you</w:t>
      </w:r>
      <w:r w:rsidRPr="00707735">
        <w:t xml:space="preserve"> are a business customer, the </w:t>
      </w:r>
      <w:r w:rsidRPr="00707735">
        <w:rPr>
          <w:i/>
        </w:rPr>
        <w:t>service</w:t>
      </w:r>
      <w:r w:rsidRPr="00707735">
        <w:t xml:space="preserve"> must still be provided at your private home residence. The </w:t>
      </w:r>
      <w:r w:rsidRPr="00707735">
        <w:rPr>
          <w:i/>
        </w:rPr>
        <w:t>service</w:t>
      </w:r>
      <w:r w:rsidRPr="00707735">
        <w:t xml:space="preserve"> may not be installed in an office or other business location.</w:t>
      </w:r>
    </w:p>
    <w:p w14:paraId="51DEE9D6" w14:textId="77777777" w:rsidR="00A30A56" w:rsidRPr="00707735" w:rsidRDefault="00707735">
      <w:pPr>
        <w:pStyle w:val="Heading7"/>
      </w:pPr>
      <w:r w:rsidRPr="00707735">
        <w:rPr>
          <w:i/>
        </w:rPr>
        <w:t>Linked Optus account</w:t>
      </w:r>
      <w:r w:rsidR="0082283C">
        <w:t xml:space="preserve"> criteria</w:t>
      </w:r>
      <w:r w:rsidR="0089719E">
        <w:t xml:space="preserve"> (for customers who subscribe</w:t>
      </w:r>
      <w:r w:rsidR="00E46E38">
        <w:t>d</w:t>
      </w:r>
      <w:r w:rsidR="0089719E">
        <w:t xml:space="preserve"> prior to 4</w:t>
      </w:r>
      <w:r w:rsidR="0089719E" w:rsidRPr="00AD08A2">
        <w:rPr>
          <w:vertAlign w:val="superscript"/>
        </w:rPr>
        <w:t>th</w:t>
      </w:r>
      <w:r w:rsidR="0089719E">
        <w:t xml:space="preserve"> June</w:t>
      </w:r>
      <w:r w:rsidR="00444BEC">
        <w:t xml:space="preserve"> 2018</w:t>
      </w:r>
      <w:r w:rsidR="0089719E">
        <w:t>)</w:t>
      </w:r>
    </w:p>
    <w:p w14:paraId="6FBD9227" w14:textId="77777777" w:rsidR="00A30A56" w:rsidRPr="00707735" w:rsidRDefault="00707735" w:rsidP="00B80570">
      <w:pPr>
        <w:pStyle w:val="Heading8"/>
      </w:pPr>
      <w:r w:rsidRPr="00707735">
        <w:rPr>
          <w:i/>
        </w:rPr>
        <w:t>You</w:t>
      </w:r>
      <w:r w:rsidRPr="00707735">
        <w:t xml:space="preserve"> must have a </w:t>
      </w:r>
      <w:r w:rsidRPr="00707735">
        <w:rPr>
          <w:i/>
        </w:rPr>
        <w:t>linked Optus account</w:t>
      </w:r>
      <w:r w:rsidRPr="00707735">
        <w:t>.</w:t>
      </w:r>
    </w:p>
    <w:p w14:paraId="569CD315" w14:textId="77777777" w:rsidR="00413527" w:rsidRDefault="00707735" w:rsidP="00B80570">
      <w:pPr>
        <w:pStyle w:val="Heading8"/>
      </w:pPr>
      <w:r w:rsidRPr="00707735">
        <w:t>If</w:t>
      </w:r>
      <w:r w:rsidRPr="00B21A6D">
        <w:rPr>
          <w:i/>
        </w:rPr>
        <w:t xml:space="preserve"> your linked Optus account </w:t>
      </w:r>
      <w:r w:rsidRPr="00707735">
        <w:t>is an Optus Post-Paid Mobile account,</w:t>
      </w:r>
      <w:r w:rsidRPr="00B21A6D">
        <w:rPr>
          <w:i/>
        </w:rPr>
        <w:t xml:space="preserve"> you</w:t>
      </w:r>
      <w:r w:rsidRPr="00707735">
        <w:t xml:space="preserve"> must acquire an active fixed broadband service from a </w:t>
      </w:r>
      <w:r w:rsidRPr="00B21A6D">
        <w:rPr>
          <w:i/>
        </w:rPr>
        <w:t>compatible Internet Service Provider</w:t>
      </w:r>
      <w:r w:rsidR="00C70A5B" w:rsidRPr="00B21A6D">
        <w:rPr>
          <w:i/>
        </w:rPr>
        <w:t xml:space="preserve"> </w:t>
      </w:r>
      <w:r w:rsidR="00C70A5B" w:rsidRPr="00707735">
        <w:t>with a dow</w:t>
      </w:r>
      <w:r w:rsidR="00C70A5B">
        <w:t>nload speed of at least 3 Mbps.</w:t>
      </w:r>
    </w:p>
    <w:p w14:paraId="595AC2A4" w14:textId="77777777" w:rsidR="00A30A56" w:rsidRDefault="00413527">
      <w:pPr>
        <w:pStyle w:val="Heading8"/>
      </w:pPr>
      <w:r w:rsidRPr="00707735">
        <w:t xml:space="preserve">If </w:t>
      </w:r>
      <w:r w:rsidRPr="00707735">
        <w:rPr>
          <w:i/>
        </w:rPr>
        <w:t>your</w:t>
      </w:r>
      <w:r w:rsidRPr="00707735">
        <w:t xml:space="preserve"> connection speed is less than 3 Mbps, </w:t>
      </w:r>
      <w:r w:rsidRPr="00707735">
        <w:rPr>
          <w:i/>
        </w:rPr>
        <w:t>you</w:t>
      </w:r>
      <w:r w:rsidRPr="00707735">
        <w:t xml:space="preserve"> may experience service interruptions and significant delays in downloading and accessing content via the </w:t>
      </w:r>
      <w:r w:rsidRPr="00707735">
        <w:rPr>
          <w:i/>
        </w:rPr>
        <w:t>service</w:t>
      </w:r>
      <w:r>
        <w:t xml:space="preserve">. </w:t>
      </w:r>
      <w:r w:rsidRPr="00707735">
        <w:rPr>
          <w:i/>
        </w:rPr>
        <w:t>We</w:t>
      </w:r>
      <w:r w:rsidRPr="00707735">
        <w:t xml:space="preserve"> do not warrant the operation of the </w:t>
      </w:r>
      <w:r w:rsidRPr="00707735">
        <w:rPr>
          <w:i/>
        </w:rPr>
        <w:t>service</w:t>
      </w:r>
      <w:r w:rsidRPr="00707735">
        <w:t xml:space="preserve"> on broadband connections which do not offer download speeds equal to or greater than 3 </w:t>
      </w:r>
      <w:proofErr w:type="gramStart"/>
      <w:r w:rsidRPr="00707735">
        <w:t>Mbps</w:t>
      </w:r>
      <w:proofErr w:type="gramEnd"/>
    </w:p>
    <w:p w14:paraId="09E9EAA5" w14:textId="77777777" w:rsidR="00E40EB7" w:rsidRPr="00E40EB7" w:rsidRDefault="00E40EB7" w:rsidP="00E40EB7">
      <w:pPr>
        <w:pStyle w:val="Heading8"/>
      </w:pPr>
      <w:r>
        <w:t>From 4</w:t>
      </w:r>
      <w:r w:rsidRPr="00AD08A2">
        <w:rPr>
          <w:vertAlign w:val="superscript"/>
        </w:rPr>
        <w:t>th</w:t>
      </w:r>
      <w:r>
        <w:t xml:space="preserve"> June</w:t>
      </w:r>
      <w:r w:rsidR="00444BEC">
        <w:t xml:space="preserve"> 2018</w:t>
      </w:r>
      <w:r>
        <w:t xml:space="preserve">, Fetch Standalone </w:t>
      </w:r>
      <w:r w:rsidR="00F57446">
        <w:t>service</w:t>
      </w:r>
      <w:r w:rsidR="00444BEC">
        <w:t xml:space="preserve"> is available</w:t>
      </w:r>
      <w:r>
        <w:t xml:space="preserve">. Customers </w:t>
      </w:r>
      <w:r w:rsidR="00F57446">
        <w:t xml:space="preserve">who subscribe to the </w:t>
      </w:r>
      <w:r w:rsidRPr="00AD08A2">
        <w:rPr>
          <w:i/>
        </w:rPr>
        <w:t xml:space="preserve">Fetch Standalone </w:t>
      </w:r>
      <w:r w:rsidR="00F57446" w:rsidRPr="00AD08A2">
        <w:rPr>
          <w:i/>
        </w:rPr>
        <w:t>service</w:t>
      </w:r>
      <w:r w:rsidR="00444BEC">
        <w:t xml:space="preserve"> do</w:t>
      </w:r>
      <w:r w:rsidR="00E46E38">
        <w:t xml:space="preserve"> </w:t>
      </w:r>
      <w:r>
        <w:t xml:space="preserve">not require a </w:t>
      </w:r>
      <w:r w:rsidRPr="00E40EB7">
        <w:rPr>
          <w:i/>
        </w:rPr>
        <w:t>linked Optus account</w:t>
      </w:r>
      <w:r w:rsidRPr="00AD08A2">
        <w:rPr>
          <w:i/>
        </w:rPr>
        <w:t>.</w:t>
      </w:r>
    </w:p>
    <w:p w14:paraId="6DDB5FFB" w14:textId="77777777" w:rsidR="00413527" w:rsidRPr="00413527" w:rsidRDefault="00413527" w:rsidP="00906726"/>
    <w:p w14:paraId="13FE0830" w14:textId="77777777" w:rsidR="00413527" w:rsidRPr="00413527" w:rsidRDefault="00413527" w:rsidP="00906726">
      <w:pPr>
        <w:ind w:left="1440"/>
      </w:pPr>
    </w:p>
    <w:p w14:paraId="138CD169" w14:textId="77777777" w:rsidR="00A30A56" w:rsidRPr="00707735" w:rsidRDefault="0082283C">
      <w:pPr>
        <w:pStyle w:val="Heading7"/>
      </w:pPr>
      <w:r>
        <w:t>Broadband connection criteria</w:t>
      </w:r>
    </w:p>
    <w:p w14:paraId="1C4A76EC" w14:textId="77777777" w:rsidR="00A30A56" w:rsidRPr="00707735" w:rsidRDefault="00707735">
      <w:pPr>
        <w:pStyle w:val="Heading8"/>
      </w:pPr>
      <w:r w:rsidRPr="00707735">
        <w:rPr>
          <w:i/>
        </w:rPr>
        <w:t>You</w:t>
      </w:r>
      <w:r w:rsidRPr="00707735">
        <w:t xml:space="preserve"> must have an active broadband connection with a dow</w:t>
      </w:r>
      <w:r w:rsidR="0082283C">
        <w:t>nload speed of at least 3 Mbps.</w:t>
      </w:r>
    </w:p>
    <w:p w14:paraId="6FC1040A" w14:textId="77777777" w:rsidR="00A30A56" w:rsidRPr="00707735" w:rsidRDefault="00707735">
      <w:pPr>
        <w:pStyle w:val="Heading8"/>
      </w:pPr>
      <w:r w:rsidRPr="00707735">
        <w:rPr>
          <w:i/>
        </w:rPr>
        <w:t>You</w:t>
      </w:r>
      <w:r w:rsidRPr="00707735">
        <w:t xml:space="preserve"> must ensure that </w:t>
      </w:r>
      <w:r w:rsidRPr="00707735">
        <w:rPr>
          <w:i/>
        </w:rPr>
        <w:t>your</w:t>
      </w:r>
      <w:r w:rsidRPr="00707735">
        <w:t xml:space="preserve"> broadband connection provides a download speed of at least 3</w:t>
      </w:r>
      <w:r w:rsidR="0082283C">
        <w:t> </w:t>
      </w:r>
      <w:r w:rsidRPr="00707735">
        <w:t xml:space="preserve">Mbps. If </w:t>
      </w:r>
      <w:r w:rsidRPr="00707735">
        <w:rPr>
          <w:i/>
        </w:rPr>
        <w:t>your</w:t>
      </w:r>
      <w:r w:rsidRPr="00707735">
        <w:t xml:space="preserve"> connection speed is less than 3 Mbps, </w:t>
      </w:r>
      <w:r w:rsidRPr="00707735">
        <w:rPr>
          <w:i/>
        </w:rPr>
        <w:t>you</w:t>
      </w:r>
      <w:r w:rsidRPr="00707735">
        <w:t xml:space="preserve"> may experience service interruptions and significant delays in downloading and accessing content via the </w:t>
      </w:r>
      <w:r w:rsidRPr="00707735">
        <w:rPr>
          <w:i/>
        </w:rPr>
        <w:t>service</w:t>
      </w:r>
      <w:r w:rsidR="00C175B1">
        <w:t>.</w:t>
      </w:r>
    </w:p>
    <w:p w14:paraId="5AC4D856" w14:textId="77777777" w:rsidR="00A30A56" w:rsidRPr="00707735" w:rsidRDefault="00707735">
      <w:pPr>
        <w:pStyle w:val="Heading8"/>
      </w:pPr>
      <w:r w:rsidRPr="00707735">
        <w:rPr>
          <w:i/>
        </w:rPr>
        <w:t>We</w:t>
      </w:r>
      <w:r w:rsidRPr="00707735">
        <w:t xml:space="preserve"> do not warrant the operation of the </w:t>
      </w:r>
      <w:r w:rsidRPr="00707735">
        <w:rPr>
          <w:i/>
        </w:rPr>
        <w:t>service</w:t>
      </w:r>
      <w:r w:rsidRPr="00707735">
        <w:t xml:space="preserve"> on broadband connections which do not offer download speeds equal to or greater than 3 Mbps.</w:t>
      </w:r>
    </w:p>
    <w:p w14:paraId="4CAC39E0" w14:textId="77777777" w:rsidR="00A30A56" w:rsidRPr="00707735" w:rsidRDefault="00707735">
      <w:pPr>
        <w:pStyle w:val="Heading7"/>
      </w:pPr>
      <w:r w:rsidRPr="00707735">
        <w:t>Television criteria</w:t>
      </w:r>
    </w:p>
    <w:p w14:paraId="06353007" w14:textId="77777777" w:rsidR="00A30A56" w:rsidRPr="00707735" w:rsidRDefault="00707735">
      <w:pPr>
        <w:pStyle w:val="Heading8"/>
      </w:pPr>
      <w:r w:rsidRPr="00707735">
        <w:rPr>
          <w:i/>
        </w:rPr>
        <w:t>You</w:t>
      </w:r>
      <w:r w:rsidRPr="00707735">
        <w:t xml:space="preserve"> must be able to connect the </w:t>
      </w:r>
      <w:r w:rsidRPr="00707735">
        <w:rPr>
          <w:i/>
        </w:rPr>
        <w:t>STB</w:t>
      </w:r>
      <w:r w:rsidRPr="00707735">
        <w:t xml:space="preserve"> to a television. </w:t>
      </w:r>
    </w:p>
    <w:p w14:paraId="4180345D" w14:textId="77777777" w:rsidR="00A30A56" w:rsidRPr="00707735" w:rsidRDefault="00707735">
      <w:pPr>
        <w:pStyle w:val="Heading8"/>
      </w:pPr>
      <w:r w:rsidRPr="00707735">
        <w:t xml:space="preserve">The television must have a spare video input (HDMI) to connect the </w:t>
      </w:r>
      <w:r w:rsidRPr="00707735">
        <w:rPr>
          <w:i/>
        </w:rPr>
        <w:t>STB</w:t>
      </w:r>
      <w:r w:rsidRPr="00707735">
        <w:t xml:space="preserve"> to </w:t>
      </w:r>
      <w:r w:rsidRPr="00707735">
        <w:rPr>
          <w:i/>
        </w:rPr>
        <w:t>your</w:t>
      </w:r>
      <w:r w:rsidRPr="00707735">
        <w:t xml:space="preserve"> television.</w:t>
      </w:r>
    </w:p>
    <w:p w14:paraId="6E65B9FC" w14:textId="77777777" w:rsidR="00A30A56" w:rsidRPr="00707735" w:rsidRDefault="00707735">
      <w:pPr>
        <w:pStyle w:val="Heading7"/>
      </w:pPr>
      <w:r w:rsidRPr="00707735">
        <w:t>Ethernet</w:t>
      </w:r>
      <w:r w:rsidR="00413527">
        <w:t xml:space="preserve"> port and/or Wi-</w:t>
      </w:r>
      <w:r w:rsidR="00970E17">
        <w:t>F</w:t>
      </w:r>
      <w:r w:rsidR="00413527">
        <w:t xml:space="preserve">i </w:t>
      </w:r>
      <w:r w:rsidRPr="00707735">
        <w:t>criteria</w:t>
      </w:r>
    </w:p>
    <w:p w14:paraId="4F9CEF75" w14:textId="77777777" w:rsidR="00A30A56" w:rsidRDefault="00707735">
      <w:pPr>
        <w:pStyle w:val="BodyText"/>
        <w:ind w:left="1440"/>
      </w:pPr>
      <w:r w:rsidRPr="00707735">
        <w:rPr>
          <w:i/>
        </w:rPr>
        <w:t xml:space="preserve">You </w:t>
      </w:r>
      <w:r w:rsidRPr="00707735">
        <w:t xml:space="preserve">must have a spare Ethernet port on </w:t>
      </w:r>
      <w:r w:rsidRPr="00707735">
        <w:rPr>
          <w:i/>
        </w:rPr>
        <w:t>your</w:t>
      </w:r>
      <w:r w:rsidRPr="00707735">
        <w:t xml:space="preserve"> broadband modem</w:t>
      </w:r>
      <w:r w:rsidR="00413527">
        <w:t xml:space="preserve"> or the ability to connect to the Set Top Box via the WiFi configuration available via the modem. (WiFi connectivity is only available via the Mini Set Top Box and the 3</w:t>
      </w:r>
      <w:r w:rsidR="00413527" w:rsidRPr="00906726">
        <w:rPr>
          <w:vertAlign w:val="superscript"/>
        </w:rPr>
        <w:t>rd</w:t>
      </w:r>
      <w:r w:rsidR="00413527">
        <w:t xml:space="preserve"> Gen</w:t>
      </w:r>
      <w:r w:rsidR="00970E17">
        <w:t>e</w:t>
      </w:r>
      <w:r w:rsidR="00413527">
        <w:t xml:space="preserve">ration Set Top Boxes) </w:t>
      </w:r>
    </w:p>
    <w:p w14:paraId="529B3F88" w14:textId="77777777" w:rsidR="00A30A56" w:rsidRPr="00707735" w:rsidRDefault="00C175B1">
      <w:pPr>
        <w:pStyle w:val="Heading7"/>
      </w:pPr>
      <w:r>
        <w:t>Digital Free to Air criteria</w:t>
      </w:r>
    </w:p>
    <w:p w14:paraId="28E1310E" w14:textId="77777777" w:rsidR="00A30A56" w:rsidRPr="00707735" w:rsidRDefault="00707735">
      <w:pPr>
        <w:pStyle w:val="Heading8"/>
      </w:pPr>
      <w:r w:rsidRPr="00707735">
        <w:rPr>
          <w:i/>
        </w:rPr>
        <w:t>You</w:t>
      </w:r>
      <w:r w:rsidRPr="00707735">
        <w:t xml:space="preserve"> must have access to free to air digital television services provided via an external television antenna connection.</w:t>
      </w:r>
    </w:p>
    <w:p w14:paraId="6223A819" w14:textId="77777777" w:rsidR="00A30A56" w:rsidRPr="00707735" w:rsidRDefault="00707735">
      <w:pPr>
        <w:pStyle w:val="Heading8"/>
      </w:pPr>
      <w:r w:rsidRPr="00707735">
        <w:rPr>
          <w:i/>
        </w:rPr>
        <w:t>We</w:t>
      </w:r>
      <w:r w:rsidRPr="00707735">
        <w:t xml:space="preserve"> cannot guarantee all free to air channels will be able to transmit, as the quality of each channel's transmission is linked to the aerial's ability to pick up the signal for the channel in question. Problems receiving a particular channel may not be resolved by subscribing to the </w:t>
      </w:r>
      <w:r w:rsidRPr="00707735">
        <w:rPr>
          <w:i/>
        </w:rPr>
        <w:t>service</w:t>
      </w:r>
      <w:r w:rsidRPr="00707735">
        <w:t>.</w:t>
      </w:r>
    </w:p>
    <w:p w14:paraId="0CF4A1E6" w14:textId="77777777" w:rsidR="00A30A56" w:rsidRPr="00707735" w:rsidRDefault="00707735">
      <w:pPr>
        <w:pStyle w:val="Heading6"/>
      </w:pPr>
      <w:bookmarkStart w:id="72" w:name="_Toc421796897"/>
      <w:bookmarkStart w:id="73" w:name="_Toc499294634"/>
      <w:r w:rsidRPr="00707735">
        <w:t xml:space="preserve">What needs to happen so that </w:t>
      </w:r>
      <w:r w:rsidRPr="00707735">
        <w:rPr>
          <w:i/>
        </w:rPr>
        <w:t>you</w:t>
      </w:r>
      <w:r w:rsidRPr="00707735">
        <w:t xml:space="preserve"> can set up more than one </w:t>
      </w:r>
      <w:r w:rsidRPr="00707735">
        <w:rPr>
          <w:i/>
        </w:rPr>
        <w:t>STB</w:t>
      </w:r>
      <w:r w:rsidRPr="00707735">
        <w:t>?</w:t>
      </w:r>
      <w:bookmarkEnd w:id="72"/>
      <w:bookmarkEnd w:id="73"/>
    </w:p>
    <w:p w14:paraId="1FF3ADBA" w14:textId="77777777" w:rsidR="001F4740" w:rsidRDefault="00CC6C59" w:rsidP="00EA4810">
      <w:pPr>
        <w:pStyle w:val="Heading7"/>
      </w:pPr>
      <w:r>
        <w:t>Y</w:t>
      </w:r>
      <w:r w:rsidR="001F4740">
        <w:t xml:space="preserve">ou can </w:t>
      </w:r>
      <w:proofErr w:type="gramStart"/>
      <w:r w:rsidR="001F4740">
        <w:t>connect u</w:t>
      </w:r>
      <w:r w:rsidR="00EA78E9">
        <w:t>p</w:t>
      </w:r>
      <w:proofErr w:type="gramEnd"/>
      <w:r w:rsidR="00EA78E9">
        <w:t xml:space="preserve"> to three Fetch set top boxes </w:t>
      </w:r>
      <w:r w:rsidR="001F4740">
        <w:t>in your home.</w:t>
      </w:r>
      <w:r>
        <w:t xml:space="preserve"> This is referred to as Multiroom. </w:t>
      </w:r>
      <w:r w:rsidR="001F4740">
        <w:t xml:space="preserve"> </w:t>
      </w:r>
      <w:r w:rsidR="00EA78E9">
        <w:t xml:space="preserve">All boxes must be on the same Fetch account with Optus. </w:t>
      </w:r>
    </w:p>
    <w:p w14:paraId="625C82BF" w14:textId="77777777" w:rsidR="001F4740" w:rsidRPr="00EA4810" w:rsidRDefault="00EA78E9" w:rsidP="00EA4810">
      <w:pPr>
        <w:pStyle w:val="Heading7"/>
      </w:pPr>
      <w:r w:rsidRPr="00EA4810">
        <w:t>Multiroom is available to</w:t>
      </w:r>
      <w:r w:rsidR="001F4740" w:rsidRPr="00EA4810">
        <w:t xml:space="preserve"> Fixed broadband customers on selected plans (not available with the $60 plan) in selected homes only. </w:t>
      </w:r>
    </w:p>
    <w:p w14:paraId="1210D2D9" w14:textId="77777777" w:rsidR="00B332A2" w:rsidRPr="001F4740" w:rsidRDefault="00B332A2" w:rsidP="00B332A2"/>
    <w:p w14:paraId="2A75932B" w14:textId="77777777" w:rsidR="00A30A56" w:rsidRPr="00707735" w:rsidRDefault="00707735">
      <w:pPr>
        <w:pStyle w:val="Heading6"/>
      </w:pPr>
      <w:bookmarkStart w:id="74" w:name="_Toc421796898"/>
      <w:bookmarkStart w:id="75" w:name="_Toc499294635"/>
      <w:r w:rsidRPr="00707735">
        <w:rPr>
          <w:i/>
        </w:rPr>
        <w:t>Our</w:t>
      </w:r>
      <w:r w:rsidRPr="00707735">
        <w:t xml:space="preserve"> right not to supply the </w:t>
      </w:r>
      <w:r w:rsidRPr="00707735">
        <w:rPr>
          <w:i/>
        </w:rPr>
        <w:t>service</w:t>
      </w:r>
      <w:r w:rsidRPr="00707735">
        <w:t xml:space="preserve"> to </w:t>
      </w:r>
      <w:proofErr w:type="gramStart"/>
      <w:r w:rsidRPr="00707735">
        <w:rPr>
          <w:i/>
        </w:rPr>
        <w:t>you</w:t>
      </w:r>
      <w:bookmarkEnd w:id="74"/>
      <w:bookmarkEnd w:id="75"/>
      <w:proofErr w:type="gramEnd"/>
    </w:p>
    <w:p w14:paraId="7B9BA545" w14:textId="77777777" w:rsidR="00A30A56" w:rsidRPr="00707735" w:rsidRDefault="00707735">
      <w:pPr>
        <w:pStyle w:val="BodyText"/>
        <w:ind w:left="720"/>
      </w:pPr>
      <w:r w:rsidRPr="00CB3450">
        <w:rPr>
          <w:i/>
        </w:rPr>
        <w:t>We</w:t>
      </w:r>
      <w:r w:rsidRPr="00CB3450">
        <w:t xml:space="preserve"> reserve the right to choose not to supply the </w:t>
      </w:r>
      <w:r w:rsidRPr="00CB3450">
        <w:rPr>
          <w:i/>
        </w:rPr>
        <w:t>service</w:t>
      </w:r>
      <w:r w:rsidRPr="00CB3450">
        <w:t xml:space="preserve"> to </w:t>
      </w:r>
      <w:r w:rsidRPr="00CB3450">
        <w:rPr>
          <w:i/>
        </w:rPr>
        <w:t>you</w:t>
      </w:r>
      <w:r w:rsidRPr="00CB3450">
        <w:t xml:space="preserve"> for technical and commercial reasons.</w:t>
      </w:r>
    </w:p>
    <w:p w14:paraId="1D20414E" w14:textId="77777777" w:rsidR="00A30A56" w:rsidRPr="00707735" w:rsidRDefault="00707735">
      <w:pPr>
        <w:pStyle w:val="Heading4"/>
        <w:keepNext w:val="0"/>
        <w:tabs>
          <w:tab w:val="left" w:pos="720"/>
        </w:tabs>
        <w:ind w:left="720" w:hanging="720"/>
      </w:pPr>
      <w:bookmarkStart w:id="76" w:name="_Toc421796899"/>
      <w:bookmarkStart w:id="77" w:name="_Ref452294186"/>
      <w:bookmarkStart w:id="78" w:name="_Toc499294636"/>
      <w:bookmarkStart w:id="79" w:name="_Toc302482951"/>
      <w:r w:rsidRPr="00707735">
        <w:t xml:space="preserve">Term of the </w:t>
      </w:r>
      <w:r w:rsidRPr="00707735">
        <w:rPr>
          <w:i/>
        </w:rPr>
        <w:t>Service</w:t>
      </w:r>
      <w:bookmarkEnd w:id="76"/>
      <w:bookmarkEnd w:id="77"/>
      <w:bookmarkEnd w:id="78"/>
    </w:p>
    <w:p w14:paraId="7975FCEA" w14:textId="77777777" w:rsidR="00A30A56" w:rsidRPr="00707735" w:rsidRDefault="00707735">
      <w:pPr>
        <w:pStyle w:val="Heading6"/>
      </w:pPr>
      <w:bookmarkStart w:id="80" w:name="_Ref302555672"/>
      <w:bookmarkStart w:id="81" w:name="_Toc421796900"/>
      <w:bookmarkStart w:id="82" w:name="_Toc499294637"/>
      <w:r w:rsidRPr="00707735">
        <w:t xml:space="preserve">How long do </w:t>
      </w:r>
      <w:r w:rsidRPr="00707735">
        <w:rPr>
          <w:i/>
        </w:rPr>
        <w:t>you</w:t>
      </w:r>
      <w:r w:rsidRPr="00707735">
        <w:t xml:space="preserve"> have to acquire the </w:t>
      </w:r>
      <w:r w:rsidRPr="00707735">
        <w:rPr>
          <w:i/>
        </w:rPr>
        <w:t>service</w:t>
      </w:r>
      <w:r w:rsidRPr="00707735">
        <w:t>?</w:t>
      </w:r>
      <w:bookmarkEnd w:id="80"/>
      <w:bookmarkEnd w:id="81"/>
      <w:bookmarkEnd w:id="82"/>
    </w:p>
    <w:p w14:paraId="3E7483F6" w14:textId="77777777" w:rsidR="00A30A56" w:rsidRDefault="00707735">
      <w:pPr>
        <w:pStyle w:val="BodyText"/>
        <w:ind w:left="720"/>
      </w:pPr>
      <w:r w:rsidRPr="00707735">
        <w:rPr>
          <w:i/>
        </w:rPr>
        <w:t>You</w:t>
      </w:r>
      <w:r w:rsidRPr="00707735">
        <w:t xml:space="preserve"> must acquire the </w:t>
      </w:r>
      <w:r w:rsidRPr="00707735">
        <w:rPr>
          <w:i/>
        </w:rPr>
        <w:t>service</w:t>
      </w:r>
      <w:r w:rsidRPr="00707735">
        <w:t xml:space="preserve"> from the time </w:t>
      </w:r>
      <w:r w:rsidRPr="00707735">
        <w:rPr>
          <w:i/>
        </w:rPr>
        <w:t>you</w:t>
      </w:r>
      <w:r w:rsidRPr="00707735">
        <w:t xml:space="preserve"> commence receiving the </w:t>
      </w:r>
      <w:r w:rsidRPr="00707735">
        <w:rPr>
          <w:i/>
        </w:rPr>
        <w:t>service</w:t>
      </w:r>
      <w:r w:rsidRPr="00707735">
        <w:t xml:space="preserve"> for a period of 1 month, unless otherwise stated. This is the </w:t>
      </w:r>
      <w:r w:rsidRPr="00707735">
        <w:rPr>
          <w:i/>
        </w:rPr>
        <w:t>minimum term</w:t>
      </w:r>
      <w:r w:rsidRPr="00707735">
        <w:t>.</w:t>
      </w:r>
    </w:p>
    <w:p w14:paraId="16F73E06" w14:textId="77777777" w:rsidR="00F57446" w:rsidRPr="00707735" w:rsidRDefault="00F57446" w:rsidP="00F57446">
      <w:pPr>
        <w:pStyle w:val="BodyText"/>
        <w:ind w:left="720"/>
      </w:pPr>
      <w:r w:rsidRPr="00AD08A2">
        <w:t xml:space="preserve">If </w:t>
      </w:r>
      <w:r w:rsidRPr="00AD08A2">
        <w:rPr>
          <w:i/>
        </w:rPr>
        <w:t>you</w:t>
      </w:r>
      <w:r w:rsidRPr="00AD08A2">
        <w:t xml:space="preserve"> subscribe to the</w:t>
      </w:r>
      <w:r>
        <w:rPr>
          <w:i/>
        </w:rPr>
        <w:t xml:space="preserve"> Fetch Standalone </w:t>
      </w:r>
      <w:proofErr w:type="gramStart"/>
      <w:r>
        <w:rPr>
          <w:i/>
        </w:rPr>
        <w:t>service</w:t>
      </w:r>
      <w:proofErr w:type="gramEnd"/>
      <w:r>
        <w:rPr>
          <w:i/>
        </w:rPr>
        <w:t xml:space="preserve"> </w:t>
      </w:r>
      <w:r w:rsidRPr="00AD08A2">
        <w:t>then</w:t>
      </w:r>
      <w:r>
        <w:rPr>
          <w:i/>
        </w:rPr>
        <w:t xml:space="preserve"> y</w:t>
      </w:r>
      <w:r w:rsidRPr="00707735">
        <w:rPr>
          <w:i/>
        </w:rPr>
        <w:t>ou</w:t>
      </w:r>
      <w:r w:rsidRPr="00707735">
        <w:t xml:space="preserve"> must acquire the </w:t>
      </w:r>
      <w:r w:rsidRPr="00707735">
        <w:rPr>
          <w:i/>
        </w:rPr>
        <w:t>service</w:t>
      </w:r>
      <w:r w:rsidRPr="00707735">
        <w:t xml:space="preserve"> from the time </w:t>
      </w:r>
      <w:r w:rsidRPr="00707735">
        <w:rPr>
          <w:i/>
        </w:rPr>
        <w:t>you</w:t>
      </w:r>
      <w:r w:rsidRPr="00707735">
        <w:t xml:space="preserve"> commence receiving the </w:t>
      </w:r>
      <w:r w:rsidRPr="00707735">
        <w:rPr>
          <w:i/>
        </w:rPr>
        <w:t>service</w:t>
      </w:r>
      <w:r w:rsidRPr="00707735">
        <w:t xml:space="preserve"> for a period of 1</w:t>
      </w:r>
      <w:r>
        <w:t>2</w:t>
      </w:r>
      <w:r w:rsidRPr="00707735">
        <w:t xml:space="preserve"> month</w:t>
      </w:r>
      <w:r>
        <w:t>s</w:t>
      </w:r>
      <w:r w:rsidRPr="00707735">
        <w:t xml:space="preserve">. This is the </w:t>
      </w:r>
      <w:r w:rsidRPr="00707735">
        <w:rPr>
          <w:i/>
        </w:rPr>
        <w:t>minimum term</w:t>
      </w:r>
      <w:r w:rsidRPr="00707735">
        <w:t>.</w:t>
      </w:r>
    </w:p>
    <w:p w14:paraId="261334DD" w14:textId="77777777" w:rsidR="00A30A56" w:rsidRPr="00707735" w:rsidRDefault="00707735">
      <w:pPr>
        <w:pStyle w:val="Heading4"/>
        <w:keepNext w:val="0"/>
        <w:tabs>
          <w:tab w:val="left" w:pos="720"/>
        </w:tabs>
        <w:ind w:left="720" w:hanging="720"/>
      </w:pPr>
      <w:bookmarkStart w:id="83" w:name="_Toc421796901"/>
      <w:bookmarkStart w:id="84" w:name="_Toc499294638"/>
      <w:bookmarkEnd w:id="79"/>
      <w:r w:rsidRPr="00707735">
        <w:t>Service Charges</w:t>
      </w:r>
      <w:bookmarkEnd w:id="83"/>
      <w:bookmarkEnd w:id="84"/>
    </w:p>
    <w:p w14:paraId="49DFBD1B" w14:textId="77777777" w:rsidR="00A30A56" w:rsidRPr="00707735" w:rsidRDefault="00707735">
      <w:pPr>
        <w:pStyle w:val="Heading6"/>
      </w:pPr>
      <w:bookmarkStart w:id="85" w:name="_Toc303004509"/>
      <w:bookmarkStart w:id="86" w:name="_Toc421796902"/>
      <w:bookmarkStart w:id="87" w:name="_Toc499294639"/>
      <w:bookmarkEnd w:id="85"/>
      <w:r w:rsidRPr="00707735">
        <w:t xml:space="preserve">What does the cost of the </w:t>
      </w:r>
      <w:r w:rsidRPr="00707735">
        <w:rPr>
          <w:i/>
        </w:rPr>
        <w:t>service</w:t>
      </w:r>
      <w:r w:rsidRPr="00707735">
        <w:t xml:space="preserve"> depend on?</w:t>
      </w:r>
      <w:bookmarkEnd w:id="86"/>
      <w:bookmarkEnd w:id="87"/>
    </w:p>
    <w:p w14:paraId="27667ED7" w14:textId="77777777" w:rsidR="00A30A56" w:rsidRPr="00707735" w:rsidRDefault="00707735">
      <w:pPr>
        <w:pStyle w:val="BodyText"/>
        <w:ind w:left="720"/>
      </w:pPr>
      <w:r w:rsidRPr="00707735">
        <w:t xml:space="preserve">The cost of the </w:t>
      </w:r>
      <w:r w:rsidRPr="00707735">
        <w:rPr>
          <w:i/>
        </w:rPr>
        <w:t>service</w:t>
      </w:r>
      <w:r w:rsidRPr="00707735">
        <w:t xml:space="preserve"> depends on:</w:t>
      </w:r>
    </w:p>
    <w:p w14:paraId="221CC344" w14:textId="77777777" w:rsidR="00A30A56" w:rsidRPr="00707735" w:rsidRDefault="00707735">
      <w:pPr>
        <w:pStyle w:val="Heading7"/>
      </w:pPr>
      <w:r w:rsidRPr="00707735">
        <w:t xml:space="preserve">any </w:t>
      </w:r>
      <w:r w:rsidRPr="00707735">
        <w:rPr>
          <w:i/>
        </w:rPr>
        <w:t>additional services you</w:t>
      </w:r>
      <w:r w:rsidRPr="00707735">
        <w:t xml:space="preserve"> select (see the </w:t>
      </w:r>
      <w:r w:rsidRPr="00707735">
        <w:rPr>
          <w:i/>
        </w:rPr>
        <w:t xml:space="preserve">standard pricing table </w:t>
      </w:r>
      <w:r w:rsidRPr="00707735">
        <w:t>for pricing information); and</w:t>
      </w:r>
    </w:p>
    <w:p w14:paraId="447BD448" w14:textId="77777777" w:rsidR="00A30A56" w:rsidRPr="00707735" w:rsidRDefault="00707735">
      <w:pPr>
        <w:pStyle w:val="Heading7"/>
      </w:pPr>
      <w:r w:rsidRPr="00707735">
        <w:t xml:space="preserve">any changes </w:t>
      </w:r>
      <w:r w:rsidRPr="00707735">
        <w:rPr>
          <w:i/>
        </w:rPr>
        <w:t xml:space="preserve">you </w:t>
      </w:r>
      <w:r w:rsidRPr="00707735">
        <w:t xml:space="preserve">make to the </w:t>
      </w:r>
      <w:r w:rsidRPr="00707735">
        <w:rPr>
          <w:i/>
        </w:rPr>
        <w:t xml:space="preserve">additional service features </w:t>
      </w:r>
      <w:r w:rsidRPr="00707735">
        <w:t xml:space="preserve">that </w:t>
      </w:r>
      <w:r w:rsidRPr="00707735">
        <w:rPr>
          <w:i/>
        </w:rPr>
        <w:t xml:space="preserve">you </w:t>
      </w:r>
      <w:r w:rsidRPr="00707735">
        <w:t xml:space="preserve">use or acquire and if </w:t>
      </w:r>
      <w:r w:rsidRPr="00707735">
        <w:rPr>
          <w:i/>
        </w:rPr>
        <w:t xml:space="preserve">you </w:t>
      </w:r>
      <w:r w:rsidRPr="00707735">
        <w:t xml:space="preserve">accept the terms of a </w:t>
      </w:r>
      <w:r w:rsidRPr="00707735">
        <w:rPr>
          <w:i/>
        </w:rPr>
        <w:t>special</w:t>
      </w:r>
      <w:r w:rsidRPr="00707735">
        <w:t>.</w:t>
      </w:r>
    </w:p>
    <w:p w14:paraId="5D8B9A0F" w14:textId="77777777" w:rsidR="00A30A56" w:rsidRPr="00707735" w:rsidRDefault="00707735">
      <w:pPr>
        <w:pStyle w:val="Heading4"/>
        <w:keepNext w:val="0"/>
        <w:tabs>
          <w:tab w:val="left" w:pos="720"/>
        </w:tabs>
        <w:ind w:left="720" w:hanging="720"/>
      </w:pPr>
      <w:bookmarkStart w:id="88" w:name="_Toc421796903"/>
      <w:bookmarkStart w:id="89" w:name="_Toc499294640"/>
      <w:r w:rsidRPr="00707735">
        <w:t>Payments</w:t>
      </w:r>
      <w:bookmarkEnd w:id="88"/>
      <w:bookmarkEnd w:id="89"/>
    </w:p>
    <w:p w14:paraId="4FA20B5D" w14:textId="77777777" w:rsidR="00A30A56" w:rsidRPr="00707735" w:rsidRDefault="00707735" w:rsidP="00096153">
      <w:pPr>
        <w:pStyle w:val="Heading6"/>
      </w:pPr>
      <w:bookmarkStart w:id="90" w:name="_Ref302635322"/>
      <w:bookmarkStart w:id="91" w:name="_Toc421796904"/>
      <w:bookmarkStart w:id="92" w:name="_Toc499294641"/>
      <w:r w:rsidRPr="00707735">
        <w:t>Nominating a linked Optus account</w:t>
      </w:r>
      <w:bookmarkEnd w:id="90"/>
      <w:bookmarkEnd w:id="91"/>
      <w:bookmarkEnd w:id="92"/>
    </w:p>
    <w:p w14:paraId="169AC76E" w14:textId="77777777" w:rsidR="00A30A56" w:rsidRDefault="00444BEC">
      <w:pPr>
        <w:pStyle w:val="BodyText"/>
        <w:ind w:left="720"/>
      </w:pPr>
      <w:r>
        <w:t xml:space="preserve">If you have a </w:t>
      </w:r>
      <w:r w:rsidRPr="00AD08A2">
        <w:rPr>
          <w:i/>
        </w:rPr>
        <w:t>linked Optus account</w:t>
      </w:r>
      <w:r>
        <w:t>, t</w:t>
      </w:r>
      <w:r w:rsidR="00707735" w:rsidRPr="00707735">
        <w:t xml:space="preserve">he </w:t>
      </w:r>
      <w:r w:rsidR="00707735" w:rsidRPr="00707735">
        <w:rPr>
          <w:i/>
        </w:rPr>
        <w:t>service</w:t>
      </w:r>
      <w:r w:rsidR="00707735" w:rsidRPr="00707735">
        <w:t xml:space="preserve"> will be billed to the </w:t>
      </w:r>
      <w:r w:rsidR="00707735" w:rsidRPr="00707735">
        <w:rPr>
          <w:i/>
        </w:rPr>
        <w:t>linked Optus account</w:t>
      </w:r>
      <w:r w:rsidR="00707735" w:rsidRPr="00707735">
        <w:t xml:space="preserve"> that </w:t>
      </w:r>
      <w:r w:rsidR="00707735" w:rsidRPr="00707735">
        <w:rPr>
          <w:i/>
        </w:rPr>
        <w:t>you</w:t>
      </w:r>
      <w:r w:rsidR="00707735" w:rsidRPr="00707735">
        <w:t xml:space="preserve"> nominate at the time of ordering the </w:t>
      </w:r>
      <w:r w:rsidR="00707735" w:rsidRPr="00707735">
        <w:rPr>
          <w:i/>
        </w:rPr>
        <w:t>service</w:t>
      </w:r>
      <w:r w:rsidR="00C175B1">
        <w:t>.</w:t>
      </w:r>
    </w:p>
    <w:p w14:paraId="4AE175DE" w14:textId="77777777" w:rsidR="00A30A56" w:rsidRPr="00707735" w:rsidRDefault="00AA30FD" w:rsidP="00AD08A2">
      <w:pPr>
        <w:pStyle w:val="BodyText"/>
        <w:ind w:left="720"/>
      </w:pPr>
      <w:bookmarkStart w:id="93" w:name="_Toc421796905"/>
      <w:bookmarkStart w:id="94" w:name="_Toc499294642"/>
      <w:r>
        <w:t xml:space="preserve">If your service is bundled to a </w:t>
      </w:r>
      <w:r w:rsidRPr="00AD08A2">
        <w:rPr>
          <w:i/>
        </w:rPr>
        <w:t>Linked Optus account;</w:t>
      </w:r>
      <w:r>
        <w:t xml:space="preserve"> </w:t>
      </w:r>
      <w:bookmarkEnd w:id="93"/>
      <w:bookmarkEnd w:id="94"/>
      <w:r w:rsidR="00707735" w:rsidRPr="00707735">
        <w:rPr>
          <w:i/>
        </w:rPr>
        <w:t>You</w:t>
      </w:r>
      <w:r w:rsidR="00707735" w:rsidRPr="00707735">
        <w:t xml:space="preserve"> must </w:t>
      </w:r>
      <w:proofErr w:type="gramStart"/>
      <w:r w:rsidR="00707735" w:rsidRPr="00707735">
        <w:t xml:space="preserve">hold an active </w:t>
      </w:r>
      <w:r w:rsidR="00707735" w:rsidRPr="00707735">
        <w:rPr>
          <w:i/>
        </w:rPr>
        <w:t>linked Optus account</w:t>
      </w:r>
      <w:r w:rsidR="00707735" w:rsidRPr="00707735">
        <w:t xml:space="preserve"> at all times</w:t>
      </w:r>
      <w:proofErr w:type="gramEnd"/>
      <w:r w:rsidR="00707735" w:rsidRPr="00707735">
        <w:t xml:space="preserve"> </w:t>
      </w:r>
      <w:r w:rsidR="00C175B1">
        <w:t>throughout the contract period.</w:t>
      </w:r>
    </w:p>
    <w:p w14:paraId="46739440" w14:textId="77777777" w:rsidR="00280279" w:rsidRDefault="00707735" w:rsidP="00280279">
      <w:pPr>
        <w:pStyle w:val="Heading7"/>
      </w:pPr>
      <w:r w:rsidRPr="00707735">
        <w:t xml:space="preserve">If for any reason </w:t>
      </w:r>
      <w:r w:rsidRPr="00707735">
        <w:rPr>
          <w:i/>
        </w:rPr>
        <w:t>you</w:t>
      </w:r>
      <w:r w:rsidRPr="00707735">
        <w:t xml:space="preserve"> cancel </w:t>
      </w:r>
      <w:r w:rsidRPr="00707735">
        <w:rPr>
          <w:i/>
        </w:rPr>
        <w:t xml:space="preserve">your linked Optus account </w:t>
      </w:r>
      <w:r w:rsidRPr="00707735">
        <w:t xml:space="preserve">during the contract term </w:t>
      </w:r>
      <w:r w:rsidRPr="00707735">
        <w:rPr>
          <w:i/>
        </w:rPr>
        <w:t>you</w:t>
      </w:r>
      <w:r w:rsidRPr="00707735">
        <w:t xml:space="preserve"> must supply an alternate Optus Post Paid Mobile, Optus DSL, Optus NBN Fixed Broadband, Optus Cable Broadband, Optus Fusion, Optus 'yes' Business Fusion</w:t>
      </w:r>
      <w:r w:rsidR="00413527">
        <w:t>, Optus RDSL Fixed Broadband</w:t>
      </w:r>
      <w:r w:rsidRPr="00707735">
        <w:t xml:space="preserve"> or Optus Business Broadband account to which </w:t>
      </w:r>
      <w:r w:rsidRPr="00707735">
        <w:rPr>
          <w:i/>
        </w:rPr>
        <w:t>we</w:t>
      </w:r>
      <w:r w:rsidRPr="00707735">
        <w:t xml:space="preserve"> can link </w:t>
      </w:r>
      <w:r w:rsidRPr="00707735">
        <w:rPr>
          <w:i/>
        </w:rPr>
        <w:t>your service</w:t>
      </w:r>
      <w:r w:rsidRPr="00707735">
        <w:t xml:space="preserve">, or cancellation fees will be applicable as set out in the </w:t>
      </w:r>
      <w:r w:rsidRPr="00707735">
        <w:rPr>
          <w:i/>
        </w:rPr>
        <w:t xml:space="preserve">standard pricing table </w:t>
      </w:r>
      <w:r w:rsidRPr="00707735">
        <w:t xml:space="preserve">in accordance with clause </w:t>
      </w:r>
      <w:r w:rsidRPr="00707735">
        <w:fldChar w:fldCharType="begin"/>
      </w:r>
      <w:r w:rsidRPr="00707735">
        <w:instrText xml:space="preserve"> REF _Ref302635454 \r \h </w:instrText>
      </w:r>
      <w:r>
        <w:instrText xml:space="preserve"> \* MERGEFORMAT </w:instrText>
      </w:r>
      <w:r w:rsidRPr="00707735">
        <w:fldChar w:fldCharType="separate"/>
      </w:r>
      <w:r w:rsidR="00CC6C59">
        <w:t>19</w:t>
      </w:r>
      <w:r w:rsidRPr="00707735">
        <w:fldChar w:fldCharType="end"/>
      </w:r>
      <w:r w:rsidR="00C175B1">
        <w:t xml:space="preserve"> below.</w:t>
      </w:r>
    </w:p>
    <w:p w14:paraId="5B0B237B" w14:textId="77777777" w:rsidR="00096153" w:rsidRDefault="00096153" w:rsidP="00096153">
      <w:pPr>
        <w:pStyle w:val="BodyText"/>
      </w:pPr>
      <w:r>
        <w:t xml:space="preserve">11.2   Invoice for </w:t>
      </w:r>
      <w:r w:rsidRPr="00AD08A2">
        <w:rPr>
          <w:i/>
        </w:rPr>
        <w:t>Fetch Standalone service</w:t>
      </w:r>
    </w:p>
    <w:p w14:paraId="555D036B" w14:textId="77777777" w:rsidR="00096153" w:rsidRDefault="00096153" w:rsidP="00280279">
      <w:pPr>
        <w:pStyle w:val="BodyText"/>
        <w:ind w:left="720"/>
      </w:pPr>
      <w:r w:rsidRPr="00047942">
        <w:t xml:space="preserve">If you subscribe to the </w:t>
      </w:r>
      <w:r w:rsidRPr="00444BEC">
        <w:rPr>
          <w:i/>
        </w:rPr>
        <w:t xml:space="preserve">Fetch Standalone </w:t>
      </w:r>
      <w:proofErr w:type="gramStart"/>
      <w:r w:rsidRPr="00444BEC">
        <w:rPr>
          <w:i/>
        </w:rPr>
        <w:t>service</w:t>
      </w:r>
      <w:proofErr w:type="gramEnd"/>
      <w:r w:rsidRPr="00047942">
        <w:t xml:space="preserve"> then you will receive a </w:t>
      </w:r>
      <w:r>
        <w:t xml:space="preserve">monthly </w:t>
      </w:r>
      <w:r w:rsidRPr="00047942">
        <w:t>bill for the service.</w:t>
      </w:r>
    </w:p>
    <w:p w14:paraId="6C5902A0" w14:textId="77777777" w:rsidR="00280279" w:rsidRPr="00D4734E" w:rsidRDefault="00280279" w:rsidP="0040445D">
      <w:pPr>
        <w:pStyle w:val="BodyText"/>
        <w:ind w:left="720"/>
      </w:pPr>
      <w:r w:rsidRPr="00AD08A2">
        <w:t xml:space="preserve">If for any reason you cancel your </w:t>
      </w:r>
      <w:r w:rsidRPr="00D4734E">
        <w:rPr>
          <w:i/>
        </w:rPr>
        <w:t>Fetch Standalone service</w:t>
      </w:r>
      <w:r w:rsidRPr="00AD08A2">
        <w:t xml:space="preserve"> during the contract term, cancellation fees will be applicable as set out in the standard pricing table in accordance with clause 19 below. </w:t>
      </w:r>
    </w:p>
    <w:p w14:paraId="2DC69D67" w14:textId="77777777" w:rsidR="00280279" w:rsidRPr="00280279" w:rsidRDefault="00280279" w:rsidP="00AD08A2"/>
    <w:p w14:paraId="379133D6" w14:textId="77777777" w:rsidR="00A30A56" w:rsidRPr="00707735" w:rsidRDefault="00707735" w:rsidP="00AD08A2">
      <w:pPr>
        <w:pStyle w:val="Heading6"/>
        <w:numPr>
          <w:ilvl w:val="1"/>
          <w:numId w:val="33"/>
        </w:numPr>
      </w:pPr>
      <w:bookmarkStart w:id="95" w:name="_Ref302638308"/>
      <w:bookmarkStart w:id="96" w:name="_Toc421796906"/>
      <w:bookmarkStart w:id="97" w:name="_Toc499294643"/>
      <w:r w:rsidRPr="00707735">
        <w:t xml:space="preserve">What happens if you suspend </w:t>
      </w:r>
      <w:r w:rsidRPr="00707735">
        <w:rPr>
          <w:i/>
        </w:rPr>
        <w:t>your</w:t>
      </w:r>
      <w:r w:rsidRPr="00707735">
        <w:t xml:space="preserve"> </w:t>
      </w:r>
      <w:r w:rsidRPr="00707735">
        <w:rPr>
          <w:i/>
        </w:rPr>
        <w:t>linked Optus account</w:t>
      </w:r>
      <w:r w:rsidR="00AF14D4">
        <w:rPr>
          <w:i/>
        </w:rPr>
        <w:t xml:space="preserve"> or Fetch Standalone service</w:t>
      </w:r>
      <w:r w:rsidRPr="00707735">
        <w:t>?</w:t>
      </w:r>
      <w:bookmarkEnd w:id="95"/>
      <w:bookmarkEnd w:id="96"/>
      <w:bookmarkEnd w:id="97"/>
    </w:p>
    <w:p w14:paraId="587E7427" w14:textId="77777777" w:rsidR="00A30A56" w:rsidRDefault="00707735">
      <w:pPr>
        <w:pStyle w:val="BodyText"/>
        <w:ind w:left="720"/>
      </w:pPr>
      <w:r w:rsidRPr="00707735">
        <w:t xml:space="preserve">If </w:t>
      </w:r>
      <w:r w:rsidRPr="00707735">
        <w:rPr>
          <w:i/>
        </w:rPr>
        <w:t xml:space="preserve">your linked Optus account </w:t>
      </w:r>
      <w:r w:rsidRPr="00707735">
        <w:t xml:space="preserve">is suspended, the </w:t>
      </w:r>
      <w:r w:rsidRPr="00707735">
        <w:rPr>
          <w:i/>
        </w:rPr>
        <w:t>service</w:t>
      </w:r>
      <w:r w:rsidRPr="00707735">
        <w:t xml:space="preserve"> will be suspended.</w:t>
      </w:r>
      <w:r w:rsidR="000A040B">
        <w:t xml:space="preserve">  If you have a </w:t>
      </w:r>
      <w:r w:rsidR="000A040B">
        <w:rPr>
          <w:i/>
        </w:rPr>
        <w:t xml:space="preserve">Fetch Standalone service, </w:t>
      </w:r>
      <w:r w:rsidR="000A040B">
        <w:t xml:space="preserve">you can suspend your </w:t>
      </w:r>
      <w:r w:rsidR="000A040B" w:rsidRPr="00AD08A2">
        <w:rPr>
          <w:i/>
        </w:rPr>
        <w:t>service</w:t>
      </w:r>
      <w:r w:rsidR="000A040B">
        <w:t xml:space="preserve">. </w:t>
      </w:r>
    </w:p>
    <w:p w14:paraId="063AED17" w14:textId="77777777" w:rsidR="0040445D" w:rsidRDefault="0040445D">
      <w:pPr>
        <w:pStyle w:val="BodyText"/>
        <w:ind w:left="720"/>
      </w:pPr>
    </w:p>
    <w:p w14:paraId="1DA63492" w14:textId="77777777" w:rsidR="0040445D" w:rsidRDefault="0040445D">
      <w:pPr>
        <w:pStyle w:val="BodyText"/>
        <w:ind w:left="720"/>
      </w:pPr>
    </w:p>
    <w:p w14:paraId="0C3B74C6" w14:textId="77777777" w:rsidR="0040445D" w:rsidRDefault="0040445D">
      <w:pPr>
        <w:pStyle w:val="BodyText"/>
        <w:ind w:left="720"/>
      </w:pPr>
    </w:p>
    <w:p w14:paraId="5FFB7817" w14:textId="77777777" w:rsidR="0040445D" w:rsidRPr="000A040B" w:rsidRDefault="0040445D">
      <w:pPr>
        <w:pStyle w:val="BodyText"/>
        <w:ind w:left="720"/>
      </w:pPr>
    </w:p>
    <w:p w14:paraId="4D3AF1FB" w14:textId="77777777" w:rsidR="00A30A56" w:rsidRPr="00707735" w:rsidRDefault="00707735">
      <w:pPr>
        <w:pStyle w:val="Heading4"/>
        <w:keepNext w:val="0"/>
        <w:tabs>
          <w:tab w:val="left" w:pos="720"/>
        </w:tabs>
        <w:ind w:left="720" w:hanging="720"/>
      </w:pPr>
      <w:bookmarkStart w:id="98" w:name="_Toc303004516"/>
      <w:bookmarkStart w:id="99" w:name="_Toc302557770"/>
      <w:bookmarkStart w:id="100" w:name="_Toc302557771"/>
      <w:bookmarkStart w:id="101" w:name="_Toc302557772"/>
      <w:bookmarkStart w:id="102" w:name="_Toc302482953"/>
      <w:bookmarkStart w:id="103" w:name="_Ref302635141"/>
      <w:bookmarkStart w:id="104" w:name="_Toc421796907"/>
      <w:bookmarkStart w:id="105" w:name="_Toc499294644"/>
      <w:bookmarkEnd w:id="98"/>
      <w:bookmarkEnd w:id="99"/>
      <w:bookmarkEnd w:id="100"/>
      <w:bookmarkEnd w:id="101"/>
      <w:r w:rsidRPr="00707735">
        <w:lastRenderedPageBreak/>
        <w:t>Data Usage</w:t>
      </w:r>
      <w:bookmarkEnd w:id="102"/>
      <w:bookmarkEnd w:id="103"/>
      <w:bookmarkEnd w:id="104"/>
      <w:bookmarkEnd w:id="105"/>
    </w:p>
    <w:p w14:paraId="69620C0A" w14:textId="77777777" w:rsidR="00A30A56" w:rsidRPr="00707735" w:rsidRDefault="00707735">
      <w:pPr>
        <w:pStyle w:val="Heading6"/>
      </w:pPr>
      <w:bookmarkStart w:id="106" w:name="_Toc421796908"/>
      <w:bookmarkStart w:id="107" w:name="_Toc499294645"/>
      <w:r w:rsidRPr="00707735">
        <w:t xml:space="preserve">Does the </w:t>
      </w:r>
      <w:r w:rsidRPr="00707735">
        <w:rPr>
          <w:i/>
        </w:rPr>
        <w:t>service</w:t>
      </w:r>
      <w:r w:rsidRPr="00707735">
        <w:t xml:space="preserve"> count towards </w:t>
      </w:r>
      <w:r w:rsidRPr="00707735">
        <w:rPr>
          <w:i/>
        </w:rPr>
        <w:t>your</w:t>
      </w:r>
      <w:r w:rsidRPr="00707735">
        <w:t xml:space="preserve"> data usage?</w:t>
      </w:r>
      <w:bookmarkEnd w:id="106"/>
      <w:bookmarkEnd w:id="107"/>
    </w:p>
    <w:p w14:paraId="7174BE03" w14:textId="77777777" w:rsidR="00A30A56" w:rsidRPr="00707735" w:rsidRDefault="00707735">
      <w:pPr>
        <w:pStyle w:val="Heading7"/>
      </w:pPr>
      <w:r w:rsidRPr="00707735">
        <w:t xml:space="preserve">If </w:t>
      </w:r>
      <w:r w:rsidRPr="00707735">
        <w:rPr>
          <w:i/>
        </w:rPr>
        <w:t>you</w:t>
      </w:r>
      <w:r w:rsidRPr="00707735">
        <w:t xml:space="preserve"> link </w:t>
      </w:r>
      <w:r w:rsidRPr="00707735">
        <w:rPr>
          <w:i/>
        </w:rPr>
        <w:t>your service</w:t>
      </w:r>
      <w:r w:rsidRPr="00707735">
        <w:t xml:space="preserve"> to an Optus DSL, Optus NBN Fixed Broadband, Optus Cable Broadband, </w:t>
      </w:r>
      <w:r w:rsidR="00413527">
        <w:t xml:space="preserve">Optus RDSL Broadband, </w:t>
      </w:r>
      <w:r w:rsidRPr="00707735">
        <w:t>Optus Fusion, Optus 'yes' Business Fusion or Optus Business Broadband account:</w:t>
      </w:r>
    </w:p>
    <w:p w14:paraId="26AA65E3" w14:textId="77777777" w:rsidR="00A30A56" w:rsidRPr="00707735" w:rsidRDefault="00707735">
      <w:pPr>
        <w:pStyle w:val="Heading8"/>
      </w:pPr>
      <w:r w:rsidRPr="00707735">
        <w:t xml:space="preserve">data usage generated by the downloading of content via </w:t>
      </w:r>
      <w:r w:rsidRPr="00707735">
        <w:rPr>
          <w:i/>
        </w:rPr>
        <w:t>Free-To-Air Catch Up Services</w:t>
      </w:r>
      <w:r w:rsidRPr="00707735">
        <w:t xml:space="preserve"> will not be zero-rated and will be charged against </w:t>
      </w:r>
      <w:r w:rsidRPr="00707735">
        <w:rPr>
          <w:i/>
        </w:rPr>
        <w:t>your</w:t>
      </w:r>
      <w:r w:rsidRPr="00707735">
        <w:t xml:space="preserve"> data usage on that account, and </w:t>
      </w:r>
      <w:r w:rsidRPr="00707735">
        <w:rPr>
          <w:i/>
        </w:rPr>
        <w:t>you</w:t>
      </w:r>
      <w:r w:rsidRPr="00707735">
        <w:t xml:space="preserve"> may incur data usage charges depending upon </w:t>
      </w:r>
      <w:r w:rsidRPr="00707735">
        <w:rPr>
          <w:i/>
        </w:rPr>
        <w:t>your</w:t>
      </w:r>
      <w:r w:rsidRPr="00707735">
        <w:t xml:space="preserve"> Optus </w:t>
      </w:r>
      <w:proofErr w:type="gramStart"/>
      <w:r w:rsidRPr="00707735">
        <w:t>plan;</w:t>
      </w:r>
      <w:proofErr w:type="gramEnd"/>
      <w:r w:rsidRPr="00707735">
        <w:t xml:space="preserve"> </w:t>
      </w:r>
    </w:p>
    <w:p w14:paraId="72138569" w14:textId="77777777" w:rsidR="00A30A56" w:rsidRPr="00707735" w:rsidRDefault="00707735">
      <w:pPr>
        <w:pStyle w:val="Heading8"/>
      </w:pPr>
      <w:r w:rsidRPr="00707735">
        <w:t xml:space="preserve">data usage generated by downloads and uploads associated with </w:t>
      </w:r>
      <w:r w:rsidRPr="00707735">
        <w:rPr>
          <w:i/>
        </w:rPr>
        <w:t>other service features</w:t>
      </w:r>
      <w:r w:rsidRPr="00707735">
        <w:t xml:space="preserve"> will not be zero-rated, will be charged against </w:t>
      </w:r>
      <w:r w:rsidRPr="00707735">
        <w:rPr>
          <w:i/>
        </w:rPr>
        <w:t>your</w:t>
      </w:r>
      <w:r w:rsidRPr="00707735">
        <w:t xml:space="preserve"> data usage on that account, and </w:t>
      </w:r>
      <w:r w:rsidRPr="00707735">
        <w:rPr>
          <w:i/>
        </w:rPr>
        <w:t>you</w:t>
      </w:r>
      <w:r w:rsidRPr="00707735">
        <w:t xml:space="preserve"> may incur data usage charges depending upon </w:t>
      </w:r>
      <w:r w:rsidRPr="00707735">
        <w:rPr>
          <w:i/>
        </w:rPr>
        <w:t>your</w:t>
      </w:r>
      <w:r w:rsidRPr="00707735">
        <w:t xml:space="preserve"> Optus plan; and</w:t>
      </w:r>
    </w:p>
    <w:p w14:paraId="71F20613" w14:textId="77777777" w:rsidR="00A30A56" w:rsidRPr="00707735" w:rsidRDefault="00707735">
      <w:pPr>
        <w:pStyle w:val="Heading8"/>
      </w:pPr>
      <w:r w:rsidRPr="00707735">
        <w:t xml:space="preserve">data usage generated by the purchase and/or download of other content via the </w:t>
      </w:r>
      <w:r w:rsidRPr="00707735">
        <w:rPr>
          <w:i/>
        </w:rPr>
        <w:t>service</w:t>
      </w:r>
      <w:r w:rsidRPr="00707735">
        <w:t xml:space="preserve"> or via Netflix </w:t>
      </w:r>
      <w:r w:rsidR="00413527">
        <w:t xml:space="preserve">or STAN </w:t>
      </w:r>
      <w:r w:rsidRPr="00707735">
        <w:t xml:space="preserve">will be zero-rated and will not appear as part of </w:t>
      </w:r>
      <w:r w:rsidRPr="00707735">
        <w:rPr>
          <w:i/>
        </w:rPr>
        <w:t>your</w:t>
      </w:r>
      <w:r w:rsidRPr="00707735">
        <w:t xml:space="preserve"> data usage on that </w:t>
      </w:r>
      <w:proofErr w:type="gramStart"/>
      <w:r w:rsidRPr="00707735">
        <w:t>account;</w:t>
      </w:r>
      <w:proofErr w:type="gramEnd"/>
    </w:p>
    <w:p w14:paraId="6CE00DB2" w14:textId="77777777" w:rsidR="00A30A56" w:rsidRPr="00707735" w:rsidRDefault="00707735">
      <w:pPr>
        <w:pStyle w:val="Heading7"/>
      </w:pPr>
      <w:r w:rsidRPr="00707735">
        <w:t xml:space="preserve">If </w:t>
      </w:r>
      <w:r w:rsidRPr="00707735">
        <w:rPr>
          <w:i/>
        </w:rPr>
        <w:t>you</w:t>
      </w:r>
      <w:r w:rsidRPr="00707735">
        <w:t xml:space="preserve"> link </w:t>
      </w:r>
      <w:r w:rsidRPr="00707735">
        <w:rPr>
          <w:i/>
        </w:rPr>
        <w:t>your service</w:t>
      </w:r>
      <w:r w:rsidRPr="00707735">
        <w:t xml:space="preserve"> to an Optus Post-Paid Mobile account:</w:t>
      </w:r>
    </w:p>
    <w:p w14:paraId="6A7A5D2C" w14:textId="77777777" w:rsidR="00A30A56" w:rsidRPr="00707735" w:rsidRDefault="00707735">
      <w:pPr>
        <w:pStyle w:val="Heading8"/>
      </w:pPr>
      <w:r w:rsidRPr="00707735">
        <w:t xml:space="preserve">all data usage associated with the </w:t>
      </w:r>
      <w:r w:rsidRPr="00707735">
        <w:rPr>
          <w:i/>
        </w:rPr>
        <w:t>service</w:t>
      </w:r>
      <w:r w:rsidRPr="00707735">
        <w:t xml:space="preserve"> including the purchase and/or download of content will be rated and included as part of </w:t>
      </w:r>
      <w:r w:rsidRPr="00707735">
        <w:rPr>
          <w:i/>
        </w:rPr>
        <w:t>your</w:t>
      </w:r>
      <w:r w:rsidRPr="00707735">
        <w:t xml:space="preserve"> data usage for </w:t>
      </w:r>
      <w:r w:rsidRPr="00707735">
        <w:rPr>
          <w:i/>
        </w:rPr>
        <w:t>your</w:t>
      </w:r>
      <w:r w:rsidRPr="00707735">
        <w:t xml:space="preserve"> broadband service; and</w:t>
      </w:r>
    </w:p>
    <w:p w14:paraId="73555665" w14:textId="77777777" w:rsidR="0040445D" w:rsidRDefault="00707735" w:rsidP="0040445D">
      <w:pPr>
        <w:pStyle w:val="Heading8"/>
      </w:pPr>
      <w:r w:rsidRPr="00707735">
        <w:rPr>
          <w:i/>
        </w:rPr>
        <w:t>you</w:t>
      </w:r>
      <w:r w:rsidRPr="00707735">
        <w:t xml:space="preserve"> may incur normal download charges and/or excess usage charges depending on </w:t>
      </w:r>
      <w:r w:rsidRPr="00707735">
        <w:rPr>
          <w:i/>
        </w:rPr>
        <w:t>your</w:t>
      </w:r>
      <w:r w:rsidRPr="00707735">
        <w:t xml:space="preserve"> broadband </w:t>
      </w:r>
      <w:proofErr w:type="gramStart"/>
      <w:r w:rsidRPr="00707735">
        <w:t>plan</w:t>
      </w:r>
      <w:proofErr w:type="gramEnd"/>
      <w:r w:rsidR="0040445D">
        <w:t xml:space="preserve"> </w:t>
      </w:r>
    </w:p>
    <w:p w14:paraId="2BE052BC" w14:textId="77777777" w:rsidR="00FA336C" w:rsidRDefault="00CB4203" w:rsidP="00FA336C">
      <w:pPr>
        <w:pStyle w:val="Heading8"/>
        <w:numPr>
          <w:ilvl w:val="0"/>
          <w:numId w:val="0"/>
        </w:numPr>
        <w:ind w:left="2160"/>
      </w:pPr>
      <w:r>
        <w:t>if</w:t>
      </w:r>
      <w:r w:rsidRPr="00707735">
        <w:t xml:space="preserve"> </w:t>
      </w:r>
      <w:r>
        <w:t xml:space="preserve">provided </w:t>
      </w:r>
      <w:r w:rsidRPr="00707735">
        <w:t xml:space="preserve">by another </w:t>
      </w:r>
      <w:r w:rsidRPr="0040445D">
        <w:t>Internet Service Provider.</w:t>
      </w:r>
    </w:p>
    <w:p w14:paraId="57D2BB74" w14:textId="77777777" w:rsidR="00AA30FD" w:rsidRPr="00FA336C" w:rsidRDefault="005A6B98" w:rsidP="0076487B">
      <w:pPr>
        <w:pStyle w:val="Heading7"/>
      </w:pPr>
      <w:r>
        <w:t>I</w:t>
      </w:r>
      <w:r w:rsidR="00AA30FD">
        <w:t xml:space="preserve">f your service is a </w:t>
      </w:r>
      <w:r w:rsidR="00AA30FD" w:rsidRPr="009C1C15">
        <w:rPr>
          <w:i/>
        </w:rPr>
        <w:t>Fetch Standalone service</w:t>
      </w:r>
      <w:r w:rsidR="00AA30FD">
        <w:t>:</w:t>
      </w:r>
    </w:p>
    <w:p w14:paraId="4A6E4415" w14:textId="77777777" w:rsidR="00AA30FD" w:rsidRPr="00707735" w:rsidRDefault="00AA30FD" w:rsidP="005A6B98">
      <w:pPr>
        <w:pStyle w:val="Heading8"/>
        <w:numPr>
          <w:ilvl w:val="0"/>
          <w:numId w:val="0"/>
        </w:numPr>
        <w:ind w:left="2160" w:hanging="720"/>
      </w:pPr>
      <w:r w:rsidRPr="00707735">
        <w:t xml:space="preserve">If </w:t>
      </w:r>
      <w:r w:rsidRPr="00AA30FD">
        <w:rPr>
          <w:i/>
        </w:rPr>
        <w:t>you</w:t>
      </w:r>
      <w:r w:rsidRPr="00707735">
        <w:t xml:space="preserve"> </w:t>
      </w:r>
      <w:r>
        <w:t xml:space="preserve">connect your </w:t>
      </w:r>
      <w:r w:rsidR="000A040B" w:rsidRPr="0040445D">
        <w:rPr>
          <w:i/>
        </w:rPr>
        <w:t>STB</w:t>
      </w:r>
      <w:r>
        <w:t xml:space="preserve"> </w:t>
      </w:r>
      <w:r w:rsidRPr="00707735">
        <w:t xml:space="preserve">to an Optus DSL, Optus NBN Fixed Broadband, Optus Cable Broadband, </w:t>
      </w:r>
      <w:r>
        <w:t xml:space="preserve">Optus RDSL Broadband, </w:t>
      </w:r>
      <w:r w:rsidRPr="00707735">
        <w:t>Optus Fusion, Optus 'yes' Business Fusion or Optus Business Broadband account:</w:t>
      </w:r>
    </w:p>
    <w:p w14:paraId="0336A589" w14:textId="77777777" w:rsidR="00AA30FD" w:rsidRPr="00707735" w:rsidRDefault="00AA30FD" w:rsidP="005A6B98">
      <w:pPr>
        <w:pStyle w:val="Heading8"/>
      </w:pPr>
      <w:r w:rsidRPr="00707735">
        <w:t xml:space="preserve">data usage generated by the downloading of content via </w:t>
      </w:r>
      <w:r w:rsidRPr="00707735">
        <w:rPr>
          <w:i/>
        </w:rPr>
        <w:t>Free-To-Air Catch Up Services</w:t>
      </w:r>
      <w:r w:rsidRPr="00707735">
        <w:t xml:space="preserve"> will not be zero-rated and will be charged against </w:t>
      </w:r>
      <w:r w:rsidRPr="00707735">
        <w:rPr>
          <w:i/>
        </w:rPr>
        <w:t>your</w:t>
      </w:r>
      <w:r w:rsidRPr="00707735">
        <w:t xml:space="preserve"> data usage on that account, and </w:t>
      </w:r>
      <w:r w:rsidRPr="00707735">
        <w:rPr>
          <w:i/>
        </w:rPr>
        <w:t>you</w:t>
      </w:r>
      <w:r w:rsidRPr="00707735">
        <w:t xml:space="preserve"> may incur data usage charges depending upon </w:t>
      </w:r>
      <w:r w:rsidRPr="00707735">
        <w:rPr>
          <w:i/>
        </w:rPr>
        <w:t>your</w:t>
      </w:r>
      <w:r w:rsidRPr="00707735">
        <w:t xml:space="preserve"> Optus </w:t>
      </w:r>
      <w:proofErr w:type="gramStart"/>
      <w:r w:rsidRPr="00707735">
        <w:t>plan;</w:t>
      </w:r>
      <w:proofErr w:type="gramEnd"/>
      <w:r w:rsidRPr="00707735">
        <w:t xml:space="preserve"> </w:t>
      </w:r>
    </w:p>
    <w:p w14:paraId="62792C52" w14:textId="77777777" w:rsidR="00AA30FD" w:rsidRPr="00707735" w:rsidRDefault="00AA30FD" w:rsidP="00AA30FD">
      <w:pPr>
        <w:pStyle w:val="Heading8"/>
      </w:pPr>
      <w:r w:rsidRPr="00707735">
        <w:t xml:space="preserve">data usage generated by downloads and uploads associated with </w:t>
      </w:r>
      <w:r w:rsidRPr="00707735">
        <w:rPr>
          <w:i/>
        </w:rPr>
        <w:t>other service features</w:t>
      </w:r>
      <w:r w:rsidRPr="00707735">
        <w:t xml:space="preserve"> will not be zero-rated, will be charged against </w:t>
      </w:r>
      <w:r w:rsidRPr="00707735">
        <w:rPr>
          <w:i/>
        </w:rPr>
        <w:t>your</w:t>
      </w:r>
      <w:r w:rsidRPr="00707735">
        <w:t xml:space="preserve"> data usage on that account, and </w:t>
      </w:r>
      <w:r w:rsidRPr="00707735">
        <w:rPr>
          <w:i/>
        </w:rPr>
        <w:t>you</w:t>
      </w:r>
      <w:r w:rsidRPr="00707735">
        <w:t xml:space="preserve"> may incur data usage charges depending upon </w:t>
      </w:r>
      <w:r w:rsidRPr="00707735">
        <w:rPr>
          <w:i/>
        </w:rPr>
        <w:t>your</w:t>
      </w:r>
      <w:r w:rsidRPr="00707735">
        <w:t xml:space="preserve"> Optus plan; and</w:t>
      </w:r>
    </w:p>
    <w:p w14:paraId="5DA61E6E" w14:textId="77777777" w:rsidR="00AA30FD" w:rsidRPr="00707735" w:rsidRDefault="00AA30FD" w:rsidP="00AA30FD">
      <w:pPr>
        <w:pStyle w:val="Heading8"/>
      </w:pPr>
      <w:r w:rsidRPr="00707735">
        <w:t xml:space="preserve">data usage generated by the purchase and/or download of other content via the </w:t>
      </w:r>
      <w:r w:rsidRPr="00707735">
        <w:rPr>
          <w:i/>
        </w:rPr>
        <w:t>service</w:t>
      </w:r>
      <w:r w:rsidRPr="00707735">
        <w:t xml:space="preserve"> or via Netflix </w:t>
      </w:r>
      <w:r>
        <w:t xml:space="preserve">or STAN </w:t>
      </w:r>
      <w:r w:rsidRPr="00707735">
        <w:t xml:space="preserve">will be zero-rated and will not appear as part of </w:t>
      </w:r>
      <w:r w:rsidRPr="00707735">
        <w:rPr>
          <w:i/>
        </w:rPr>
        <w:t>your</w:t>
      </w:r>
      <w:r w:rsidRPr="00707735">
        <w:t xml:space="preserve"> data usage on that </w:t>
      </w:r>
      <w:proofErr w:type="gramStart"/>
      <w:r w:rsidRPr="00707735">
        <w:t>account;</w:t>
      </w:r>
      <w:proofErr w:type="gramEnd"/>
    </w:p>
    <w:p w14:paraId="48EA4E3B" w14:textId="77777777" w:rsidR="00AA30FD" w:rsidRPr="00707735" w:rsidRDefault="00AA30FD" w:rsidP="009C1C15">
      <w:pPr>
        <w:pStyle w:val="Heading7"/>
        <w:numPr>
          <w:ilvl w:val="0"/>
          <w:numId w:val="0"/>
        </w:numPr>
        <w:ind w:left="1440"/>
      </w:pPr>
      <w:r w:rsidRPr="00707735">
        <w:t xml:space="preserve">If </w:t>
      </w:r>
      <w:r w:rsidRPr="00707735">
        <w:rPr>
          <w:i/>
        </w:rPr>
        <w:t>you</w:t>
      </w:r>
      <w:r w:rsidRPr="00707735">
        <w:t xml:space="preserve"> </w:t>
      </w:r>
      <w:r>
        <w:t xml:space="preserve">connect your </w:t>
      </w:r>
      <w:r w:rsidR="000A040B" w:rsidRPr="0040445D">
        <w:rPr>
          <w:i/>
        </w:rPr>
        <w:t>STB</w:t>
      </w:r>
      <w:r>
        <w:t xml:space="preserve"> to a non-Optus broadband connection:</w:t>
      </w:r>
    </w:p>
    <w:p w14:paraId="5FC81954" w14:textId="77777777" w:rsidR="00AA30FD" w:rsidRPr="00707735" w:rsidRDefault="00AA30FD" w:rsidP="00AA30FD">
      <w:pPr>
        <w:pStyle w:val="Heading8"/>
      </w:pPr>
      <w:r w:rsidRPr="00707735">
        <w:t xml:space="preserve">all data usage associated with the </w:t>
      </w:r>
      <w:r w:rsidRPr="00707735">
        <w:rPr>
          <w:i/>
        </w:rPr>
        <w:t>service</w:t>
      </w:r>
      <w:r w:rsidRPr="00707735">
        <w:t xml:space="preserve"> including the purchase and/or download of content will be rated and included as part of </w:t>
      </w:r>
      <w:r w:rsidRPr="00707735">
        <w:rPr>
          <w:i/>
        </w:rPr>
        <w:t>your</w:t>
      </w:r>
      <w:r w:rsidRPr="00707735">
        <w:t xml:space="preserve"> data usage for </w:t>
      </w:r>
      <w:r w:rsidRPr="00707735">
        <w:rPr>
          <w:i/>
        </w:rPr>
        <w:t>your</w:t>
      </w:r>
      <w:r w:rsidRPr="00707735">
        <w:t xml:space="preserve"> broadband service; and</w:t>
      </w:r>
    </w:p>
    <w:p w14:paraId="1A809AF0" w14:textId="77777777" w:rsidR="00AA30FD" w:rsidRPr="00AA30FD" w:rsidRDefault="00AA30FD" w:rsidP="0040445D">
      <w:pPr>
        <w:pStyle w:val="Heading8"/>
      </w:pPr>
      <w:r w:rsidRPr="00707735">
        <w:rPr>
          <w:i/>
        </w:rPr>
        <w:t>you</w:t>
      </w:r>
      <w:r w:rsidRPr="00707735">
        <w:t xml:space="preserve"> may incur normal download charges and/or excess usage charges depending on </w:t>
      </w:r>
      <w:r w:rsidRPr="00707735">
        <w:rPr>
          <w:i/>
        </w:rPr>
        <w:t>your</w:t>
      </w:r>
      <w:r w:rsidRPr="00707735">
        <w:t xml:space="preserve"> broadband plan</w:t>
      </w:r>
      <w:r>
        <w:t xml:space="preserve"> if</w:t>
      </w:r>
      <w:r w:rsidRPr="00707735">
        <w:t xml:space="preserve"> </w:t>
      </w:r>
      <w:r>
        <w:t xml:space="preserve">provided </w:t>
      </w:r>
      <w:r w:rsidRPr="00707735">
        <w:t>by another Internet Service Provider.</w:t>
      </w:r>
    </w:p>
    <w:p w14:paraId="52C4A07C" w14:textId="77777777" w:rsidR="00AA30FD" w:rsidRPr="00AA30FD" w:rsidRDefault="00AA30FD" w:rsidP="0040445D"/>
    <w:p w14:paraId="5C4D90D5" w14:textId="77777777" w:rsidR="00CB4203" w:rsidRPr="00CB4203" w:rsidRDefault="00CB4203" w:rsidP="00625427">
      <w:pPr>
        <w:pStyle w:val="Heading7"/>
      </w:pPr>
      <w:r>
        <w:t xml:space="preserve">If you access </w:t>
      </w:r>
      <w:r>
        <w:rPr>
          <w:i/>
        </w:rPr>
        <w:t>your service</w:t>
      </w:r>
      <w:r>
        <w:t xml:space="preserve"> using the </w:t>
      </w:r>
      <w:r w:rsidR="00765968">
        <w:t xml:space="preserve">Fetch </w:t>
      </w:r>
      <w:r w:rsidR="004E1816">
        <w:t xml:space="preserve">Companion </w:t>
      </w:r>
      <w:r w:rsidRPr="00CB4203">
        <w:rPr>
          <w:i/>
        </w:rPr>
        <w:t>App</w:t>
      </w:r>
      <w:r w:rsidR="00765968">
        <w:t>:</w:t>
      </w:r>
    </w:p>
    <w:p w14:paraId="26BA28C7" w14:textId="77777777" w:rsidR="00B332A2" w:rsidRDefault="00B332A2" w:rsidP="00CB4203">
      <w:pPr>
        <w:pStyle w:val="Heading8"/>
      </w:pPr>
      <w:r>
        <w:t xml:space="preserve">Home Broadband and mobile data charges will apply unless you are subscribed to Mobile TV streaming package or have Optus Home Broadband Unlimited Data </w:t>
      </w:r>
      <w:proofErr w:type="gramStart"/>
      <w:r>
        <w:t>plans</w:t>
      </w:r>
      <w:proofErr w:type="gramEnd"/>
      <w:r>
        <w:t xml:space="preserve"> </w:t>
      </w:r>
    </w:p>
    <w:p w14:paraId="4EBB1543" w14:textId="77777777" w:rsidR="00765968" w:rsidRPr="009C1C15" w:rsidRDefault="00B332A2" w:rsidP="009C1C15">
      <w:pPr>
        <w:pStyle w:val="Heading8"/>
        <w:rPr>
          <w:color w:val="000000"/>
          <w:lang w:eastAsia="en-AU"/>
        </w:rPr>
      </w:pPr>
      <w:r>
        <w:lastRenderedPageBreak/>
        <w:t xml:space="preserve">To access data free streaming on your plan you will need to activate Mobile TV streaming if you are already on a plan which is eligible for data free streaming. This can be done by heading into </w:t>
      </w:r>
      <w:r>
        <w:rPr>
          <w:color w:val="000000"/>
          <w:lang w:eastAsia="en-AU"/>
        </w:rPr>
        <w:t>My Account</w:t>
      </w:r>
      <w:r>
        <w:t xml:space="preserve">. You will </w:t>
      </w:r>
      <w:r>
        <w:rPr>
          <w:color w:val="000000"/>
          <w:lang w:eastAsia="en-AU"/>
        </w:rPr>
        <w:t>receive an SMS or email from point of activation letting them know when you can start streaming data free, any streaming done before then won’t be data free.</w:t>
      </w:r>
    </w:p>
    <w:p w14:paraId="7A2B834D" w14:textId="77777777" w:rsidR="00B332A2" w:rsidRDefault="00B332A2" w:rsidP="009C1C15">
      <w:pPr>
        <w:pStyle w:val="Heading8"/>
      </w:pPr>
      <w:r>
        <w:t xml:space="preserve">Video content quality may vary according to 3G/4G and Wi-Fi bandwidth. Video content will be streamed in standard definition, as the streaming service has been designed to not exceed 1.5Mbps. This speed is optimised for a single stream on mobile and tablet devices. Customers might get some pixilation for the first 30 seconds or so of their stream as their app calibrates to the network. To get the best experience, it is </w:t>
      </w:r>
      <w:r w:rsidR="000274EA">
        <w:t>recommended</w:t>
      </w:r>
      <w:r>
        <w:t xml:space="preserve"> to use the streaming partners mobile and tablet apps</w:t>
      </w:r>
      <w:r w:rsidR="00E37838">
        <w:t xml:space="preserve"> and set the quality to “Auto”.</w:t>
      </w:r>
    </w:p>
    <w:p w14:paraId="72592A9D" w14:textId="77777777" w:rsidR="00E37838" w:rsidRPr="00E37838" w:rsidRDefault="00E37838" w:rsidP="00E37838"/>
    <w:p w14:paraId="61C4BCCC" w14:textId="77777777" w:rsidR="00A30A56" w:rsidRPr="00707735" w:rsidRDefault="00707735">
      <w:pPr>
        <w:pStyle w:val="Heading7"/>
      </w:pPr>
      <w:r w:rsidRPr="00707735">
        <w:t xml:space="preserve">If </w:t>
      </w:r>
      <w:r w:rsidRPr="00707735">
        <w:rPr>
          <w:i/>
        </w:rPr>
        <w:t>you</w:t>
      </w:r>
      <w:r w:rsidRPr="00707735">
        <w:t xml:space="preserve"> use the </w:t>
      </w:r>
      <w:r w:rsidRPr="00707735">
        <w:rPr>
          <w:i/>
        </w:rPr>
        <w:t>App</w:t>
      </w:r>
      <w:r w:rsidRPr="00707735">
        <w:t xml:space="preserve">, all data usage via the </w:t>
      </w:r>
      <w:r w:rsidRPr="00707735">
        <w:rPr>
          <w:i/>
        </w:rPr>
        <w:t>App</w:t>
      </w:r>
      <w:r w:rsidRPr="00707735">
        <w:t xml:space="preserve"> will be rated according to the terms of the End User Licence Agreement for the </w:t>
      </w:r>
      <w:r w:rsidRPr="00707735">
        <w:rPr>
          <w:i/>
        </w:rPr>
        <w:t>App.</w:t>
      </w:r>
    </w:p>
    <w:p w14:paraId="538BD060" w14:textId="77777777" w:rsidR="00A30A56" w:rsidRPr="00707735" w:rsidRDefault="00707735">
      <w:pPr>
        <w:pStyle w:val="Heading4"/>
        <w:keepNext w:val="0"/>
        <w:tabs>
          <w:tab w:val="left" w:pos="720"/>
        </w:tabs>
        <w:ind w:left="720" w:hanging="720"/>
      </w:pPr>
      <w:bookmarkStart w:id="108" w:name="_Toc302385497"/>
      <w:bookmarkStart w:id="109" w:name="_Toc302385592"/>
      <w:bookmarkStart w:id="110" w:name="_Toc302386152"/>
      <w:bookmarkStart w:id="111" w:name="_Toc302394652"/>
      <w:bookmarkStart w:id="112" w:name="_Toc302395734"/>
      <w:bookmarkStart w:id="113" w:name="_Toc302398027"/>
      <w:bookmarkStart w:id="114" w:name="_Toc302398141"/>
      <w:bookmarkStart w:id="115" w:name="_Toc302398030"/>
      <w:bookmarkStart w:id="116" w:name="_Toc302398142"/>
      <w:bookmarkStart w:id="117" w:name="_Toc302398031"/>
      <w:bookmarkStart w:id="118" w:name="_Toc302398143"/>
      <w:bookmarkStart w:id="119" w:name="_Toc302398032"/>
      <w:bookmarkStart w:id="120" w:name="_Toc302398144"/>
      <w:bookmarkStart w:id="121" w:name="_Toc302398033"/>
      <w:bookmarkStart w:id="122" w:name="_Toc302398145"/>
      <w:bookmarkStart w:id="123" w:name="_Toc302398034"/>
      <w:bookmarkStart w:id="124" w:name="_Toc302398146"/>
      <w:bookmarkStart w:id="125" w:name="_Toc302398035"/>
      <w:bookmarkStart w:id="126" w:name="_Toc302398147"/>
      <w:bookmarkStart w:id="127" w:name="_Toc302398036"/>
      <w:bookmarkStart w:id="128" w:name="_Toc302398148"/>
      <w:bookmarkStart w:id="129" w:name="_Toc302398037"/>
      <w:bookmarkStart w:id="130" w:name="_Toc302398149"/>
      <w:bookmarkStart w:id="131" w:name="_Toc302398038"/>
      <w:bookmarkStart w:id="132" w:name="_Toc302398150"/>
      <w:bookmarkStart w:id="133" w:name="_Toc302398039"/>
      <w:bookmarkStart w:id="134" w:name="_Toc302398151"/>
      <w:bookmarkStart w:id="135" w:name="_Toc302385513"/>
      <w:bookmarkStart w:id="136" w:name="_Toc302385608"/>
      <w:bookmarkStart w:id="137" w:name="_Toc302386168"/>
      <w:bookmarkStart w:id="138" w:name="_Toc302394668"/>
      <w:bookmarkStart w:id="139" w:name="_Toc302395751"/>
      <w:bookmarkStart w:id="140" w:name="_Toc302398058"/>
      <w:bookmarkStart w:id="141" w:name="_Toc302398170"/>
      <w:bookmarkStart w:id="142" w:name="_Toc302386169"/>
      <w:bookmarkStart w:id="143" w:name="_Toc302394669"/>
      <w:bookmarkStart w:id="144" w:name="_Toc302395752"/>
      <w:bookmarkStart w:id="145" w:name="_Toc302398059"/>
      <w:bookmarkStart w:id="146" w:name="_Toc302398171"/>
      <w:bookmarkStart w:id="147" w:name="_Hlt105410059"/>
      <w:bookmarkStart w:id="148" w:name="_Toc116269780"/>
      <w:bookmarkStart w:id="149" w:name="_Toc302482955"/>
      <w:bookmarkStart w:id="150" w:name="_Toc421796909"/>
      <w:bookmarkStart w:id="151" w:name="_Toc499294646"/>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sidRPr="00707735">
        <w:t>Use of the Service</w:t>
      </w:r>
      <w:bookmarkEnd w:id="148"/>
      <w:bookmarkEnd w:id="149"/>
      <w:bookmarkEnd w:id="150"/>
      <w:bookmarkEnd w:id="151"/>
    </w:p>
    <w:p w14:paraId="35C5CCCA" w14:textId="77777777" w:rsidR="00A30A56" w:rsidRPr="00707735" w:rsidRDefault="00707735">
      <w:pPr>
        <w:pStyle w:val="Heading6"/>
      </w:pPr>
      <w:bookmarkStart w:id="152" w:name="_Toc421796910"/>
      <w:bookmarkStart w:id="153" w:name="_Toc499294647"/>
      <w:r w:rsidRPr="00707735">
        <w:t>General restrictions on use</w:t>
      </w:r>
      <w:bookmarkEnd w:id="152"/>
      <w:bookmarkEnd w:id="153"/>
    </w:p>
    <w:p w14:paraId="004E3A07" w14:textId="77777777" w:rsidR="00A30A56" w:rsidRPr="00707735" w:rsidRDefault="00707735">
      <w:pPr>
        <w:pStyle w:val="Heading7"/>
      </w:pPr>
      <w:r w:rsidRPr="00707735">
        <w:t xml:space="preserve">The </w:t>
      </w:r>
      <w:r w:rsidRPr="00707735">
        <w:rPr>
          <w:i/>
        </w:rPr>
        <w:t>service</w:t>
      </w:r>
      <w:r w:rsidRPr="00707735">
        <w:t xml:space="preserve"> is for </w:t>
      </w:r>
      <w:r w:rsidRPr="00707735">
        <w:rPr>
          <w:i/>
        </w:rPr>
        <w:t>your</w:t>
      </w:r>
      <w:r w:rsidRPr="00707735">
        <w:t xml:space="preserve"> household's own private or domestic use and is not to be resold or used for any commercial or business purpose.</w:t>
      </w:r>
    </w:p>
    <w:p w14:paraId="5414CD72" w14:textId="77777777" w:rsidR="00A30A56" w:rsidRPr="00707735" w:rsidRDefault="00707735">
      <w:pPr>
        <w:pStyle w:val="Heading7"/>
      </w:pPr>
      <w:r w:rsidRPr="00707735">
        <w:rPr>
          <w:i/>
        </w:rPr>
        <w:t>You</w:t>
      </w:r>
      <w:r w:rsidRPr="00707735">
        <w:t xml:space="preserve"> must not duplicate, alter, retransmit, </w:t>
      </w:r>
      <w:proofErr w:type="gramStart"/>
      <w:r w:rsidRPr="00707735">
        <w:t>redistribute</w:t>
      </w:r>
      <w:proofErr w:type="gramEnd"/>
      <w:r w:rsidRPr="00707735">
        <w:t xml:space="preserve"> or otherwise deal with the content or any part of the content in any way, including but not limited to, by or through any computer network including the Internet.</w:t>
      </w:r>
    </w:p>
    <w:p w14:paraId="3D1A8361" w14:textId="77777777" w:rsidR="00A30A56" w:rsidRPr="00707735" w:rsidRDefault="00707735">
      <w:pPr>
        <w:pStyle w:val="Heading7"/>
      </w:pPr>
      <w:r w:rsidRPr="00707735">
        <w:t xml:space="preserve">All content listed in the </w:t>
      </w:r>
      <w:r w:rsidRPr="00707735">
        <w:rPr>
          <w:i/>
        </w:rPr>
        <w:t>Electronic Programme Guide</w:t>
      </w:r>
      <w:r w:rsidRPr="00707735">
        <w:t xml:space="preserve"> is the property of us, </w:t>
      </w:r>
      <w:r w:rsidRPr="00707735">
        <w:rPr>
          <w:i/>
        </w:rPr>
        <w:t>Fetch TV</w:t>
      </w:r>
      <w:r w:rsidRPr="00707735">
        <w:t xml:space="preserve"> or </w:t>
      </w:r>
      <w:r w:rsidRPr="00707735">
        <w:rPr>
          <w:i/>
        </w:rPr>
        <w:t>our</w:t>
      </w:r>
      <w:r w:rsidRPr="00707735">
        <w:t xml:space="preserve"> other </w:t>
      </w:r>
      <w:proofErr w:type="gramStart"/>
      <w:r w:rsidRPr="00707735">
        <w:t>third party</w:t>
      </w:r>
      <w:proofErr w:type="gramEnd"/>
      <w:r w:rsidRPr="00707735">
        <w:t xml:space="preserve"> suppliers. </w:t>
      </w:r>
      <w:r w:rsidRPr="00707735">
        <w:rPr>
          <w:i/>
        </w:rPr>
        <w:t>You</w:t>
      </w:r>
      <w:r w:rsidRPr="00707735">
        <w:t xml:space="preserve"> agree that:</w:t>
      </w:r>
    </w:p>
    <w:p w14:paraId="3D2EF6DB" w14:textId="77777777" w:rsidR="00A30A56" w:rsidRPr="00707735" w:rsidRDefault="00707735">
      <w:pPr>
        <w:pStyle w:val="Heading8"/>
      </w:pPr>
      <w:r w:rsidRPr="00707735">
        <w:rPr>
          <w:i/>
        </w:rPr>
        <w:t>you</w:t>
      </w:r>
      <w:r w:rsidRPr="00707735">
        <w:t xml:space="preserve"> will not use the </w:t>
      </w:r>
      <w:r w:rsidRPr="00707735">
        <w:rPr>
          <w:i/>
        </w:rPr>
        <w:t>Electronic Programme Guide</w:t>
      </w:r>
      <w:r w:rsidRPr="00707735">
        <w:t>, or any part of it, for any purpose other than pri</w:t>
      </w:r>
      <w:r w:rsidR="00C175B1">
        <w:t>vate and domestic purposes; and</w:t>
      </w:r>
    </w:p>
    <w:p w14:paraId="4DC1087F" w14:textId="77777777" w:rsidR="00A30A56" w:rsidRPr="00707735" w:rsidRDefault="00707735">
      <w:pPr>
        <w:pStyle w:val="Heading8"/>
      </w:pPr>
      <w:r w:rsidRPr="00707735">
        <w:rPr>
          <w:i/>
        </w:rPr>
        <w:t>you</w:t>
      </w:r>
      <w:r w:rsidRPr="00707735">
        <w:t xml:space="preserve"> will not sub-licence, sell, lease, lend, upload, download, communicate or distribute it (or any part of it) to any person.</w:t>
      </w:r>
    </w:p>
    <w:p w14:paraId="016FE148" w14:textId="77777777" w:rsidR="00A30A56" w:rsidRPr="00707735" w:rsidRDefault="00707735">
      <w:pPr>
        <w:pStyle w:val="Heading7"/>
      </w:pPr>
      <w:r w:rsidRPr="00707735">
        <w:rPr>
          <w:i/>
        </w:rPr>
        <w:t>You</w:t>
      </w:r>
      <w:r w:rsidRPr="00707735">
        <w:t xml:space="preserve"> must ensure that the</w:t>
      </w:r>
      <w:r w:rsidRPr="00707735">
        <w:rPr>
          <w:i/>
        </w:rPr>
        <w:t xml:space="preserve"> service</w:t>
      </w:r>
      <w:r w:rsidRPr="00707735">
        <w:t xml:space="preserve"> is used lawfully and in accordance with the </w:t>
      </w:r>
      <w:r w:rsidRPr="00707735">
        <w:rPr>
          <w:i/>
        </w:rPr>
        <w:t xml:space="preserve">agreement </w:t>
      </w:r>
      <w:r w:rsidRPr="00707735">
        <w:t xml:space="preserve">and </w:t>
      </w:r>
      <w:r w:rsidRPr="00707735">
        <w:rPr>
          <w:i/>
        </w:rPr>
        <w:t>Fetch TV</w:t>
      </w:r>
      <w:r w:rsidRPr="00707735">
        <w:t xml:space="preserve">'s Copyright Policy which </w:t>
      </w:r>
      <w:r w:rsidRPr="00707735">
        <w:rPr>
          <w:i/>
        </w:rPr>
        <w:t>you</w:t>
      </w:r>
      <w:r w:rsidRPr="00707735">
        <w:t xml:space="preserve"> can see onscreen via the 'Settings' menu on the </w:t>
      </w:r>
      <w:r w:rsidRPr="00707735">
        <w:rPr>
          <w:i/>
        </w:rPr>
        <w:t>User Interface</w:t>
      </w:r>
      <w:r w:rsidRPr="00707735">
        <w:t>.</w:t>
      </w:r>
    </w:p>
    <w:p w14:paraId="3C224546" w14:textId="77777777" w:rsidR="00A30A56" w:rsidRPr="00707735" w:rsidRDefault="00707735">
      <w:pPr>
        <w:pStyle w:val="Heading6"/>
      </w:pPr>
      <w:bookmarkStart w:id="154" w:name="_Toc421796911"/>
      <w:bookmarkStart w:id="155" w:name="_Toc499294648"/>
      <w:r w:rsidRPr="00707735">
        <w:rPr>
          <w:i/>
        </w:rPr>
        <w:t>Your</w:t>
      </w:r>
      <w:r w:rsidRPr="00707735">
        <w:t xml:space="preserve"> obligations in relation to your </w:t>
      </w:r>
      <w:r w:rsidRPr="00707735">
        <w:rPr>
          <w:i/>
        </w:rPr>
        <w:t>Parental PIN</w:t>
      </w:r>
      <w:bookmarkEnd w:id="154"/>
      <w:bookmarkEnd w:id="155"/>
    </w:p>
    <w:p w14:paraId="09C8582A" w14:textId="77777777" w:rsidR="00A30A56" w:rsidRPr="00707735" w:rsidRDefault="00707735">
      <w:pPr>
        <w:pStyle w:val="Heading7"/>
      </w:pPr>
      <w:bookmarkStart w:id="156" w:name="_Toc116269781"/>
      <w:r w:rsidRPr="00707735">
        <w:t xml:space="preserve">To order, subscribe to or otherwise view an </w:t>
      </w:r>
      <w:r w:rsidRPr="00707735">
        <w:rPr>
          <w:i/>
        </w:rPr>
        <w:t>adult programme</w:t>
      </w:r>
      <w:r w:rsidRPr="00707735">
        <w:t xml:space="preserve"> or other restricted channel, </w:t>
      </w:r>
      <w:r w:rsidRPr="00707735">
        <w:rPr>
          <w:i/>
        </w:rPr>
        <w:t>you</w:t>
      </w:r>
      <w:r w:rsidRPr="00707735">
        <w:t xml:space="preserve"> must be over 18 years of age. </w:t>
      </w:r>
      <w:r w:rsidRPr="00707735">
        <w:rPr>
          <w:i/>
        </w:rPr>
        <w:t>You</w:t>
      </w:r>
      <w:r w:rsidRPr="00707735">
        <w:t xml:space="preserve"> can use </w:t>
      </w:r>
      <w:r w:rsidRPr="00707735">
        <w:rPr>
          <w:i/>
        </w:rPr>
        <w:t>your</w:t>
      </w:r>
      <w:r w:rsidRPr="00707735">
        <w:t xml:space="preserve"> </w:t>
      </w:r>
      <w:r w:rsidRPr="00707735">
        <w:rPr>
          <w:i/>
        </w:rPr>
        <w:t xml:space="preserve">Parental PIN </w:t>
      </w:r>
      <w:r w:rsidRPr="00707735">
        <w:t xml:space="preserve">to limit access to channels and programmes which can be purchased under the </w:t>
      </w:r>
      <w:r w:rsidRPr="00707735">
        <w:rPr>
          <w:i/>
        </w:rPr>
        <w:t>agreement</w:t>
      </w:r>
      <w:r w:rsidRPr="00707735">
        <w:t>.</w:t>
      </w:r>
    </w:p>
    <w:p w14:paraId="65EAF801" w14:textId="77777777" w:rsidR="00A30A56" w:rsidRPr="00707735" w:rsidRDefault="00707735">
      <w:pPr>
        <w:pStyle w:val="Heading7"/>
      </w:pPr>
      <w:r w:rsidRPr="00707735">
        <w:rPr>
          <w:i/>
        </w:rPr>
        <w:t xml:space="preserve">You </w:t>
      </w:r>
      <w:r w:rsidR="00C175B1">
        <w:t>must ensure that:</w:t>
      </w:r>
    </w:p>
    <w:p w14:paraId="023939C6" w14:textId="77777777" w:rsidR="00A30A56" w:rsidRPr="00707735" w:rsidRDefault="00707735">
      <w:pPr>
        <w:pStyle w:val="Heading8"/>
      </w:pPr>
      <w:r w:rsidRPr="00707735">
        <w:rPr>
          <w:i/>
        </w:rPr>
        <w:t>you</w:t>
      </w:r>
      <w:r w:rsidRPr="00707735">
        <w:t xml:space="preserve"> keep </w:t>
      </w:r>
      <w:r w:rsidRPr="00707735">
        <w:rPr>
          <w:i/>
        </w:rPr>
        <w:t>your</w:t>
      </w:r>
      <w:r w:rsidRPr="00707735">
        <w:t xml:space="preserve"> </w:t>
      </w:r>
      <w:r w:rsidRPr="00707735">
        <w:rPr>
          <w:i/>
        </w:rPr>
        <w:t>Parental PIN</w:t>
      </w:r>
      <w:r w:rsidRPr="00707735">
        <w:t xml:space="preserve"> confidential and use it responsibly; and</w:t>
      </w:r>
    </w:p>
    <w:bookmarkEnd w:id="156"/>
    <w:p w14:paraId="686A1A9F" w14:textId="77777777" w:rsidR="00A30A56" w:rsidRPr="00707735" w:rsidRDefault="00707735">
      <w:pPr>
        <w:pStyle w:val="Heading8"/>
      </w:pPr>
      <w:r w:rsidRPr="00707735">
        <w:t xml:space="preserve">only persons authorised to purchase an </w:t>
      </w:r>
      <w:r w:rsidRPr="00707735">
        <w:rPr>
          <w:i/>
        </w:rPr>
        <w:t>adult programme</w:t>
      </w:r>
      <w:r w:rsidRPr="00707735">
        <w:t xml:space="preserve"> or other res</w:t>
      </w:r>
      <w:r w:rsidR="00C175B1">
        <w:t>tricted content services do so.</w:t>
      </w:r>
    </w:p>
    <w:p w14:paraId="498C40B9" w14:textId="77777777" w:rsidR="00A30A56" w:rsidRPr="00707735" w:rsidRDefault="00E20AC1">
      <w:pPr>
        <w:pStyle w:val="Heading6"/>
        <w:rPr>
          <w:i/>
        </w:rPr>
      </w:pPr>
      <w:bookmarkStart w:id="157" w:name="_Toc421796912"/>
      <w:bookmarkStart w:id="158" w:name="_Toc499294649"/>
      <w:r>
        <w:rPr>
          <w:i/>
        </w:rPr>
        <w:t>Fair Go</w:t>
      </w:r>
      <w:r w:rsidR="00707735" w:rsidRPr="00707735">
        <w:rPr>
          <w:i/>
        </w:rPr>
        <w:t xml:space="preserve"> Policy</w:t>
      </w:r>
      <w:bookmarkEnd w:id="157"/>
      <w:bookmarkEnd w:id="158"/>
    </w:p>
    <w:p w14:paraId="249BC676" w14:textId="77777777" w:rsidR="00A30A56" w:rsidRPr="00707735" w:rsidRDefault="00707735">
      <w:pPr>
        <w:pStyle w:val="BodyText"/>
        <w:ind w:left="720"/>
      </w:pPr>
      <w:r w:rsidRPr="00707735">
        <w:rPr>
          <w:i/>
        </w:rPr>
        <w:t xml:space="preserve">You </w:t>
      </w:r>
      <w:r w:rsidRPr="00707735">
        <w:t>acknowledge and agree that:</w:t>
      </w:r>
    </w:p>
    <w:p w14:paraId="07195AC3" w14:textId="77777777" w:rsidR="00A30A56" w:rsidRPr="00707735" w:rsidRDefault="00707735">
      <w:pPr>
        <w:pStyle w:val="Heading7"/>
        <w:rPr>
          <w:color w:val="000000"/>
        </w:rPr>
      </w:pPr>
      <w:r w:rsidRPr="00707735">
        <w:rPr>
          <w:i/>
          <w:color w:val="000000"/>
        </w:rPr>
        <w:t xml:space="preserve">you </w:t>
      </w:r>
      <w:r w:rsidRPr="00707735">
        <w:rPr>
          <w:color w:val="000000"/>
        </w:rPr>
        <w:t xml:space="preserve">must comply with the </w:t>
      </w:r>
      <w:r w:rsidR="00E20AC1">
        <w:rPr>
          <w:i/>
          <w:color w:val="000000"/>
        </w:rPr>
        <w:t>Fair Go</w:t>
      </w:r>
      <w:r w:rsidRPr="00707735">
        <w:rPr>
          <w:i/>
          <w:color w:val="000000"/>
        </w:rPr>
        <w:t xml:space="preserve"> Policy (see </w:t>
      </w:r>
      <w:hyperlink r:id="rId23" w:history="1">
        <w:r w:rsidR="00E20AC1" w:rsidRPr="00E20AC1">
          <w:rPr>
            <w:rStyle w:val="Hyperlink"/>
            <w:rFonts w:eastAsia="MS Gothic"/>
            <w:i/>
          </w:rPr>
          <w:t>Appendix S</w:t>
        </w:r>
        <w:r w:rsidRPr="00E20AC1">
          <w:rPr>
            <w:rStyle w:val="Hyperlink"/>
            <w:i/>
            <w:sz w:val="20"/>
          </w:rPr>
          <w:t>)</w:t>
        </w:r>
      </w:hyperlink>
      <w:r w:rsidRPr="00707735">
        <w:rPr>
          <w:i/>
          <w:color w:val="000000"/>
        </w:rPr>
        <w:t xml:space="preserve"> </w:t>
      </w:r>
      <w:r w:rsidRPr="00707735">
        <w:rPr>
          <w:color w:val="000000"/>
        </w:rPr>
        <w:t xml:space="preserve">when using the </w:t>
      </w:r>
      <w:proofErr w:type="gramStart"/>
      <w:r w:rsidRPr="00707735">
        <w:rPr>
          <w:i/>
          <w:color w:val="000000"/>
        </w:rPr>
        <w:t>service</w:t>
      </w:r>
      <w:r w:rsidRPr="00707735">
        <w:rPr>
          <w:color w:val="000000"/>
        </w:rPr>
        <w:t>;</w:t>
      </w:r>
      <w:proofErr w:type="gramEnd"/>
      <w:r w:rsidRPr="00707735">
        <w:rPr>
          <w:color w:val="000000"/>
        </w:rPr>
        <w:t xml:space="preserve"> </w:t>
      </w:r>
    </w:p>
    <w:p w14:paraId="72BB9FA9" w14:textId="77777777" w:rsidR="00A30A56" w:rsidRPr="00707735" w:rsidRDefault="00707735">
      <w:pPr>
        <w:pStyle w:val="Heading7"/>
      </w:pPr>
      <w:r w:rsidRPr="00707735">
        <w:rPr>
          <w:i/>
        </w:rPr>
        <w:t xml:space="preserve">we </w:t>
      </w:r>
      <w:r w:rsidRPr="00707735">
        <w:t xml:space="preserve">may monitor </w:t>
      </w:r>
      <w:r w:rsidRPr="00707735">
        <w:rPr>
          <w:i/>
        </w:rPr>
        <w:t xml:space="preserve">your </w:t>
      </w:r>
      <w:r w:rsidRPr="00707735">
        <w:t xml:space="preserve">account to ensure that </w:t>
      </w:r>
      <w:r w:rsidRPr="00707735">
        <w:rPr>
          <w:i/>
        </w:rPr>
        <w:t xml:space="preserve">you </w:t>
      </w:r>
      <w:r w:rsidRPr="00707735">
        <w:t xml:space="preserve">are complying with the </w:t>
      </w:r>
      <w:proofErr w:type="gramStart"/>
      <w:r w:rsidRPr="00707735">
        <w:rPr>
          <w:i/>
        </w:rPr>
        <w:t>agreement</w:t>
      </w:r>
      <w:r w:rsidRPr="00707735">
        <w:t>;</w:t>
      </w:r>
      <w:proofErr w:type="gramEnd"/>
    </w:p>
    <w:p w14:paraId="22E918C6" w14:textId="77777777" w:rsidR="00A30A56" w:rsidRPr="00707735" w:rsidRDefault="00707735">
      <w:pPr>
        <w:pStyle w:val="Heading7"/>
      </w:pPr>
      <w:r w:rsidRPr="00707735">
        <w:rPr>
          <w:i/>
        </w:rPr>
        <w:lastRenderedPageBreak/>
        <w:t xml:space="preserve">we </w:t>
      </w:r>
      <w:r w:rsidRPr="00707735">
        <w:t xml:space="preserve">are entitled to investigate any misuse of the </w:t>
      </w:r>
      <w:r w:rsidRPr="00707735">
        <w:rPr>
          <w:i/>
        </w:rPr>
        <w:t xml:space="preserve">service </w:t>
      </w:r>
      <w:r w:rsidRPr="00707735">
        <w:t xml:space="preserve">such as any breach of the </w:t>
      </w:r>
      <w:r w:rsidR="00E20AC1">
        <w:rPr>
          <w:i/>
        </w:rPr>
        <w:t>Fair Go</w:t>
      </w:r>
      <w:r w:rsidRPr="00707735">
        <w:rPr>
          <w:i/>
        </w:rPr>
        <w:t xml:space="preserve"> Policy</w:t>
      </w:r>
      <w:r w:rsidRPr="00707735">
        <w:t xml:space="preserve"> and may involve police or other law enforcement agencies in doing so. If </w:t>
      </w:r>
      <w:r w:rsidRPr="00707735">
        <w:rPr>
          <w:i/>
        </w:rPr>
        <w:t xml:space="preserve">we </w:t>
      </w:r>
      <w:r w:rsidRPr="00707735">
        <w:t xml:space="preserve">find that </w:t>
      </w:r>
      <w:r w:rsidRPr="00707735">
        <w:rPr>
          <w:i/>
        </w:rPr>
        <w:t xml:space="preserve">you </w:t>
      </w:r>
      <w:r w:rsidRPr="00707735">
        <w:t xml:space="preserve">have misused the </w:t>
      </w:r>
      <w:proofErr w:type="gramStart"/>
      <w:r w:rsidRPr="00707735">
        <w:rPr>
          <w:i/>
        </w:rPr>
        <w:t>service</w:t>
      </w:r>
      <w:proofErr w:type="gramEnd"/>
      <w:r w:rsidRPr="00707735">
        <w:rPr>
          <w:i/>
        </w:rPr>
        <w:t xml:space="preserve"> we </w:t>
      </w:r>
      <w:r w:rsidRPr="00707735">
        <w:t xml:space="preserve">may recover from </w:t>
      </w:r>
      <w:r w:rsidRPr="00707735">
        <w:rPr>
          <w:i/>
        </w:rPr>
        <w:t xml:space="preserve">you </w:t>
      </w:r>
      <w:r w:rsidRPr="00707735">
        <w:t>any costs of investigating that misuse; and</w:t>
      </w:r>
    </w:p>
    <w:p w14:paraId="63681980" w14:textId="77777777" w:rsidR="00A30A56" w:rsidRPr="00707735" w:rsidRDefault="00707735">
      <w:pPr>
        <w:pStyle w:val="Heading7"/>
      </w:pPr>
      <w:r w:rsidRPr="00707735">
        <w:t xml:space="preserve">if </w:t>
      </w:r>
      <w:r w:rsidRPr="00707735">
        <w:rPr>
          <w:i/>
        </w:rPr>
        <w:t xml:space="preserve">your </w:t>
      </w:r>
      <w:r w:rsidRPr="00707735">
        <w:t xml:space="preserve">misuse causes </w:t>
      </w:r>
      <w:r w:rsidRPr="00707735">
        <w:rPr>
          <w:i/>
        </w:rPr>
        <w:t xml:space="preserve">loss </w:t>
      </w:r>
      <w:r w:rsidRPr="00707735">
        <w:t xml:space="preserve">to another user and </w:t>
      </w:r>
      <w:r w:rsidRPr="00707735">
        <w:rPr>
          <w:i/>
        </w:rPr>
        <w:t xml:space="preserve">we </w:t>
      </w:r>
      <w:r w:rsidRPr="00707735">
        <w:t xml:space="preserve">are required to pay compensation to that user, </w:t>
      </w:r>
      <w:r w:rsidRPr="00707735">
        <w:rPr>
          <w:i/>
        </w:rPr>
        <w:t xml:space="preserve">we </w:t>
      </w:r>
      <w:r w:rsidRPr="00707735">
        <w:t xml:space="preserve">may require </w:t>
      </w:r>
      <w:r w:rsidRPr="00707735">
        <w:rPr>
          <w:i/>
        </w:rPr>
        <w:t xml:space="preserve">you </w:t>
      </w:r>
      <w:r w:rsidRPr="00707735">
        <w:t xml:space="preserve">to reimburse </w:t>
      </w:r>
      <w:r w:rsidRPr="00707735">
        <w:rPr>
          <w:i/>
        </w:rPr>
        <w:t>us</w:t>
      </w:r>
      <w:r w:rsidRPr="00707735">
        <w:t>.</w:t>
      </w:r>
    </w:p>
    <w:p w14:paraId="2BA73ED5" w14:textId="77777777" w:rsidR="00A30A56" w:rsidRPr="00707735" w:rsidRDefault="00707735">
      <w:pPr>
        <w:pStyle w:val="Heading6"/>
      </w:pPr>
      <w:bookmarkStart w:id="159" w:name="_Toc421796913"/>
      <w:bookmarkStart w:id="160" w:name="_Toc499294650"/>
      <w:r w:rsidRPr="00707735">
        <w:t>Recording</w:t>
      </w:r>
      <w:bookmarkEnd w:id="159"/>
      <w:bookmarkEnd w:id="160"/>
    </w:p>
    <w:p w14:paraId="4A224A78" w14:textId="77777777" w:rsidR="00A30A56" w:rsidRPr="00707735" w:rsidRDefault="00707735">
      <w:pPr>
        <w:pStyle w:val="BodyText"/>
        <w:ind w:left="720"/>
      </w:pPr>
      <w:r w:rsidRPr="00707735">
        <w:rPr>
          <w:i/>
        </w:rPr>
        <w:t>You</w:t>
      </w:r>
      <w:r w:rsidRPr="00707735">
        <w:t xml:space="preserve"> acknowledge and agree that:</w:t>
      </w:r>
    </w:p>
    <w:p w14:paraId="208FB650" w14:textId="77777777" w:rsidR="00A30A56" w:rsidRPr="00707735" w:rsidRDefault="00707735">
      <w:pPr>
        <w:pStyle w:val="Heading7"/>
      </w:pPr>
      <w:r w:rsidRPr="00707735">
        <w:rPr>
          <w:i/>
        </w:rPr>
        <w:t>you</w:t>
      </w:r>
      <w:r w:rsidRPr="00707735">
        <w:t xml:space="preserve"> may only use the recording functionality of the </w:t>
      </w:r>
      <w:r w:rsidRPr="00707735">
        <w:rPr>
          <w:i/>
        </w:rPr>
        <w:t>service</w:t>
      </w:r>
      <w:r w:rsidRPr="00707735">
        <w:t xml:space="preserve"> for the purpose of viewing programmes at </w:t>
      </w:r>
      <w:r w:rsidRPr="00707735">
        <w:rPr>
          <w:i/>
        </w:rPr>
        <w:t xml:space="preserve">your </w:t>
      </w:r>
      <w:r w:rsidRPr="00707735">
        <w:t>address at a more convenien</w:t>
      </w:r>
      <w:r w:rsidR="00C175B1">
        <w:t xml:space="preserve">t </w:t>
      </w:r>
      <w:proofErr w:type="gramStart"/>
      <w:r w:rsidR="00C175B1">
        <w:t>time;</w:t>
      </w:r>
      <w:proofErr w:type="gramEnd"/>
    </w:p>
    <w:p w14:paraId="4451D0F0" w14:textId="77777777" w:rsidR="00A30A56" w:rsidRPr="00707735" w:rsidRDefault="00707735">
      <w:pPr>
        <w:pStyle w:val="Heading7"/>
      </w:pPr>
      <w:r w:rsidRPr="00707735">
        <w:t xml:space="preserve">recording functionality may not be available for use with all </w:t>
      </w:r>
      <w:r w:rsidRPr="00707735">
        <w:rPr>
          <w:i/>
        </w:rPr>
        <w:t>Channel Packs</w:t>
      </w:r>
      <w:r w:rsidRPr="00707735">
        <w:t>; and</w:t>
      </w:r>
    </w:p>
    <w:p w14:paraId="11C951AB" w14:textId="77777777" w:rsidR="00A30A56" w:rsidRPr="00707735" w:rsidRDefault="00707735">
      <w:pPr>
        <w:pStyle w:val="Heading7"/>
      </w:pPr>
      <w:r w:rsidRPr="00707735">
        <w:rPr>
          <w:i/>
        </w:rPr>
        <w:t>we</w:t>
      </w:r>
      <w:r w:rsidRPr="00707735">
        <w:t xml:space="preserve"> or </w:t>
      </w:r>
      <w:r w:rsidRPr="00707735">
        <w:rPr>
          <w:i/>
        </w:rPr>
        <w:t>our</w:t>
      </w:r>
      <w:r w:rsidRPr="00707735">
        <w:t xml:space="preserve"> suppliers may erase any programme recorded by </w:t>
      </w:r>
      <w:r w:rsidRPr="00707735">
        <w:rPr>
          <w:i/>
        </w:rPr>
        <w:t>you</w:t>
      </w:r>
      <w:r w:rsidRPr="00707735">
        <w:t xml:space="preserve"> for any reason. This includes, but is not limited to:</w:t>
      </w:r>
    </w:p>
    <w:p w14:paraId="734ED5B9" w14:textId="77777777" w:rsidR="00A30A56" w:rsidRPr="00707735" w:rsidRDefault="00707735">
      <w:pPr>
        <w:pStyle w:val="Heading8"/>
      </w:pPr>
      <w:r w:rsidRPr="00707735">
        <w:t xml:space="preserve">if </w:t>
      </w:r>
      <w:r w:rsidRPr="00707735">
        <w:rPr>
          <w:i/>
        </w:rPr>
        <w:t>we</w:t>
      </w:r>
      <w:r w:rsidRPr="00707735">
        <w:t xml:space="preserve"> are required to do so by </w:t>
      </w:r>
      <w:r w:rsidRPr="00707735">
        <w:rPr>
          <w:i/>
        </w:rPr>
        <w:t>our</w:t>
      </w:r>
      <w:r w:rsidRPr="00707735">
        <w:t xml:space="preserve"> content </w:t>
      </w:r>
      <w:proofErr w:type="gramStart"/>
      <w:r w:rsidRPr="00707735">
        <w:t>suppliers;</w:t>
      </w:r>
      <w:proofErr w:type="gramEnd"/>
    </w:p>
    <w:p w14:paraId="326A1AC9" w14:textId="77777777" w:rsidR="00A30A56" w:rsidRPr="00707735" w:rsidRDefault="00707735">
      <w:pPr>
        <w:pStyle w:val="Heading8"/>
      </w:pPr>
      <w:r w:rsidRPr="00707735">
        <w:t xml:space="preserve">if </w:t>
      </w:r>
      <w:r w:rsidRPr="00707735">
        <w:rPr>
          <w:i/>
        </w:rPr>
        <w:t>we</w:t>
      </w:r>
      <w:r w:rsidRPr="00707735">
        <w:t xml:space="preserve"> need to reformat the </w:t>
      </w:r>
      <w:r w:rsidRPr="00707735">
        <w:rPr>
          <w:i/>
        </w:rPr>
        <w:t>Optus owned equipment</w:t>
      </w:r>
      <w:r w:rsidRPr="00707735">
        <w:t xml:space="preserve">; or </w:t>
      </w:r>
    </w:p>
    <w:p w14:paraId="2B925F2C" w14:textId="77777777" w:rsidR="00A30A56" w:rsidRPr="00707735" w:rsidRDefault="00707735">
      <w:pPr>
        <w:pStyle w:val="Heading8"/>
      </w:pPr>
      <w:r w:rsidRPr="00707735">
        <w:t xml:space="preserve">if </w:t>
      </w:r>
      <w:r w:rsidRPr="00707735">
        <w:rPr>
          <w:i/>
        </w:rPr>
        <w:t>we</w:t>
      </w:r>
      <w:r w:rsidRPr="00707735">
        <w:t xml:space="preserve"> become aware that </w:t>
      </w:r>
      <w:r w:rsidRPr="00707735">
        <w:rPr>
          <w:i/>
        </w:rPr>
        <w:t>you</w:t>
      </w:r>
      <w:r w:rsidRPr="00707735">
        <w:t xml:space="preserve"> are using the </w:t>
      </w:r>
      <w:r w:rsidRPr="00707735">
        <w:rPr>
          <w:i/>
        </w:rPr>
        <w:t>Optus owned equipment</w:t>
      </w:r>
      <w:r w:rsidRPr="00707735">
        <w:t xml:space="preserve"> otherwise than in accordance with the </w:t>
      </w:r>
      <w:r w:rsidRPr="00707735">
        <w:rPr>
          <w:i/>
        </w:rPr>
        <w:t>agreement</w:t>
      </w:r>
      <w:r w:rsidRPr="00707735">
        <w:t>.</w:t>
      </w:r>
    </w:p>
    <w:p w14:paraId="2959DFC5" w14:textId="77777777" w:rsidR="00A30A56" w:rsidRPr="00707735" w:rsidRDefault="00707735">
      <w:pPr>
        <w:pStyle w:val="Heading6"/>
      </w:pPr>
      <w:bookmarkStart w:id="161" w:name="_Toc302482956"/>
      <w:bookmarkStart w:id="162" w:name="_Toc302557785"/>
      <w:bookmarkStart w:id="163" w:name="_Toc421796914"/>
      <w:bookmarkStart w:id="164" w:name="_Toc499294651"/>
      <w:bookmarkEnd w:id="161"/>
      <w:bookmarkEnd w:id="162"/>
      <w:r w:rsidRPr="00707735">
        <w:t>Television care information</w:t>
      </w:r>
      <w:bookmarkEnd w:id="163"/>
      <w:bookmarkEnd w:id="164"/>
    </w:p>
    <w:p w14:paraId="77EA58A9" w14:textId="77777777" w:rsidR="00A30A56" w:rsidRPr="00707735" w:rsidRDefault="00707735">
      <w:pPr>
        <w:pStyle w:val="Heading7"/>
      </w:pPr>
      <w:r w:rsidRPr="00707735">
        <w:rPr>
          <w:i/>
        </w:rPr>
        <w:t>You</w:t>
      </w:r>
      <w:r w:rsidRPr="00707735">
        <w:t xml:space="preserve"> should not, when using the </w:t>
      </w:r>
      <w:r w:rsidRPr="00707735">
        <w:rPr>
          <w:i/>
        </w:rPr>
        <w:t>service</w:t>
      </w:r>
      <w:r w:rsidRPr="00707735">
        <w:t xml:space="preserve">, allow a still picture to be displayed on the screen of </w:t>
      </w:r>
      <w:r w:rsidRPr="00707735">
        <w:rPr>
          <w:i/>
        </w:rPr>
        <w:t>your</w:t>
      </w:r>
      <w:r w:rsidRPr="00707735">
        <w:t xml:space="preserve"> television for extended periods of time as this may cause a permanent residual image to remain on the screen of </w:t>
      </w:r>
      <w:r w:rsidRPr="00707735">
        <w:rPr>
          <w:i/>
        </w:rPr>
        <w:t>your</w:t>
      </w:r>
      <w:r w:rsidRPr="00707735">
        <w:t xml:space="preserve"> television. Such images include:</w:t>
      </w:r>
    </w:p>
    <w:p w14:paraId="74585243" w14:textId="77777777" w:rsidR="00A30A56" w:rsidRPr="00707735" w:rsidRDefault="00707735">
      <w:pPr>
        <w:pStyle w:val="Heading8"/>
      </w:pPr>
      <w:r w:rsidRPr="00707735">
        <w:t xml:space="preserve">channel </w:t>
      </w:r>
      <w:proofErr w:type="gramStart"/>
      <w:r w:rsidRPr="00707735">
        <w:t>logos;</w:t>
      </w:r>
      <w:proofErr w:type="gramEnd"/>
    </w:p>
    <w:p w14:paraId="7B58D2BE" w14:textId="77777777" w:rsidR="00A30A56" w:rsidRPr="00707735" w:rsidRDefault="00707735">
      <w:pPr>
        <w:pStyle w:val="Heading8"/>
      </w:pPr>
      <w:r w:rsidRPr="00707735">
        <w:t xml:space="preserve">images displayed in 4:3, 14:9 and 16:9 mode that are different to </w:t>
      </w:r>
      <w:r w:rsidRPr="00707735">
        <w:rPr>
          <w:i/>
        </w:rPr>
        <w:t>your</w:t>
      </w:r>
      <w:r w:rsidRPr="00707735">
        <w:t xml:space="preserve"> television set up; and</w:t>
      </w:r>
    </w:p>
    <w:p w14:paraId="1999AD59" w14:textId="77777777" w:rsidR="00A30A56" w:rsidRPr="00707735" w:rsidRDefault="00707735">
      <w:pPr>
        <w:pStyle w:val="Heading8"/>
      </w:pPr>
      <w:r w:rsidRPr="00707735">
        <w:t>on-screen information that is part of a programme.</w:t>
      </w:r>
    </w:p>
    <w:p w14:paraId="379BFF95" w14:textId="77777777" w:rsidR="00A30A56" w:rsidRPr="00707735" w:rsidRDefault="00707735">
      <w:pPr>
        <w:pStyle w:val="Heading7"/>
      </w:pPr>
      <w:r w:rsidRPr="00707735">
        <w:rPr>
          <w:i/>
        </w:rPr>
        <w:t>You</w:t>
      </w:r>
      <w:r w:rsidRPr="00707735">
        <w:t xml:space="preserve"> must always consult </w:t>
      </w:r>
      <w:r w:rsidRPr="00707735">
        <w:rPr>
          <w:i/>
        </w:rPr>
        <w:t>your</w:t>
      </w:r>
      <w:r w:rsidRPr="00707735">
        <w:t xml:space="preserve"> television operator's manual for proper operating instructions. </w:t>
      </w:r>
      <w:r w:rsidRPr="00707735">
        <w:rPr>
          <w:i/>
        </w:rPr>
        <w:t>We</w:t>
      </w:r>
      <w:r w:rsidRPr="00707735">
        <w:t xml:space="preserve"> are not liable for any permanent residual image on </w:t>
      </w:r>
      <w:r w:rsidRPr="00707735">
        <w:rPr>
          <w:i/>
        </w:rPr>
        <w:t>your</w:t>
      </w:r>
      <w:r w:rsidRPr="00707735">
        <w:t xml:space="preserve"> television.</w:t>
      </w:r>
    </w:p>
    <w:p w14:paraId="76A8BF35" w14:textId="77777777" w:rsidR="00A30A56" w:rsidRPr="00707735" w:rsidRDefault="00707735">
      <w:pPr>
        <w:pStyle w:val="Heading4"/>
        <w:keepNext w:val="0"/>
        <w:tabs>
          <w:tab w:val="left" w:pos="720"/>
        </w:tabs>
        <w:ind w:left="720" w:hanging="720"/>
      </w:pPr>
      <w:bookmarkStart w:id="165" w:name="_Ref302571659"/>
      <w:bookmarkStart w:id="166" w:name="_Toc421796915"/>
      <w:bookmarkStart w:id="167" w:name="_Toc499294652"/>
      <w:bookmarkStart w:id="168" w:name="_Toc302482957"/>
      <w:bookmarkStart w:id="169" w:name="_Ref302552681"/>
      <w:r w:rsidRPr="00707735">
        <w:t>Equipment</w:t>
      </w:r>
      <w:bookmarkEnd w:id="165"/>
      <w:bookmarkEnd w:id="166"/>
      <w:bookmarkEnd w:id="167"/>
    </w:p>
    <w:p w14:paraId="42BC4A6A" w14:textId="77777777" w:rsidR="00A30A56" w:rsidRPr="00707735" w:rsidRDefault="00707735">
      <w:pPr>
        <w:pStyle w:val="Heading6"/>
      </w:pPr>
      <w:bookmarkStart w:id="170" w:name="_Ref303025288"/>
      <w:bookmarkStart w:id="171" w:name="_Toc421796916"/>
      <w:bookmarkStart w:id="172" w:name="_Toc499294653"/>
      <w:r w:rsidRPr="00707735">
        <w:rPr>
          <w:i/>
        </w:rPr>
        <w:t>Optus owned equipment</w:t>
      </w:r>
      <w:r w:rsidRPr="00707735">
        <w:t xml:space="preserve"> provided as part of the </w:t>
      </w:r>
      <w:proofErr w:type="gramStart"/>
      <w:r w:rsidRPr="00707735">
        <w:rPr>
          <w:i/>
        </w:rPr>
        <w:t>service</w:t>
      </w:r>
      <w:bookmarkEnd w:id="168"/>
      <w:bookmarkEnd w:id="169"/>
      <w:bookmarkEnd w:id="170"/>
      <w:bookmarkEnd w:id="171"/>
      <w:bookmarkEnd w:id="172"/>
      <w:proofErr w:type="gramEnd"/>
    </w:p>
    <w:p w14:paraId="4C7FAF94" w14:textId="77777777" w:rsidR="00A30A56" w:rsidRPr="00707735" w:rsidRDefault="00707735">
      <w:pPr>
        <w:pStyle w:val="BodyText"/>
        <w:ind w:left="720"/>
      </w:pPr>
      <w:r w:rsidRPr="00707735">
        <w:rPr>
          <w:i/>
        </w:rPr>
        <w:t>We</w:t>
      </w:r>
      <w:r w:rsidRPr="00707735">
        <w:t xml:space="preserve"> will provide </w:t>
      </w:r>
      <w:r w:rsidRPr="00707735">
        <w:rPr>
          <w:i/>
        </w:rPr>
        <w:t>you</w:t>
      </w:r>
      <w:r w:rsidRPr="00707735">
        <w:t xml:space="preserve"> with </w:t>
      </w:r>
      <w:proofErr w:type="gramStart"/>
      <w:r w:rsidRPr="00707735">
        <w:t xml:space="preserve">the </w:t>
      </w:r>
      <w:r w:rsidRPr="00707735">
        <w:rPr>
          <w:i/>
        </w:rPr>
        <w:t>Optus</w:t>
      </w:r>
      <w:proofErr w:type="gramEnd"/>
      <w:r w:rsidRPr="00707735">
        <w:rPr>
          <w:i/>
        </w:rPr>
        <w:t xml:space="preserve"> owned equipment</w:t>
      </w:r>
      <w:r w:rsidRPr="00707735">
        <w:t xml:space="preserve"> as part of the </w:t>
      </w:r>
      <w:r w:rsidRPr="00707735">
        <w:rPr>
          <w:i/>
        </w:rPr>
        <w:t>service</w:t>
      </w:r>
      <w:r w:rsidRPr="00707735">
        <w:t>.</w:t>
      </w:r>
    </w:p>
    <w:p w14:paraId="597FB042" w14:textId="77777777" w:rsidR="00A30A56" w:rsidRPr="00707735" w:rsidRDefault="00707735">
      <w:pPr>
        <w:pStyle w:val="Heading6"/>
      </w:pPr>
      <w:bookmarkStart w:id="173" w:name="_Toc421796917"/>
      <w:bookmarkStart w:id="174" w:name="_Toc499294654"/>
      <w:r w:rsidRPr="00707735">
        <w:rPr>
          <w:i/>
        </w:rPr>
        <w:t>Additional equipment</w:t>
      </w:r>
      <w:r w:rsidRPr="00707735">
        <w:t xml:space="preserve"> that </w:t>
      </w:r>
      <w:r w:rsidRPr="00707735">
        <w:rPr>
          <w:i/>
        </w:rPr>
        <w:t>we</w:t>
      </w:r>
      <w:r w:rsidRPr="00707735">
        <w:t xml:space="preserve"> provide as part of the </w:t>
      </w:r>
      <w:proofErr w:type="gramStart"/>
      <w:r w:rsidRPr="00707735">
        <w:rPr>
          <w:i/>
        </w:rPr>
        <w:t>service</w:t>
      </w:r>
      <w:bookmarkEnd w:id="173"/>
      <w:bookmarkEnd w:id="174"/>
      <w:proofErr w:type="gramEnd"/>
    </w:p>
    <w:p w14:paraId="1299B89C" w14:textId="77777777" w:rsidR="00A30A56" w:rsidRPr="00707735" w:rsidRDefault="00707735">
      <w:pPr>
        <w:pStyle w:val="BodyText"/>
        <w:ind w:left="720"/>
      </w:pPr>
      <w:r w:rsidRPr="00707735">
        <w:rPr>
          <w:i/>
        </w:rPr>
        <w:t xml:space="preserve">We </w:t>
      </w:r>
      <w:r w:rsidRPr="00707735">
        <w:t xml:space="preserve">will provide </w:t>
      </w:r>
      <w:r w:rsidRPr="00707735">
        <w:rPr>
          <w:i/>
        </w:rPr>
        <w:t xml:space="preserve">you </w:t>
      </w:r>
      <w:r w:rsidRPr="00707735">
        <w:t xml:space="preserve">with the following </w:t>
      </w:r>
      <w:r w:rsidRPr="00707735">
        <w:rPr>
          <w:i/>
        </w:rPr>
        <w:t>additional equipment</w:t>
      </w:r>
      <w:r w:rsidRPr="00707735">
        <w:t xml:space="preserve"> as part of the </w:t>
      </w:r>
      <w:r w:rsidRPr="00707735">
        <w:rPr>
          <w:i/>
        </w:rPr>
        <w:t>service:</w:t>
      </w:r>
    </w:p>
    <w:p w14:paraId="2E4BE9FA" w14:textId="77777777" w:rsidR="00A30A56" w:rsidRPr="00707735" w:rsidRDefault="00C175B1">
      <w:pPr>
        <w:pStyle w:val="Heading7"/>
      </w:pPr>
      <w:r>
        <w:t xml:space="preserve">1 x Remote </w:t>
      </w:r>
      <w:proofErr w:type="gramStart"/>
      <w:r>
        <w:t>Control;</w:t>
      </w:r>
      <w:proofErr w:type="gramEnd"/>
    </w:p>
    <w:p w14:paraId="315BE33A" w14:textId="77777777" w:rsidR="00A30A56" w:rsidRPr="00707735" w:rsidRDefault="00707735">
      <w:pPr>
        <w:pStyle w:val="Heading7"/>
      </w:pPr>
      <w:r w:rsidRPr="00707735">
        <w:t xml:space="preserve">1 x 2-Core power </w:t>
      </w:r>
      <w:proofErr w:type="gramStart"/>
      <w:r w:rsidRPr="00707735">
        <w:t>cord;</w:t>
      </w:r>
      <w:proofErr w:type="gramEnd"/>
    </w:p>
    <w:p w14:paraId="2D2905E2" w14:textId="77777777" w:rsidR="00A30A56" w:rsidRPr="00707735" w:rsidRDefault="00707735">
      <w:pPr>
        <w:pStyle w:val="Heading7"/>
      </w:pPr>
      <w:r w:rsidRPr="00707735">
        <w:t xml:space="preserve">1 x RF Loop-through antenna </w:t>
      </w:r>
      <w:proofErr w:type="gramStart"/>
      <w:r w:rsidRPr="00707735">
        <w:t>cable;</w:t>
      </w:r>
      <w:proofErr w:type="gramEnd"/>
    </w:p>
    <w:p w14:paraId="19D37277" w14:textId="77777777" w:rsidR="00A30A56" w:rsidRPr="00707735" w:rsidRDefault="00707735">
      <w:pPr>
        <w:pStyle w:val="Heading7"/>
      </w:pPr>
      <w:r w:rsidRPr="00707735">
        <w:t xml:space="preserve">1 x HDMI </w:t>
      </w:r>
      <w:proofErr w:type="gramStart"/>
      <w:r w:rsidRPr="00707735">
        <w:t>cable;</w:t>
      </w:r>
      <w:proofErr w:type="gramEnd"/>
    </w:p>
    <w:p w14:paraId="5FDAFE05" w14:textId="77777777" w:rsidR="00A30A56" w:rsidRDefault="00707735">
      <w:pPr>
        <w:pStyle w:val="Heading7"/>
      </w:pPr>
      <w:r w:rsidRPr="00707735">
        <w:t xml:space="preserve">1 x Ethernet </w:t>
      </w:r>
      <w:proofErr w:type="gramStart"/>
      <w:r w:rsidRPr="00707735">
        <w:t>cable;</w:t>
      </w:r>
      <w:proofErr w:type="gramEnd"/>
    </w:p>
    <w:p w14:paraId="6F4FE7E5" w14:textId="77777777" w:rsidR="00B025C5" w:rsidRPr="00906726" w:rsidRDefault="00B025C5" w:rsidP="00906726">
      <w:pPr>
        <w:pStyle w:val="Heading7"/>
        <w:rPr>
          <w:szCs w:val="20"/>
        </w:rPr>
      </w:pPr>
      <w:r w:rsidRPr="00906726">
        <w:rPr>
          <w:szCs w:val="20"/>
        </w:rPr>
        <w:t>2 x AAA alkaline dry-cell batterie</w:t>
      </w:r>
      <w:r w:rsidR="00970E17">
        <w:rPr>
          <w:szCs w:val="20"/>
        </w:rPr>
        <w:t>s</w:t>
      </w:r>
      <w:r>
        <w:rPr>
          <w:szCs w:val="20"/>
        </w:rPr>
        <w:t xml:space="preserve">; (with Mini and </w:t>
      </w:r>
      <w:r w:rsidR="00CB4203">
        <w:rPr>
          <w:szCs w:val="20"/>
        </w:rPr>
        <w:t>3</w:t>
      </w:r>
      <w:r>
        <w:rPr>
          <w:szCs w:val="20"/>
        </w:rPr>
        <w:t>rd generation STB only)</w:t>
      </w:r>
    </w:p>
    <w:p w14:paraId="6780337A" w14:textId="77777777" w:rsidR="00A30A56" w:rsidRPr="00707735" w:rsidRDefault="00707735">
      <w:pPr>
        <w:pStyle w:val="Heading7"/>
      </w:pPr>
      <w:r w:rsidRPr="00707735">
        <w:lastRenderedPageBreak/>
        <w:t>2 x AA alkaline dry-cell batteries; and</w:t>
      </w:r>
      <w:r w:rsidR="00B025C5">
        <w:t xml:space="preserve"> </w:t>
      </w:r>
      <w:r w:rsidR="00B025C5" w:rsidRPr="00707735">
        <w:t xml:space="preserve">(with the </w:t>
      </w:r>
      <w:r w:rsidR="00B025C5">
        <w:rPr>
          <w:vertAlign w:val="superscript"/>
        </w:rPr>
        <w:t xml:space="preserve">2nd </w:t>
      </w:r>
      <w:r w:rsidR="00B025C5" w:rsidRPr="00707735">
        <w:t xml:space="preserve">Generation </w:t>
      </w:r>
      <w:r w:rsidR="00B025C5" w:rsidRPr="00707735">
        <w:rPr>
          <w:i/>
        </w:rPr>
        <w:t>STB</w:t>
      </w:r>
      <w:r w:rsidR="00B025C5" w:rsidRPr="00707735">
        <w:t xml:space="preserve"> only</w:t>
      </w:r>
      <w:proofErr w:type="gramStart"/>
      <w:r w:rsidR="00B025C5" w:rsidRPr="00707735">
        <w:t>);</w:t>
      </w:r>
      <w:proofErr w:type="gramEnd"/>
    </w:p>
    <w:p w14:paraId="3C43AFC1" w14:textId="77777777" w:rsidR="00A30A56" w:rsidRPr="00707735" w:rsidRDefault="00C175B1">
      <w:pPr>
        <w:pStyle w:val="Heading7"/>
      </w:pPr>
      <w:r>
        <w:t>1 x Quick Install Guide.</w:t>
      </w:r>
    </w:p>
    <w:p w14:paraId="0BBA5030" w14:textId="77777777" w:rsidR="00A30A56" w:rsidRPr="00D4734E" w:rsidRDefault="00707735">
      <w:pPr>
        <w:pStyle w:val="Heading6"/>
      </w:pPr>
      <w:bookmarkStart w:id="175" w:name="_Toc421796918"/>
      <w:bookmarkStart w:id="176" w:name="_Toc499294655"/>
      <w:r w:rsidRPr="00765968">
        <w:t xml:space="preserve">Upgrading to the </w:t>
      </w:r>
      <w:r w:rsidR="00B025C5" w:rsidRPr="00765968">
        <w:t>3rd</w:t>
      </w:r>
      <w:r w:rsidR="00B025C5" w:rsidRPr="00D4734E">
        <w:t xml:space="preserve"> </w:t>
      </w:r>
      <w:r w:rsidRPr="00D4734E">
        <w:t>Generation Set Top Box</w:t>
      </w:r>
      <w:bookmarkEnd w:id="175"/>
      <w:bookmarkEnd w:id="176"/>
    </w:p>
    <w:p w14:paraId="05A30973" w14:textId="77777777" w:rsidR="00A30A56" w:rsidRPr="00703409" w:rsidRDefault="00707735">
      <w:pPr>
        <w:pStyle w:val="Heading7"/>
      </w:pPr>
      <w:r w:rsidRPr="00E46E38">
        <w:rPr>
          <w:i/>
        </w:rPr>
        <w:t xml:space="preserve">You </w:t>
      </w:r>
      <w:r w:rsidRPr="00E46E38">
        <w:t xml:space="preserve">may want to upgrade to the </w:t>
      </w:r>
      <w:r w:rsidR="00B025C5" w:rsidRPr="00096153">
        <w:t>3rd</w:t>
      </w:r>
      <w:r w:rsidR="00B025C5" w:rsidRPr="00096153">
        <w:rPr>
          <w:vertAlign w:val="superscript"/>
        </w:rPr>
        <w:t xml:space="preserve"> </w:t>
      </w:r>
      <w:r w:rsidRPr="00096153">
        <w:t xml:space="preserve">Generation </w:t>
      </w:r>
      <w:r w:rsidRPr="00096153">
        <w:rPr>
          <w:i/>
        </w:rPr>
        <w:t>STB</w:t>
      </w:r>
      <w:r w:rsidRPr="000A040B">
        <w:t xml:space="preserve"> from </w:t>
      </w:r>
      <w:r w:rsidRPr="000A040B">
        <w:rPr>
          <w:i/>
        </w:rPr>
        <w:t xml:space="preserve">us </w:t>
      </w:r>
      <w:r w:rsidRPr="000A040B">
        <w:t xml:space="preserve">at the charges specified in the </w:t>
      </w:r>
      <w:r w:rsidR="00C175B1" w:rsidRPr="000A040B">
        <w:rPr>
          <w:i/>
        </w:rPr>
        <w:t>standard pricing table.</w:t>
      </w:r>
      <w:r w:rsidR="00B025C5" w:rsidRPr="000A040B">
        <w:rPr>
          <w:i/>
        </w:rPr>
        <w:t xml:space="preserve"> </w:t>
      </w:r>
      <w:r w:rsidR="00B025C5" w:rsidRPr="000A040B">
        <w:t>Upgrade to a 3</w:t>
      </w:r>
      <w:r w:rsidR="00B025C5" w:rsidRPr="000A040B">
        <w:rPr>
          <w:vertAlign w:val="superscript"/>
        </w:rPr>
        <w:t>rd</w:t>
      </w:r>
      <w:r w:rsidR="00B025C5" w:rsidRPr="000A040B">
        <w:t xml:space="preserve"> Generation Set Top Box is only avai</w:t>
      </w:r>
      <w:r w:rsidR="00970E17" w:rsidRPr="00340290">
        <w:t>l</w:t>
      </w:r>
      <w:r w:rsidR="00B025C5" w:rsidRPr="00340290">
        <w:t>able to customers that are currently on a 2</w:t>
      </w:r>
      <w:r w:rsidR="00B025C5" w:rsidRPr="00067189">
        <w:rPr>
          <w:vertAlign w:val="superscript"/>
        </w:rPr>
        <w:t>nd</w:t>
      </w:r>
      <w:r w:rsidR="00B025C5" w:rsidRPr="00067189">
        <w:t xml:space="preserve"> Generation </w:t>
      </w:r>
      <w:r w:rsidR="00B31395" w:rsidRPr="009017D2">
        <w:t xml:space="preserve">or Mini </w:t>
      </w:r>
      <w:r w:rsidR="00B025C5" w:rsidRPr="009017D2">
        <w:t>STB.</w:t>
      </w:r>
    </w:p>
    <w:p w14:paraId="5AAE233E" w14:textId="77777777" w:rsidR="00A30A56" w:rsidRPr="00CD428A" w:rsidRDefault="00707735">
      <w:pPr>
        <w:pStyle w:val="Heading7"/>
      </w:pPr>
      <w:r w:rsidRPr="00965FF3">
        <w:t xml:space="preserve">You must return the </w:t>
      </w:r>
      <w:r w:rsidRPr="00965FF3">
        <w:rPr>
          <w:i/>
        </w:rPr>
        <w:t>STB</w:t>
      </w:r>
      <w:r w:rsidRPr="000805AD">
        <w:t xml:space="preserve"> currently in your possession. If you do not return the Optus owned equipment within 30 days of receiving the new </w:t>
      </w:r>
      <w:r w:rsidRPr="000805AD">
        <w:rPr>
          <w:i/>
        </w:rPr>
        <w:t>STB</w:t>
      </w:r>
      <w:r w:rsidRPr="00674695">
        <w:t xml:space="preserve">, we will charge you a fee as specified in the </w:t>
      </w:r>
      <w:r w:rsidRPr="00CD428A">
        <w:rPr>
          <w:i/>
        </w:rPr>
        <w:t>standard pricing table</w:t>
      </w:r>
      <w:r w:rsidRPr="00CD428A">
        <w:t>.</w:t>
      </w:r>
    </w:p>
    <w:p w14:paraId="658AF0A4" w14:textId="77777777" w:rsidR="00A30A56" w:rsidRPr="00707735" w:rsidRDefault="00707735">
      <w:pPr>
        <w:pStyle w:val="Heading6"/>
      </w:pPr>
      <w:bookmarkStart w:id="177" w:name="_Toc421796919"/>
      <w:bookmarkStart w:id="178" w:name="_Toc499294656"/>
      <w:r w:rsidRPr="00707735">
        <w:t xml:space="preserve">Other equipment that </w:t>
      </w:r>
      <w:r w:rsidRPr="00707735">
        <w:rPr>
          <w:i/>
        </w:rPr>
        <w:t>you</w:t>
      </w:r>
      <w:r w:rsidRPr="00707735">
        <w:t xml:space="preserve"> may need to use the </w:t>
      </w:r>
      <w:proofErr w:type="gramStart"/>
      <w:r w:rsidRPr="00707735">
        <w:rPr>
          <w:i/>
        </w:rPr>
        <w:t>service</w:t>
      </w:r>
      <w:bookmarkEnd w:id="177"/>
      <w:bookmarkEnd w:id="178"/>
      <w:proofErr w:type="gramEnd"/>
    </w:p>
    <w:p w14:paraId="1E3EABBB" w14:textId="77777777" w:rsidR="00A30A56" w:rsidRPr="00707735" w:rsidRDefault="00707735">
      <w:pPr>
        <w:pStyle w:val="Heading7"/>
      </w:pPr>
      <w:r w:rsidRPr="00707735">
        <w:rPr>
          <w:i/>
        </w:rPr>
        <w:t xml:space="preserve">You </w:t>
      </w:r>
      <w:r w:rsidRPr="00707735">
        <w:t xml:space="preserve">may need to obtain a powerline adaptor to connect the </w:t>
      </w:r>
      <w:r w:rsidRPr="00707735">
        <w:rPr>
          <w:i/>
        </w:rPr>
        <w:t xml:space="preserve">Optus owned equipment </w:t>
      </w:r>
      <w:r w:rsidRPr="00707735">
        <w:t xml:space="preserve">and </w:t>
      </w:r>
      <w:r w:rsidRPr="00707735">
        <w:rPr>
          <w:i/>
        </w:rPr>
        <w:t xml:space="preserve">additional equipment </w:t>
      </w:r>
      <w:r w:rsidRPr="00707735">
        <w:t xml:space="preserve">to </w:t>
      </w:r>
      <w:r w:rsidRPr="00707735">
        <w:rPr>
          <w:i/>
        </w:rPr>
        <w:t>your</w:t>
      </w:r>
      <w:r w:rsidRPr="00707735">
        <w:t xml:space="preserve"> television.</w:t>
      </w:r>
    </w:p>
    <w:p w14:paraId="654EEAD7" w14:textId="77777777" w:rsidR="00A30A56" w:rsidRPr="00707735" w:rsidRDefault="00707735">
      <w:pPr>
        <w:pStyle w:val="Heading7"/>
      </w:pPr>
      <w:r w:rsidRPr="00707735">
        <w:rPr>
          <w:i/>
        </w:rPr>
        <w:t xml:space="preserve">You </w:t>
      </w:r>
      <w:r w:rsidRPr="00707735">
        <w:t xml:space="preserve">may purchase a powerline adaptor from </w:t>
      </w:r>
      <w:r w:rsidRPr="00707735">
        <w:rPr>
          <w:i/>
        </w:rPr>
        <w:t xml:space="preserve">us </w:t>
      </w:r>
      <w:r w:rsidRPr="00707735">
        <w:t xml:space="preserve">at the charges specified in the </w:t>
      </w:r>
      <w:r w:rsidR="00C175B1">
        <w:rPr>
          <w:i/>
        </w:rPr>
        <w:t>standard pricing table.</w:t>
      </w:r>
    </w:p>
    <w:p w14:paraId="1F942601" w14:textId="77777777" w:rsidR="00A30A56" w:rsidRPr="00707735" w:rsidRDefault="00707735">
      <w:pPr>
        <w:pStyle w:val="Heading7"/>
      </w:pPr>
      <w:r w:rsidRPr="00707735">
        <w:t xml:space="preserve">Alternatively, </w:t>
      </w:r>
      <w:r w:rsidRPr="00707735">
        <w:rPr>
          <w:i/>
        </w:rPr>
        <w:t>you</w:t>
      </w:r>
      <w:r w:rsidRPr="00707735">
        <w:t xml:space="preserve"> may choose to purchase a powerline adaptor or other connectivity option elsewhere. </w:t>
      </w:r>
      <w:r w:rsidRPr="00707735">
        <w:rPr>
          <w:i/>
        </w:rPr>
        <w:t xml:space="preserve">We </w:t>
      </w:r>
      <w:r w:rsidRPr="00707735">
        <w:t xml:space="preserve">cannot guarantee that the </w:t>
      </w:r>
      <w:r w:rsidRPr="00707735">
        <w:rPr>
          <w:i/>
        </w:rPr>
        <w:t xml:space="preserve">Optus owned equipment </w:t>
      </w:r>
      <w:r w:rsidRPr="00707735">
        <w:t xml:space="preserve">and </w:t>
      </w:r>
      <w:r w:rsidRPr="00707735">
        <w:rPr>
          <w:i/>
        </w:rPr>
        <w:t>additional equipment</w:t>
      </w:r>
      <w:r w:rsidRPr="00707735">
        <w:t xml:space="preserve"> will operate satisfactorily with powerline adaptors other than the powerline adaptor purchased from Optus.</w:t>
      </w:r>
    </w:p>
    <w:p w14:paraId="1182BD6C" w14:textId="77777777" w:rsidR="00A30A56" w:rsidRPr="00707735" w:rsidRDefault="00707735">
      <w:pPr>
        <w:pStyle w:val="Heading6"/>
      </w:pPr>
      <w:bookmarkStart w:id="179" w:name="_Toc303004533"/>
      <w:bookmarkStart w:id="180" w:name="_Toc421796920"/>
      <w:bookmarkStart w:id="181" w:name="_Toc499294657"/>
      <w:bookmarkEnd w:id="179"/>
      <w:r w:rsidRPr="00707735">
        <w:t>Warranties</w:t>
      </w:r>
      <w:bookmarkEnd w:id="180"/>
      <w:bookmarkEnd w:id="181"/>
    </w:p>
    <w:p w14:paraId="5FA98F88" w14:textId="5C45DFFA" w:rsidR="00A30A56" w:rsidRPr="00707735" w:rsidRDefault="00707735">
      <w:pPr>
        <w:pStyle w:val="Heading7"/>
      </w:pPr>
      <w:r w:rsidRPr="00707735">
        <w:t xml:space="preserve">In addition to </w:t>
      </w:r>
      <w:r w:rsidRPr="00707735">
        <w:rPr>
          <w:i/>
        </w:rPr>
        <w:t>your</w:t>
      </w:r>
      <w:r w:rsidRPr="00707735">
        <w:t xml:space="preserve"> statutory rights as a consumer, </w:t>
      </w:r>
      <w:r w:rsidRPr="00707735">
        <w:rPr>
          <w:i/>
        </w:rPr>
        <w:t>we</w:t>
      </w:r>
      <w:r w:rsidRPr="00707735">
        <w:t xml:space="preserve"> provide the </w:t>
      </w:r>
      <w:r w:rsidRPr="00707735">
        <w:rPr>
          <w:i/>
        </w:rPr>
        <w:t>warranty period</w:t>
      </w:r>
      <w:r w:rsidRPr="00707735">
        <w:t xml:space="preserve"> with the </w:t>
      </w:r>
      <w:r w:rsidRPr="00707735">
        <w:rPr>
          <w:i/>
        </w:rPr>
        <w:t>Optus owned equipment</w:t>
      </w:r>
      <w:r w:rsidR="00C175B1">
        <w:t xml:space="preserve"> at no extra cost.</w:t>
      </w:r>
      <w:r w:rsidR="00620722">
        <w:t xml:space="preserve"> The provisions of this clause 14.5 are subject to your statutory rights as a consumer.</w:t>
      </w:r>
    </w:p>
    <w:p w14:paraId="06F43032" w14:textId="77777777" w:rsidR="00A30A56" w:rsidRPr="00707735" w:rsidRDefault="00707735">
      <w:pPr>
        <w:pStyle w:val="Heading7"/>
      </w:pPr>
      <w:r w:rsidRPr="00707735">
        <w:t xml:space="preserve">If </w:t>
      </w:r>
      <w:r w:rsidRPr="00707735">
        <w:rPr>
          <w:i/>
        </w:rPr>
        <w:t>you</w:t>
      </w:r>
      <w:r w:rsidRPr="00707735">
        <w:t xml:space="preserve"> notify</w:t>
      </w:r>
      <w:r w:rsidRPr="00707735">
        <w:rPr>
          <w:i/>
        </w:rPr>
        <w:t xml:space="preserve"> us </w:t>
      </w:r>
      <w:r w:rsidRPr="00707735">
        <w:t xml:space="preserve">of a fault with any of the </w:t>
      </w:r>
      <w:r w:rsidRPr="00707735">
        <w:rPr>
          <w:i/>
        </w:rPr>
        <w:t xml:space="preserve">Optus owned </w:t>
      </w:r>
      <w:proofErr w:type="gramStart"/>
      <w:r w:rsidRPr="00707735">
        <w:rPr>
          <w:i/>
        </w:rPr>
        <w:t>equipment</w:t>
      </w:r>
      <w:proofErr w:type="gramEnd"/>
      <w:r w:rsidRPr="00707735">
        <w:t xml:space="preserve"> </w:t>
      </w:r>
      <w:r w:rsidRPr="00707735">
        <w:rPr>
          <w:i/>
        </w:rPr>
        <w:t>we</w:t>
      </w:r>
      <w:r w:rsidRPr="00707735">
        <w:t xml:space="preserve"> have supplied to </w:t>
      </w:r>
      <w:r w:rsidRPr="00707735">
        <w:rPr>
          <w:i/>
        </w:rPr>
        <w:t>you</w:t>
      </w:r>
      <w:r w:rsidRPr="00707735">
        <w:t xml:space="preserve"> within the </w:t>
      </w:r>
      <w:r w:rsidRPr="00707735">
        <w:rPr>
          <w:i/>
        </w:rPr>
        <w:t>warranty period</w:t>
      </w:r>
      <w:r w:rsidRPr="00707735">
        <w:t xml:space="preserve">, </w:t>
      </w:r>
      <w:r w:rsidRPr="00707735">
        <w:rPr>
          <w:i/>
        </w:rPr>
        <w:t>we</w:t>
      </w:r>
      <w:r w:rsidRPr="00707735">
        <w:t xml:space="preserve"> will, at </w:t>
      </w:r>
      <w:r w:rsidRPr="00707735">
        <w:rPr>
          <w:i/>
        </w:rPr>
        <w:t>our</w:t>
      </w:r>
      <w:r w:rsidRPr="00707735">
        <w:t xml:space="preserve"> option, repair, replace, or provide credit for the faulty item at no cost to </w:t>
      </w:r>
      <w:r w:rsidRPr="00707735">
        <w:rPr>
          <w:i/>
        </w:rPr>
        <w:t>you</w:t>
      </w:r>
      <w:r w:rsidRPr="00707735">
        <w:t>.</w:t>
      </w:r>
    </w:p>
    <w:p w14:paraId="60E9B532" w14:textId="77777777" w:rsidR="00A30A56" w:rsidRPr="00707735" w:rsidRDefault="00707735" w:rsidP="00C175B1">
      <w:pPr>
        <w:pStyle w:val="Heading7"/>
        <w:keepNext/>
      </w:pPr>
      <w:r w:rsidRPr="00707735">
        <w:t xml:space="preserve">If </w:t>
      </w:r>
      <w:r w:rsidRPr="00707735">
        <w:rPr>
          <w:i/>
        </w:rPr>
        <w:t>we</w:t>
      </w:r>
      <w:r w:rsidRPr="00707735">
        <w:t xml:space="preserve"> do not find a fault, or if the fault was caused by:</w:t>
      </w:r>
    </w:p>
    <w:p w14:paraId="00D92080" w14:textId="77777777" w:rsidR="00A30A56" w:rsidRPr="00707735" w:rsidRDefault="00707735">
      <w:pPr>
        <w:pStyle w:val="Heading8"/>
      </w:pPr>
      <w:r w:rsidRPr="00707735">
        <w:t xml:space="preserve">any equipment which is not </w:t>
      </w:r>
      <w:r w:rsidRPr="00707735">
        <w:rPr>
          <w:i/>
        </w:rPr>
        <w:t>Optus owned equipment</w:t>
      </w:r>
      <w:r w:rsidRPr="00707735">
        <w:t xml:space="preserve">, </w:t>
      </w:r>
    </w:p>
    <w:p w14:paraId="24C0801B" w14:textId="77777777" w:rsidR="00A30A56" w:rsidRPr="00707735" w:rsidRDefault="00707735">
      <w:pPr>
        <w:pStyle w:val="Heading8"/>
      </w:pPr>
      <w:r w:rsidRPr="00707735">
        <w:t>any interference caused by an intervening event,</w:t>
      </w:r>
    </w:p>
    <w:p w14:paraId="07FF48BB" w14:textId="77777777" w:rsidR="00A30A56" w:rsidRPr="00707735" w:rsidRDefault="00707735">
      <w:pPr>
        <w:pStyle w:val="Heading8"/>
      </w:pPr>
      <w:r w:rsidRPr="00707735">
        <w:t xml:space="preserve">any interference with or modification to the </w:t>
      </w:r>
      <w:r w:rsidRPr="00707735">
        <w:rPr>
          <w:i/>
        </w:rPr>
        <w:t>Optus owned equipment</w:t>
      </w:r>
      <w:r w:rsidRPr="00707735">
        <w:t xml:space="preserve"> or a failure to use it in accordance with instructions, or</w:t>
      </w:r>
    </w:p>
    <w:p w14:paraId="6795E065" w14:textId="77777777" w:rsidR="00A30A56" w:rsidRPr="00707735" w:rsidRDefault="00707735">
      <w:pPr>
        <w:pStyle w:val="Heading8"/>
      </w:pPr>
      <w:r w:rsidRPr="00707735">
        <w:t xml:space="preserve">damage caused by </w:t>
      </w:r>
      <w:r w:rsidRPr="00707735">
        <w:rPr>
          <w:i/>
        </w:rPr>
        <w:t>you</w:t>
      </w:r>
      <w:r w:rsidRPr="00707735">
        <w:t>,</w:t>
      </w:r>
      <w:r w:rsidR="00E653B3">
        <w:t xml:space="preserve"> </w:t>
      </w:r>
    </w:p>
    <w:p w14:paraId="7BCE7C8F" w14:textId="469C1A5A" w:rsidR="00A30A56" w:rsidRPr="00707735" w:rsidRDefault="00707735">
      <w:pPr>
        <w:pStyle w:val="BodyText"/>
        <w:ind w:left="1440"/>
      </w:pPr>
      <w:r w:rsidRPr="00707735">
        <w:t xml:space="preserve">then </w:t>
      </w:r>
      <w:r w:rsidRPr="00707735">
        <w:rPr>
          <w:i/>
        </w:rPr>
        <w:t>we</w:t>
      </w:r>
      <w:r w:rsidRPr="00707735">
        <w:t xml:space="preserve"> will charge </w:t>
      </w:r>
      <w:r w:rsidRPr="00707735">
        <w:rPr>
          <w:i/>
        </w:rPr>
        <w:t>you</w:t>
      </w:r>
      <w:r w:rsidRPr="00707735">
        <w:t xml:space="preserve"> for the repair or replacement including associated shipping, handling and/or service call fees. </w:t>
      </w:r>
      <w:r w:rsidRPr="00707735">
        <w:rPr>
          <w:i/>
        </w:rPr>
        <w:t>We</w:t>
      </w:r>
      <w:r w:rsidRPr="00707735">
        <w:t xml:space="preserve"> will tell </w:t>
      </w:r>
      <w:r w:rsidRPr="00707735">
        <w:rPr>
          <w:i/>
        </w:rPr>
        <w:t>you</w:t>
      </w:r>
      <w:r w:rsidRPr="00707735">
        <w:t xml:space="preserve"> how much these charges are likely to be before </w:t>
      </w:r>
      <w:r w:rsidRPr="00707735">
        <w:rPr>
          <w:i/>
        </w:rPr>
        <w:t>you</w:t>
      </w:r>
      <w:r w:rsidRPr="00707735">
        <w:t xml:space="preserve"> incur them.</w:t>
      </w:r>
    </w:p>
    <w:p w14:paraId="3B8D77D4" w14:textId="32B4BB4F" w:rsidR="00A30A56" w:rsidRPr="00707735" w:rsidRDefault="00707735">
      <w:pPr>
        <w:pStyle w:val="Heading7"/>
      </w:pPr>
      <w:r w:rsidRPr="00707735">
        <w:t xml:space="preserve">Outside any warranty period, the maintenance of the </w:t>
      </w:r>
      <w:r w:rsidRPr="00707735">
        <w:rPr>
          <w:i/>
        </w:rPr>
        <w:t xml:space="preserve">Optus owned equipment </w:t>
      </w:r>
      <w:r w:rsidRPr="00707735">
        <w:t xml:space="preserve">and the </w:t>
      </w:r>
      <w:r w:rsidRPr="00707735">
        <w:rPr>
          <w:i/>
        </w:rPr>
        <w:t>additional equipment</w:t>
      </w:r>
      <w:r w:rsidRPr="00707735">
        <w:t xml:space="preserve"> is </w:t>
      </w:r>
      <w:r w:rsidRPr="00707735">
        <w:rPr>
          <w:i/>
        </w:rPr>
        <w:t>your</w:t>
      </w:r>
      <w:r w:rsidR="00C95D1C">
        <w:t xml:space="preserve"> responsibility.</w:t>
      </w:r>
    </w:p>
    <w:p w14:paraId="3D3ADFD9" w14:textId="77777777" w:rsidR="00A30A56" w:rsidRDefault="00707735">
      <w:pPr>
        <w:pStyle w:val="Heading7"/>
      </w:pPr>
      <w:r w:rsidRPr="00707735">
        <w:rPr>
          <w:i/>
        </w:rPr>
        <w:t xml:space="preserve">You </w:t>
      </w:r>
      <w:r w:rsidRPr="00707735">
        <w:t xml:space="preserve">may request </w:t>
      </w:r>
      <w:r w:rsidRPr="00707735">
        <w:rPr>
          <w:i/>
        </w:rPr>
        <w:t xml:space="preserve">us </w:t>
      </w:r>
      <w:r w:rsidRPr="00707735">
        <w:t xml:space="preserve">to replace the </w:t>
      </w:r>
      <w:r w:rsidRPr="00707735">
        <w:rPr>
          <w:i/>
        </w:rPr>
        <w:t>Optus owned equipment</w:t>
      </w:r>
      <w:r w:rsidRPr="00707735">
        <w:t xml:space="preserve"> and/or the </w:t>
      </w:r>
      <w:r w:rsidRPr="00707735">
        <w:rPr>
          <w:i/>
        </w:rPr>
        <w:t xml:space="preserve">additional equipment </w:t>
      </w:r>
      <w:r w:rsidRPr="00707735">
        <w:t>outside any warranty period</w:t>
      </w:r>
      <w:r w:rsidRPr="00707735">
        <w:rPr>
          <w:i/>
        </w:rPr>
        <w:t xml:space="preserve">. </w:t>
      </w:r>
      <w:r w:rsidRPr="00EB40B9">
        <w:t xml:space="preserve">If </w:t>
      </w:r>
      <w:r w:rsidRPr="00EB40B9">
        <w:rPr>
          <w:i/>
        </w:rPr>
        <w:t xml:space="preserve">we </w:t>
      </w:r>
      <w:r w:rsidRPr="00EB40B9">
        <w:t xml:space="preserve">replace it, </w:t>
      </w:r>
      <w:r w:rsidRPr="00EB40B9">
        <w:rPr>
          <w:i/>
        </w:rPr>
        <w:t>we</w:t>
      </w:r>
      <w:r w:rsidRPr="00EB40B9">
        <w:t xml:space="preserve"> will charge </w:t>
      </w:r>
      <w:r w:rsidRPr="00EB40B9">
        <w:rPr>
          <w:i/>
        </w:rPr>
        <w:t>you</w:t>
      </w:r>
      <w:r w:rsidRPr="00EB40B9">
        <w:t xml:space="preserve"> a fee as set out in the </w:t>
      </w:r>
      <w:r w:rsidRPr="00EB40B9">
        <w:rPr>
          <w:i/>
        </w:rPr>
        <w:t xml:space="preserve">standard pricing table </w:t>
      </w:r>
      <w:r w:rsidRPr="00EB40B9">
        <w:t>including associated shipping, handling and/or service call fees</w:t>
      </w:r>
      <w:r w:rsidRPr="00707735">
        <w:t xml:space="preserve">. </w:t>
      </w:r>
      <w:r w:rsidRPr="00707735">
        <w:rPr>
          <w:i/>
        </w:rPr>
        <w:t>We</w:t>
      </w:r>
      <w:r w:rsidRPr="00707735">
        <w:t xml:space="preserve"> will tell </w:t>
      </w:r>
      <w:r w:rsidRPr="00707735">
        <w:rPr>
          <w:i/>
        </w:rPr>
        <w:t>you</w:t>
      </w:r>
      <w:r w:rsidRPr="00707735">
        <w:t xml:space="preserve"> how much these charges are likely to be before </w:t>
      </w:r>
      <w:r w:rsidRPr="00707735">
        <w:rPr>
          <w:i/>
        </w:rPr>
        <w:t>you</w:t>
      </w:r>
      <w:r w:rsidRPr="00707735">
        <w:t xml:space="preserve"> incur them.</w:t>
      </w:r>
    </w:p>
    <w:p w14:paraId="16AA6DE3" w14:textId="77777777" w:rsidR="00B31395" w:rsidRPr="00EA4810" w:rsidRDefault="00B31395" w:rsidP="00EA4810">
      <w:pPr>
        <w:pStyle w:val="Heading7"/>
      </w:pPr>
      <w:r w:rsidRPr="00EA4810">
        <w:t xml:space="preserve">Goods presented for repair may be replaced by refurbished goods of the same type rather than being repaired. Refurbished </w:t>
      </w:r>
      <w:r w:rsidR="0018765C" w:rsidRPr="00EA4810">
        <w:t>parts</w:t>
      </w:r>
      <w:r w:rsidRPr="00EA4810">
        <w:t xml:space="preserve"> may be used to repair the goods. </w:t>
      </w:r>
    </w:p>
    <w:p w14:paraId="23466014" w14:textId="77777777" w:rsidR="00B31395" w:rsidRPr="00B31395" w:rsidRDefault="00B31395" w:rsidP="00CB4203"/>
    <w:p w14:paraId="5DE0A519" w14:textId="77777777" w:rsidR="00A30A56" w:rsidRPr="00707735" w:rsidRDefault="00707735">
      <w:pPr>
        <w:pStyle w:val="Heading6"/>
      </w:pPr>
      <w:bookmarkStart w:id="182" w:name="_Toc421796921"/>
      <w:bookmarkStart w:id="183" w:name="_Toc499294658"/>
      <w:bookmarkStart w:id="184" w:name="_Toc302482958"/>
      <w:r w:rsidRPr="00707735">
        <w:lastRenderedPageBreak/>
        <w:t xml:space="preserve">Use of </w:t>
      </w:r>
      <w:r w:rsidRPr="00707735">
        <w:rPr>
          <w:i/>
        </w:rPr>
        <w:t>Optus owned equipment</w:t>
      </w:r>
      <w:r w:rsidRPr="00707735">
        <w:t xml:space="preserve"> and </w:t>
      </w:r>
      <w:r w:rsidRPr="00707735">
        <w:rPr>
          <w:i/>
        </w:rPr>
        <w:t xml:space="preserve">additional </w:t>
      </w:r>
      <w:proofErr w:type="gramStart"/>
      <w:r w:rsidRPr="00707735">
        <w:rPr>
          <w:i/>
        </w:rPr>
        <w:t>equipment</w:t>
      </w:r>
      <w:bookmarkEnd w:id="182"/>
      <w:bookmarkEnd w:id="183"/>
      <w:proofErr w:type="gramEnd"/>
    </w:p>
    <w:p w14:paraId="0E2A9504" w14:textId="77777777" w:rsidR="00A30A56" w:rsidRPr="00707735" w:rsidRDefault="00707735">
      <w:pPr>
        <w:pStyle w:val="Heading7"/>
      </w:pPr>
      <w:r w:rsidRPr="00707735">
        <w:rPr>
          <w:i/>
        </w:rPr>
        <w:t>You</w:t>
      </w:r>
      <w:r w:rsidRPr="00707735">
        <w:t xml:space="preserve"> must use the </w:t>
      </w:r>
      <w:r w:rsidRPr="00707735">
        <w:rPr>
          <w:i/>
        </w:rPr>
        <w:t>Optus owned equipment</w:t>
      </w:r>
      <w:r w:rsidRPr="00707735">
        <w:t xml:space="preserve"> and the </w:t>
      </w:r>
      <w:r w:rsidRPr="00707735">
        <w:rPr>
          <w:i/>
        </w:rPr>
        <w:t>additional equipment</w:t>
      </w:r>
      <w:r w:rsidRPr="00707735">
        <w:t>:</w:t>
      </w:r>
    </w:p>
    <w:p w14:paraId="12A36145" w14:textId="77777777" w:rsidR="00A30A56" w:rsidRPr="00707735" w:rsidRDefault="00707735">
      <w:pPr>
        <w:pStyle w:val="Heading8"/>
      </w:pPr>
      <w:r w:rsidRPr="00707735">
        <w:t xml:space="preserve">only for the purposes of receiving the </w:t>
      </w:r>
      <w:r w:rsidRPr="00707735">
        <w:rPr>
          <w:i/>
        </w:rPr>
        <w:t>service</w:t>
      </w:r>
      <w:r w:rsidRPr="00707735">
        <w:t>, and</w:t>
      </w:r>
    </w:p>
    <w:p w14:paraId="20D74AFE" w14:textId="77777777" w:rsidR="00A30A56" w:rsidRPr="00707735" w:rsidRDefault="00707735">
      <w:pPr>
        <w:pStyle w:val="Heading8"/>
      </w:pPr>
      <w:r w:rsidRPr="00707735">
        <w:t>in accordance with respective manuals or operating instructions.</w:t>
      </w:r>
    </w:p>
    <w:p w14:paraId="7E64AB37" w14:textId="77777777" w:rsidR="00A30A56" w:rsidRPr="00707735" w:rsidRDefault="00707735">
      <w:pPr>
        <w:pStyle w:val="Heading7"/>
      </w:pPr>
      <w:r w:rsidRPr="00707735">
        <w:rPr>
          <w:i/>
        </w:rPr>
        <w:t>You</w:t>
      </w:r>
      <w:r w:rsidRPr="00707735">
        <w:t xml:space="preserve"> must not:</w:t>
      </w:r>
    </w:p>
    <w:p w14:paraId="77095EFA" w14:textId="77777777" w:rsidR="00A30A56" w:rsidRPr="00707735" w:rsidRDefault="00707735">
      <w:pPr>
        <w:pStyle w:val="Heading8"/>
      </w:pPr>
      <w:r w:rsidRPr="00707735">
        <w:t xml:space="preserve">connect any other equipment to the </w:t>
      </w:r>
      <w:r w:rsidRPr="00707735">
        <w:rPr>
          <w:i/>
        </w:rPr>
        <w:t>Optus owned equipment</w:t>
      </w:r>
      <w:r w:rsidRPr="00707735">
        <w:t>; or</w:t>
      </w:r>
    </w:p>
    <w:p w14:paraId="3D8DA2B8" w14:textId="77777777" w:rsidR="00A30A56" w:rsidRPr="00707735" w:rsidRDefault="00707735">
      <w:pPr>
        <w:pStyle w:val="Heading8"/>
      </w:pPr>
      <w:r w:rsidRPr="00707735">
        <w:t xml:space="preserve">remove any of the </w:t>
      </w:r>
      <w:r w:rsidRPr="00707735">
        <w:rPr>
          <w:i/>
        </w:rPr>
        <w:t xml:space="preserve">Optus owned </w:t>
      </w:r>
      <w:proofErr w:type="gramStart"/>
      <w:r w:rsidRPr="00707735">
        <w:rPr>
          <w:i/>
        </w:rPr>
        <w:t>equipment</w:t>
      </w:r>
      <w:proofErr w:type="gramEnd"/>
    </w:p>
    <w:p w14:paraId="7DA83718" w14:textId="77777777" w:rsidR="00A30A56" w:rsidRPr="00707735" w:rsidRDefault="00707735">
      <w:pPr>
        <w:pStyle w:val="BodyText"/>
        <w:ind w:left="1440"/>
      </w:pPr>
      <w:r w:rsidRPr="00707735">
        <w:t xml:space="preserve">unless </w:t>
      </w:r>
      <w:r w:rsidRPr="00707735">
        <w:rPr>
          <w:i/>
        </w:rPr>
        <w:t>we</w:t>
      </w:r>
      <w:r w:rsidRPr="00707735">
        <w:t xml:space="preserve"> instruct </w:t>
      </w:r>
      <w:r w:rsidRPr="00707735">
        <w:rPr>
          <w:i/>
        </w:rPr>
        <w:t>you</w:t>
      </w:r>
      <w:r w:rsidRPr="00707735">
        <w:t xml:space="preserve"> to or </w:t>
      </w:r>
      <w:r w:rsidRPr="00707735">
        <w:rPr>
          <w:i/>
        </w:rPr>
        <w:t>you</w:t>
      </w:r>
      <w:r w:rsidRPr="00707735">
        <w:t xml:space="preserve"> first obtain </w:t>
      </w:r>
      <w:r w:rsidRPr="00707735">
        <w:rPr>
          <w:i/>
        </w:rPr>
        <w:t>our</w:t>
      </w:r>
      <w:r w:rsidRPr="00707735">
        <w:t xml:space="preserve"> consent. If </w:t>
      </w:r>
      <w:r w:rsidRPr="00707735">
        <w:rPr>
          <w:i/>
        </w:rPr>
        <w:t>you</w:t>
      </w:r>
      <w:r w:rsidRPr="00707735">
        <w:t xml:space="preserve"> do so other than under </w:t>
      </w:r>
      <w:r w:rsidRPr="00707735">
        <w:rPr>
          <w:i/>
        </w:rPr>
        <w:t>our</w:t>
      </w:r>
      <w:r w:rsidRPr="00707735">
        <w:t xml:space="preserve"> instructions or with </w:t>
      </w:r>
      <w:r w:rsidRPr="00707735">
        <w:rPr>
          <w:i/>
        </w:rPr>
        <w:t>our</w:t>
      </w:r>
      <w:r w:rsidRPr="00707735">
        <w:t xml:space="preserve"> </w:t>
      </w:r>
      <w:proofErr w:type="gramStart"/>
      <w:r w:rsidRPr="00707735">
        <w:t>consent</w:t>
      </w:r>
      <w:proofErr w:type="gramEnd"/>
      <w:r w:rsidRPr="00707735">
        <w:t xml:space="preserve"> </w:t>
      </w:r>
      <w:r w:rsidRPr="00707735">
        <w:rPr>
          <w:i/>
        </w:rPr>
        <w:t>we</w:t>
      </w:r>
      <w:r w:rsidRPr="00707735">
        <w:t xml:space="preserve"> will not liable for any consequences of </w:t>
      </w:r>
      <w:r w:rsidRPr="00707735">
        <w:rPr>
          <w:i/>
        </w:rPr>
        <w:t>your</w:t>
      </w:r>
      <w:r w:rsidRPr="00707735">
        <w:t xml:space="preserve"> actions and </w:t>
      </w:r>
      <w:r w:rsidRPr="00707735">
        <w:rPr>
          <w:i/>
        </w:rPr>
        <w:t>you</w:t>
      </w:r>
      <w:r w:rsidR="00C95D1C">
        <w:t xml:space="preserve"> will be liable to pay:</w:t>
      </w:r>
    </w:p>
    <w:p w14:paraId="39569426" w14:textId="77777777" w:rsidR="00A30A56" w:rsidRPr="00707735" w:rsidRDefault="00707735" w:rsidP="00A3279A">
      <w:pPr>
        <w:pStyle w:val="Heading8"/>
      </w:pPr>
      <w:r w:rsidRPr="00707735">
        <w:t>any fees that may become due to</w:t>
      </w:r>
      <w:r w:rsidRPr="00707735">
        <w:rPr>
          <w:i/>
        </w:rPr>
        <w:t xml:space="preserve"> us </w:t>
      </w:r>
      <w:r w:rsidRPr="00707735">
        <w:t xml:space="preserve">under the agreement even if those fees relate to the provision of the </w:t>
      </w:r>
      <w:r w:rsidRPr="00707735">
        <w:rPr>
          <w:i/>
        </w:rPr>
        <w:t>service</w:t>
      </w:r>
      <w:r w:rsidR="00C95D1C">
        <w:t>; and</w:t>
      </w:r>
    </w:p>
    <w:p w14:paraId="497E362B" w14:textId="77777777" w:rsidR="00A30A56" w:rsidRPr="00707735" w:rsidRDefault="00707735">
      <w:pPr>
        <w:pStyle w:val="Heading8"/>
      </w:pPr>
      <w:r w:rsidRPr="00707735">
        <w:rPr>
          <w:i/>
        </w:rPr>
        <w:t>our</w:t>
      </w:r>
      <w:r w:rsidRPr="00707735">
        <w:t xml:space="preserve"> reasonable fees to rectify any consequences of </w:t>
      </w:r>
      <w:r w:rsidRPr="00707735">
        <w:rPr>
          <w:i/>
        </w:rPr>
        <w:t>your</w:t>
      </w:r>
      <w:r w:rsidRPr="00707735">
        <w:t xml:space="preserve"> actions.</w:t>
      </w:r>
    </w:p>
    <w:p w14:paraId="09F0EA96" w14:textId="77777777" w:rsidR="00A30A56" w:rsidRPr="00707735" w:rsidRDefault="00707735">
      <w:pPr>
        <w:pStyle w:val="Heading7"/>
      </w:pPr>
      <w:r w:rsidRPr="00707735">
        <w:t xml:space="preserve">After installation, </w:t>
      </w:r>
      <w:r w:rsidRPr="00707735">
        <w:rPr>
          <w:i/>
        </w:rPr>
        <w:t>you</w:t>
      </w:r>
      <w:r w:rsidRPr="00707735">
        <w:t xml:space="preserve"> are responsible for the </w:t>
      </w:r>
      <w:r w:rsidRPr="00707735">
        <w:rPr>
          <w:i/>
        </w:rPr>
        <w:t>Optus owned equipment</w:t>
      </w:r>
      <w:r w:rsidRPr="00707735">
        <w:t>, inc</w:t>
      </w:r>
      <w:r w:rsidR="00C95D1C">
        <w:t>luding moving or relocating it.</w:t>
      </w:r>
    </w:p>
    <w:p w14:paraId="7A644399" w14:textId="77777777" w:rsidR="00A30A56" w:rsidRPr="00707735" w:rsidRDefault="00707735">
      <w:pPr>
        <w:pStyle w:val="Heading6"/>
      </w:pPr>
      <w:bookmarkStart w:id="185" w:name="_Ref302571967"/>
      <w:bookmarkStart w:id="186" w:name="_Toc421796922"/>
      <w:bookmarkStart w:id="187" w:name="_Toc499294659"/>
      <w:r w:rsidRPr="00707735">
        <w:t xml:space="preserve">Moving or relocating </w:t>
      </w:r>
      <w:r w:rsidRPr="00707735">
        <w:rPr>
          <w:i/>
        </w:rPr>
        <w:t xml:space="preserve">Optus owned </w:t>
      </w:r>
      <w:proofErr w:type="gramStart"/>
      <w:r w:rsidRPr="00707735">
        <w:rPr>
          <w:i/>
        </w:rPr>
        <w:t>equipment</w:t>
      </w:r>
      <w:bookmarkEnd w:id="185"/>
      <w:bookmarkEnd w:id="186"/>
      <w:bookmarkEnd w:id="187"/>
      <w:proofErr w:type="gramEnd"/>
    </w:p>
    <w:p w14:paraId="73822CE1" w14:textId="77777777" w:rsidR="00A30A56" w:rsidRPr="00707735" w:rsidRDefault="00707735">
      <w:pPr>
        <w:pStyle w:val="Heading7"/>
      </w:pPr>
      <w:r w:rsidRPr="00707735">
        <w:t xml:space="preserve">Care should be taken when moving or relocating the </w:t>
      </w:r>
      <w:r w:rsidRPr="00707735">
        <w:rPr>
          <w:i/>
        </w:rPr>
        <w:t>STB</w:t>
      </w:r>
      <w:r w:rsidRPr="00707735">
        <w:t xml:space="preserve">. Moving or relocating the </w:t>
      </w:r>
      <w:r w:rsidRPr="00707735">
        <w:rPr>
          <w:i/>
        </w:rPr>
        <w:t>STB</w:t>
      </w:r>
      <w:r w:rsidRPr="00707735">
        <w:t xml:space="preserve"> during use can cause irreparable damage to the </w:t>
      </w:r>
      <w:r w:rsidRPr="00707735">
        <w:rPr>
          <w:i/>
        </w:rPr>
        <w:t>STB</w:t>
      </w:r>
      <w:r w:rsidRPr="00707735">
        <w:t>.</w:t>
      </w:r>
    </w:p>
    <w:p w14:paraId="6400ADF2" w14:textId="77777777" w:rsidR="00A30A56" w:rsidRPr="00707735" w:rsidRDefault="00707735">
      <w:pPr>
        <w:pStyle w:val="Heading7"/>
      </w:pPr>
      <w:r w:rsidRPr="00707735">
        <w:t xml:space="preserve">If </w:t>
      </w:r>
      <w:r w:rsidRPr="00707735">
        <w:rPr>
          <w:i/>
        </w:rPr>
        <w:t>you</w:t>
      </w:r>
      <w:r w:rsidRPr="00707735">
        <w:t xml:space="preserve"> move or relocate the </w:t>
      </w:r>
      <w:r w:rsidRPr="00707735">
        <w:rPr>
          <w:i/>
        </w:rPr>
        <w:t xml:space="preserve">STB </w:t>
      </w:r>
      <w:r w:rsidRPr="00707735">
        <w:t xml:space="preserve">or any other </w:t>
      </w:r>
      <w:r w:rsidRPr="00707735">
        <w:rPr>
          <w:i/>
        </w:rPr>
        <w:t>Optus owned equipment</w:t>
      </w:r>
      <w:r w:rsidRPr="00707735">
        <w:t xml:space="preserve">, </w:t>
      </w:r>
      <w:r w:rsidRPr="00707735">
        <w:rPr>
          <w:i/>
        </w:rPr>
        <w:t>we</w:t>
      </w:r>
      <w:r w:rsidRPr="00707735">
        <w:t xml:space="preserve"> are not responsible for any consequences of </w:t>
      </w:r>
      <w:r w:rsidRPr="00707735">
        <w:rPr>
          <w:i/>
        </w:rPr>
        <w:t xml:space="preserve">your </w:t>
      </w:r>
      <w:r w:rsidR="00C95D1C">
        <w:t>action.</w:t>
      </w:r>
    </w:p>
    <w:p w14:paraId="091E00A6" w14:textId="77777777" w:rsidR="00A30A56" w:rsidRPr="00707735" w:rsidRDefault="00707735">
      <w:pPr>
        <w:pStyle w:val="Heading6"/>
      </w:pPr>
      <w:bookmarkStart w:id="188" w:name="_Toc303004537"/>
      <w:bookmarkStart w:id="189" w:name="_Toc421796923"/>
      <w:bookmarkStart w:id="190" w:name="_Toc499294660"/>
      <w:bookmarkEnd w:id="188"/>
      <w:r w:rsidRPr="00707735">
        <w:t xml:space="preserve">Damage to the </w:t>
      </w:r>
      <w:r w:rsidRPr="00707735">
        <w:rPr>
          <w:i/>
        </w:rPr>
        <w:t xml:space="preserve">Optus owned </w:t>
      </w:r>
      <w:proofErr w:type="gramStart"/>
      <w:r w:rsidRPr="00707735">
        <w:rPr>
          <w:i/>
        </w:rPr>
        <w:t>equipment</w:t>
      </w:r>
      <w:bookmarkEnd w:id="189"/>
      <w:bookmarkEnd w:id="190"/>
      <w:proofErr w:type="gramEnd"/>
    </w:p>
    <w:p w14:paraId="5F0B8AB6" w14:textId="77777777" w:rsidR="00A30A56" w:rsidRPr="00707735" w:rsidRDefault="00707735">
      <w:pPr>
        <w:pStyle w:val="BodyText"/>
        <w:ind w:left="720"/>
      </w:pPr>
      <w:r w:rsidRPr="00707735">
        <w:t>If</w:t>
      </w:r>
      <w:r w:rsidRPr="00707735">
        <w:rPr>
          <w:i/>
        </w:rPr>
        <w:t xml:space="preserve"> you</w:t>
      </w:r>
      <w:r w:rsidRPr="00707735">
        <w:t xml:space="preserve"> damage the </w:t>
      </w:r>
      <w:r w:rsidRPr="00707735">
        <w:rPr>
          <w:i/>
        </w:rPr>
        <w:t>Optus owned equipment</w:t>
      </w:r>
      <w:r w:rsidRPr="00707735">
        <w:t>, we may charge</w:t>
      </w:r>
      <w:r w:rsidRPr="00707735">
        <w:rPr>
          <w:i/>
        </w:rPr>
        <w:t xml:space="preserve"> you</w:t>
      </w:r>
      <w:r w:rsidRPr="00707735">
        <w:t xml:space="preserve"> a </w:t>
      </w:r>
      <w:r w:rsidR="00AB2714">
        <w:t>replacement</w:t>
      </w:r>
      <w:r w:rsidR="00AB2714" w:rsidRPr="00707735">
        <w:t xml:space="preserve"> </w:t>
      </w:r>
      <w:r w:rsidRPr="00707735">
        <w:t xml:space="preserve">fee as specified in the </w:t>
      </w:r>
      <w:r w:rsidRPr="00707735">
        <w:rPr>
          <w:i/>
        </w:rPr>
        <w:t>standard pricing agreement.</w:t>
      </w:r>
    </w:p>
    <w:p w14:paraId="58D560FA" w14:textId="77777777" w:rsidR="00A30A56" w:rsidRPr="00707735" w:rsidRDefault="00707735">
      <w:pPr>
        <w:pStyle w:val="Heading4"/>
        <w:tabs>
          <w:tab w:val="left" w:pos="720"/>
        </w:tabs>
        <w:ind w:left="720" w:hanging="720"/>
      </w:pPr>
      <w:bookmarkStart w:id="191" w:name="_Toc421796924"/>
      <w:bookmarkStart w:id="192" w:name="_Toc499294661"/>
      <w:r w:rsidRPr="00707735">
        <w:t>Delivery and Activation</w:t>
      </w:r>
      <w:bookmarkEnd w:id="184"/>
      <w:bookmarkEnd w:id="191"/>
      <w:bookmarkEnd w:id="192"/>
    </w:p>
    <w:p w14:paraId="0CF63023" w14:textId="77777777" w:rsidR="00A30A56" w:rsidRPr="00707735" w:rsidRDefault="00707735">
      <w:pPr>
        <w:pStyle w:val="Heading6"/>
      </w:pPr>
      <w:bookmarkStart w:id="193" w:name="_Toc421796925"/>
      <w:bookmarkStart w:id="194" w:name="_Toc499294662"/>
      <w:r w:rsidRPr="00707735">
        <w:t xml:space="preserve">Delivery of the </w:t>
      </w:r>
      <w:r w:rsidRPr="00707735">
        <w:rPr>
          <w:i/>
        </w:rPr>
        <w:t>Optus owned equipment</w:t>
      </w:r>
      <w:r w:rsidRPr="00707735">
        <w:t xml:space="preserve"> and </w:t>
      </w:r>
      <w:r w:rsidRPr="00707735">
        <w:rPr>
          <w:i/>
        </w:rPr>
        <w:t xml:space="preserve">additional </w:t>
      </w:r>
      <w:proofErr w:type="gramStart"/>
      <w:r w:rsidRPr="00707735">
        <w:rPr>
          <w:i/>
        </w:rPr>
        <w:t>equipment</w:t>
      </w:r>
      <w:bookmarkEnd w:id="193"/>
      <w:bookmarkEnd w:id="194"/>
      <w:proofErr w:type="gramEnd"/>
    </w:p>
    <w:p w14:paraId="5BA175F8" w14:textId="77777777" w:rsidR="00A30A56" w:rsidRPr="00707735" w:rsidRDefault="00707735">
      <w:pPr>
        <w:pStyle w:val="Heading7"/>
      </w:pPr>
      <w:r w:rsidRPr="00707735">
        <w:rPr>
          <w:i/>
        </w:rPr>
        <w:t>You</w:t>
      </w:r>
      <w:r w:rsidRPr="00707735">
        <w:t xml:space="preserve"> may be charged a one-off delivery cost as specified in the </w:t>
      </w:r>
      <w:r w:rsidRPr="00707735">
        <w:rPr>
          <w:i/>
        </w:rPr>
        <w:t>standard pricing table</w:t>
      </w:r>
      <w:r w:rsidRPr="00707735">
        <w:t>. Optus may waive this delivery charge from time to time for purchases completed online.</w:t>
      </w:r>
    </w:p>
    <w:p w14:paraId="5C37A154" w14:textId="77777777" w:rsidR="00A30A56" w:rsidRPr="00707735" w:rsidRDefault="00707735">
      <w:pPr>
        <w:pStyle w:val="Heading7"/>
      </w:pPr>
      <w:r w:rsidRPr="00707735">
        <w:t xml:space="preserve">Optus will </w:t>
      </w:r>
      <w:r w:rsidR="00EA4810" w:rsidRPr="00707735">
        <w:t>endeavor</w:t>
      </w:r>
      <w:r w:rsidRPr="00707735">
        <w:t xml:space="preserve"> to deliver </w:t>
      </w:r>
      <w:r w:rsidRPr="00707735">
        <w:rPr>
          <w:i/>
        </w:rPr>
        <w:t xml:space="preserve">your Optus owned equipment </w:t>
      </w:r>
      <w:r w:rsidRPr="00707735">
        <w:t xml:space="preserve">and </w:t>
      </w:r>
      <w:r w:rsidRPr="00707735">
        <w:rPr>
          <w:i/>
        </w:rPr>
        <w:t>additional equipment</w:t>
      </w:r>
      <w:r w:rsidRPr="00707735">
        <w:t xml:space="preserve"> within 10 business days of </w:t>
      </w:r>
      <w:r w:rsidRPr="00707735">
        <w:rPr>
          <w:i/>
        </w:rPr>
        <w:t>your</w:t>
      </w:r>
      <w:r w:rsidR="00C95D1C">
        <w:t xml:space="preserve"> order.</w:t>
      </w:r>
    </w:p>
    <w:p w14:paraId="5D35057B" w14:textId="77777777" w:rsidR="00A30A56" w:rsidRPr="00707735" w:rsidRDefault="00707735">
      <w:pPr>
        <w:pStyle w:val="Heading6"/>
      </w:pPr>
      <w:bookmarkStart w:id="195" w:name="_Toc421796926"/>
      <w:bookmarkStart w:id="196" w:name="_Toc499294663"/>
      <w:r w:rsidRPr="00707735">
        <w:t xml:space="preserve">Activation of the </w:t>
      </w:r>
      <w:r w:rsidRPr="00707735">
        <w:rPr>
          <w:i/>
        </w:rPr>
        <w:t>service</w:t>
      </w:r>
      <w:bookmarkEnd w:id="195"/>
      <w:bookmarkEnd w:id="196"/>
    </w:p>
    <w:p w14:paraId="56202416" w14:textId="77777777" w:rsidR="00A30A56" w:rsidRPr="00707735" w:rsidRDefault="00707735">
      <w:pPr>
        <w:pStyle w:val="Heading7"/>
      </w:pPr>
      <w:r w:rsidRPr="00707735">
        <w:rPr>
          <w:i/>
        </w:rPr>
        <w:t>You</w:t>
      </w:r>
      <w:r w:rsidRPr="00707735">
        <w:t xml:space="preserve"> will need to activate the </w:t>
      </w:r>
      <w:r w:rsidRPr="00707735">
        <w:rPr>
          <w:i/>
        </w:rPr>
        <w:t>service</w:t>
      </w:r>
      <w:r w:rsidRPr="00707735">
        <w:t xml:space="preserve"> by activating the </w:t>
      </w:r>
      <w:r w:rsidRPr="00707735">
        <w:rPr>
          <w:i/>
        </w:rPr>
        <w:t>STB</w:t>
      </w:r>
      <w:r w:rsidRPr="00707735">
        <w:t xml:space="preserve"> using the code </w:t>
      </w:r>
      <w:r w:rsidRPr="00707735">
        <w:rPr>
          <w:i/>
        </w:rPr>
        <w:t>we</w:t>
      </w:r>
      <w:r w:rsidR="00C95D1C">
        <w:t xml:space="preserve"> supply.</w:t>
      </w:r>
    </w:p>
    <w:p w14:paraId="2A15491E" w14:textId="77777777" w:rsidR="00A30A56" w:rsidRPr="00707735" w:rsidRDefault="00707735">
      <w:pPr>
        <w:pStyle w:val="Heading7"/>
      </w:pPr>
      <w:r w:rsidRPr="00707735">
        <w:t xml:space="preserve">If </w:t>
      </w:r>
      <w:r w:rsidRPr="00707735">
        <w:rPr>
          <w:i/>
        </w:rPr>
        <w:t>you</w:t>
      </w:r>
      <w:r w:rsidRPr="00707735">
        <w:t xml:space="preserve"> do not activate the </w:t>
      </w:r>
      <w:r w:rsidRPr="00707735">
        <w:rPr>
          <w:i/>
        </w:rPr>
        <w:t>service</w:t>
      </w:r>
      <w:r w:rsidRPr="00707735">
        <w:t xml:space="preserve"> within </w:t>
      </w:r>
      <w:r w:rsidR="005B16F2">
        <w:t>45</w:t>
      </w:r>
      <w:r w:rsidR="005B16F2" w:rsidRPr="00707735">
        <w:t xml:space="preserve"> </w:t>
      </w:r>
      <w:r w:rsidRPr="00707735">
        <w:t xml:space="preserve">days of the </w:t>
      </w:r>
      <w:proofErr w:type="gramStart"/>
      <w:r w:rsidRPr="00707735">
        <w:t>delivery</w:t>
      </w:r>
      <w:proofErr w:type="gramEnd"/>
      <w:r w:rsidRPr="00707735">
        <w:t xml:space="preserve"> </w:t>
      </w:r>
      <w:r w:rsidRPr="00707735">
        <w:rPr>
          <w:i/>
        </w:rPr>
        <w:t>we</w:t>
      </w:r>
      <w:r w:rsidRPr="00707735">
        <w:t xml:space="preserve"> reserve the right to:</w:t>
      </w:r>
    </w:p>
    <w:p w14:paraId="0DA2D7AC" w14:textId="77777777" w:rsidR="00A30A56" w:rsidRPr="00707735" w:rsidRDefault="00707735">
      <w:pPr>
        <w:pStyle w:val="Heading8"/>
      </w:pPr>
      <w:r w:rsidRPr="00707735">
        <w:t xml:space="preserve">request the return of the </w:t>
      </w:r>
      <w:r w:rsidRPr="00707735">
        <w:rPr>
          <w:i/>
        </w:rPr>
        <w:t>Optus owned</w:t>
      </w:r>
      <w:r w:rsidRPr="00707735">
        <w:t xml:space="preserve"> </w:t>
      </w:r>
      <w:r w:rsidRPr="00707735">
        <w:rPr>
          <w:i/>
        </w:rPr>
        <w:t>equipment</w:t>
      </w:r>
      <w:r w:rsidRPr="00707735">
        <w:t xml:space="preserve">, and </w:t>
      </w:r>
      <w:r w:rsidRPr="00707735">
        <w:rPr>
          <w:i/>
        </w:rPr>
        <w:t>we</w:t>
      </w:r>
      <w:r w:rsidRPr="00707735">
        <w:t xml:space="preserve"> </w:t>
      </w:r>
      <w:r w:rsidR="005B16F2">
        <w:t>may</w:t>
      </w:r>
      <w:r w:rsidR="005B16F2" w:rsidRPr="00707735">
        <w:t xml:space="preserve"> </w:t>
      </w:r>
      <w:r w:rsidRPr="00707735">
        <w:t xml:space="preserve">charge </w:t>
      </w:r>
      <w:r w:rsidRPr="00707735">
        <w:rPr>
          <w:i/>
        </w:rPr>
        <w:t>you</w:t>
      </w:r>
      <w:r w:rsidRPr="00707735">
        <w:t xml:space="preserve"> a </w:t>
      </w:r>
      <w:r w:rsidRPr="00707735">
        <w:rPr>
          <w:i/>
        </w:rPr>
        <w:t xml:space="preserve">recovery charge </w:t>
      </w:r>
      <w:r w:rsidRPr="00707735">
        <w:t xml:space="preserve">as specified in the </w:t>
      </w:r>
      <w:r w:rsidRPr="00707735">
        <w:rPr>
          <w:i/>
        </w:rPr>
        <w:t>standard pricing table</w:t>
      </w:r>
      <w:r w:rsidRPr="00707735">
        <w:t xml:space="preserve">. This charge will be added on to </w:t>
      </w:r>
      <w:r w:rsidRPr="00707735">
        <w:rPr>
          <w:i/>
        </w:rPr>
        <w:t>your</w:t>
      </w:r>
      <w:r w:rsidRPr="00707735">
        <w:t xml:space="preserve"> </w:t>
      </w:r>
      <w:r w:rsidRPr="00707735">
        <w:rPr>
          <w:i/>
        </w:rPr>
        <w:t>linked Optus account</w:t>
      </w:r>
      <w:r w:rsidR="00A16AD0">
        <w:t xml:space="preserve"> or </w:t>
      </w:r>
      <w:r w:rsidR="00A16AD0" w:rsidRPr="00576175">
        <w:rPr>
          <w:i/>
        </w:rPr>
        <w:t xml:space="preserve">Fetch Standalone </w:t>
      </w:r>
      <w:proofErr w:type="gramStart"/>
      <w:r w:rsidR="00A16AD0" w:rsidRPr="00576175">
        <w:rPr>
          <w:i/>
        </w:rPr>
        <w:t>service</w:t>
      </w:r>
      <w:proofErr w:type="gramEnd"/>
    </w:p>
    <w:p w14:paraId="3B3897CF" w14:textId="77777777" w:rsidR="00A30A56" w:rsidRPr="00707735" w:rsidRDefault="00707735">
      <w:pPr>
        <w:pStyle w:val="Heading4"/>
        <w:keepNext w:val="0"/>
        <w:tabs>
          <w:tab w:val="left" w:pos="720"/>
        </w:tabs>
        <w:ind w:left="720" w:hanging="720"/>
      </w:pPr>
      <w:bookmarkStart w:id="197" w:name="_Toc302482959"/>
      <w:bookmarkStart w:id="198" w:name="_Toc421796927"/>
      <w:bookmarkStart w:id="199" w:name="_Toc499294664"/>
      <w:r w:rsidRPr="00707735">
        <w:t>Installation</w:t>
      </w:r>
      <w:bookmarkEnd w:id="197"/>
      <w:bookmarkEnd w:id="198"/>
      <w:bookmarkEnd w:id="199"/>
    </w:p>
    <w:p w14:paraId="0524AE21" w14:textId="77777777" w:rsidR="00A30A56" w:rsidRPr="00707735" w:rsidRDefault="00707735">
      <w:pPr>
        <w:pStyle w:val="Heading6"/>
      </w:pPr>
      <w:bookmarkStart w:id="200" w:name="_Toc302385531"/>
      <w:bookmarkStart w:id="201" w:name="_Toc302385615"/>
      <w:bookmarkStart w:id="202" w:name="_Toc302386177"/>
      <w:bookmarkStart w:id="203" w:name="_Toc302394677"/>
      <w:bookmarkStart w:id="204" w:name="_Toc302395760"/>
      <w:bookmarkStart w:id="205" w:name="_Toc302398078"/>
      <w:bookmarkStart w:id="206" w:name="_Toc302398190"/>
      <w:bookmarkStart w:id="207" w:name="_Toc421796928"/>
      <w:bookmarkStart w:id="208" w:name="_Toc499294665"/>
      <w:bookmarkStart w:id="209" w:name="_Ref113897374"/>
      <w:bookmarkStart w:id="210" w:name="_Toc116269795"/>
      <w:bookmarkEnd w:id="200"/>
      <w:bookmarkEnd w:id="201"/>
      <w:bookmarkEnd w:id="202"/>
      <w:bookmarkEnd w:id="203"/>
      <w:bookmarkEnd w:id="204"/>
      <w:bookmarkEnd w:id="205"/>
      <w:bookmarkEnd w:id="206"/>
      <w:r w:rsidRPr="00707735">
        <w:t xml:space="preserve">Who will install the </w:t>
      </w:r>
      <w:r w:rsidRPr="00707735">
        <w:rPr>
          <w:i/>
        </w:rPr>
        <w:t>service</w:t>
      </w:r>
      <w:r w:rsidRPr="00707735">
        <w:t>?</w:t>
      </w:r>
      <w:bookmarkEnd w:id="207"/>
      <w:bookmarkEnd w:id="208"/>
    </w:p>
    <w:p w14:paraId="6B38D7DD" w14:textId="77777777" w:rsidR="00A30A56" w:rsidRPr="00707735" w:rsidRDefault="00707735">
      <w:pPr>
        <w:pStyle w:val="Heading7"/>
      </w:pPr>
      <w:r w:rsidRPr="00707735">
        <w:rPr>
          <w:i/>
        </w:rPr>
        <w:lastRenderedPageBreak/>
        <w:t>You</w:t>
      </w:r>
      <w:r w:rsidRPr="00707735">
        <w:t xml:space="preserve"> are responsible for the installation of the equipment that </w:t>
      </w:r>
      <w:r w:rsidRPr="00707735">
        <w:rPr>
          <w:i/>
        </w:rPr>
        <w:t>we</w:t>
      </w:r>
      <w:r w:rsidRPr="00707735">
        <w:t xml:space="preserve"> provide to </w:t>
      </w:r>
      <w:r w:rsidRPr="00707735">
        <w:rPr>
          <w:i/>
        </w:rPr>
        <w:t>you</w:t>
      </w:r>
      <w:r w:rsidRPr="00707735">
        <w:t xml:space="preserve"> for the </w:t>
      </w:r>
      <w:r w:rsidRPr="00707735">
        <w:rPr>
          <w:i/>
        </w:rPr>
        <w:t>service</w:t>
      </w:r>
      <w:r w:rsidRPr="00707735">
        <w:t xml:space="preserve">, including obtaining any necessary </w:t>
      </w:r>
      <w:r w:rsidR="00B025C5" w:rsidRPr="00707735">
        <w:t>consent</w:t>
      </w:r>
      <w:r w:rsidRPr="00707735">
        <w:t xml:space="preserve"> to install the </w:t>
      </w:r>
      <w:r w:rsidRPr="00707735">
        <w:rPr>
          <w:i/>
        </w:rPr>
        <w:t>service.</w:t>
      </w:r>
    </w:p>
    <w:p w14:paraId="7EBE3C1B" w14:textId="77777777" w:rsidR="00A30A56" w:rsidRPr="00707735" w:rsidRDefault="00707735">
      <w:pPr>
        <w:pStyle w:val="Heading7"/>
      </w:pPr>
      <w:r w:rsidRPr="00707735">
        <w:t xml:space="preserve">If </w:t>
      </w:r>
      <w:r w:rsidRPr="00707735">
        <w:rPr>
          <w:i/>
        </w:rPr>
        <w:t>you</w:t>
      </w:r>
      <w:r w:rsidRPr="00707735">
        <w:t xml:space="preserve"> are unable to install the equipment, </w:t>
      </w:r>
      <w:r w:rsidRPr="00707735">
        <w:rPr>
          <w:i/>
        </w:rPr>
        <w:t>you</w:t>
      </w:r>
      <w:r w:rsidRPr="00707735">
        <w:t xml:space="preserve"> </w:t>
      </w:r>
      <w:proofErr w:type="gramStart"/>
      <w:r w:rsidRPr="00707735">
        <w:t>may</w:t>
      </w:r>
      <w:proofErr w:type="gramEnd"/>
      <w:r w:rsidRPr="00707735">
        <w:t xml:space="preserve"> request, and </w:t>
      </w:r>
      <w:r w:rsidRPr="00707735">
        <w:rPr>
          <w:i/>
        </w:rPr>
        <w:t>we</w:t>
      </w:r>
      <w:r w:rsidRPr="00707735">
        <w:t xml:space="preserve"> may refer </w:t>
      </w:r>
      <w:r w:rsidRPr="00707735">
        <w:rPr>
          <w:i/>
        </w:rPr>
        <w:t>your</w:t>
      </w:r>
      <w:r w:rsidRPr="00707735">
        <w:t xml:space="preserve"> contact details to a </w:t>
      </w:r>
      <w:proofErr w:type="gramStart"/>
      <w:r w:rsidRPr="00707735">
        <w:rPr>
          <w:i/>
        </w:rPr>
        <w:t>third party</w:t>
      </w:r>
      <w:proofErr w:type="gramEnd"/>
      <w:r w:rsidRPr="00707735">
        <w:rPr>
          <w:i/>
        </w:rPr>
        <w:t xml:space="preserve"> installer </w:t>
      </w:r>
      <w:r w:rsidRPr="00707735">
        <w:t xml:space="preserve">who may provide </w:t>
      </w:r>
      <w:r w:rsidRPr="00707735">
        <w:rPr>
          <w:i/>
        </w:rPr>
        <w:t>you</w:t>
      </w:r>
      <w:r w:rsidRPr="00707735">
        <w:t xml:space="preserve"> with a quote to install the equipment for </w:t>
      </w:r>
      <w:r w:rsidRPr="00707735">
        <w:rPr>
          <w:i/>
        </w:rPr>
        <w:t>you</w:t>
      </w:r>
      <w:r w:rsidR="00C95D1C">
        <w:t>.</w:t>
      </w:r>
    </w:p>
    <w:p w14:paraId="6314DDB4" w14:textId="77777777" w:rsidR="00A30A56" w:rsidRPr="00707735" w:rsidRDefault="00707735">
      <w:pPr>
        <w:pStyle w:val="Heading4"/>
        <w:keepNext w:val="0"/>
        <w:tabs>
          <w:tab w:val="left" w:pos="720"/>
        </w:tabs>
        <w:ind w:left="720" w:hanging="720"/>
      </w:pPr>
      <w:bookmarkStart w:id="211" w:name="_Toc303004555"/>
      <w:bookmarkStart w:id="212" w:name="_Toc302482960"/>
      <w:bookmarkStart w:id="213" w:name="_Toc302557803"/>
      <w:bookmarkStart w:id="214" w:name="_Toc302648145"/>
      <w:bookmarkStart w:id="215" w:name="_Toc302648152"/>
      <w:bookmarkStart w:id="216" w:name="_Toc302648156"/>
      <w:bookmarkStart w:id="217" w:name="_Toc302648157"/>
      <w:bookmarkStart w:id="218" w:name="_Toc302482964"/>
      <w:bookmarkStart w:id="219" w:name="_Toc421796929"/>
      <w:bookmarkStart w:id="220" w:name="_Toc499294666"/>
      <w:bookmarkEnd w:id="209"/>
      <w:bookmarkEnd w:id="210"/>
      <w:bookmarkEnd w:id="211"/>
      <w:bookmarkEnd w:id="212"/>
      <w:bookmarkEnd w:id="213"/>
      <w:bookmarkEnd w:id="214"/>
      <w:bookmarkEnd w:id="215"/>
      <w:bookmarkEnd w:id="216"/>
      <w:bookmarkEnd w:id="217"/>
      <w:r w:rsidRPr="00707735">
        <w:t xml:space="preserve">Use of </w:t>
      </w:r>
      <w:r w:rsidRPr="00707735">
        <w:rPr>
          <w:i/>
        </w:rPr>
        <w:t>your</w:t>
      </w:r>
      <w:r w:rsidRPr="00707735">
        <w:t xml:space="preserve"> Personal Data</w:t>
      </w:r>
      <w:bookmarkEnd w:id="218"/>
      <w:bookmarkEnd w:id="219"/>
      <w:bookmarkEnd w:id="220"/>
    </w:p>
    <w:p w14:paraId="328A3302" w14:textId="77777777" w:rsidR="00A30A56" w:rsidRPr="00707735" w:rsidRDefault="00707735">
      <w:pPr>
        <w:pStyle w:val="Heading6"/>
      </w:pPr>
      <w:bookmarkStart w:id="221" w:name="_Toc421796930"/>
      <w:bookmarkStart w:id="222" w:name="_Toc499294667"/>
      <w:r w:rsidRPr="00707735">
        <w:rPr>
          <w:i/>
        </w:rPr>
        <w:t>Fetch TV's</w:t>
      </w:r>
      <w:r w:rsidRPr="00707735">
        <w:t xml:space="preserve"> use and disclosure of </w:t>
      </w:r>
      <w:r w:rsidRPr="00707735">
        <w:rPr>
          <w:i/>
        </w:rPr>
        <w:t>your</w:t>
      </w:r>
      <w:r w:rsidRPr="00707735">
        <w:t xml:space="preserve"> personal information</w:t>
      </w:r>
      <w:bookmarkEnd w:id="221"/>
      <w:bookmarkEnd w:id="222"/>
    </w:p>
    <w:p w14:paraId="7AD3ADC9" w14:textId="77777777" w:rsidR="00A30A56" w:rsidRPr="00707735" w:rsidRDefault="00707735">
      <w:pPr>
        <w:pStyle w:val="BodyText"/>
        <w:ind w:left="720"/>
      </w:pPr>
      <w:r w:rsidRPr="00707735">
        <w:rPr>
          <w:i/>
        </w:rPr>
        <w:t>You</w:t>
      </w:r>
      <w:r w:rsidRPr="00707735">
        <w:t xml:space="preserve"> acknowledge that </w:t>
      </w:r>
      <w:r w:rsidRPr="00707735">
        <w:rPr>
          <w:i/>
        </w:rPr>
        <w:t>Fetch TV</w:t>
      </w:r>
      <w:r w:rsidRPr="00707735">
        <w:t xml:space="preserve"> may use and disclose </w:t>
      </w:r>
      <w:r w:rsidRPr="00707735">
        <w:rPr>
          <w:i/>
        </w:rPr>
        <w:t>your</w:t>
      </w:r>
      <w:r w:rsidRPr="00707735">
        <w:t xml:space="preserve"> personal information in accordance with its privacy policy. </w:t>
      </w:r>
      <w:r w:rsidRPr="00707735">
        <w:rPr>
          <w:i/>
        </w:rPr>
        <w:t>You</w:t>
      </w:r>
      <w:r w:rsidRPr="00707735">
        <w:t xml:space="preserve"> can see </w:t>
      </w:r>
      <w:r w:rsidRPr="00707735">
        <w:rPr>
          <w:i/>
        </w:rPr>
        <w:t>Fetch TV</w:t>
      </w:r>
      <w:r w:rsidRPr="00707735">
        <w:t xml:space="preserve">'s privacy policy onscreen via the 'Settings' menu on the </w:t>
      </w:r>
      <w:r w:rsidRPr="00707735">
        <w:rPr>
          <w:i/>
        </w:rPr>
        <w:t>User Interface</w:t>
      </w:r>
      <w:r w:rsidRPr="00707735">
        <w:t>.</w:t>
      </w:r>
    </w:p>
    <w:p w14:paraId="25BF04F6" w14:textId="77777777" w:rsidR="00A30A56" w:rsidRPr="00707735" w:rsidRDefault="00707735">
      <w:pPr>
        <w:pStyle w:val="Heading6"/>
        <w:rPr>
          <w:i/>
        </w:rPr>
      </w:pPr>
      <w:bookmarkStart w:id="223" w:name="_Toc303004558"/>
      <w:bookmarkStart w:id="224" w:name="_Ref302555598"/>
      <w:bookmarkStart w:id="225" w:name="_Toc421796931"/>
      <w:bookmarkStart w:id="226" w:name="_Toc499294668"/>
      <w:bookmarkEnd w:id="223"/>
      <w:r w:rsidRPr="00707735">
        <w:rPr>
          <w:i/>
        </w:rPr>
        <w:t>Viewing Habits Data</w:t>
      </w:r>
      <w:bookmarkEnd w:id="224"/>
      <w:bookmarkEnd w:id="225"/>
      <w:bookmarkEnd w:id="226"/>
    </w:p>
    <w:p w14:paraId="2C2E1E78" w14:textId="77777777" w:rsidR="00A30A56" w:rsidRPr="00707735" w:rsidRDefault="00707735">
      <w:pPr>
        <w:pStyle w:val="BodyText"/>
        <w:ind w:left="720"/>
      </w:pPr>
      <w:r w:rsidRPr="00707735">
        <w:rPr>
          <w:i/>
        </w:rPr>
        <w:t>You</w:t>
      </w:r>
      <w:r w:rsidRPr="00707735">
        <w:t xml:space="preserve"> acknowledge that:</w:t>
      </w:r>
    </w:p>
    <w:p w14:paraId="0053B7EA" w14:textId="77777777" w:rsidR="00A30A56" w:rsidRPr="00707735" w:rsidRDefault="00707735">
      <w:pPr>
        <w:pStyle w:val="Heading7"/>
      </w:pPr>
      <w:r w:rsidRPr="00707735">
        <w:rPr>
          <w:i/>
        </w:rPr>
        <w:t>Fetch TV</w:t>
      </w:r>
      <w:r w:rsidRPr="00707735">
        <w:t xml:space="preserve"> may collect information from </w:t>
      </w:r>
      <w:r w:rsidRPr="00707735">
        <w:rPr>
          <w:i/>
        </w:rPr>
        <w:t>your</w:t>
      </w:r>
      <w:r w:rsidRPr="00707735">
        <w:t xml:space="preserve"> </w:t>
      </w:r>
      <w:r w:rsidRPr="00707735">
        <w:rPr>
          <w:i/>
        </w:rPr>
        <w:t xml:space="preserve">STB </w:t>
      </w:r>
      <w:r w:rsidRPr="00707735">
        <w:t xml:space="preserve">or </w:t>
      </w:r>
      <w:r w:rsidRPr="00707735">
        <w:rPr>
          <w:i/>
        </w:rPr>
        <w:t>STBs</w:t>
      </w:r>
      <w:r w:rsidRPr="00707735">
        <w:t xml:space="preserve">, including </w:t>
      </w:r>
      <w:r w:rsidRPr="00707735">
        <w:rPr>
          <w:i/>
        </w:rPr>
        <w:t>Viewing Habits Data</w:t>
      </w:r>
      <w:r w:rsidRPr="00707735">
        <w:t>; and</w:t>
      </w:r>
    </w:p>
    <w:p w14:paraId="26C34914" w14:textId="77777777" w:rsidR="00A30A56" w:rsidRPr="00707735" w:rsidRDefault="00707735">
      <w:pPr>
        <w:pStyle w:val="Heading7"/>
      </w:pPr>
      <w:r w:rsidRPr="00707735">
        <w:rPr>
          <w:i/>
        </w:rPr>
        <w:t>Fetch TV</w:t>
      </w:r>
      <w:r w:rsidRPr="00707735">
        <w:t xml:space="preserve"> may aggregate and disclose </w:t>
      </w:r>
      <w:r w:rsidRPr="00707735">
        <w:rPr>
          <w:i/>
        </w:rPr>
        <w:t>Viewing Habits Data</w:t>
      </w:r>
      <w:r w:rsidRPr="00707735">
        <w:t xml:space="preserve"> to</w:t>
      </w:r>
      <w:r w:rsidRPr="00707735">
        <w:rPr>
          <w:i/>
        </w:rPr>
        <w:t xml:space="preserve"> us </w:t>
      </w:r>
      <w:r w:rsidRPr="00707735">
        <w:t xml:space="preserve">or to other third parties (including, for example, businesses that want to advertise via the </w:t>
      </w:r>
      <w:r w:rsidRPr="00707735">
        <w:rPr>
          <w:i/>
        </w:rPr>
        <w:t>service</w:t>
      </w:r>
      <w:proofErr w:type="gramStart"/>
      <w:r w:rsidRPr="00707735">
        <w:t>)</w:t>
      </w:r>
      <w:proofErr w:type="gramEnd"/>
      <w:r w:rsidRPr="00707735">
        <w:t xml:space="preserve"> but this will not include information that identifies </w:t>
      </w:r>
      <w:r w:rsidRPr="00707735">
        <w:rPr>
          <w:i/>
        </w:rPr>
        <w:t>you</w:t>
      </w:r>
      <w:r w:rsidRPr="00707735">
        <w:t xml:space="preserve"> personally to them.</w:t>
      </w:r>
    </w:p>
    <w:p w14:paraId="2CD7392B" w14:textId="77777777" w:rsidR="00A30A56" w:rsidRPr="00707735" w:rsidRDefault="00707735">
      <w:pPr>
        <w:pStyle w:val="Heading4"/>
        <w:keepNext w:val="0"/>
        <w:tabs>
          <w:tab w:val="left" w:pos="720"/>
        </w:tabs>
        <w:ind w:left="720" w:hanging="720"/>
      </w:pPr>
      <w:bookmarkStart w:id="227" w:name="_Toc302482965"/>
      <w:bookmarkStart w:id="228" w:name="_Toc421796932"/>
      <w:bookmarkStart w:id="229" w:name="_Toc499294669"/>
      <w:r w:rsidRPr="00707735">
        <w:t xml:space="preserve">Supplier and </w:t>
      </w:r>
      <w:proofErr w:type="gramStart"/>
      <w:r w:rsidRPr="00707735">
        <w:t>Third Party</w:t>
      </w:r>
      <w:proofErr w:type="gramEnd"/>
      <w:r w:rsidRPr="00707735">
        <w:t xml:space="preserve"> Services</w:t>
      </w:r>
      <w:bookmarkEnd w:id="227"/>
      <w:bookmarkEnd w:id="228"/>
      <w:bookmarkEnd w:id="229"/>
    </w:p>
    <w:p w14:paraId="57B8F1A0" w14:textId="77777777" w:rsidR="00A30A56" w:rsidRPr="00707735" w:rsidRDefault="00707735">
      <w:pPr>
        <w:pStyle w:val="BodyText"/>
        <w:ind w:left="720"/>
      </w:pPr>
      <w:r w:rsidRPr="00707735">
        <w:rPr>
          <w:i/>
        </w:rPr>
        <w:t>You</w:t>
      </w:r>
      <w:r w:rsidRPr="00707735">
        <w:t xml:space="preserve"> acknowledge that:</w:t>
      </w:r>
    </w:p>
    <w:p w14:paraId="6D1A5A25" w14:textId="77777777" w:rsidR="00A30A56" w:rsidRPr="00707735" w:rsidRDefault="00707735">
      <w:pPr>
        <w:pStyle w:val="Heading7"/>
      </w:pPr>
      <w:r w:rsidRPr="00707735">
        <w:t xml:space="preserve">the </w:t>
      </w:r>
      <w:r w:rsidRPr="00707735">
        <w:rPr>
          <w:i/>
        </w:rPr>
        <w:t>service</w:t>
      </w:r>
      <w:r w:rsidRPr="00707735">
        <w:t xml:space="preserve"> relies on the services of suppliers (including </w:t>
      </w:r>
      <w:r w:rsidRPr="00707735">
        <w:rPr>
          <w:i/>
        </w:rPr>
        <w:t>Fetch TV</w:t>
      </w:r>
      <w:r w:rsidRPr="00707735">
        <w:t xml:space="preserve">) for its operation, who are not controlled by </w:t>
      </w:r>
      <w:proofErr w:type="gramStart"/>
      <w:r w:rsidRPr="00707735">
        <w:t>us;</w:t>
      </w:r>
      <w:proofErr w:type="gramEnd"/>
    </w:p>
    <w:p w14:paraId="2701212C" w14:textId="77777777" w:rsidR="00A30A56" w:rsidRPr="00707735" w:rsidRDefault="00707735">
      <w:pPr>
        <w:pStyle w:val="Heading7"/>
      </w:pPr>
      <w:r w:rsidRPr="00707735">
        <w:rPr>
          <w:i/>
        </w:rPr>
        <w:t xml:space="preserve">we </w:t>
      </w:r>
      <w:r w:rsidRPr="00707735">
        <w:t xml:space="preserve">are not responsible for any </w:t>
      </w:r>
      <w:r w:rsidRPr="00707735">
        <w:rPr>
          <w:i/>
        </w:rPr>
        <w:t xml:space="preserve">content </w:t>
      </w:r>
      <w:r w:rsidRPr="00707735">
        <w:t xml:space="preserve">that may be obtained via the </w:t>
      </w:r>
      <w:proofErr w:type="gramStart"/>
      <w:r w:rsidRPr="00707735">
        <w:rPr>
          <w:i/>
        </w:rPr>
        <w:t>service</w:t>
      </w:r>
      <w:r w:rsidR="00C95D1C">
        <w:t>;</w:t>
      </w:r>
      <w:proofErr w:type="gramEnd"/>
    </w:p>
    <w:p w14:paraId="716265D4" w14:textId="77777777" w:rsidR="00A30A56" w:rsidRPr="00707735" w:rsidRDefault="00707735">
      <w:pPr>
        <w:pStyle w:val="Heading7"/>
      </w:pPr>
      <w:r w:rsidRPr="00707735">
        <w:rPr>
          <w:i/>
        </w:rPr>
        <w:t>we</w:t>
      </w:r>
      <w:r w:rsidRPr="00707735">
        <w:t xml:space="preserve"> do not exercise any control over, authorise or make any warranty regarding:</w:t>
      </w:r>
    </w:p>
    <w:p w14:paraId="66E975D7" w14:textId="77777777" w:rsidR="00A30A56" w:rsidRPr="00707735" w:rsidRDefault="00707735">
      <w:pPr>
        <w:pStyle w:val="Heading8"/>
      </w:pPr>
      <w:r w:rsidRPr="00707735">
        <w:rPr>
          <w:i/>
        </w:rPr>
        <w:t>your</w:t>
      </w:r>
      <w:r w:rsidRPr="00707735">
        <w:t xml:space="preserve"> right or ability to use, access or transmit any content using the </w:t>
      </w:r>
      <w:r w:rsidRPr="00707735">
        <w:rPr>
          <w:i/>
        </w:rPr>
        <w:t>service</w:t>
      </w:r>
      <w:r w:rsidRPr="00707735">
        <w:t xml:space="preserve">, </w:t>
      </w:r>
    </w:p>
    <w:p w14:paraId="255AB4D0" w14:textId="77777777" w:rsidR="00A30A56" w:rsidRPr="00707735" w:rsidRDefault="00707735">
      <w:pPr>
        <w:pStyle w:val="Heading8"/>
      </w:pPr>
      <w:r w:rsidRPr="00707735">
        <w:t xml:space="preserve">the accuracy or completeness of any content which </w:t>
      </w:r>
      <w:r w:rsidRPr="00707735">
        <w:rPr>
          <w:i/>
        </w:rPr>
        <w:t>you</w:t>
      </w:r>
      <w:r w:rsidRPr="00707735">
        <w:t xml:space="preserve"> may use, </w:t>
      </w:r>
      <w:proofErr w:type="gramStart"/>
      <w:r w:rsidRPr="00707735">
        <w:t>access</w:t>
      </w:r>
      <w:proofErr w:type="gramEnd"/>
      <w:r w:rsidRPr="00707735">
        <w:t xml:space="preserve"> or transmit using the </w:t>
      </w:r>
      <w:r w:rsidRPr="00707735">
        <w:rPr>
          <w:i/>
        </w:rPr>
        <w:t>service</w:t>
      </w:r>
      <w:r w:rsidRPr="00707735">
        <w:t>,</w:t>
      </w:r>
    </w:p>
    <w:p w14:paraId="23D76522" w14:textId="77777777" w:rsidR="00A30A56" w:rsidRPr="00707735" w:rsidRDefault="00707735">
      <w:pPr>
        <w:pStyle w:val="Heading8"/>
      </w:pPr>
      <w:r w:rsidRPr="00707735">
        <w:t xml:space="preserve">the consequences of </w:t>
      </w:r>
      <w:r w:rsidRPr="00707735">
        <w:rPr>
          <w:i/>
        </w:rPr>
        <w:t>you</w:t>
      </w:r>
      <w:r w:rsidRPr="00707735">
        <w:t xml:space="preserve"> using, </w:t>
      </w:r>
      <w:proofErr w:type="gramStart"/>
      <w:r w:rsidRPr="00707735">
        <w:t>accessing</w:t>
      </w:r>
      <w:proofErr w:type="gramEnd"/>
      <w:r w:rsidRPr="00707735">
        <w:t xml:space="preserve"> or transmitting any content using the </w:t>
      </w:r>
      <w:r w:rsidRPr="00707735">
        <w:rPr>
          <w:i/>
        </w:rPr>
        <w:t>service</w:t>
      </w:r>
      <w:r w:rsidRPr="00707735">
        <w:t>, including without limitation any virus or other harmful software, and</w:t>
      </w:r>
    </w:p>
    <w:p w14:paraId="194F8D77" w14:textId="77777777" w:rsidR="00A30A56" w:rsidRPr="00707735" w:rsidRDefault="00707735">
      <w:pPr>
        <w:pStyle w:val="Heading8"/>
      </w:pPr>
      <w:r w:rsidRPr="00707735">
        <w:t xml:space="preserve">any charges which a third party may impose on </w:t>
      </w:r>
      <w:r w:rsidRPr="00707735">
        <w:rPr>
          <w:i/>
        </w:rPr>
        <w:t>you</w:t>
      </w:r>
      <w:r w:rsidRPr="00707735">
        <w:t xml:space="preserve"> in connection with their services accessed via the </w:t>
      </w:r>
      <w:r w:rsidRPr="00707735">
        <w:rPr>
          <w:i/>
        </w:rPr>
        <w:t>service</w:t>
      </w:r>
      <w:r w:rsidRPr="00707735">
        <w:t>; and</w:t>
      </w:r>
    </w:p>
    <w:p w14:paraId="1BF2C5FB" w14:textId="77777777" w:rsidR="00A30A56" w:rsidRPr="00707735" w:rsidRDefault="00707735">
      <w:pPr>
        <w:pStyle w:val="Heading7"/>
      </w:pPr>
      <w:r w:rsidRPr="00707735">
        <w:t xml:space="preserve">the </w:t>
      </w:r>
      <w:proofErr w:type="gramStart"/>
      <w:r w:rsidRPr="00707735">
        <w:t>third party</w:t>
      </w:r>
      <w:proofErr w:type="gramEnd"/>
      <w:r w:rsidRPr="00707735">
        <w:t xml:space="preserve"> supplier may change and/or remove </w:t>
      </w:r>
      <w:r w:rsidRPr="00707735">
        <w:rPr>
          <w:i/>
        </w:rPr>
        <w:t>content</w:t>
      </w:r>
      <w:r w:rsidRPr="00707735">
        <w:t xml:space="preserve"> available to </w:t>
      </w:r>
      <w:r w:rsidRPr="00707735">
        <w:rPr>
          <w:i/>
        </w:rPr>
        <w:t>us</w:t>
      </w:r>
      <w:r w:rsidRPr="00707735">
        <w:t xml:space="preserve">, in which case </w:t>
      </w:r>
      <w:r w:rsidRPr="00707735">
        <w:rPr>
          <w:i/>
        </w:rPr>
        <w:t>we</w:t>
      </w:r>
      <w:r w:rsidRPr="00707735">
        <w:t xml:space="preserve"> will change the availability of that </w:t>
      </w:r>
      <w:r w:rsidRPr="00707735">
        <w:rPr>
          <w:i/>
        </w:rPr>
        <w:t>content</w:t>
      </w:r>
      <w:r w:rsidRPr="00707735">
        <w:t xml:space="preserve"> to </w:t>
      </w:r>
      <w:r w:rsidRPr="00707735">
        <w:rPr>
          <w:i/>
        </w:rPr>
        <w:t>you</w:t>
      </w:r>
      <w:r w:rsidRPr="00707735">
        <w:t xml:space="preserve"> and/or remove </w:t>
      </w:r>
      <w:r w:rsidRPr="00707735">
        <w:rPr>
          <w:i/>
        </w:rPr>
        <w:t>your</w:t>
      </w:r>
      <w:r w:rsidRPr="00707735">
        <w:t xml:space="preserve"> access to that </w:t>
      </w:r>
      <w:r w:rsidRPr="00707735">
        <w:rPr>
          <w:i/>
        </w:rPr>
        <w:t>content</w:t>
      </w:r>
      <w:r w:rsidRPr="00707735">
        <w:t>.</w:t>
      </w:r>
    </w:p>
    <w:p w14:paraId="4BA1E70E" w14:textId="77777777" w:rsidR="00A30A56" w:rsidRPr="00707735" w:rsidRDefault="00707735">
      <w:pPr>
        <w:pStyle w:val="Heading4"/>
        <w:keepNext w:val="0"/>
        <w:tabs>
          <w:tab w:val="left" w:pos="720"/>
        </w:tabs>
        <w:ind w:left="720" w:hanging="720"/>
      </w:pPr>
      <w:bookmarkStart w:id="230" w:name="_Toc302482972"/>
      <w:bookmarkStart w:id="231" w:name="_Toc302557819"/>
      <w:bookmarkStart w:id="232" w:name="_Toc302394680"/>
      <w:bookmarkStart w:id="233" w:name="_Toc302395763"/>
      <w:bookmarkStart w:id="234" w:name="_Toc302398081"/>
      <w:bookmarkStart w:id="235" w:name="_Toc302398193"/>
      <w:bookmarkStart w:id="236" w:name="_Toc421796933"/>
      <w:bookmarkStart w:id="237" w:name="_Toc499294670"/>
      <w:bookmarkStart w:id="238" w:name="_Ref302478090"/>
      <w:bookmarkStart w:id="239" w:name="_Toc302482976"/>
      <w:bookmarkEnd w:id="230"/>
      <w:bookmarkEnd w:id="231"/>
      <w:bookmarkEnd w:id="232"/>
      <w:bookmarkEnd w:id="233"/>
      <w:bookmarkEnd w:id="234"/>
      <w:bookmarkEnd w:id="235"/>
      <w:r w:rsidRPr="00707735">
        <w:t>Liability</w:t>
      </w:r>
      <w:bookmarkEnd w:id="236"/>
      <w:bookmarkEnd w:id="237"/>
    </w:p>
    <w:p w14:paraId="1D29D8C2" w14:textId="77777777" w:rsidR="00A30A56" w:rsidRPr="00707735" w:rsidRDefault="00707735">
      <w:pPr>
        <w:pStyle w:val="Heading6"/>
      </w:pPr>
      <w:bookmarkStart w:id="240" w:name="_Toc302648169"/>
      <w:bookmarkStart w:id="241" w:name="_Toc421796934"/>
      <w:bookmarkStart w:id="242" w:name="_Toc499294671"/>
      <w:bookmarkEnd w:id="240"/>
      <w:r w:rsidRPr="00707735">
        <w:rPr>
          <w:i/>
        </w:rPr>
        <w:t>Our</w:t>
      </w:r>
      <w:r w:rsidRPr="00707735">
        <w:t xml:space="preserve"> liability to </w:t>
      </w:r>
      <w:r w:rsidRPr="00707735">
        <w:rPr>
          <w:i/>
        </w:rPr>
        <w:t>you</w:t>
      </w:r>
      <w:bookmarkEnd w:id="241"/>
      <w:bookmarkEnd w:id="242"/>
    </w:p>
    <w:p w14:paraId="696D47B1" w14:textId="77777777" w:rsidR="00A30A56" w:rsidRPr="00765968" w:rsidRDefault="00707735">
      <w:pPr>
        <w:pStyle w:val="Heading7"/>
      </w:pPr>
      <w:r w:rsidRPr="00765968">
        <w:t>Other than as set out below,</w:t>
      </w:r>
      <w:r w:rsidRPr="00765968">
        <w:rPr>
          <w:i/>
        </w:rPr>
        <w:t xml:space="preserve"> we</w:t>
      </w:r>
      <w:r w:rsidRPr="00765968">
        <w:t xml:space="preserve"> accept liability to </w:t>
      </w:r>
      <w:r w:rsidRPr="00765968">
        <w:rPr>
          <w:i/>
        </w:rPr>
        <w:t>you</w:t>
      </w:r>
      <w:r w:rsidRPr="00765968">
        <w:t xml:space="preserve"> in connection with the supply or interruption of the </w:t>
      </w:r>
      <w:r w:rsidRPr="00765968">
        <w:rPr>
          <w:i/>
        </w:rPr>
        <w:t>service</w:t>
      </w:r>
      <w:r w:rsidRPr="00765968">
        <w:t xml:space="preserve"> to the extent provided in the agreement and this </w:t>
      </w:r>
      <w:r w:rsidR="00C95D1C" w:rsidRPr="00765968">
        <w:rPr>
          <w:i/>
        </w:rPr>
        <w:t>service description.</w:t>
      </w:r>
    </w:p>
    <w:p w14:paraId="20643A81" w14:textId="316ADA99" w:rsidR="00A30A56" w:rsidRDefault="00620722">
      <w:pPr>
        <w:pStyle w:val="Heading7"/>
      </w:pPr>
      <w:r w:rsidRPr="00D4688E">
        <w:rPr>
          <w:iCs/>
        </w:rPr>
        <w:t xml:space="preserve">Except where due to </w:t>
      </w:r>
      <w:r w:rsidRPr="00D4688E">
        <w:rPr>
          <w:i/>
        </w:rPr>
        <w:t>our</w:t>
      </w:r>
      <w:r w:rsidRPr="00D4688E">
        <w:rPr>
          <w:iCs/>
        </w:rPr>
        <w:t xml:space="preserve"> negligence, </w:t>
      </w:r>
      <w:r w:rsidRPr="00620722">
        <w:rPr>
          <w:i/>
        </w:rPr>
        <w:t xml:space="preserve">we </w:t>
      </w:r>
      <w:r w:rsidR="00707735" w:rsidRPr="00D4688E">
        <w:t xml:space="preserve">are not liable for delay, interruption in or cessation of the </w:t>
      </w:r>
      <w:r w:rsidR="00707735" w:rsidRPr="00D4688E">
        <w:rPr>
          <w:i/>
        </w:rPr>
        <w:t>service</w:t>
      </w:r>
      <w:r w:rsidR="00707735" w:rsidRPr="00D4688E">
        <w:t xml:space="preserve">, failure to broadcast or deliver an advertised programme, the supply of the </w:t>
      </w:r>
      <w:r w:rsidR="00707735" w:rsidRPr="00D4688E">
        <w:rPr>
          <w:i/>
        </w:rPr>
        <w:t>service</w:t>
      </w:r>
      <w:r w:rsidR="00707735" w:rsidRPr="00D4688E">
        <w:t xml:space="preserve"> in error, or the quality of transmission of any channel including free to air</w:t>
      </w:r>
      <w:r w:rsidR="00C95D1C" w:rsidRPr="00D4688E">
        <w:t xml:space="preserve"> digital television channels</w:t>
      </w:r>
      <w:r w:rsidR="00C95D1C" w:rsidRPr="00620722">
        <w:t>.</w:t>
      </w:r>
    </w:p>
    <w:p w14:paraId="48DDCB56" w14:textId="0161FAA0" w:rsidR="00AC5524" w:rsidRPr="00AC5524" w:rsidRDefault="00AC5524" w:rsidP="00AC5524">
      <w:pPr>
        <w:pStyle w:val="Heading7"/>
      </w:pPr>
      <w:r>
        <w:t>N</w:t>
      </w:r>
      <w:r w:rsidRPr="000A151F">
        <w:t>othing in th</w:t>
      </w:r>
      <w:r w:rsidR="00981C4B">
        <w:t xml:space="preserve">is </w:t>
      </w:r>
      <w:r w:rsidR="00981C4B" w:rsidRPr="00D4688E">
        <w:rPr>
          <w:i/>
          <w:iCs/>
        </w:rPr>
        <w:t>service description</w:t>
      </w:r>
      <w:r w:rsidR="00981C4B">
        <w:t xml:space="preserve"> </w:t>
      </w:r>
      <w:r w:rsidRPr="000A151F">
        <w:t>is intended to exclude liability for fraud or any other representations which cannot be excluded by law</w:t>
      </w:r>
      <w:r>
        <w:t>.</w:t>
      </w:r>
    </w:p>
    <w:p w14:paraId="40251B3D" w14:textId="77777777" w:rsidR="00A30A56" w:rsidRPr="00707735" w:rsidRDefault="00707735">
      <w:pPr>
        <w:pStyle w:val="Heading4"/>
        <w:keepNext w:val="0"/>
        <w:tabs>
          <w:tab w:val="left" w:pos="720"/>
        </w:tabs>
        <w:ind w:left="720" w:hanging="720"/>
      </w:pPr>
      <w:bookmarkStart w:id="243" w:name="_Ref302635454"/>
      <w:bookmarkStart w:id="244" w:name="_Toc421796935"/>
      <w:bookmarkStart w:id="245" w:name="_Toc499294672"/>
      <w:r w:rsidRPr="00707735">
        <w:lastRenderedPageBreak/>
        <w:t>Suspension and Cancellation</w:t>
      </w:r>
      <w:bookmarkEnd w:id="238"/>
      <w:bookmarkEnd w:id="239"/>
      <w:bookmarkEnd w:id="243"/>
      <w:bookmarkEnd w:id="244"/>
      <w:bookmarkEnd w:id="245"/>
    </w:p>
    <w:p w14:paraId="6A92CBB9" w14:textId="77777777" w:rsidR="00A30A56" w:rsidRPr="00707735" w:rsidRDefault="00707735">
      <w:pPr>
        <w:pStyle w:val="Heading6"/>
      </w:pPr>
      <w:bookmarkStart w:id="246" w:name="_Toc421796936"/>
      <w:bookmarkStart w:id="247" w:name="_Toc499294673"/>
      <w:r w:rsidRPr="00707735">
        <w:rPr>
          <w:i/>
        </w:rPr>
        <w:t>Your</w:t>
      </w:r>
      <w:r w:rsidRPr="00707735">
        <w:t xml:space="preserve"> right to suspend the </w:t>
      </w:r>
      <w:proofErr w:type="gramStart"/>
      <w:r w:rsidRPr="00707735">
        <w:rPr>
          <w:i/>
        </w:rPr>
        <w:t>service</w:t>
      </w:r>
      <w:bookmarkEnd w:id="246"/>
      <w:bookmarkEnd w:id="247"/>
      <w:proofErr w:type="gramEnd"/>
    </w:p>
    <w:p w14:paraId="1C9E6CDF" w14:textId="77777777" w:rsidR="00A30A56" w:rsidRDefault="00765968">
      <w:pPr>
        <w:pStyle w:val="BodyText"/>
        <w:ind w:left="720"/>
      </w:pPr>
      <w:r w:rsidRPr="00576175">
        <w:t xml:space="preserve">If you have a </w:t>
      </w:r>
      <w:r w:rsidRPr="00765968">
        <w:rPr>
          <w:i/>
        </w:rPr>
        <w:t>linked Optus account</w:t>
      </w:r>
      <w:r>
        <w:rPr>
          <w:i/>
        </w:rPr>
        <w:t>,</w:t>
      </w:r>
      <w:r w:rsidR="00340290">
        <w:rPr>
          <w:i/>
        </w:rPr>
        <w:t xml:space="preserve"> </w:t>
      </w:r>
      <w:r>
        <w:rPr>
          <w:i/>
        </w:rPr>
        <w:t>y</w:t>
      </w:r>
      <w:r w:rsidR="00707735" w:rsidRPr="00707735">
        <w:rPr>
          <w:i/>
        </w:rPr>
        <w:t>ou</w:t>
      </w:r>
      <w:r w:rsidR="00707735" w:rsidRPr="00707735">
        <w:t xml:space="preserve"> will not be able to suspend the </w:t>
      </w:r>
      <w:r w:rsidR="00707735" w:rsidRPr="00707735">
        <w:rPr>
          <w:i/>
        </w:rPr>
        <w:t>service</w:t>
      </w:r>
      <w:r w:rsidR="00707735" w:rsidRPr="00707735">
        <w:t xml:space="preserve"> independently of </w:t>
      </w:r>
      <w:r w:rsidR="00707735" w:rsidRPr="00707735">
        <w:rPr>
          <w:i/>
        </w:rPr>
        <w:t xml:space="preserve">your linked Optus account </w:t>
      </w:r>
      <w:r w:rsidR="00707735" w:rsidRPr="00707735">
        <w:t xml:space="preserve">(see clause </w:t>
      </w:r>
      <w:r w:rsidR="00707735" w:rsidRPr="00707735">
        <w:fldChar w:fldCharType="begin"/>
      </w:r>
      <w:r w:rsidR="00707735" w:rsidRPr="00707735">
        <w:instrText xml:space="preserve"> REF _Ref302638308 \r \h </w:instrText>
      </w:r>
      <w:r w:rsidR="00707735">
        <w:instrText xml:space="preserve"> \* MERGEFORMAT </w:instrText>
      </w:r>
      <w:r w:rsidR="00707735" w:rsidRPr="00707735">
        <w:fldChar w:fldCharType="separate"/>
      </w:r>
      <w:r w:rsidR="00CC6C59">
        <w:t>10.3</w:t>
      </w:r>
      <w:r w:rsidR="00707735" w:rsidRPr="00707735">
        <w:fldChar w:fldCharType="end"/>
      </w:r>
      <w:r w:rsidR="00707735" w:rsidRPr="00707735">
        <w:t xml:space="preserve"> in relation to what happens if </w:t>
      </w:r>
      <w:r w:rsidR="00707735" w:rsidRPr="00707735">
        <w:rPr>
          <w:i/>
        </w:rPr>
        <w:t>you</w:t>
      </w:r>
      <w:r w:rsidR="00707735" w:rsidRPr="00707735">
        <w:t xml:space="preserve"> suspend </w:t>
      </w:r>
      <w:r w:rsidR="00707735" w:rsidRPr="00707735">
        <w:rPr>
          <w:i/>
        </w:rPr>
        <w:t>your</w:t>
      </w:r>
      <w:r w:rsidR="00707735" w:rsidRPr="00707735">
        <w:t xml:space="preserve"> </w:t>
      </w:r>
      <w:r w:rsidR="00707735" w:rsidRPr="00707735">
        <w:rPr>
          <w:i/>
        </w:rPr>
        <w:t>linked Optus account</w:t>
      </w:r>
      <w:r w:rsidR="00707735" w:rsidRPr="00707735">
        <w:t>).</w:t>
      </w:r>
      <w:r w:rsidR="000C0DFE">
        <w:t xml:space="preserve"> </w:t>
      </w:r>
    </w:p>
    <w:p w14:paraId="04C379BD" w14:textId="77777777" w:rsidR="000C0DFE" w:rsidRPr="00707735" w:rsidRDefault="000C0DFE">
      <w:pPr>
        <w:pStyle w:val="BodyText"/>
        <w:ind w:left="720"/>
      </w:pPr>
      <w:r>
        <w:t xml:space="preserve">If you have a </w:t>
      </w:r>
      <w:r w:rsidRPr="00576175">
        <w:rPr>
          <w:i/>
        </w:rPr>
        <w:t>Fetch Standalone service</w:t>
      </w:r>
      <w:r>
        <w:t xml:space="preserve">, you will be able to suspend it. </w:t>
      </w:r>
    </w:p>
    <w:p w14:paraId="5A21E927" w14:textId="77777777" w:rsidR="00A30A56" w:rsidRPr="00707735" w:rsidRDefault="00707735">
      <w:pPr>
        <w:pStyle w:val="Heading6"/>
      </w:pPr>
      <w:bookmarkStart w:id="248" w:name="_Toc421796937"/>
      <w:bookmarkStart w:id="249" w:name="_Toc499294674"/>
      <w:r w:rsidRPr="00707735">
        <w:t>Payment of a cancellation fee</w:t>
      </w:r>
      <w:bookmarkEnd w:id="248"/>
      <w:bookmarkEnd w:id="249"/>
    </w:p>
    <w:p w14:paraId="61FA5E6C" w14:textId="77777777" w:rsidR="00A30A56" w:rsidRPr="00707735" w:rsidRDefault="00707735">
      <w:pPr>
        <w:pStyle w:val="BodyText"/>
        <w:ind w:left="720"/>
      </w:pPr>
      <w:r w:rsidRPr="006C7BC9">
        <w:t xml:space="preserve">Cancellation of the </w:t>
      </w:r>
      <w:r w:rsidRPr="006C7BC9">
        <w:rPr>
          <w:i/>
        </w:rPr>
        <w:t>service</w:t>
      </w:r>
      <w:r w:rsidRPr="006C7BC9">
        <w:t xml:space="preserve"> prior to the end of the </w:t>
      </w:r>
      <w:r w:rsidRPr="006C7BC9">
        <w:rPr>
          <w:i/>
        </w:rPr>
        <w:t>minimum term</w:t>
      </w:r>
      <w:r w:rsidRPr="006C7BC9">
        <w:t xml:space="preserve"> </w:t>
      </w:r>
      <w:r w:rsidR="005B16F2" w:rsidRPr="006C7BC9">
        <w:t xml:space="preserve">may </w:t>
      </w:r>
      <w:r w:rsidRPr="006C7BC9">
        <w:t xml:space="preserve">attract a cancellation fee as set out in the </w:t>
      </w:r>
      <w:r w:rsidRPr="006C7BC9">
        <w:rPr>
          <w:i/>
        </w:rPr>
        <w:t>standard pricing table.</w:t>
      </w:r>
    </w:p>
    <w:p w14:paraId="5D054C98" w14:textId="77777777" w:rsidR="00A30A56" w:rsidRPr="00707735" w:rsidRDefault="00707735">
      <w:pPr>
        <w:pStyle w:val="Heading6"/>
      </w:pPr>
      <w:bookmarkStart w:id="250" w:name="_Ref302553590"/>
      <w:bookmarkStart w:id="251" w:name="_Toc421796938"/>
      <w:bookmarkStart w:id="252" w:name="_Toc499294675"/>
      <w:r w:rsidRPr="00707735">
        <w:t xml:space="preserve">Return of </w:t>
      </w:r>
      <w:r w:rsidRPr="00707735">
        <w:rPr>
          <w:i/>
        </w:rPr>
        <w:t xml:space="preserve">Optus owned </w:t>
      </w:r>
      <w:proofErr w:type="gramStart"/>
      <w:r w:rsidRPr="00707735">
        <w:rPr>
          <w:i/>
        </w:rPr>
        <w:t>equipment</w:t>
      </w:r>
      <w:bookmarkEnd w:id="250"/>
      <w:bookmarkEnd w:id="251"/>
      <w:bookmarkEnd w:id="252"/>
      <w:proofErr w:type="gramEnd"/>
    </w:p>
    <w:p w14:paraId="2F584A9F" w14:textId="77777777" w:rsidR="00A30A56" w:rsidRPr="00707735" w:rsidRDefault="00707735">
      <w:pPr>
        <w:pStyle w:val="Heading7"/>
      </w:pPr>
      <w:r w:rsidRPr="00707735">
        <w:t xml:space="preserve">The </w:t>
      </w:r>
      <w:r w:rsidRPr="00707735">
        <w:rPr>
          <w:i/>
        </w:rPr>
        <w:t>Optus owned equipment</w:t>
      </w:r>
      <w:r w:rsidRPr="00707735">
        <w:t xml:space="preserve"> remains </w:t>
      </w:r>
      <w:r w:rsidRPr="00707735">
        <w:rPr>
          <w:i/>
        </w:rPr>
        <w:t>our</w:t>
      </w:r>
      <w:r w:rsidRPr="00707735">
        <w:t xml:space="preserve"> property. </w:t>
      </w:r>
    </w:p>
    <w:p w14:paraId="693382B6" w14:textId="77777777" w:rsidR="00A30A56" w:rsidRPr="00707735" w:rsidRDefault="00707735">
      <w:pPr>
        <w:pStyle w:val="Heading7"/>
      </w:pPr>
      <w:r w:rsidRPr="00707735">
        <w:t xml:space="preserve">If the </w:t>
      </w:r>
      <w:r w:rsidRPr="00707735">
        <w:rPr>
          <w:i/>
        </w:rPr>
        <w:t>service</w:t>
      </w:r>
      <w:r w:rsidRPr="00707735">
        <w:t xml:space="preserve"> is cancelled for any reason:</w:t>
      </w:r>
    </w:p>
    <w:p w14:paraId="782A6EDC" w14:textId="77777777" w:rsidR="00A30A56" w:rsidRPr="00707735" w:rsidRDefault="00707735">
      <w:pPr>
        <w:pStyle w:val="Heading8"/>
      </w:pPr>
      <w:bookmarkStart w:id="253" w:name="_Ref302648984"/>
      <w:r w:rsidRPr="00707735">
        <w:rPr>
          <w:i/>
        </w:rPr>
        <w:t xml:space="preserve">you </w:t>
      </w:r>
      <w:r w:rsidRPr="00707735">
        <w:t>may request</w:t>
      </w:r>
      <w:r w:rsidRPr="00707735">
        <w:rPr>
          <w:i/>
        </w:rPr>
        <w:t xml:space="preserve"> us </w:t>
      </w:r>
      <w:r w:rsidRPr="00707735">
        <w:t xml:space="preserve">to send </w:t>
      </w:r>
      <w:r w:rsidRPr="00707735">
        <w:rPr>
          <w:i/>
        </w:rPr>
        <w:t xml:space="preserve">you </w:t>
      </w:r>
      <w:r w:rsidRPr="00707735">
        <w:t xml:space="preserve">a </w:t>
      </w:r>
      <w:r w:rsidRPr="00707735">
        <w:rPr>
          <w:i/>
        </w:rPr>
        <w:t>Collect Kit</w:t>
      </w:r>
      <w:r w:rsidRPr="00707735">
        <w:t>; and</w:t>
      </w:r>
      <w:bookmarkEnd w:id="253"/>
      <w:r w:rsidRPr="00707735">
        <w:t xml:space="preserve"> </w:t>
      </w:r>
    </w:p>
    <w:p w14:paraId="0EEBD999" w14:textId="77777777" w:rsidR="00A30A56" w:rsidRPr="00707735" w:rsidRDefault="00707735">
      <w:pPr>
        <w:pStyle w:val="Heading8"/>
      </w:pPr>
      <w:r w:rsidRPr="00707735">
        <w:rPr>
          <w:i/>
        </w:rPr>
        <w:t>you</w:t>
      </w:r>
      <w:r w:rsidRPr="00707735">
        <w:t xml:space="preserve"> must:</w:t>
      </w:r>
      <w:bookmarkStart w:id="254" w:name="_Ref302478008"/>
    </w:p>
    <w:p w14:paraId="090776D0" w14:textId="77777777" w:rsidR="00A30A56" w:rsidRPr="00707735" w:rsidRDefault="00707735">
      <w:pPr>
        <w:pStyle w:val="Heading9"/>
        <w:rPr>
          <w:rFonts w:cs="Arial"/>
        </w:rPr>
      </w:pPr>
      <w:r w:rsidRPr="00707735">
        <w:t xml:space="preserve">return the </w:t>
      </w:r>
      <w:r w:rsidRPr="00707735">
        <w:rPr>
          <w:i/>
        </w:rPr>
        <w:t>Optus owned equipment</w:t>
      </w:r>
      <w:r w:rsidRPr="00707735">
        <w:t xml:space="preserve"> to</w:t>
      </w:r>
      <w:r w:rsidRPr="00707735">
        <w:rPr>
          <w:i/>
        </w:rPr>
        <w:t xml:space="preserve"> us </w:t>
      </w:r>
      <w:r w:rsidRPr="00707735">
        <w:t xml:space="preserve">using the </w:t>
      </w:r>
      <w:r w:rsidRPr="00707735">
        <w:rPr>
          <w:i/>
        </w:rPr>
        <w:t>Collect Kit</w:t>
      </w:r>
      <w:r w:rsidRPr="00707735">
        <w:t xml:space="preserve"> within 30 days from the date of </w:t>
      </w:r>
      <w:proofErr w:type="gramStart"/>
      <w:r w:rsidRPr="00707735">
        <w:t>cancellation;</w:t>
      </w:r>
      <w:proofErr w:type="gramEnd"/>
      <w:r w:rsidRPr="00707735">
        <w:t xml:space="preserve"> or</w:t>
      </w:r>
    </w:p>
    <w:bookmarkEnd w:id="254"/>
    <w:p w14:paraId="7E65ADD3" w14:textId="77777777" w:rsidR="00A30A56" w:rsidRPr="00707735" w:rsidRDefault="00707735">
      <w:pPr>
        <w:pStyle w:val="Heading7"/>
      </w:pPr>
      <w:r w:rsidRPr="00707735">
        <w:t xml:space="preserve">If </w:t>
      </w:r>
      <w:r w:rsidRPr="00707735">
        <w:rPr>
          <w:i/>
        </w:rPr>
        <w:t>you</w:t>
      </w:r>
      <w:r w:rsidRPr="00707735">
        <w:t xml:space="preserve"> do not return the </w:t>
      </w:r>
      <w:r w:rsidRPr="00707735">
        <w:rPr>
          <w:i/>
        </w:rPr>
        <w:t>Optus owned equipment</w:t>
      </w:r>
      <w:r w:rsidRPr="00707735">
        <w:t xml:space="preserve"> within 30 days from the date of cancellation, an </w:t>
      </w:r>
      <w:r w:rsidRPr="006C7BC9">
        <w:t>additional charge applies</w:t>
      </w:r>
      <w:r w:rsidRPr="00707735">
        <w:t xml:space="preserve"> as set out in the </w:t>
      </w:r>
      <w:r w:rsidRPr="00707735">
        <w:rPr>
          <w:i/>
        </w:rPr>
        <w:t>standard pricing table.</w:t>
      </w:r>
    </w:p>
    <w:p w14:paraId="1DCA748F" w14:textId="77777777" w:rsidR="00A30A56" w:rsidRPr="006C7BC9" w:rsidRDefault="00707735">
      <w:pPr>
        <w:pStyle w:val="Heading7"/>
      </w:pPr>
      <w:r w:rsidRPr="006C7BC9">
        <w:t xml:space="preserve">If the </w:t>
      </w:r>
      <w:r w:rsidRPr="006C7BC9">
        <w:rPr>
          <w:i/>
        </w:rPr>
        <w:t>service</w:t>
      </w:r>
      <w:r w:rsidRPr="006C7BC9">
        <w:t xml:space="preserve"> is cancelled </w:t>
      </w:r>
      <w:proofErr w:type="gramStart"/>
      <w:r w:rsidRPr="006C7BC9">
        <w:t>as a result of</w:t>
      </w:r>
      <w:proofErr w:type="gramEnd"/>
      <w:r w:rsidRPr="006C7BC9">
        <w:t xml:space="preserve"> circumstances reasonably attributable to </w:t>
      </w:r>
      <w:r w:rsidRPr="006C7BC9">
        <w:rPr>
          <w:i/>
        </w:rPr>
        <w:t>you</w:t>
      </w:r>
      <w:r w:rsidRPr="006C7BC9">
        <w:t xml:space="preserve">, </w:t>
      </w:r>
      <w:r w:rsidRPr="006C7BC9">
        <w:rPr>
          <w:i/>
        </w:rPr>
        <w:t>you</w:t>
      </w:r>
      <w:r w:rsidRPr="006C7BC9">
        <w:t xml:space="preserve"> must pay:</w:t>
      </w:r>
    </w:p>
    <w:p w14:paraId="7AE663FE" w14:textId="77777777" w:rsidR="00A30A56" w:rsidRPr="00707735" w:rsidRDefault="00707735">
      <w:pPr>
        <w:pStyle w:val="Heading8"/>
      </w:pPr>
      <w:r w:rsidRPr="00707735">
        <w:t xml:space="preserve">any costs, expenses, </w:t>
      </w:r>
      <w:proofErr w:type="gramStart"/>
      <w:r w:rsidRPr="00707735">
        <w:t>liabilities</w:t>
      </w:r>
      <w:proofErr w:type="gramEnd"/>
      <w:r w:rsidRPr="00707735">
        <w:t xml:space="preserve"> or losses incurred by </w:t>
      </w:r>
      <w:r w:rsidRPr="00707735">
        <w:rPr>
          <w:i/>
        </w:rPr>
        <w:t>you</w:t>
      </w:r>
      <w:r w:rsidRPr="00707735">
        <w:t xml:space="preserve"> in performing </w:t>
      </w:r>
      <w:r w:rsidRPr="00707735">
        <w:rPr>
          <w:i/>
        </w:rPr>
        <w:t>your</w:t>
      </w:r>
      <w:r w:rsidRPr="00707735">
        <w:t xml:space="preserve"> obligation under clause </w:t>
      </w:r>
      <w:r w:rsidRPr="00707735">
        <w:fldChar w:fldCharType="begin"/>
      </w:r>
      <w:r w:rsidRPr="00707735">
        <w:instrText xml:space="preserve"> REF _Ref302648999 \w \h </w:instrText>
      </w:r>
      <w:r>
        <w:instrText xml:space="preserve"> \* MERGEFORMAT </w:instrText>
      </w:r>
      <w:r w:rsidRPr="00707735">
        <w:fldChar w:fldCharType="separate"/>
      </w:r>
      <w:r w:rsidR="00E653B3">
        <w:t>20.2</w:t>
      </w:r>
      <w:r w:rsidR="00CC6C59" w:rsidRPr="00E653B3">
        <w:t>.</w:t>
      </w:r>
      <w:r w:rsidRPr="00707735">
        <w:fldChar w:fldCharType="end"/>
      </w:r>
      <w:r w:rsidRPr="00707735">
        <w:t>; or</w:t>
      </w:r>
    </w:p>
    <w:p w14:paraId="73970380" w14:textId="77777777" w:rsidR="00A30A56" w:rsidRPr="00707735" w:rsidRDefault="00707735">
      <w:pPr>
        <w:pStyle w:val="Heading8"/>
      </w:pPr>
      <w:r w:rsidRPr="00707735">
        <w:t xml:space="preserve">a return fee, as set out in the </w:t>
      </w:r>
      <w:r w:rsidRPr="00707735">
        <w:rPr>
          <w:i/>
        </w:rPr>
        <w:t>standard pricing table</w:t>
      </w:r>
      <w:r w:rsidRPr="00707735">
        <w:t xml:space="preserve">, if </w:t>
      </w:r>
      <w:r w:rsidRPr="00707735">
        <w:rPr>
          <w:i/>
        </w:rPr>
        <w:t>we</w:t>
      </w:r>
      <w:r w:rsidRPr="00707735">
        <w:t xml:space="preserve"> come to collect the </w:t>
      </w:r>
      <w:r w:rsidRPr="00707735">
        <w:rPr>
          <w:i/>
        </w:rPr>
        <w:t>Optus owned equipment</w:t>
      </w:r>
      <w:r w:rsidRPr="00707735">
        <w:t xml:space="preserve"> in accordance with clause </w:t>
      </w:r>
      <w:r w:rsidRPr="00707735">
        <w:fldChar w:fldCharType="begin"/>
      </w:r>
      <w:r w:rsidRPr="00707735">
        <w:instrText xml:space="preserve"> REF _Ref302649069 \w \h </w:instrText>
      </w:r>
      <w:r>
        <w:instrText xml:space="preserve"> \* MERGEFORMAT </w:instrText>
      </w:r>
      <w:r w:rsidRPr="00707735">
        <w:fldChar w:fldCharType="separate"/>
      </w:r>
      <w:r w:rsidR="00CC6C59">
        <w:t>1.1(a)(i)(A)</w:t>
      </w:r>
      <w:r w:rsidRPr="00707735">
        <w:fldChar w:fldCharType="end"/>
      </w:r>
      <w:r w:rsidR="00C95D1C">
        <w:t>,</w:t>
      </w:r>
    </w:p>
    <w:p w14:paraId="036E4C00" w14:textId="77777777" w:rsidR="00A30A56" w:rsidRPr="00707735" w:rsidRDefault="00707735">
      <w:pPr>
        <w:pStyle w:val="BodyText"/>
        <w:ind w:left="1440"/>
      </w:pPr>
      <w:r w:rsidRPr="00707735">
        <w:t>whichever is applicable.</w:t>
      </w:r>
    </w:p>
    <w:p w14:paraId="39665146" w14:textId="77777777" w:rsidR="00A30A56" w:rsidRPr="00707735" w:rsidRDefault="00707735">
      <w:pPr>
        <w:pStyle w:val="Heading7"/>
      </w:pPr>
      <w:r w:rsidRPr="00707735">
        <w:t xml:space="preserve">This clause </w:t>
      </w:r>
      <w:r w:rsidR="00C95D1C">
        <w:fldChar w:fldCharType="begin"/>
      </w:r>
      <w:r w:rsidR="00C95D1C">
        <w:instrText xml:space="preserve"> REF _Ref302635454 \n \h </w:instrText>
      </w:r>
      <w:r w:rsidR="00C95D1C">
        <w:fldChar w:fldCharType="separate"/>
      </w:r>
      <w:r w:rsidR="00CC6C59">
        <w:t>19</w:t>
      </w:r>
      <w:r w:rsidR="00C95D1C">
        <w:fldChar w:fldCharType="end"/>
      </w:r>
      <w:r w:rsidRPr="00707735">
        <w:t xml:space="preserve"> survives termination or cancellation of the </w:t>
      </w:r>
      <w:r w:rsidRPr="00707735">
        <w:rPr>
          <w:i/>
        </w:rPr>
        <w:t>agreement</w:t>
      </w:r>
      <w:r w:rsidRPr="00707735">
        <w:t>.</w:t>
      </w:r>
    </w:p>
    <w:p w14:paraId="2548C9E4" w14:textId="77777777" w:rsidR="00A30A56" w:rsidRPr="00707735" w:rsidRDefault="00707735">
      <w:pPr>
        <w:pStyle w:val="Heading4"/>
        <w:keepNext w:val="0"/>
        <w:tabs>
          <w:tab w:val="left" w:pos="720"/>
        </w:tabs>
        <w:ind w:left="720" w:hanging="720"/>
      </w:pPr>
      <w:bookmarkStart w:id="255" w:name="_Ref302482119"/>
      <w:bookmarkStart w:id="256" w:name="_Toc302482977"/>
      <w:bookmarkStart w:id="257" w:name="_Toc421796939"/>
      <w:bookmarkStart w:id="258" w:name="_Toc499294676"/>
      <w:r w:rsidRPr="00707735">
        <w:t xml:space="preserve">What happens if </w:t>
      </w:r>
      <w:r w:rsidRPr="00707735">
        <w:rPr>
          <w:i/>
        </w:rPr>
        <w:t>you</w:t>
      </w:r>
      <w:r w:rsidRPr="00707735">
        <w:t xml:space="preserve"> move </w:t>
      </w:r>
      <w:bookmarkEnd w:id="255"/>
      <w:bookmarkEnd w:id="256"/>
      <w:proofErr w:type="gramStart"/>
      <w:r w:rsidRPr="00707735">
        <w:rPr>
          <w:i/>
        </w:rPr>
        <w:t>Premises</w:t>
      </w:r>
      <w:bookmarkEnd w:id="257"/>
      <w:bookmarkEnd w:id="258"/>
      <w:proofErr w:type="gramEnd"/>
    </w:p>
    <w:p w14:paraId="7475F309" w14:textId="77777777" w:rsidR="00A30A56" w:rsidRPr="00707735" w:rsidRDefault="00707735">
      <w:pPr>
        <w:pStyle w:val="Heading7"/>
      </w:pPr>
      <w:bookmarkStart w:id="259" w:name="_Ref302553770"/>
      <w:r w:rsidRPr="00707735">
        <w:t xml:space="preserve">If </w:t>
      </w:r>
      <w:r w:rsidRPr="00707735">
        <w:rPr>
          <w:i/>
        </w:rPr>
        <w:t>you</w:t>
      </w:r>
      <w:r w:rsidRPr="00707735">
        <w:t xml:space="preserve"> move </w:t>
      </w:r>
      <w:r w:rsidRPr="00707735">
        <w:rPr>
          <w:i/>
        </w:rPr>
        <w:t>premises</w:t>
      </w:r>
      <w:r w:rsidRPr="00707735">
        <w:t xml:space="preserve"> and:</w:t>
      </w:r>
      <w:bookmarkEnd w:id="259"/>
    </w:p>
    <w:p w14:paraId="6BF99DD9" w14:textId="77777777" w:rsidR="00A30A56" w:rsidRPr="00707735" w:rsidRDefault="00707735">
      <w:pPr>
        <w:pStyle w:val="Heading8"/>
      </w:pPr>
      <w:r w:rsidRPr="00707735">
        <w:t xml:space="preserve">the </w:t>
      </w:r>
      <w:r w:rsidRPr="00707735">
        <w:rPr>
          <w:i/>
        </w:rPr>
        <w:t>service</w:t>
      </w:r>
      <w:r w:rsidRPr="00707735">
        <w:t xml:space="preserve"> is available at </w:t>
      </w:r>
      <w:r w:rsidRPr="00707735">
        <w:rPr>
          <w:i/>
        </w:rPr>
        <w:t>your</w:t>
      </w:r>
      <w:r w:rsidRPr="00707735">
        <w:t xml:space="preserve"> new address; and</w:t>
      </w:r>
    </w:p>
    <w:p w14:paraId="62297827" w14:textId="77777777" w:rsidR="00A30A56" w:rsidRPr="00707735" w:rsidRDefault="00707735">
      <w:pPr>
        <w:pStyle w:val="Heading8"/>
      </w:pPr>
      <w:r w:rsidRPr="00707735">
        <w:rPr>
          <w:i/>
        </w:rPr>
        <w:t>you</w:t>
      </w:r>
      <w:r w:rsidRPr="00707735">
        <w:t xml:space="preserve"> wish to reconnect to the </w:t>
      </w:r>
      <w:r w:rsidRPr="00707735">
        <w:rPr>
          <w:i/>
        </w:rPr>
        <w:t>service</w:t>
      </w:r>
      <w:r w:rsidRPr="00707735">
        <w:t>,</w:t>
      </w:r>
    </w:p>
    <w:p w14:paraId="6BF366C7" w14:textId="77777777" w:rsidR="00A30A56" w:rsidRPr="00B50354" w:rsidRDefault="00707735">
      <w:pPr>
        <w:pStyle w:val="BodyText"/>
        <w:ind w:left="1440"/>
      </w:pPr>
      <w:r w:rsidRPr="00B50354">
        <w:rPr>
          <w:i/>
        </w:rPr>
        <w:t>we</w:t>
      </w:r>
      <w:r w:rsidRPr="00B50354">
        <w:t xml:space="preserve"> will cancel the agreement and </w:t>
      </w:r>
      <w:r w:rsidRPr="000F4383">
        <w:rPr>
          <w:i/>
        </w:rPr>
        <w:t>you</w:t>
      </w:r>
      <w:r w:rsidRPr="000F4383">
        <w:t xml:space="preserve"> will be required to enter into a new agreement for the prov</w:t>
      </w:r>
      <w:r w:rsidRPr="00623819">
        <w:t xml:space="preserve">ision of the </w:t>
      </w:r>
      <w:r w:rsidRPr="00860564">
        <w:rPr>
          <w:i/>
        </w:rPr>
        <w:t>service</w:t>
      </w:r>
      <w:r w:rsidRPr="00860564">
        <w:t xml:space="preserve"> at </w:t>
      </w:r>
      <w:r w:rsidRPr="00860564">
        <w:rPr>
          <w:i/>
        </w:rPr>
        <w:t>your</w:t>
      </w:r>
      <w:r w:rsidRPr="00860564">
        <w:t xml:space="preserve"> new address. </w:t>
      </w:r>
      <w:r w:rsidRPr="00CB3450">
        <w:rPr>
          <w:i/>
        </w:rPr>
        <w:t>We</w:t>
      </w:r>
      <w:r w:rsidRPr="00CB3450">
        <w:t xml:space="preserve"> will not charge </w:t>
      </w:r>
      <w:r w:rsidRPr="00CB3450">
        <w:rPr>
          <w:i/>
        </w:rPr>
        <w:t>you</w:t>
      </w:r>
      <w:r w:rsidRPr="00CB3450">
        <w:t xml:space="preserve"> a cancellation fee, but </w:t>
      </w:r>
      <w:r w:rsidRPr="00CB3450">
        <w:rPr>
          <w:i/>
        </w:rPr>
        <w:t>you</w:t>
      </w:r>
      <w:r w:rsidRPr="00CB3450">
        <w:t xml:space="preserve"> will start a new </w:t>
      </w:r>
      <w:r w:rsidRPr="00CB3450">
        <w:rPr>
          <w:i/>
        </w:rPr>
        <w:t>minimum term</w:t>
      </w:r>
      <w:r w:rsidRPr="00AA30FD">
        <w:t xml:space="preserve">. If </w:t>
      </w:r>
      <w:r w:rsidRPr="00765968">
        <w:rPr>
          <w:i/>
        </w:rPr>
        <w:t>you</w:t>
      </w:r>
      <w:r w:rsidRPr="00765968">
        <w:t xml:space="preserve"> re-install the </w:t>
      </w:r>
      <w:r w:rsidRPr="00765968">
        <w:rPr>
          <w:i/>
        </w:rPr>
        <w:t xml:space="preserve">Optus owned equipment </w:t>
      </w:r>
      <w:r w:rsidRPr="00765968">
        <w:t xml:space="preserve">at </w:t>
      </w:r>
      <w:r w:rsidRPr="00765968">
        <w:rPr>
          <w:i/>
        </w:rPr>
        <w:t>you</w:t>
      </w:r>
      <w:r w:rsidRPr="00765968">
        <w:t xml:space="preserve">r new address, </w:t>
      </w:r>
      <w:r w:rsidRPr="00765968">
        <w:rPr>
          <w:i/>
        </w:rPr>
        <w:t>you</w:t>
      </w:r>
      <w:r w:rsidRPr="00765968">
        <w:t xml:space="preserve"> should note the warnings and </w:t>
      </w:r>
      <w:r w:rsidRPr="00D4734E">
        <w:rPr>
          <w:i/>
        </w:rPr>
        <w:t>your</w:t>
      </w:r>
      <w:r w:rsidRPr="00D4734E">
        <w:t xml:space="preserve"> obligations in relation to moving or relocating </w:t>
      </w:r>
      <w:r w:rsidRPr="00D4734E">
        <w:rPr>
          <w:i/>
        </w:rPr>
        <w:t xml:space="preserve">Optus owned equipment </w:t>
      </w:r>
      <w:r w:rsidRPr="00D4734E">
        <w:t xml:space="preserve">in clause </w:t>
      </w:r>
      <w:r w:rsidR="00C95D1C" w:rsidRPr="00B50354">
        <w:fldChar w:fldCharType="begin"/>
      </w:r>
      <w:r w:rsidR="00C95D1C" w:rsidRPr="00576175">
        <w:instrText xml:space="preserve"> REF _Ref302571967 \n \h </w:instrText>
      </w:r>
      <w:r w:rsidR="00431235" w:rsidRPr="00296D84">
        <w:instrText xml:space="preserve"> \* MERGEFORMAT </w:instrText>
      </w:r>
      <w:r w:rsidR="00C95D1C" w:rsidRPr="00B50354">
        <w:fldChar w:fldCharType="separate"/>
      </w:r>
      <w:r w:rsidR="00CC6C59" w:rsidRPr="00B50354">
        <w:t>13.7</w:t>
      </w:r>
      <w:r w:rsidR="00C95D1C" w:rsidRPr="00B50354">
        <w:fldChar w:fldCharType="end"/>
      </w:r>
      <w:r w:rsidRPr="00B50354">
        <w:t xml:space="preserve"> above.</w:t>
      </w:r>
    </w:p>
    <w:p w14:paraId="73BACEBC" w14:textId="77777777" w:rsidR="00A30A56" w:rsidRPr="00707735" w:rsidRDefault="00707735">
      <w:pPr>
        <w:pStyle w:val="Heading7"/>
      </w:pPr>
      <w:r w:rsidRPr="00707735">
        <w:t xml:space="preserve">If </w:t>
      </w:r>
      <w:r w:rsidRPr="00707735">
        <w:rPr>
          <w:i/>
        </w:rPr>
        <w:t>you</w:t>
      </w:r>
      <w:r w:rsidRPr="00707735">
        <w:t xml:space="preserve"> wish to reconnect to the </w:t>
      </w:r>
      <w:r w:rsidRPr="00707735">
        <w:rPr>
          <w:i/>
        </w:rPr>
        <w:t xml:space="preserve">service </w:t>
      </w:r>
      <w:r w:rsidRPr="00707735">
        <w:t xml:space="preserve">in the circumstances set out in clause </w:t>
      </w:r>
      <w:r w:rsidR="00C95D1C">
        <w:fldChar w:fldCharType="begin"/>
      </w:r>
      <w:r w:rsidR="00C95D1C">
        <w:instrText xml:space="preserve"> REF _Ref302553770 \n \h </w:instrText>
      </w:r>
      <w:r w:rsidR="00C95D1C">
        <w:fldChar w:fldCharType="separate"/>
      </w:r>
      <w:r w:rsidR="00CC6C59">
        <w:t>(a)</w:t>
      </w:r>
      <w:r w:rsidR="00C95D1C">
        <w:fldChar w:fldCharType="end"/>
      </w:r>
      <w:r w:rsidRPr="00707735">
        <w:t xml:space="preserve">, and </w:t>
      </w:r>
      <w:r w:rsidRPr="00707735">
        <w:rPr>
          <w:i/>
        </w:rPr>
        <w:t>you</w:t>
      </w:r>
      <w:r w:rsidRPr="00707735">
        <w:t xml:space="preserve"> are unable to install the </w:t>
      </w:r>
      <w:r w:rsidRPr="00707735">
        <w:rPr>
          <w:i/>
        </w:rPr>
        <w:t>service</w:t>
      </w:r>
      <w:r w:rsidRPr="00707735">
        <w:t xml:space="preserve"> at </w:t>
      </w:r>
      <w:r w:rsidRPr="00707735">
        <w:rPr>
          <w:i/>
        </w:rPr>
        <w:t>your</w:t>
      </w:r>
      <w:r w:rsidRPr="00707735">
        <w:t xml:space="preserve"> new address, </w:t>
      </w:r>
      <w:r w:rsidRPr="00707735">
        <w:rPr>
          <w:i/>
        </w:rPr>
        <w:t>you</w:t>
      </w:r>
      <w:r w:rsidRPr="00707735">
        <w:t xml:space="preserve"> may request </w:t>
      </w:r>
      <w:r w:rsidRPr="00707735">
        <w:rPr>
          <w:i/>
        </w:rPr>
        <w:t>us</w:t>
      </w:r>
      <w:r w:rsidRPr="00707735">
        <w:t xml:space="preserve"> to refer </w:t>
      </w:r>
      <w:r w:rsidRPr="00707735">
        <w:rPr>
          <w:i/>
        </w:rPr>
        <w:t>your</w:t>
      </w:r>
      <w:r w:rsidRPr="00707735">
        <w:t xml:space="preserve"> contact details to a </w:t>
      </w:r>
      <w:r w:rsidRPr="00707735">
        <w:rPr>
          <w:i/>
        </w:rPr>
        <w:t xml:space="preserve">third party installer </w:t>
      </w:r>
      <w:r w:rsidRPr="00707735">
        <w:t xml:space="preserve">who may provide </w:t>
      </w:r>
      <w:r w:rsidRPr="00707735">
        <w:rPr>
          <w:i/>
        </w:rPr>
        <w:t>you</w:t>
      </w:r>
      <w:r w:rsidRPr="00707735">
        <w:t xml:space="preserve"> with a quote to install the equipment for </w:t>
      </w:r>
      <w:r w:rsidRPr="00707735">
        <w:rPr>
          <w:i/>
        </w:rPr>
        <w:t>you</w:t>
      </w:r>
      <w:r w:rsidRPr="00707735">
        <w:t>.</w:t>
      </w:r>
    </w:p>
    <w:p w14:paraId="6099F89B" w14:textId="77777777" w:rsidR="00A30A56" w:rsidRPr="00707735" w:rsidRDefault="00707735">
      <w:pPr>
        <w:pStyle w:val="Heading7"/>
      </w:pPr>
      <w:r w:rsidRPr="00707735">
        <w:lastRenderedPageBreak/>
        <w:t xml:space="preserve">If </w:t>
      </w:r>
      <w:r w:rsidRPr="00707735">
        <w:rPr>
          <w:i/>
        </w:rPr>
        <w:t>you</w:t>
      </w:r>
      <w:r w:rsidRPr="00707735">
        <w:t xml:space="preserve"> move before the </w:t>
      </w:r>
      <w:r w:rsidRPr="00707735">
        <w:rPr>
          <w:i/>
        </w:rPr>
        <w:t>minimum term</w:t>
      </w:r>
      <w:r w:rsidRPr="00707735">
        <w:t xml:space="preserve"> expires and </w:t>
      </w:r>
      <w:r w:rsidRPr="00707735">
        <w:rPr>
          <w:i/>
        </w:rPr>
        <w:t>you</w:t>
      </w:r>
      <w:r w:rsidRPr="00707735">
        <w:t xml:space="preserve"> do not wish to continue receiving the </w:t>
      </w:r>
      <w:r w:rsidRPr="00707735">
        <w:rPr>
          <w:i/>
        </w:rPr>
        <w:t>service</w:t>
      </w:r>
      <w:r w:rsidRPr="00707735">
        <w:t xml:space="preserve">, or the </w:t>
      </w:r>
      <w:r w:rsidRPr="00707735">
        <w:rPr>
          <w:i/>
        </w:rPr>
        <w:t>service</w:t>
      </w:r>
      <w:r w:rsidRPr="00707735">
        <w:t xml:space="preserve"> is not available at </w:t>
      </w:r>
      <w:r w:rsidRPr="00707735">
        <w:rPr>
          <w:i/>
        </w:rPr>
        <w:t>your</w:t>
      </w:r>
      <w:r w:rsidRPr="00707735">
        <w:t xml:space="preserve"> new address, </w:t>
      </w:r>
      <w:r w:rsidRPr="00707735">
        <w:rPr>
          <w:i/>
        </w:rPr>
        <w:t>we</w:t>
      </w:r>
      <w:r w:rsidRPr="00707735">
        <w:t xml:space="preserve"> will cancel the </w:t>
      </w:r>
      <w:r w:rsidRPr="00707735">
        <w:rPr>
          <w:i/>
        </w:rPr>
        <w:t>service</w:t>
      </w:r>
      <w:r w:rsidRPr="00707735">
        <w:t xml:space="preserve"> and charge </w:t>
      </w:r>
      <w:r w:rsidRPr="00707735">
        <w:rPr>
          <w:i/>
        </w:rPr>
        <w:t>you</w:t>
      </w:r>
      <w:r w:rsidRPr="00707735">
        <w:t xml:space="preserve"> a </w:t>
      </w:r>
      <w:r w:rsidRPr="00620722">
        <w:t>cancellation fee</w:t>
      </w:r>
      <w:r w:rsidRPr="00707735">
        <w:t xml:space="preserve"> as specified in the </w:t>
      </w:r>
      <w:r w:rsidRPr="00707735">
        <w:rPr>
          <w:i/>
        </w:rPr>
        <w:t>standard pricing table.</w:t>
      </w:r>
    </w:p>
    <w:p w14:paraId="0DE34B52" w14:textId="77777777" w:rsidR="00A30A56" w:rsidRPr="00707735" w:rsidRDefault="00707735">
      <w:pPr>
        <w:pStyle w:val="Heading7"/>
      </w:pPr>
      <w:r w:rsidRPr="00707735">
        <w:t xml:space="preserve">If </w:t>
      </w:r>
      <w:r w:rsidRPr="00707735">
        <w:rPr>
          <w:i/>
        </w:rPr>
        <w:t>you</w:t>
      </w:r>
      <w:r w:rsidRPr="00707735">
        <w:t xml:space="preserve"> move </w:t>
      </w:r>
      <w:r w:rsidRPr="00707735">
        <w:rPr>
          <w:i/>
        </w:rPr>
        <w:t>premises</w:t>
      </w:r>
      <w:r w:rsidRPr="00707735">
        <w:t xml:space="preserve">, </w:t>
      </w:r>
      <w:r w:rsidRPr="00707735">
        <w:rPr>
          <w:i/>
        </w:rPr>
        <w:t>you</w:t>
      </w:r>
      <w:r w:rsidRPr="00707735">
        <w:t xml:space="preserve"> must:</w:t>
      </w:r>
    </w:p>
    <w:p w14:paraId="63CD49AD" w14:textId="77777777" w:rsidR="00A30A56" w:rsidRPr="00707735" w:rsidRDefault="00707735">
      <w:pPr>
        <w:pStyle w:val="Heading8"/>
      </w:pPr>
      <w:r w:rsidRPr="00707735">
        <w:t>give</w:t>
      </w:r>
      <w:r w:rsidRPr="00707735">
        <w:rPr>
          <w:i/>
        </w:rPr>
        <w:t xml:space="preserve"> us </w:t>
      </w:r>
      <w:r w:rsidRPr="00707735">
        <w:t xml:space="preserve">at least 30 days' notice of </w:t>
      </w:r>
      <w:r w:rsidRPr="00707735">
        <w:rPr>
          <w:i/>
        </w:rPr>
        <w:t>your</w:t>
      </w:r>
      <w:r w:rsidRPr="00707735">
        <w:t xml:space="preserve"> new address before </w:t>
      </w:r>
      <w:r w:rsidRPr="00707735">
        <w:rPr>
          <w:i/>
        </w:rPr>
        <w:t>you</w:t>
      </w:r>
      <w:r w:rsidRPr="00707735">
        <w:t xml:space="preserve"> move; and</w:t>
      </w:r>
    </w:p>
    <w:p w14:paraId="5590573A" w14:textId="77777777" w:rsidR="00A30A56" w:rsidRPr="00707735" w:rsidRDefault="00707735">
      <w:pPr>
        <w:pStyle w:val="Heading8"/>
      </w:pPr>
      <w:r w:rsidRPr="00707735">
        <w:t xml:space="preserve">comply with the obligations specified in clause </w:t>
      </w:r>
      <w:r w:rsidR="00C95D1C">
        <w:fldChar w:fldCharType="begin"/>
      </w:r>
      <w:r w:rsidR="00C95D1C">
        <w:instrText xml:space="preserve"> REF _Ref302553590 \n \h </w:instrText>
      </w:r>
      <w:r w:rsidR="00C95D1C">
        <w:fldChar w:fldCharType="separate"/>
      </w:r>
      <w:r w:rsidR="00CC6C59">
        <w:t>19.3</w:t>
      </w:r>
      <w:r w:rsidR="00C95D1C">
        <w:fldChar w:fldCharType="end"/>
      </w:r>
      <w:r w:rsidRPr="00707735">
        <w:t xml:space="preserve"> above in relation to return of the </w:t>
      </w:r>
      <w:r w:rsidRPr="00707735">
        <w:rPr>
          <w:i/>
        </w:rPr>
        <w:t>Optus owned equipment</w:t>
      </w:r>
      <w:r w:rsidRPr="00707735">
        <w:t>.</w:t>
      </w:r>
    </w:p>
    <w:p w14:paraId="1D6F1CB2" w14:textId="77777777" w:rsidR="00A30A56" w:rsidRPr="00707735" w:rsidRDefault="00707735">
      <w:pPr>
        <w:pStyle w:val="Heading7"/>
      </w:pPr>
      <w:r w:rsidRPr="00707735">
        <w:t>This clause survives termination or</w:t>
      </w:r>
      <w:r w:rsidR="00C95D1C">
        <w:t xml:space="preserve"> cancellation of the agreement.</w:t>
      </w:r>
    </w:p>
    <w:p w14:paraId="4AAC9D39" w14:textId="77777777" w:rsidR="00A30A56" w:rsidRPr="00707735" w:rsidRDefault="00707735">
      <w:pPr>
        <w:pStyle w:val="Heading4"/>
        <w:keepNext w:val="0"/>
        <w:tabs>
          <w:tab w:val="left" w:pos="720"/>
        </w:tabs>
        <w:ind w:left="720" w:hanging="720"/>
      </w:pPr>
      <w:bookmarkStart w:id="260" w:name="_Toc421796940"/>
      <w:bookmarkStart w:id="261" w:name="_Toc499294677"/>
      <w:r w:rsidRPr="00707735">
        <w:t>Customer Service</w:t>
      </w:r>
      <w:bookmarkEnd w:id="260"/>
      <w:bookmarkEnd w:id="261"/>
    </w:p>
    <w:p w14:paraId="5B187543" w14:textId="77777777" w:rsidR="00A30A56" w:rsidRPr="00707735" w:rsidRDefault="00707735">
      <w:pPr>
        <w:pStyle w:val="Heading7"/>
      </w:pPr>
      <w:r w:rsidRPr="00707735">
        <w:t xml:space="preserve">If </w:t>
      </w:r>
      <w:r w:rsidRPr="00707735">
        <w:rPr>
          <w:i/>
        </w:rPr>
        <w:t xml:space="preserve">you </w:t>
      </w:r>
      <w:r w:rsidRPr="00707735">
        <w:t xml:space="preserve">require support with </w:t>
      </w:r>
      <w:r w:rsidRPr="00707735">
        <w:rPr>
          <w:i/>
        </w:rPr>
        <w:t xml:space="preserve">your </w:t>
      </w:r>
      <w:r w:rsidRPr="00707735">
        <w:t xml:space="preserve">connection to the </w:t>
      </w:r>
      <w:r w:rsidRPr="00707735">
        <w:rPr>
          <w:i/>
        </w:rPr>
        <w:t xml:space="preserve">service </w:t>
      </w:r>
      <w:r w:rsidRPr="00707735">
        <w:t xml:space="preserve">or have any questions relating to the </w:t>
      </w:r>
      <w:proofErr w:type="gramStart"/>
      <w:r w:rsidRPr="00707735">
        <w:t>connection</w:t>
      </w:r>
      <w:proofErr w:type="gramEnd"/>
      <w:r w:rsidRPr="00707735">
        <w:t xml:space="preserve"> </w:t>
      </w:r>
      <w:r w:rsidRPr="00707735">
        <w:rPr>
          <w:i/>
        </w:rPr>
        <w:t xml:space="preserve">you </w:t>
      </w:r>
      <w:r w:rsidRPr="00707735">
        <w:t>can contact Customer Service.</w:t>
      </w:r>
    </w:p>
    <w:p w14:paraId="54577836" w14:textId="77777777" w:rsidR="00A30A56" w:rsidRPr="00707735" w:rsidRDefault="00707735">
      <w:pPr>
        <w:pStyle w:val="Heading7"/>
      </w:pPr>
      <w:r w:rsidRPr="00707735">
        <w:t xml:space="preserve">Full customer service is provided regarding billing, codes, passwords, </w:t>
      </w:r>
      <w:proofErr w:type="gramStart"/>
      <w:r w:rsidRPr="00707735">
        <w:t>email</w:t>
      </w:r>
      <w:proofErr w:type="gramEnd"/>
      <w:r w:rsidRPr="00707735">
        <w:t xml:space="preserve"> and online services.</w:t>
      </w:r>
    </w:p>
    <w:p w14:paraId="3AAB8689" w14:textId="77777777" w:rsidR="00A30A56" w:rsidRPr="00707735" w:rsidRDefault="00707735">
      <w:pPr>
        <w:pStyle w:val="Heading7"/>
      </w:pPr>
      <w:r w:rsidRPr="00707735">
        <w:t xml:space="preserve">Customer service may only provide limited assistance for equipment and software supplied by </w:t>
      </w:r>
      <w:r w:rsidRPr="00707735">
        <w:rPr>
          <w:i/>
        </w:rPr>
        <w:t>you</w:t>
      </w:r>
      <w:r w:rsidRPr="00707735">
        <w:t>.</w:t>
      </w:r>
    </w:p>
    <w:p w14:paraId="61550438" w14:textId="77777777" w:rsidR="00A30A56" w:rsidRPr="00707735" w:rsidRDefault="00707735">
      <w:pPr>
        <w:pStyle w:val="Heading4"/>
        <w:keepNext w:val="0"/>
        <w:tabs>
          <w:tab w:val="left" w:pos="720"/>
        </w:tabs>
        <w:ind w:left="720" w:hanging="720"/>
      </w:pPr>
      <w:bookmarkStart w:id="262" w:name="_Toc421796941"/>
      <w:bookmarkStart w:id="263" w:name="_Toc499294678"/>
      <w:r w:rsidRPr="00707735">
        <w:t xml:space="preserve">What do terms in this </w:t>
      </w:r>
      <w:r w:rsidRPr="00707735">
        <w:rPr>
          <w:i/>
        </w:rPr>
        <w:t>Service Description</w:t>
      </w:r>
      <w:r w:rsidRPr="00707735">
        <w:t xml:space="preserve"> mean?</w:t>
      </w:r>
      <w:bookmarkEnd w:id="262"/>
      <w:bookmarkEnd w:id="263"/>
    </w:p>
    <w:p w14:paraId="158FB901" w14:textId="77777777" w:rsidR="00A30A56" w:rsidRPr="00707735" w:rsidRDefault="00707735">
      <w:pPr>
        <w:pStyle w:val="Heading6"/>
      </w:pPr>
      <w:bookmarkStart w:id="264" w:name="_Ref302543267"/>
      <w:bookmarkStart w:id="265" w:name="_Toc421796942"/>
      <w:bookmarkStart w:id="266" w:name="_Toc499294679"/>
      <w:r w:rsidRPr="00707735">
        <w:t>Definitions</w:t>
      </w:r>
      <w:bookmarkEnd w:id="264"/>
      <w:bookmarkEnd w:id="265"/>
      <w:bookmarkEnd w:id="266"/>
    </w:p>
    <w:p w14:paraId="45B91AFA" w14:textId="77777777" w:rsidR="00A30A56" w:rsidRPr="00707735" w:rsidRDefault="00707735">
      <w:pPr>
        <w:pStyle w:val="BodyText"/>
        <w:ind w:left="720"/>
      </w:pPr>
      <w:r w:rsidRPr="00707735">
        <w:t xml:space="preserve">In this </w:t>
      </w:r>
      <w:r w:rsidRPr="00707735">
        <w:rPr>
          <w:i/>
        </w:rPr>
        <w:t>service description</w:t>
      </w:r>
      <w:r w:rsidRPr="00707735">
        <w:t>:</w:t>
      </w:r>
    </w:p>
    <w:p w14:paraId="694CCAD3" w14:textId="77777777" w:rsidR="00A30A56" w:rsidRPr="00707735" w:rsidRDefault="00BB7C79">
      <w:pPr>
        <w:pStyle w:val="BodyText"/>
        <w:ind w:left="720"/>
      </w:pPr>
      <w:r>
        <w:rPr>
          <w:b/>
          <w:i/>
        </w:rPr>
        <w:t>Fair Go</w:t>
      </w:r>
      <w:r w:rsidR="00707735" w:rsidRPr="00707735">
        <w:rPr>
          <w:b/>
          <w:i/>
        </w:rPr>
        <w:t xml:space="preserve"> Policy</w:t>
      </w:r>
      <w:r w:rsidR="00707735" w:rsidRPr="00707735">
        <w:t xml:space="preserve"> means the Optus </w:t>
      </w:r>
      <w:r>
        <w:t>Fair Go</w:t>
      </w:r>
      <w:r w:rsidR="00707735" w:rsidRPr="00707735">
        <w:t xml:space="preserve"> Policy as set out in </w:t>
      </w:r>
      <w:hyperlink r:id="rId24" w:history="1">
        <w:r w:rsidR="00707735" w:rsidRPr="00BB7C79">
          <w:rPr>
            <w:rStyle w:val="Hyperlink"/>
            <w:rFonts w:eastAsia="MS Gothic"/>
            <w:sz w:val="20"/>
            <w:szCs w:val="20"/>
          </w:rPr>
          <w:t xml:space="preserve">Appendix </w:t>
        </w:r>
        <w:r w:rsidRPr="00BB7C79">
          <w:rPr>
            <w:rStyle w:val="Hyperlink"/>
            <w:rFonts w:eastAsia="MS Gothic"/>
            <w:sz w:val="20"/>
            <w:szCs w:val="20"/>
          </w:rPr>
          <w:t>S</w:t>
        </w:r>
      </w:hyperlink>
      <w:r>
        <w:t>.</w:t>
      </w:r>
    </w:p>
    <w:p w14:paraId="420DF0F8" w14:textId="77777777" w:rsidR="00A30A56" w:rsidRPr="00707735" w:rsidRDefault="00707735">
      <w:pPr>
        <w:pStyle w:val="BodyText"/>
        <w:ind w:left="720"/>
      </w:pPr>
      <w:r w:rsidRPr="00707735">
        <w:rPr>
          <w:b/>
          <w:i/>
        </w:rPr>
        <w:t>adult programme</w:t>
      </w:r>
      <w:r w:rsidRPr="00707735">
        <w:t xml:space="preserve"> means an adult entertainment programme which </w:t>
      </w:r>
      <w:r w:rsidRPr="00707735">
        <w:rPr>
          <w:i/>
        </w:rPr>
        <w:t>we</w:t>
      </w:r>
      <w:r w:rsidRPr="00707735">
        <w:t xml:space="preserve"> may offer from time to time.</w:t>
      </w:r>
    </w:p>
    <w:p w14:paraId="2BE23EA6" w14:textId="77777777" w:rsidR="00A30A56" w:rsidRPr="00707735" w:rsidRDefault="00707735">
      <w:pPr>
        <w:pStyle w:val="BodyText"/>
        <w:ind w:left="720"/>
      </w:pPr>
      <w:r w:rsidRPr="00707735">
        <w:rPr>
          <w:b/>
          <w:i/>
        </w:rPr>
        <w:t>additional services</w:t>
      </w:r>
      <w:r w:rsidRPr="00707735">
        <w:rPr>
          <w:i/>
        </w:rPr>
        <w:t xml:space="preserve"> </w:t>
      </w:r>
      <w:r w:rsidRPr="00707735">
        <w:t xml:space="preserve">are the additional features </w:t>
      </w:r>
      <w:r w:rsidRPr="00707735">
        <w:rPr>
          <w:i/>
        </w:rPr>
        <w:t xml:space="preserve">you </w:t>
      </w:r>
      <w:r w:rsidRPr="00707735">
        <w:t xml:space="preserve">may obtain with the </w:t>
      </w:r>
      <w:r w:rsidRPr="00707735">
        <w:rPr>
          <w:i/>
        </w:rPr>
        <w:t xml:space="preserve">service. </w:t>
      </w:r>
      <w:r w:rsidRPr="00707735">
        <w:t xml:space="preserve">Descriptions of, and the terms and conditions associated with, each </w:t>
      </w:r>
      <w:r w:rsidRPr="00707735">
        <w:rPr>
          <w:i/>
        </w:rPr>
        <w:t xml:space="preserve">additional service </w:t>
      </w:r>
      <w:r w:rsidRPr="00707735">
        <w:t xml:space="preserve">are set out in the </w:t>
      </w:r>
      <w:r w:rsidRPr="00707735">
        <w:rPr>
          <w:i/>
        </w:rPr>
        <w:t xml:space="preserve">standard pricing table. Additional services </w:t>
      </w:r>
      <w:r w:rsidRPr="00707735">
        <w:t>may be adde</w:t>
      </w:r>
      <w:r w:rsidR="003C0382">
        <w:t>d or removed from time to time.</w:t>
      </w:r>
    </w:p>
    <w:p w14:paraId="218A3701" w14:textId="77777777" w:rsidR="00A30A56" w:rsidRPr="00707735" w:rsidRDefault="00707735">
      <w:pPr>
        <w:pStyle w:val="BodyText"/>
        <w:ind w:left="720"/>
      </w:pPr>
      <w:r w:rsidRPr="00707735">
        <w:rPr>
          <w:b/>
          <w:i/>
        </w:rPr>
        <w:t>App</w:t>
      </w:r>
      <w:r w:rsidRPr="00707735">
        <w:rPr>
          <w:i/>
        </w:rPr>
        <w:t xml:space="preserve"> </w:t>
      </w:r>
      <w:r w:rsidRPr="00707735">
        <w:t xml:space="preserve">means a mobile app that </w:t>
      </w:r>
      <w:r w:rsidRPr="00707735">
        <w:rPr>
          <w:i/>
        </w:rPr>
        <w:t>we</w:t>
      </w:r>
      <w:r w:rsidRPr="00707735">
        <w:t xml:space="preserve"> offer for use with or relating to the </w:t>
      </w:r>
      <w:r w:rsidRPr="00707735">
        <w:rPr>
          <w:i/>
        </w:rPr>
        <w:t>service</w:t>
      </w:r>
      <w:r w:rsidR="003C0382">
        <w:t>.</w:t>
      </w:r>
    </w:p>
    <w:p w14:paraId="4E6CECE4" w14:textId="77777777" w:rsidR="00A30A56" w:rsidRPr="00707735" w:rsidRDefault="00707735">
      <w:pPr>
        <w:pStyle w:val="BodyText"/>
        <w:ind w:left="720"/>
      </w:pPr>
      <w:r w:rsidRPr="00707735">
        <w:rPr>
          <w:b/>
          <w:i/>
        </w:rPr>
        <w:t>Content</w:t>
      </w:r>
      <w:r w:rsidRPr="00707735">
        <w:t xml:space="preserve"> including television programs, feature length movies and applications) which is made available to </w:t>
      </w:r>
      <w:r w:rsidRPr="00707735">
        <w:rPr>
          <w:i/>
        </w:rPr>
        <w:t>You</w:t>
      </w:r>
      <w:r w:rsidRPr="00707735">
        <w:t xml:space="preserve"> through Optus TV with Fetch is subject to copyright both in Australia and overseas. You may view programming Content using your set top box and your authorised registered devices, for as long as you maintain a valid subscription through Optus and provided that your set </w:t>
      </w:r>
      <w:r w:rsidR="003C0382">
        <w:t xml:space="preserve">top box </w:t>
      </w:r>
      <w:proofErr w:type="gramStart"/>
      <w:r w:rsidR="003C0382">
        <w:t>is located in</w:t>
      </w:r>
      <w:proofErr w:type="gramEnd"/>
      <w:r w:rsidR="003C0382">
        <w:t xml:space="preserve"> Australia.</w:t>
      </w:r>
    </w:p>
    <w:p w14:paraId="43C8C444" w14:textId="77777777" w:rsidR="00A30A56" w:rsidRPr="00707735" w:rsidRDefault="00707735">
      <w:pPr>
        <w:pStyle w:val="BodyText"/>
        <w:ind w:left="720"/>
      </w:pPr>
      <w:r w:rsidRPr="00707735">
        <w:rPr>
          <w:b/>
          <w:i/>
        </w:rPr>
        <w:t>Connect package</w:t>
      </w:r>
      <w:r w:rsidRPr="00707735">
        <w:t xml:space="preserve"> has the meaning in clause </w:t>
      </w:r>
      <w:r w:rsidRPr="00707735">
        <w:fldChar w:fldCharType="begin"/>
      </w:r>
      <w:r w:rsidRPr="00707735">
        <w:instrText xml:space="preserve"> REF _Ref452178316 \w \h </w:instrText>
      </w:r>
      <w:r>
        <w:instrText xml:space="preserve"> \* MERGEFORMAT </w:instrText>
      </w:r>
      <w:r w:rsidRPr="00707735">
        <w:fldChar w:fldCharType="separate"/>
      </w:r>
      <w:r w:rsidR="00CC6C59">
        <w:t>4</w:t>
      </w:r>
      <w:r w:rsidRPr="00707735">
        <w:fldChar w:fldCharType="end"/>
      </w:r>
      <w:r w:rsidRPr="00707735">
        <w:t xml:space="preserve"> of this </w:t>
      </w:r>
      <w:r w:rsidRPr="00707735">
        <w:rPr>
          <w:i/>
        </w:rPr>
        <w:t>service description</w:t>
      </w:r>
      <w:r w:rsidR="003C0382">
        <w:t>.</w:t>
      </w:r>
    </w:p>
    <w:p w14:paraId="081E2B97" w14:textId="77777777" w:rsidR="00A30A56" w:rsidRPr="00707735" w:rsidRDefault="00707735">
      <w:pPr>
        <w:pStyle w:val="BodyText"/>
        <w:ind w:left="720"/>
      </w:pPr>
      <w:r w:rsidRPr="00707735">
        <w:rPr>
          <w:b/>
          <w:i/>
        </w:rPr>
        <w:t>Channel Pack</w:t>
      </w:r>
      <w:r w:rsidRPr="00707735">
        <w:t xml:space="preserve"> means one or more channels accessible via the </w:t>
      </w:r>
      <w:r w:rsidRPr="00707735">
        <w:rPr>
          <w:i/>
        </w:rPr>
        <w:t>service</w:t>
      </w:r>
      <w:r w:rsidRPr="00707735">
        <w:t xml:space="preserve"> which can be subscribed to </w:t>
      </w:r>
      <w:proofErr w:type="gramStart"/>
      <w:r w:rsidRPr="00707735">
        <w:t>on a monthly basis</w:t>
      </w:r>
      <w:proofErr w:type="gramEnd"/>
      <w:r w:rsidRPr="00707735">
        <w:t>.</w:t>
      </w:r>
    </w:p>
    <w:p w14:paraId="087AECE4" w14:textId="77777777" w:rsidR="00A30A56" w:rsidRPr="00707735" w:rsidRDefault="00707735">
      <w:pPr>
        <w:pStyle w:val="BodyText"/>
        <w:ind w:left="720"/>
      </w:pPr>
      <w:r w:rsidRPr="00707735">
        <w:rPr>
          <w:b/>
          <w:i/>
        </w:rPr>
        <w:t>Collect Kit</w:t>
      </w:r>
      <w:r w:rsidRPr="00707735">
        <w:t xml:space="preserve"> means a </w:t>
      </w:r>
      <w:proofErr w:type="gramStart"/>
      <w:r w:rsidRPr="00707735">
        <w:t>reply paid</w:t>
      </w:r>
      <w:proofErr w:type="gramEnd"/>
      <w:r w:rsidRPr="00707735">
        <w:t xml:space="preserve"> satchel and an instruction letter to enable </w:t>
      </w:r>
      <w:r w:rsidRPr="00707735">
        <w:rPr>
          <w:i/>
        </w:rPr>
        <w:t>you</w:t>
      </w:r>
      <w:r w:rsidRPr="00707735">
        <w:t xml:space="preserve"> to return the </w:t>
      </w:r>
      <w:r w:rsidRPr="00707735">
        <w:rPr>
          <w:i/>
        </w:rPr>
        <w:t xml:space="preserve">Optus owned equipment </w:t>
      </w:r>
      <w:r w:rsidRPr="00707735">
        <w:t>to</w:t>
      </w:r>
      <w:r w:rsidRPr="00707735">
        <w:rPr>
          <w:i/>
        </w:rPr>
        <w:t xml:space="preserve"> us</w:t>
      </w:r>
      <w:r w:rsidR="003C0382">
        <w:t>.</w:t>
      </w:r>
    </w:p>
    <w:p w14:paraId="6EDEA0AC" w14:textId="77777777" w:rsidR="00A30A56" w:rsidRPr="00707735" w:rsidRDefault="00707735">
      <w:pPr>
        <w:pStyle w:val="BodyText"/>
        <w:ind w:left="720"/>
      </w:pPr>
      <w:proofErr w:type="gramStart"/>
      <w:r w:rsidRPr="00707735">
        <w:rPr>
          <w:b/>
          <w:i/>
        </w:rPr>
        <w:t>compatible</w:t>
      </w:r>
      <w:proofErr w:type="gramEnd"/>
      <w:r w:rsidRPr="00707735">
        <w:rPr>
          <w:b/>
          <w:i/>
        </w:rPr>
        <w:t xml:space="preserve"> Internet Service Provider</w:t>
      </w:r>
      <w:r w:rsidRPr="00707735">
        <w:t xml:space="preserve"> means a provider of consumer fixed broadband internet access offering a minimum download speed of 3 Mbps.</w:t>
      </w:r>
    </w:p>
    <w:p w14:paraId="6DC6C903" w14:textId="77777777" w:rsidR="00A30A56" w:rsidRPr="00707735" w:rsidRDefault="00707735">
      <w:pPr>
        <w:pStyle w:val="BodyText"/>
        <w:ind w:left="720"/>
      </w:pPr>
      <w:r w:rsidRPr="00707735">
        <w:rPr>
          <w:b/>
          <w:i/>
        </w:rPr>
        <w:t>Electronic Programme Guide</w:t>
      </w:r>
      <w:r w:rsidRPr="00707735">
        <w:t xml:space="preserve"> means the on-screen, electronic programme guide which is provided as part of the </w:t>
      </w:r>
      <w:proofErr w:type="gramStart"/>
      <w:r w:rsidRPr="00707735">
        <w:rPr>
          <w:i/>
        </w:rPr>
        <w:t>service</w:t>
      </w:r>
      <w:proofErr w:type="gramEnd"/>
      <w:r w:rsidRPr="00707735">
        <w:t xml:space="preserve"> and which can be accessed using the remote control unit or the buttons on the front of the </w:t>
      </w:r>
      <w:r w:rsidRPr="00707735">
        <w:rPr>
          <w:i/>
        </w:rPr>
        <w:t>STB</w:t>
      </w:r>
      <w:r w:rsidR="003C0382">
        <w:t>.</w:t>
      </w:r>
    </w:p>
    <w:p w14:paraId="7E1A72E5" w14:textId="77777777" w:rsidR="00A30A56" w:rsidRPr="00707735" w:rsidRDefault="00707735">
      <w:pPr>
        <w:pStyle w:val="BodyText"/>
        <w:ind w:left="720"/>
      </w:pPr>
      <w:r w:rsidRPr="00707735">
        <w:rPr>
          <w:b/>
          <w:i/>
        </w:rPr>
        <w:t>eligibility criteria</w:t>
      </w:r>
      <w:r w:rsidRPr="00707735">
        <w:t xml:space="preserve"> are the requirements set out in clause </w:t>
      </w:r>
      <w:r w:rsidRPr="00707735">
        <w:fldChar w:fldCharType="begin"/>
      </w:r>
      <w:r w:rsidRPr="00707735">
        <w:instrText xml:space="preserve"> REF _Ref302552888 \w \h </w:instrText>
      </w:r>
      <w:r>
        <w:instrText xml:space="preserve"> \* MERGEFORMAT </w:instrText>
      </w:r>
      <w:r w:rsidRPr="00707735">
        <w:fldChar w:fldCharType="separate"/>
      </w:r>
      <w:r w:rsidR="00CC6C59">
        <w:t>7.1</w:t>
      </w:r>
      <w:r w:rsidRPr="00707735">
        <w:fldChar w:fldCharType="end"/>
      </w:r>
      <w:r w:rsidRPr="00707735">
        <w:t xml:space="preserve"> of this </w:t>
      </w:r>
      <w:r w:rsidRPr="00707735">
        <w:rPr>
          <w:i/>
        </w:rPr>
        <w:t>service description</w:t>
      </w:r>
      <w:r w:rsidRPr="00707735">
        <w:t>.</w:t>
      </w:r>
    </w:p>
    <w:p w14:paraId="57B6B04E" w14:textId="77777777" w:rsidR="00BB7C79" w:rsidRPr="00707735" w:rsidRDefault="00BB7C79" w:rsidP="00BB7C79">
      <w:pPr>
        <w:pStyle w:val="BodyText"/>
        <w:ind w:left="720"/>
      </w:pPr>
      <w:r>
        <w:rPr>
          <w:b/>
          <w:i/>
        </w:rPr>
        <w:t>Fair Go</w:t>
      </w:r>
      <w:r w:rsidRPr="00707735">
        <w:rPr>
          <w:b/>
          <w:i/>
        </w:rPr>
        <w:t xml:space="preserve"> Policy</w:t>
      </w:r>
      <w:r w:rsidRPr="00707735">
        <w:t xml:space="preserve"> means the Optus </w:t>
      </w:r>
      <w:r>
        <w:t>Fair Go</w:t>
      </w:r>
      <w:r w:rsidRPr="00707735">
        <w:t xml:space="preserve"> Policy as set out in </w:t>
      </w:r>
      <w:hyperlink r:id="rId25" w:history="1">
        <w:r w:rsidRPr="00BB7C79">
          <w:rPr>
            <w:rStyle w:val="Hyperlink"/>
            <w:rFonts w:eastAsia="MS Gothic"/>
            <w:sz w:val="20"/>
            <w:szCs w:val="20"/>
          </w:rPr>
          <w:t>Appendix S</w:t>
        </w:r>
      </w:hyperlink>
      <w:r>
        <w:t>.</w:t>
      </w:r>
    </w:p>
    <w:p w14:paraId="16967695" w14:textId="77777777" w:rsidR="00A30A56" w:rsidRPr="00707735" w:rsidRDefault="00707735" w:rsidP="00BB7C79">
      <w:pPr>
        <w:pStyle w:val="BodyText"/>
        <w:ind w:firstLine="720"/>
      </w:pPr>
      <w:r w:rsidRPr="00707735">
        <w:rPr>
          <w:b/>
          <w:i/>
        </w:rPr>
        <w:t>Fetch TV</w:t>
      </w:r>
      <w:r w:rsidRPr="00707735">
        <w:t xml:space="preserve"> means Fetch TV Pty Ltd (ABN 36 130 669 500).</w:t>
      </w:r>
    </w:p>
    <w:p w14:paraId="254FE83B" w14:textId="77777777" w:rsidR="000F4383" w:rsidRDefault="000F4383">
      <w:pPr>
        <w:pStyle w:val="BodyText"/>
        <w:ind w:left="720"/>
        <w:rPr>
          <w:i/>
        </w:rPr>
      </w:pPr>
      <w:r>
        <w:rPr>
          <w:b/>
          <w:i/>
        </w:rPr>
        <w:lastRenderedPageBreak/>
        <w:t xml:space="preserve">Fetch Standalone service </w:t>
      </w:r>
      <w:r w:rsidRPr="00296D84">
        <w:t xml:space="preserve">means proposition which allows direct to consumer access to Fetch via Optus without the need for </w:t>
      </w:r>
      <w:proofErr w:type="gramStart"/>
      <w:r w:rsidRPr="00296D84">
        <w:t>an</w:t>
      </w:r>
      <w:proofErr w:type="gramEnd"/>
      <w:r w:rsidRPr="00296D84">
        <w:t xml:space="preserve"> </w:t>
      </w:r>
      <w:r w:rsidRPr="00444BEC">
        <w:rPr>
          <w:i/>
        </w:rPr>
        <w:t>Linked Optus Account</w:t>
      </w:r>
      <w:r w:rsidRPr="00296D84">
        <w:t>. (</w:t>
      </w:r>
      <w:r w:rsidR="00444BEC" w:rsidRPr="00296D84">
        <w:t xml:space="preserve">Available from </w:t>
      </w:r>
      <w:r w:rsidRPr="00296D84">
        <w:t>4</w:t>
      </w:r>
      <w:r w:rsidRPr="00296D84">
        <w:rPr>
          <w:vertAlign w:val="superscript"/>
        </w:rPr>
        <w:t>th</w:t>
      </w:r>
      <w:r w:rsidRPr="00296D84">
        <w:t xml:space="preserve"> June 2018)</w:t>
      </w:r>
    </w:p>
    <w:p w14:paraId="058CD875" w14:textId="77777777" w:rsidR="00A30A56" w:rsidRPr="00707735" w:rsidRDefault="00707735">
      <w:pPr>
        <w:pStyle w:val="BodyText"/>
        <w:ind w:left="720"/>
      </w:pPr>
      <w:r w:rsidRPr="00707735">
        <w:rPr>
          <w:b/>
          <w:i/>
        </w:rPr>
        <w:t>Free-To-Air Catch Up Services</w:t>
      </w:r>
      <w:r w:rsidRPr="00707735">
        <w:t xml:space="preserve"> means ABC iView, SBS On-Demand and any other Free-To-Air Catch Up Service available on the </w:t>
      </w:r>
      <w:r w:rsidRPr="00707735">
        <w:rPr>
          <w:i/>
        </w:rPr>
        <w:t>service</w:t>
      </w:r>
      <w:r w:rsidRPr="00707735">
        <w:t>.</w:t>
      </w:r>
    </w:p>
    <w:p w14:paraId="0758BCC0" w14:textId="77777777" w:rsidR="00A30A56" w:rsidRPr="00707735" w:rsidRDefault="00707735">
      <w:pPr>
        <w:pStyle w:val="BodyText"/>
        <w:ind w:left="720"/>
      </w:pPr>
      <w:r w:rsidRPr="00707735">
        <w:rPr>
          <w:b/>
          <w:i/>
        </w:rPr>
        <w:t>interactive services</w:t>
      </w:r>
      <w:r w:rsidRPr="00707735">
        <w:t xml:space="preserve"> </w:t>
      </w:r>
      <w:proofErr w:type="gramStart"/>
      <w:r w:rsidRPr="00707735">
        <w:t>means</w:t>
      </w:r>
      <w:proofErr w:type="gramEnd"/>
      <w:r w:rsidRPr="00707735">
        <w:t xml:space="preserve"> any application or functionality accessible through the </w:t>
      </w:r>
      <w:r w:rsidRPr="00707735">
        <w:rPr>
          <w:i/>
        </w:rPr>
        <w:t>STB</w:t>
      </w:r>
      <w:r w:rsidRPr="00707735">
        <w:t xml:space="preserve"> or </w:t>
      </w:r>
      <w:r w:rsidRPr="00707735">
        <w:rPr>
          <w:i/>
        </w:rPr>
        <w:t>App</w:t>
      </w:r>
      <w:r w:rsidRPr="00707735">
        <w:t xml:space="preserve"> that </w:t>
      </w:r>
      <w:r w:rsidRPr="00707735">
        <w:rPr>
          <w:i/>
        </w:rPr>
        <w:t>we</w:t>
      </w:r>
      <w:r w:rsidRPr="00707735">
        <w:t xml:space="preserve"> may offer from time to time and may include, interactive games, transactions communications (such as email), interactive programme guides and any other similar service.</w:t>
      </w:r>
    </w:p>
    <w:p w14:paraId="724DC6B9" w14:textId="77777777" w:rsidR="00A30A56" w:rsidRPr="00707735" w:rsidRDefault="00707735">
      <w:pPr>
        <w:pStyle w:val="BodyText"/>
        <w:ind w:left="720"/>
      </w:pPr>
      <w:r w:rsidRPr="00707735">
        <w:rPr>
          <w:b/>
          <w:i/>
        </w:rPr>
        <w:t>linked Optus account</w:t>
      </w:r>
      <w:r w:rsidRPr="00707735">
        <w:t xml:space="preserve"> means an active Optus Post-Paid Mobile, Optus DSL account, Optus NBN Fixed Broadband account, Optus Cable Broadband account: Optus Fusion account, Optus 'yes' Fusion account or Optus Business Broadband account to which </w:t>
      </w:r>
      <w:r w:rsidRPr="00707735">
        <w:rPr>
          <w:i/>
        </w:rPr>
        <w:t>you</w:t>
      </w:r>
      <w:r w:rsidRPr="00707735">
        <w:t xml:space="preserve"> nominate to link </w:t>
      </w:r>
      <w:r w:rsidRPr="00707735">
        <w:rPr>
          <w:i/>
        </w:rPr>
        <w:t>your service</w:t>
      </w:r>
      <w:r w:rsidRPr="00707735">
        <w:t xml:space="preserve"> in </w:t>
      </w:r>
      <w:r w:rsidRPr="00707735">
        <w:rPr>
          <w:i/>
        </w:rPr>
        <w:t xml:space="preserve">your application </w:t>
      </w:r>
      <w:r w:rsidRPr="00707735">
        <w:t xml:space="preserve">and in accordance with clause </w:t>
      </w:r>
      <w:r w:rsidRPr="00707735">
        <w:fldChar w:fldCharType="begin"/>
      </w:r>
      <w:r w:rsidRPr="00707735">
        <w:instrText xml:space="preserve"> REF _Ref302635322 \w \h </w:instrText>
      </w:r>
      <w:r>
        <w:instrText xml:space="preserve"> \* MERGEFORMAT </w:instrText>
      </w:r>
      <w:r w:rsidRPr="00707735">
        <w:fldChar w:fldCharType="separate"/>
      </w:r>
      <w:r w:rsidR="00CC6C59">
        <w:t>10.1</w:t>
      </w:r>
      <w:r w:rsidRPr="00707735">
        <w:fldChar w:fldCharType="end"/>
      </w:r>
      <w:r w:rsidR="003C0382">
        <w:t>.</w:t>
      </w:r>
    </w:p>
    <w:p w14:paraId="2CCD9128" w14:textId="77777777" w:rsidR="00A30A56" w:rsidRPr="00707735" w:rsidRDefault="00707735">
      <w:pPr>
        <w:pStyle w:val="BodyText"/>
        <w:ind w:left="720"/>
      </w:pPr>
      <w:r w:rsidRPr="00707735">
        <w:rPr>
          <w:b/>
          <w:i/>
        </w:rPr>
        <w:t>minimum term</w:t>
      </w:r>
      <w:r w:rsidRPr="00707735">
        <w:t xml:space="preserve"> means a period described in clause </w:t>
      </w:r>
      <w:r w:rsidRPr="00707735">
        <w:fldChar w:fldCharType="begin"/>
      </w:r>
      <w:r w:rsidRPr="00707735">
        <w:instrText xml:space="preserve"> REF _Ref302555672 \w \h </w:instrText>
      </w:r>
      <w:r>
        <w:instrText xml:space="preserve"> \* MERGEFORMAT </w:instrText>
      </w:r>
      <w:r w:rsidRPr="00707735">
        <w:fldChar w:fldCharType="separate"/>
      </w:r>
      <w:r w:rsidR="00CC6C59">
        <w:t>8.1</w:t>
      </w:r>
      <w:r w:rsidRPr="00707735">
        <w:fldChar w:fldCharType="end"/>
      </w:r>
      <w:r w:rsidRPr="00707735">
        <w:fldChar w:fldCharType="begin"/>
      </w:r>
      <w:r w:rsidRPr="00707735">
        <w:instrText xml:space="preserve"> REF _Ref302555672 \r \h  \* MERGEFORMAT </w:instrText>
      </w:r>
      <w:r w:rsidRPr="00707735">
        <w:fldChar w:fldCharType="separate"/>
      </w:r>
      <w:r w:rsidR="00CC6C59">
        <w:t>8.1</w:t>
      </w:r>
      <w:r w:rsidRPr="00707735">
        <w:fldChar w:fldCharType="end"/>
      </w:r>
      <w:r w:rsidRPr="00707735">
        <w:t xml:space="preserve"> of this </w:t>
      </w:r>
      <w:r w:rsidRPr="00707735">
        <w:rPr>
          <w:i/>
        </w:rPr>
        <w:t>service description</w:t>
      </w:r>
      <w:r w:rsidRPr="00707735">
        <w:t>.</w:t>
      </w:r>
    </w:p>
    <w:p w14:paraId="65467F60" w14:textId="77777777" w:rsidR="00A30A56" w:rsidRPr="00707735" w:rsidRDefault="00707735">
      <w:pPr>
        <w:pStyle w:val="BodyText"/>
        <w:ind w:left="720"/>
      </w:pPr>
      <w:r w:rsidRPr="00707735">
        <w:rPr>
          <w:b/>
          <w:i/>
        </w:rPr>
        <w:t>Monthly Access Fee</w:t>
      </w:r>
      <w:r w:rsidRPr="00707735">
        <w:t xml:space="preserve"> means the fee which </w:t>
      </w:r>
      <w:r w:rsidRPr="00707735">
        <w:rPr>
          <w:i/>
        </w:rPr>
        <w:t xml:space="preserve">you </w:t>
      </w:r>
      <w:r w:rsidRPr="00707735">
        <w:t xml:space="preserve">must pay each month to maintain a subscription to a </w:t>
      </w:r>
      <w:r w:rsidR="003C0382">
        <w:rPr>
          <w:i/>
        </w:rPr>
        <w:t>TV Pack.</w:t>
      </w:r>
    </w:p>
    <w:p w14:paraId="5C916987" w14:textId="77777777" w:rsidR="00A30A56" w:rsidRPr="00707735" w:rsidRDefault="00707735">
      <w:pPr>
        <w:pStyle w:val="BodyText"/>
        <w:ind w:left="720"/>
      </w:pPr>
      <w:r w:rsidRPr="00707735">
        <w:rPr>
          <w:b/>
          <w:i/>
        </w:rPr>
        <w:t>Movie Box</w:t>
      </w:r>
      <w:r w:rsidRPr="00707735">
        <w:t xml:space="preserve"> is a collection of 30 movies to which one movie is added and one deleted each day.</w:t>
      </w:r>
    </w:p>
    <w:p w14:paraId="518A5036" w14:textId="77777777" w:rsidR="00A30A56" w:rsidRPr="00707735" w:rsidRDefault="00707735">
      <w:pPr>
        <w:pStyle w:val="BodyText"/>
        <w:ind w:left="720"/>
      </w:pPr>
      <w:r w:rsidRPr="00707735">
        <w:rPr>
          <w:b/>
          <w:i/>
        </w:rPr>
        <w:t>Optus owned equipment</w:t>
      </w:r>
      <w:r w:rsidRPr="00707735">
        <w:t xml:space="preserve"> means the </w:t>
      </w:r>
      <w:r w:rsidRPr="00707735">
        <w:rPr>
          <w:i/>
        </w:rPr>
        <w:t>STB</w:t>
      </w:r>
      <w:r w:rsidRPr="00707735">
        <w:t xml:space="preserve"> provided in accordance with clause </w:t>
      </w:r>
      <w:r w:rsidRPr="00707735">
        <w:fldChar w:fldCharType="begin"/>
      </w:r>
      <w:r w:rsidRPr="00707735">
        <w:instrText xml:space="preserve"> REF _Ref303025288 \w \h </w:instrText>
      </w:r>
      <w:r>
        <w:instrText xml:space="preserve"> \* MERGEFORMAT </w:instrText>
      </w:r>
      <w:r w:rsidRPr="00707735">
        <w:fldChar w:fldCharType="separate"/>
      </w:r>
      <w:r w:rsidR="00CC6C59">
        <w:t>13.1</w:t>
      </w:r>
      <w:r w:rsidRPr="00707735">
        <w:fldChar w:fldCharType="end"/>
      </w:r>
      <w:r w:rsidRPr="00707735">
        <w:t>.</w:t>
      </w:r>
    </w:p>
    <w:p w14:paraId="4233FE3C" w14:textId="77777777" w:rsidR="00A30A56" w:rsidRPr="00707735" w:rsidRDefault="00707735">
      <w:pPr>
        <w:pStyle w:val="BodyText"/>
        <w:ind w:left="720"/>
      </w:pPr>
      <w:r w:rsidRPr="00707735">
        <w:rPr>
          <w:b/>
          <w:i/>
        </w:rPr>
        <w:t>other service features</w:t>
      </w:r>
      <w:r w:rsidRPr="00707735">
        <w:t xml:space="preserve"> </w:t>
      </w:r>
      <w:proofErr w:type="gramStart"/>
      <w:r w:rsidRPr="00707735">
        <w:t>means</w:t>
      </w:r>
      <w:proofErr w:type="gramEnd"/>
      <w:r w:rsidRPr="00707735">
        <w:t xml:space="preserve"> meta-data, </w:t>
      </w:r>
      <w:r w:rsidRPr="00707735">
        <w:rPr>
          <w:i/>
        </w:rPr>
        <w:t>User Interface</w:t>
      </w:r>
      <w:r w:rsidRPr="00707735">
        <w:t xml:space="preserve"> components, images and graphical components, YouTube on TV, Applications, EPG information, service meta-data and software updates.</w:t>
      </w:r>
    </w:p>
    <w:p w14:paraId="5FAD1CBC" w14:textId="77777777" w:rsidR="00A30A56" w:rsidRPr="00707735" w:rsidRDefault="00707735">
      <w:pPr>
        <w:pStyle w:val="BodyText"/>
        <w:ind w:left="720"/>
      </w:pPr>
      <w:r w:rsidRPr="00707735">
        <w:rPr>
          <w:b/>
          <w:i/>
        </w:rPr>
        <w:t>Parental PIN</w:t>
      </w:r>
      <w:r w:rsidRPr="00707735">
        <w:t xml:space="preserve"> means a </w:t>
      </w:r>
      <w:r w:rsidR="003C0382">
        <w:t>personal identification number.</w:t>
      </w:r>
    </w:p>
    <w:p w14:paraId="0F344971" w14:textId="77777777" w:rsidR="00A30A56" w:rsidRPr="00707735" w:rsidRDefault="00707735">
      <w:pPr>
        <w:pStyle w:val="BodyText"/>
        <w:ind w:left="720"/>
      </w:pPr>
      <w:r w:rsidRPr="00707735">
        <w:rPr>
          <w:b/>
          <w:i/>
        </w:rPr>
        <w:t>pay per view or on demand programme</w:t>
      </w:r>
      <w:r w:rsidRPr="00707735">
        <w:t xml:space="preserve"> means a programme which is not available as part of the </w:t>
      </w:r>
      <w:r w:rsidRPr="00707735">
        <w:rPr>
          <w:i/>
        </w:rPr>
        <w:t xml:space="preserve">Connect service </w:t>
      </w:r>
      <w:r w:rsidRPr="00707735">
        <w:t xml:space="preserve">but is available for purchase using the </w:t>
      </w:r>
      <w:r w:rsidRPr="00707735">
        <w:rPr>
          <w:i/>
        </w:rPr>
        <w:t>User Interface.</w:t>
      </w:r>
    </w:p>
    <w:p w14:paraId="63F2322A" w14:textId="77777777" w:rsidR="00A30A56" w:rsidRPr="00707735" w:rsidRDefault="00707735">
      <w:pPr>
        <w:pStyle w:val="BodyText"/>
        <w:ind w:left="720"/>
      </w:pPr>
      <w:r w:rsidRPr="00707735">
        <w:rPr>
          <w:b/>
          <w:i/>
        </w:rPr>
        <w:t>pay per view or on demand charges</w:t>
      </w:r>
      <w:r w:rsidRPr="00707735">
        <w:t xml:space="preserve"> means the charges relating to a </w:t>
      </w:r>
      <w:r w:rsidRPr="00707735">
        <w:rPr>
          <w:i/>
        </w:rPr>
        <w:t>pay per view or on demand programme</w:t>
      </w:r>
      <w:r w:rsidRPr="00707735">
        <w:t xml:space="preserve"> that </w:t>
      </w:r>
      <w:r w:rsidRPr="00707735">
        <w:rPr>
          <w:i/>
        </w:rPr>
        <w:t>you</w:t>
      </w:r>
      <w:r w:rsidRPr="00707735">
        <w:t xml:space="preserve"> are advised of at the time of ordering the </w:t>
      </w:r>
      <w:r w:rsidRPr="00707735">
        <w:rPr>
          <w:i/>
        </w:rPr>
        <w:t>relevant pay per view or on demand programme</w:t>
      </w:r>
      <w:r w:rsidRPr="00707735">
        <w:t>.</w:t>
      </w:r>
    </w:p>
    <w:p w14:paraId="5D7B6559" w14:textId="77777777" w:rsidR="00A30A56" w:rsidRPr="00707735" w:rsidRDefault="00707735">
      <w:pPr>
        <w:pStyle w:val="BodyText"/>
        <w:ind w:left="720"/>
      </w:pPr>
      <w:r w:rsidRPr="00707735">
        <w:rPr>
          <w:b/>
          <w:i/>
        </w:rPr>
        <w:t>STB</w:t>
      </w:r>
      <w:r w:rsidRPr="00707735">
        <w:t xml:space="preserve"> means a digital set-top box unit </w:t>
      </w:r>
      <w:r w:rsidRPr="00707735">
        <w:rPr>
          <w:i/>
        </w:rPr>
        <w:t>we</w:t>
      </w:r>
      <w:r w:rsidRPr="00707735">
        <w:t xml:space="preserve"> provide to </w:t>
      </w:r>
      <w:r w:rsidRPr="00707735">
        <w:rPr>
          <w:i/>
        </w:rPr>
        <w:t>you</w:t>
      </w:r>
      <w:r w:rsidRPr="00707735">
        <w:t xml:space="preserve"> when </w:t>
      </w:r>
      <w:r w:rsidRPr="00707735">
        <w:rPr>
          <w:i/>
        </w:rPr>
        <w:t>you</w:t>
      </w:r>
      <w:r w:rsidRPr="00707735">
        <w:t xml:space="preserve"> subscribe to access the </w:t>
      </w:r>
      <w:r w:rsidRPr="00707735">
        <w:rPr>
          <w:i/>
        </w:rPr>
        <w:t>service</w:t>
      </w:r>
      <w:r w:rsidRPr="00707735">
        <w:t>. The</w:t>
      </w:r>
      <w:r w:rsidRPr="00707735">
        <w:rPr>
          <w:i/>
        </w:rPr>
        <w:t xml:space="preserve"> STB </w:t>
      </w:r>
      <w:r w:rsidRPr="00707735">
        <w:t xml:space="preserve">is a personal video recorder, which allows </w:t>
      </w:r>
      <w:r w:rsidRPr="00707735">
        <w:rPr>
          <w:i/>
        </w:rPr>
        <w:t>you</w:t>
      </w:r>
      <w:r w:rsidRPr="00707735">
        <w:t xml:space="preserve"> to pause and rewind live free to air channels and record free to air television programmes to watch at a later point.</w:t>
      </w:r>
    </w:p>
    <w:p w14:paraId="61EBFD58" w14:textId="77777777" w:rsidR="00A30A56" w:rsidRPr="00707735" w:rsidRDefault="00707735">
      <w:pPr>
        <w:pStyle w:val="BodyText"/>
        <w:ind w:left="720"/>
      </w:pPr>
      <w:proofErr w:type="gramStart"/>
      <w:r w:rsidRPr="00707735">
        <w:rPr>
          <w:b/>
          <w:i/>
        </w:rPr>
        <w:t>third</w:t>
      </w:r>
      <w:proofErr w:type="gramEnd"/>
      <w:r w:rsidRPr="00707735">
        <w:rPr>
          <w:b/>
          <w:i/>
        </w:rPr>
        <w:t xml:space="preserve"> party installer</w:t>
      </w:r>
      <w:r w:rsidRPr="00707735">
        <w:t xml:space="preserve"> means a company with whom </w:t>
      </w:r>
      <w:r w:rsidRPr="00707735">
        <w:rPr>
          <w:i/>
        </w:rPr>
        <w:t xml:space="preserve">we </w:t>
      </w:r>
      <w:r w:rsidRPr="00707735">
        <w:t xml:space="preserve">may, from time to time, </w:t>
      </w:r>
      <w:proofErr w:type="gramStart"/>
      <w:r w:rsidRPr="00707735">
        <w:t>enter into</w:t>
      </w:r>
      <w:proofErr w:type="gramEnd"/>
      <w:r w:rsidRPr="00707735">
        <w:t xml:space="preserve"> an arrangement to pass on </w:t>
      </w:r>
      <w:r w:rsidRPr="00707735">
        <w:rPr>
          <w:i/>
        </w:rPr>
        <w:t xml:space="preserve">your </w:t>
      </w:r>
      <w:r w:rsidRPr="00707735">
        <w:t>request</w:t>
      </w:r>
      <w:r w:rsidR="003C0382">
        <w:t xml:space="preserve"> for installation of equipment.</w:t>
      </w:r>
    </w:p>
    <w:p w14:paraId="3562F608" w14:textId="77777777" w:rsidR="00A30A56" w:rsidRPr="00707735" w:rsidRDefault="00707735">
      <w:pPr>
        <w:pStyle w:val="BodyText"/>
        <w:ind w:left="720"/>
      </w:pPr>
      <w:r w:rsidRPr="00707735">
        <w:rPr>
          <w:b/>
          <w:i/>
        </w:rPr>
        <w:t>TV Pack</w:t>
      </w:r>
      <w:r w:rsidRPr="00707735">
        <w:t xml:space="preserve"> means a pack of TV series and shows accessible on-demand via the </w:t>
      </w:r>
      <w:r w:rsidRPr="00707735">
        <w:rPr>
          <w:i/>
        </w:rPr>
        <w:t>service</w:t>
      </w:r>
      <w:r w:rsidRPr="00707735">
        <w:t xml:space="preserve"> which can be su</w:t>
      </w:r>
      <w:r w:rsidR="003C0382">
        <w:t xml:space="preserve">bscribed to </w:t>
      </w:r>
      <w:proofErr w:type="gramStart"/>
      <w:r w:rsidR="003C0382">
        <w:t>on a monthly basis</w:t>
      </w:r>
      <w:proofErr w:type="gramEnd"/>
      <w:r w:rsidR="003C0382">
        <w:t>.</w:t>
      </w:r>
    </w:p>
    <w:p w14:paraId="30855B50" w14:textId="77777777" w:rsidR="00A30A56" w:rsidRPr="00707735" w:rsidRDefault="00707735">
      <w:pPr>
        <w:pStyle w:val="BodyText"/>
        <w:ind w:left="720"/>
      </w:pPr>
      <w:r w:rsidRPr="00707735">
        <w:rPr>
          <w:b/>
          <w:i/>
        </w:rPr>
        <w:t>User Interface</w:t>
      </w:r>
      <w:r w:rsidRPr="00707735">
        <w:t xml:space="preserve"> means the menus, buttons, </w:t>
      </w:r>
      <w:proofErr w:type="gramStart"/>
      <w:r w:rsidRPr="00707735">
        <w:t>functions</w:t>
      </w:r>
      <w:proofErr w:type="gramEnd"/>
      <w:r w:rsidRPr="00707735">
        <w:t xml:space="preserve"> and other graphical components which make up the display provided by </w:t>
      </w:r>
      <w:r w:rsidRPr="00707735">
        <w:rPr>
          <w:i/>
        </w:rPr>
        <w:t>STB</w:t>
      </w:r>
      <w:r w:rsidR="003C0382">
        <w:t>.</w:t>
      </w:r>
    </w:p>
    <w:p w14:paraId="070CCDB4" w14:textId="77777777" w:rsidR="00A30A56" w:rsidRPr="00707735" w:rsidRDefault="00707735">
      <w:pPr>
        <w:pStyle w:val="BodyText"/>
        <w:ind w:left="720"/>
      </w:pPr>
      <w:r w:rsidRPr="00707735">
        <w:rPr>
          <w:b/>
          <w:i/>
        </w:rPr>
        <w:t>Viewing Habits Data</w:t>
      </w:r>
      <w:r w:rsidRPr="00707735">
        <w:t xml:space="preserve"> means information that relates to advertising, programming or any other services that are viewed, </w:t>
      </w:r>
      <w:proofErr w:type="gramStart"/>
      <w:r w:rsidRPr="00707735">
        <w:t>used</w:t>
      </w:r>
      <w:proofErr w:type="gramEnd"/>
      <w:r w:rsidRPr="00707735">
        <w:t xml:space="preserve"> or accessed via the </w:t>
      </w:r>
      <w:r w:rsidRPr="00707735">
        <w:rPr>
          <w:i/>
        </w:rPr>
        <w:t>User Interface</w:t>
      </w:r>
      <w:r w:rsidRPr="00707735">
        <w:t>.</w:t>
      </w:r>
    </w:p>
    <w:p w14:paraId="113C2A5E" w14:textId="77777777" w:rsidR="00A30A56" w:rsidRPr="00707735" w:rsidRDefault="00F25542">
      <w:pPr>
        <w:pStyle w:val="BodyText"/>
        <w:ind w:left="720"/>
      </w:pPr>
      <w:r>
        <w:rPr>
          <w:b/>
          <w:i/>
        </w:rPr>
        <w:t>W</w:t>
      </w:r>
      <w:r w:rsidR="00707735" w:rsidRPr="00707735">
        <w:rPr>
          <w:b/>
          <w:i/>
        </w:rPr>
        <w:t>arranty period</w:t>
      </w:r>
      <w:r w:rsidR="00707735" w:rsidRPr="00707735">
        <w:t xml:space="preserve"> means 24 months.</w:t>
      </w:r>
    </w:p>
    <w:p w14:paraId="4C31FF8F" w14:textId="77777777" w:rsidR="00A30A56" w:rsidRPr="00707735" w:rsidRDefault="00707735">
      <w:pPr>
        <w:pStyle w:val="Heading6"/>
      </w:pPr>
      <w:bookmarkStart w:id="267" w:name="_Toc421796943"/>
      <w:bookmarkStart w:id="268" w:name="_Toc499294680"/>
      <w:r w:rsidRPr="00707735">
        <w:t>Interaction with the consumer terms</w:t>
      </w:r>
      <w:bookmarkEnd w:id="267"/>
      <w:bookmarkEnd w:id="268"/>
    </w:p>
    <w:p w14:paraId="3525FF9F" w14:textId="77777777" w:rsidR="00A30A56" w:rsidRPr="00707735" w:rsidRDefault="00707735">
      <w:pPr>
        <w:pStyle w:val="BodyText"/>
        <w:ind w:left="720"/>
      </w:pPr>
      <w:r w:rsidRPr="00707735">
        <w:t xml:space="preserve">The definitions in clause </w:t>
      </w:r>
      <w:r w:rsidRPr="00707735">
        <w:fldChar w:fldCharType="begin"/>
      </w:r>
      <w:r w:rsidRPr="00707735">
        <w:instrText xml:space="preserve"> REF _Ref302543267 \w \h </w:instrText>
      </w:r>
      <w:r>
        <w:instrText xml:space="preserve"> \* MERGEFORMAT </w:instrText>
      </w:r>
      <w:r w:rsidRPr="00707735">
        <w:fldChar w:fldCharType="separate"/>
      </w:r>
      <w:r w:rsidR="00CC6C59">
        <w:t>22.1</w:t>
      </w:r>
      <w:r w:rsidRPr="00707735">
        <w:fldChar w:fldCharType="end"/>
      </w:r>
      <w:r w:rsidRPr="00707735">
        <w:t xml:space="preserve"> of this </w:t>
      </w:r>
      <w:r w:rsidRPr="00707735">
        <w:rPr>
          <w:i/>
        </w:rPr>
        <w:t xml:space="preserve">service description </w:t>
      </w:r>
      <w:r w:rsidRPr="00707735">
        <w:t xml:space="preserve">replace the definitions in the </w:t>
      </w:r>
      <w:r w:rsidRPr="00707735">
        <w:rPr>
          <w:i/>
        </w:rPr>
        <w:t>consumer terms</w:t>
      </w:r>
      <w:r w:rsidRPr="00707735">
        <w:t xml:space="preserve"> to the extent that those definitions are inconsistent with those specified in the </w:t>
      </w:r>
      <w:r w:rsidRPr="00707735">
        <w:rPr>
          <w:i/>
        </w:rPr>
        <w:t>consumer terms</w:t>
      </w:r>
      <w:r w:rsidRPr="0070773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4"/>
        <w:gridCol w:w="5094"/>
      </w:tblGrid>
      <w:tr w:rsidR="00A30A56" w:rsidRPr="00707735" w14:paraId="6E1E0514" w14:textId="77777777" w:rsidTr="00D3237B">
        <w:trPr>
          <w:tblHeader/>
        </w:trPr>
        <w:tc>
          <w:tcPr>
            <w:tcW w:w="10414" w:type="dxa"/>
            <w:gridSpan w:val="2"/>
            <w:shd w:val="clear" w:color="auto" w:fill="BFBFBF"/>
          </w:tcPr>
          <w:p w14:paraId="0DCC351B" w14:textId="77777777" w:rsidR="00A30A56" w:rsidRPr="00707735" w:rsidRDefault="00707735">
            <w:pPr>
              <w:pStyle w:val="Agreementnormal"/>
              <w:keepNext/>
              <w:tabs>
                <w:tab w:val="clear" w:pos="851"/>
              </w:tabs>
              <w:ind w:left="0"/>
              <w:jc w:val="center"/>
              <w:rPr>
                <w:rFonts w:ascii="Arial" w:hAnsi="Arial" w:cs="Arial"/>
                <w:b/>
                <w:sz w:val="20"/>
              </w:rPr>
            </w:pPr>
            <w:r w:rsidRPr="00707735">
              <w:rPr>
                <w:rFonts w:ascii="Arial" w:hAnsi="Arial" w:cs="Arial"/>
                <w:b/>
                <w:sz w:val="20"/>
              </w:rPr>
              <w:t>CONTACT DETAILS</w:t>
            </w:r>
          </w:p>
        </w:tc>
      </w:tr>
      <w:tr w:rsidR="00A30A56" w:rsidRPr="00707735" w14:paraId="684111BE" w14:textId="77777777" w:rsidTr="003C0382">
        <w:tc>
          <w:tcPr>
            <w:tcW w:w="5207" w:type="dxa"/>
          </w:tcPr>
          <w:p w14:paraId="10B5B9EB" w14:textId="77777777" w:rsidR="00A30A56" w:rsidRPr="00707735" w:rsidRDefault="00707735" w:rsidP="003C0382">
            <w:pPr>
              <w:pStyle w:val="Agreementnormal"/>
              <w:tabs>
                <w:tab w:val="clear" w:pos="851"/>
              </w:tabs>
              <w:ind w:left="0"/>
              <w:rPr>
                <w:rFonts w:ascii="Arial" w:hAnsi="Arial" w:cs="Arial"/>
                <w:sz w:val="20"/>
              </w:rPr>
            </w:pPr>
            <w:r w:rsidRPr="00707735">
              <w:rPr>
                <w:rFonts w:ascii="Arial" w:hAnsi="Arial" w:cs="Arial"/>
                <w:sz w:val="20"/>
              </w:rPr>
              <w:t>Customer Service</w:t>
            </w:r>
          </w:p>
        </w:tc>
        <w:tc>
          <w:tcPr>
            <w:tcW w:w="5207" w:type="dxa"/>
          </w:tcPr>
          <w:p w14:paraId="26AA2458" w14:textId="77777777" w:rsidR="00A30A56" w:rsidRPr="00707735" w:rsidRDefault="00707735" w:rsidP="003C0382">
            <w:pPr>
              <w:pStyle w:val="Agreementnormal"/>
              <w:tabs>
                <w:tab w:val="clear" w:pos="851"/>
              </w:tabs>
              <w:ind w:left="0"/>
              <w:rPr>
                <w:rFonts w:ascii="Arial" w:hAnsi="Arial" w:cs="Arial"/>
                <w:sz w:val="20"/>
              </w:rPr>
            </w:pPr>
            <w:r w:rsidRPr="00707735">
              <w:rPr>
                <w:rFonts w:ascii="Arial" w:hAnsi="Arial" w:cs="Arial"/>
                <w:sz w:val="20"/>
              </w:rPr>
              <w:t>On the Internet –</w:t>
            </w:r>
            <w:r w:rsidR="003C0382">
              <w:rPr>
                <w:rFonts w:ascii="Arial" w:hAnsi="Arial" w:cs="Arial"/>
                <w:sz w:val="20"/>
              </w:rPr>
              <w:t xml:space="preserve"> </w:t>
            </w:r>
            <w:hyperlink r:id="rId26" w:history="1">
              <w:r w:rsidRPr="00707735">
                <w:rPr>
                  <w:rStyle w:val="Hyperlink"/>
                  <w:rFonts w:cs="Arial"/>
                  <w:sz w:val="20"/>
                </w:rPr>
                <w:t>ww</w:t>
              </w:r>
              <w:r w:rsidRPr="00707735">
                <w:rPr>
                  <w:rStyle w:val="Hyperlink"/>
                  <w:rFonts w:cs="Arial"/>
                  <w:sz w:val="20"/>
                </w:rPr>
                <w:t>w</w:t>
              </w:r>
              <w:r w:rsidRPr="00707735">
                <w:rPr>
                  <w:rStyle w:val="Hyperlink"/>
                  <w:rFonts w:cs="Arial"/>
                  <w:sz w:val="20"/>
                </w:rPr>
                <w:t>.optus.com.au/tv</w:t>
              </w:r>
            </w:hyperlink>
          </w:p>
        </w:tc>
      </w:tr>
      <w:tr w:rsidR="00A30A56" w:rsidRPr="00707735" w14:paraId="715B17FF" w14:textId="77777777" w:rsidTr="003C0382">
        <w:tc>
          <w:tcPr>
            <w:tcW w:w="5207" w:type="dxa"/>
          </w:tcPr>
          <w:p w14:paraId="235294B2" w14:textId="77777777" w:rsidR="00A30A56" w:rsidRPr="00707735" w:rsidRDefault="00707735" w:rsidP="003C0382">
            <w:pPr>
              <w:pStyle w:val="Agreementnormal"/>
              <w:tabs>
                <w:tab w:val="clear" w:pos="851"/>
              </w:tabs>
              <w:ind w:left="0"/>
              <w:rPr>
                <w:rFonts w:ascii="Arial" w:hAnsi="Arial" w:cs="Arial"/>
                <w:sz w:val="20"/>
              </w:rPr>
            </w:pPr>
            <w:r w:rsidRPr="00707735">
              <w:rPr>
                <w:rFonts w:ascii="Arial" w:hAnsi="Arial" w:cs="Arial"/>
                <w:sz w:val="20"/>
              </w:rPr>
              <w:lastRenderedPageBreak/>
              <w:t>National Relay Service</w:t>
            </w:r>
          </w:p>
        </w:tc>
        <w:tc>
          <w:tcPr>
            <w:tcW w:w="5207" w:type="dxa"/>
          </w:tcPr>
          <w:p w14:paraId="321F2F01" w14:textId="77777777" w:rsidR="00A30A56" w:rsidRPr="00707735" w:rsidRDefault="00707735" w:rsidP="003C0382">
            <w:pPr>
              <w:pStyle w:val="Agreementnormal"/>
              <w:tabs>
                <w:tab w:val="clear" w:pos="851"/>
              </w:tabs>
              <w:ind w:left="0"/>
              <w:rPr>
                <w:rFonts w:ascii="Arial" w:hAnsi="Arial" w:cs="Arial"/>
                <w:sz w:val="20"/>
              </w:rPr>
            </w:pPr>
            <w:r w:rsidRPr="00707735">
              <w:rPr>
                <w:rFonts w:ascii="Arial" w:hAnsi="Arial" w:cs="Arial"/>
                <w:sz w:val="20"/>
              </w:rPr>
              <w:t>133 677</w:t>
            </w:r>
          </w:p>
        </w:tc>
      </w:tr>
      <w:tr w:rsidR="00A30A56" w14:paraId="4AEB0855" w14:textId="77777777" w:rsidTr="003C0382">
        <w:tc>
          <w:tcPr>
            <w:tcW w:w="5207" w:type="dxa"/>
          </w:tcPr>
          <w:p w14:paraId="4EB47B49" w14:textId="77777777" w:rsidR="00A30A56" w:rsidRPr="00707735" w:rsidRDefault="00707735" w:rsidP="003C0382">
            <w:pPr>
              <w:pStyle w:val="Agreementnormal"/>
              <w:tabs>
                <w:tab w:val="clear" w:pos="851"/>
              </w:tabs>
              <w:ind w:left="0"/>
              <w:rPr>
                <w:rFonts w:ascii="Arial" w:hAnsi="Arial" w:cs="Arial"/>
                <w:sz w:val="20"/>
              </w:rPr>
            </w:pPr>
            <w:r w:rsidRPr="00707735">
              <w:rPr>
                <w:rFonts w:ascii="Arial" w:hAnsi="Arial" w:cs="Arial"/>
                <w:sz w:val="20"/>
              </w:rPr>
              <w:t>Translating and Interpreting Service</w:t>
            </w:r>
          </w:p>
        </w:tc>
        <w:tc>
          <w:tcPr>
            <w:tcW w:w="5207" w:type="dxa"/>
          </w:tcPr>
          <w:p w14:paraId="7CEA7DDA" w14:textId="77777777" w:rsidR="00A30A56" w:rsidRDefault="00707735" w:rsidP="003C0382">
            <w:pPr>
              <w:pStyle w:val="Agreementnormal"/>
              <w:tabs>
                <w:tab w:val="clear" w:pos="851"/>
              </w:tabs>
              <w:ind w:left="0"/>
              <w:rPr>
                <w:rFonts w:ascii="Arial" w:hAnsi="Arial" w:cs="Arial"/>
                <w:sz w:val="20"/>
              </w:rPr>
            </w:pPr>
            <w:r w:rsidRPr="00707735">
              <w:rPr>
                <w:rFonts w:ascii="Arial" w:hAnsi="Arial" w:cs="Arial"/>
                <w:sz w:val="20"/>
              </w:rPr>
              <w:t>131 450</w:t>
            </w:r>
          </w:p>
        </w:tc>
      </w:tr>
    </w:tbl>
    <w:p w14:paraId="35AB93B3" w14:textId="77777777" w:rsidR="00A30A56" w:rsidRDefault="00A30A56" w:rsidP="003C0382">
      <w:pPr>
        <w:pStyle w:val="BodyText"/>
      </w:pPr>
    </w:p>
    <w:sectPr w:rsidR="00A30A56">
      <w:headerReference w:type="default" r:id="rId27"/>
      <w:pgSz w:w="11900" w:h="16840"/>
      <w:pgMar w:top="851" w:right="851" w:bottom="851" w:left="851"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819A2" w14:textId="77777777" w:rsidR="00F86F4E" w:rsidRDefault="00F86F4E">
      <w:r>
        <w:separator/>
      </w:r>
    </w:p>
  </w:endnote>
  <w:endnote w:type="continuationSeparator" w:id="0">
    <w:p w14:paraId="42073CC8" w14:textId="77777777" w:rsidR="00F86F4E" w:rsidRDefault="00F86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FS Optus Medium">
    <w:altName w:val="Times New Roman"/>
    <w:charset w:val="00"/>
    <w:family w:val="auto"/>
    <w:pitch w:val="variable"/>
    <w:sig w:usb0="00000001" w:usb1="5000A06A" w:usb2="00000000" w:usb3="00000000" w:csb0="0000009B"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B752A" w14:textId="6D7D1083" w:rsidR="00411E30" w:rsidRDefault="00411E30">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411E30" w14:paraId="52BF6819" w14:textId="77777777">
      <w:trPr>
        <w:jc w:val="center"/>
      </w:trPr>
      <w:tc>
        <w:tcPr>
          <w:tcW w:w="4536" w:type="dxa"/>
          <w:shd w:val="clear" w:color="auto" w:fill="auto"/>
        </w:tcPr>
        <w:p w14:paraId="0E4A90AC" w14:textId="77777777" w:rsidR="00411E30" w:rsidRDefault="00411E30" w:rsidP="00AB05C7">
          <w:pPr>
            <w:pStyle w:val="Footer"/>
            <w:rPr>
              <w:rFonts w:cs="Arial"/>
              <w:sz w:val="16"/>
              <w:szCs w:val="16"/>
            </w:rPr>
          </w:pPr>
          <w:r>
            <w:rPr>
              <w:rFonts w:cs="Arial"/>
              <w:i/>
              <w:sz w:val="16"/>
              <w:szCs w:val="16"/>
            </w:rPr>
            <w:t>Service Description</w:t>
          </w:r>
          <w:r>
            <w:rPr>
              <w:rFonts w:cs="Arial"/>
              <w:sz w:val="16"/>
              <w:szCs w:val="16"/>
            </w:rPr>
            <w:t xml:space="preserve"> – Fetch</w:t>
          </w:r>
        </w:p>
      </w:tc>
      <w:tc>
        <w:tcPr>
          <w:tcW w:w="1134" w:type="dxa"/>
          <w:shd w:val="clear" w:color="auto" w:fill="auto"/>
        </w:tcPr>
        <w:p w14:paraId="5D9CC3BD" w14:textId="77777777" w:rsidR="00411E30" w:rsidRDefault="00411E30">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E516C0">
            <w:rPr>
              <w:rStyle w:val="PageNumber"/>
              <w:rFonts w:ascii="Arial" w:hAnsi="Arial" w:cs="Arial"/>
              <w:noProof/>
              <w:sz w:val="16"/>
              <w:szCs w:val="16"/>
            </w:rPr>
            <w:t>3</w:t>
          </w:r>
          <w:r>
            <w:rPr>
              <w:rStyle w:val="PageNumber"/>
              <w:rFonts w:ascii="Arial" w:hAnsi="Arial" w:cs="Arial"/>
              <w:sz w:val="16"/>
              <w:szCs w:val="16"/>
            </w:rPr>
            <w:fldChar w:fldCharType="end"/>
          </w:r>
        </w:p>
      </w:tc>
      <w:tc>
        <w:tcPr>
          <w:tcW w:w="4528" w:type="dxa"/>
          <w:shd w:val="clear" w:color="auto" w:fill="auto"/>
        </w:tcPr>
        <w:p w14:paraId="620E1EC5" w14:textId="6BCE7693" w:rsidR="00411E30" w:rsidRDefault="00DD2151" w:rsidP="009C2259">
          <w:pPr>
            <w:pStyle w:val="Footer"/>
            <w:ind w:right="133"/>
            <w:jc w:val="right"/>
            <w:rPr>
              <w:rFonts w:cs="Arial"/>
              <w:sz w:val="16"/>
              <w:szCs w:val="16"/>
            </w:rPr>
          </w:pPr>
          <w:r>
            <w:rPr>
              <w:rFonts w:cs="Arial"/>
              <w:sz w:val="16"/>
              <w:szCs w:val="16"/>
            </w:rPr>
            <w:t>3 November 2023</w:t>
          </w:r>
        </w:p>
      </w:tc>
    </w:tr>
  </w:tbl>
  <w:p w14:paraId="14095C94" w14:textId="77777777" w:rsidR="00411E30" w:rsidRDefault="00411E30">
    <w:pPr>
      <w:pStyle w:val="Footer"/>
      <w:rPr>
        <w:rFonts w:ascii="Arial Narrow" w:hAnsi="Arial Narrow"/>
        <w:color w:val="808080"/>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28A44" w14:textId="77777777" w:rsidR="00411E30" w:rsidRDefault="00411E30">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411E30" w14:paraId="14283D26" w14:textId="77777777">
      <w:trPr>
        <w:jc w:val="center"/>
      </w:trPr>
      <w:tc>
        <w:tcPr>
          <w:tcW w:w="4536" w:type="dxa"/>
          <w:shd w:val="clear" w:color="auto" w:fill="auto"/>
        </w:tcPr>
        <w:p w14:paraId="2AAF2760" w14:textId="77777777" w:rsidR="00411E30" w:rsidRDefault="00411E30">
          <w:pPr>
            <w:pStyle w:val="Footer"/>
            <w:rPr>
              <w:rFonts w:cs="Arial"/>
              <w:sz w:val="16"/>
              <w:szCs w:val="16"/>
            </w:rPr>
          </w:pPr>
          <w:r>
            <w:rPr>
              <w:rFonts w:cs="Arial"/>
              <w:sz w:val="16"/>
              <w:szCs w:val="16"/>
            </w:rPr>
            <w:t>[precedent agreement name]</w:t>
          </w:r>
        </w:p>
        <w:p w14:paraId="1C864B18" w14:textId="77777777" w:rsidR="00411E30" w:rsidRDefault="00411E30">
          <w:pPr>
            <w:pStyle w:val="Footer"/>
            <w:rPr>
              <w:rFonts w:cs="Arial"/>
              <w:sz w:val="16"/>
              <w:szCs w:val="16"/>
            </w:rPr>
          </w:pPr>
          <w:r>
            <w:rPr>
              <w:rFonts w:cs="Arial"/>
              <w:sz w:val="16"/>
              <w:szCs w:val="16"/>
            </w:rPr>
            <w:t>[precedent agreement year and version number]</w:t>
          </w:r>
        </w:p>
      </w:tc>
      <w:tc>
        <w:tcPr>
          <w:tcW w:w="1134" w:type="dxa"/>
          <w:shd w:val="clear" w:color="auto" w:fill="auto"/>
        </w:tcPr>
        <w:p w14:paraId="66FB9A8E" w14:textId="77777777" w:rsidR="00411E30" w:rsidRDefault="00411E30">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2</w:t>
          </w:r>
          <w:r>
            <w:rPr>
              <w:rStyle w:val="PageNumber"/>
              <w:rFonts w:ascii="Arial" w:hAnsi="Arial" w:cs="Arial"/>
              <w:sz w:val="16"/>
              <w:szCs w:val="16"/>
            </w:rPr>
            <w:fldChar w:fldCharType="end"/>
          </w:r>
        </w:p>
      </w:tc>
      <w:tc>
        <w:tcPr>
          <w:tcW w:w="4528" w:type="dxa"/>
          <w:shd w:val="clear" w:color="auto" w:fill="auto"/>
        </w:tcPr>
        <w:p w14:paraId="5D651453" w14:textId="77777777" w:rsidR="00411E30" w:rsidRDefault="00411E30">
          <w:pPr>
            <w:pStyle w:val="Footer"/>
            <w:jc w:val="right"/>
            <w:rPr>
              <w:rFonts w:cs="Arial"/>
              <w:sz w:val="16"/>
              <w:szCs w:val="16"/>
            </w:rPr>
          </w:pPr>
          <w:r>
            <w:rPr>
              <w:rFonts w:cs="Arial"/>
              <w:sz w:val="16"/>
              <w:szCs w:val="16"/>
            </w:rPr>
            <w:t xml:space="preserve">This is </w:t>
          </w:r>
          <w:proofErr w:type="gramStart"/>
          <w:r>
            <w:rPr>
              <w:rFonts w:cs="Arial"/>
              <w:sz w:val="16"/>
              <w:szCs w:val="16"/>
            </w:rPr>
            <w:t>test</w:t>
          </w:r>
          <w:proofErr w:type="gramEnd"/>
        </w:p>
        <w:p w14:paraId="09C98CB9" w14:textId="77777777" w:rsidR="00411E30" w:rsidRDefault="00411E30">
          <w:pPr>
            <w:pStyle w:val="Footer"/>
            <w:jc w:val="right"/>
            <w:rPr>
              <w:rFonts w:cs="Arial"/>
              <w:sz w:val="16"/>
              <w:szCs w:val="16"/>
            </w:rPr>
          </w:pPr>
          <w:r>
            <w:rPr>
              <w:rFonts w:cs="Arial"/>
              <w:sz w:val="16"/>
              <w:szCs w:val="16"/>
            </w:rPr>
            <w:t xml:space="preserve">[initial of </w:t>
          </w:r>
          <w:proofErr w:type="gramStart"/>
          <w:r>
            <w:rPr>
              <w:rFonts w:cs="Arial"/>
              <w:sz w:val="16"/>
              <w:szCs w:val="16"/>
            </w:rPr>
            <w:t>author][</w:t>
          </w:r>
          <w:proofErr w:type="gramEnd"/>
          <w:r>
            <w:rPr>
              <w:rFonts w:cs="Arial"/>
              <w:sz w:val="16"/>
              <w:szCs w:val="16"/>
            </w:rPr>
            <w:t>date of creation]</w:t>
          </w:r>
        </w:p>
      </w:tc>
    </w:tr>
  </w:tbl>
  <w:p w14:paraId="66BE8729" w14:textId="77777777" w:rsidR="00411E30" w:rsidRDefault="00411E30">
    <w:pPr>
      <w:pStyle w:val="Footer"/>
      <w:rPr>
        <w:rFonts w:ascii="Arial Narrow" w:hAnsi="Arial Narrow"/>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89328" w14:textId="77777777" w:rsidR="00F86F4E" w:rsidRDefault="00F86F4E">
      <w:r>
        <w:separator/>
      </w:r>
    </w:p>
  </w:footnote>
  <w:footnote w:type="continuationSeparator" w:id="0">
    <w:p w14:paraId="1A417CF9" w14:textId="77777777" w:rsidR="00F86F4E" w:rsidRDefault="00F86F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CellMar>
        <w:left w:w="0" w:type="dxa"/>
        <w:right w:w="0" w:type="dxa"/>
      </w:tblCellMar>
      <w:tblLook w:val="04A0" w:firstRow="1" w:lastRow="0" w:firstColumn="1" w:lastColumn="0" w:noHBand="0" w:noVBand="1"/>
    </w:tblPr>
    <w:tblGrid>
      <w:gridCol w:w="10198"/>
    </w:tblGrid>
    <w:tr w:rsidR="00411E30" w14:paraId="701DC1A4" w14:textId="77777777">
      <w:trPr>
        <w:trHeight w:hRule="exact" w:val="851"/>
        <w:jc w:val="center"/>
      </w:trPr>
      <w:tc>
        <w:tcPr>
          <w:tcW w:w="10206" w:type="dxa"/>
          <w:shd w:val="clear" w:color="auto" w:fill="auto"/>
          <w:vAlign w:val="bottom"/>
        </w:tcPr>
        <w:p w14:paraId="455BDC43" w14:textId="59A3BF16" w:rsidR="00411E30" w:rsidRDefault="00620722">
          <w:pPr>
            <w:pStyle w:val="Header"/>
            <w:jc w:val="center"/>
          </w:pPr>
          <w:r>
            <w:rPr>
              <w:noProof/>
            </w:rPr>
            <w:drawing>
              <wp:anchor distT="0" distB="0" distL="114300" distR="114300" simplePos="0" relativeHeight="251657728" behindDoc="0" locked="0" layoutInCell="1" allowOverlap="1" wp14:anchorId="66A8E59D" wp14:editId="571EF4D7">
                <wp:simplePos x="0" y="0"/>
                <wp:positionH relativeFrom="column">
                  <wp:posOffset>-133350</wp:posOffset>
                </wp:positionH>
                <wp:positionV relativeFrom="paragraph">
                  <wp:posOffset>-154305</wp:posOffset>
                </wp:positionV>
                <wp:extent cx="1713865" cy="720090"/>
                <wp:effectExtent l="0" t="0" r="0" b="0"/>
                <wp:wrapNone/>
                <wp:docPr id="7882931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865" cy="7200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09A9F79" w14:textId="77777777" w:rsidR="00411E30" w:rsidRDefault="00411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CellMar>
        <w:left w:w="0" w:type="dxa"/>
        <w:right w:w="0" w:type="dxa"/>
      </w:tblCellMar>
      <w:tblLook w:val="04A0" w:firstRow="1" w:lastRow="0" w:firstColumn="1" w:lastColumn="0" w:noHBand="0" w:noVBand="1"/>
    </w:tblPr>
    <w:tblGrid>
      <w:gridCol w:w="10198"/>
    </w:tblGrid>
    <w:tr w:rsidR="00411E30" w14:paraId="414E5473" w14:textId="77777777">
      <w:trPr>
        <w:trHeight w:hRule="exact" w:val="851"/>
        <w:jc w:val="center"/>
      </w:trPr>
      <w:tc>
        <w:tcPr>
          <w:tcW w:w="10206" w:type="dxa"/>
          <w:shd w:val="clear" w:color="auto" w:fill="auto"/>
          <w:vAlign w:val="bottom"/>
        </w:tcPr>
        <w:p w14:paraId="6DDFE483" w14:textId="63622C6A" w:rsidR="00411E30" w:rsidRDefault="00620722">
          <w:pPr>
            <w:pStyle w:val="Header"/>
            <w:jc w:val="center"/>
          </w:pPr>
          <w:r w:rsidRPr="00D3237B">
            <w:rPr>
              <w:noProof/>
              <w:lang w:val="en-AU" w:eastAsia="en-AU"/>
            </w:rPr>
            <w:drawing>
              <wp:inline distT="0" distB="0" distL="0" distR="0" wp14:anchorId="787DB8E9" wp14:editId="2C0F55FA">
                <wp:extent cx="6480175" cy="286385"/>
                <wp:effectExtent l="0" t="0" r="0" b="0"/>
                <wp:docPr id="1"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0175" cy="286385"/>
                        </a:xfrm>
                        <a:prstGeom prst="rect">
                          <a:avLst/>
                        </a:prstGeom>
                        <a:noFill/>
                        <a:ln>
                          <a:noFill/>
                        </a:ln>
                      </pic:spPr>
                    </pic:pic>
                  </a:graphicData>
                </a:graphic>
              </wp:inline>
            </w:drawing>
          </w:r>
        </w:p>
      </w:tc>
    </w:tr>
  </w:tbl>
  <w:p w14:paraId="750A981D" w14:textId="77777777" w:rsidR="00411E30" w:rsidRDefault="00411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ook w:val="04A0" w:firstRow="1" w:lastRow="0" w:firstColumn="1" w:lastColumn="0" w:noHBand="0" w:noVBand="1"/>
    </w:tblPr>
    <w:tblGrid>
      <w:gridCol w:w="10198"/>
    </w:tblGrid>
    <w:tr w:rsidR="00411E30" w14:paraId="23147FBF" w14:textId="77777777">
      <w:trPr>
        <w:trHeight w:hRule="exact" w:val="851"/>
        <w:jc w:val="center"/>
      </w:trPr>
      <w:tc>
        <w:tcPr>
          <w:tcW w:w="10206" w:type="dxa"/>
          <w:shd w:val="clear" w:color="auto" w:fill="auto"/>
          <w:vAlign w:val="bottom"/>
        </w:tcPr>
        <w:p w14:paraId="54141FCB" w14:textId="06A91A54" w:rsidR="00411E30" w:rsidRDefault="00620722">
          <w:pPr>
            <w:pStyle w:val="Header"/>
          </w:pPr>
          <w:r w:rsidRPr="00D3237B">
            <w:rPr>
              <w:noProof/>
              <w:lang w:val="en-AU" w:eastAsia="en-AU"/>
            </w:rPr>
            <w:drawing>
              <wp:inline distT="0" distB="0" distL="0" distR="0" wp14:anchorId="0A2BACAC" wp14:editId="549F8473">
                <wp:extent cx="6480175" cy="45339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0175" cy="453390"/>
                        </a:xfrm>
                        <a:prstGeom prst="rect">
                          <a:avLst/>
                        </a:prstGeom>
                        <a:noFill/>
                        <a:ln>
                          <a:noFill/>
                        </a:ln>
                      </pic:spPr>
                    </pic:pic>
                  </a:graphicData>
                </a:graphic>
              </wp:inline>
            </w:drawing>
          </w:r>
        </w:p>
      </w:tc>
    </w:tr>
  </w:tbl>
  <w:p w14:paraId="6475836C" w14:textId="77777777" w:rsidR="00411E30" w:rsidRDefault="00411E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3E1659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C18D4A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99E0D42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1826EF9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5210A0E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3670B902"/>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AEB8582E"/>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D5C4550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9E74453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2640BE8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EDA30F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192C0E"/>
    <w:multiLevelType w:val="multilevel"/>
    <w:tmpl w:val="02E0A6E0"/>
    <w:lvl w:ilvl="0">
      <w:start w:val="1"/>
      <w:numFmt w:val="none"/>
      <w:pStyle w:val="Heading1"/>
      <w:suff w:val="nothing"/>
      <w:lvlText w:val="%1"/>
      <w:lvlJc w:val="left"/>
      <w:pPr>
        <w:ind w:left="0" w:firstLine="0"/>
      </w:pPr>
      <w:rPr>
        <w:rFonts w:ascii="Arial" w:hAnsi="Arial" w:hint="default"/>
        <w:b w:val="0"/>
        <w:i w:val="0"/>
        <w:sz w:val="72"/>
      </w:rPr>
    </w:lvl>
    <w:lvl w:ilvl="1">
      <w:start w:val="1"/>
      <w:numFmt w:val="none"/>
      <w:lvlRestart w:val="0"/>
      <w:pStyle w:val="Heading2"/>
      <w:suff w:val="nothing"/>
      <w:lvlText w:val="%2"/>
      <w:lvlJc w:val="left"/>
      <w:pPr>
        <w:ind w:left="0" w:firstLine="0"/>
      </w:pPr>
      <w:rPr>
        <w:rFonts w:ascii="Arial" w:hAnsi="Arial" w:hint="default"/>
        <w:b w:val="0"/>
        <w:i w:val="0"/>
        <w:sz w:val="48"/>
      </w:rPr>
    </w:lvl>
    <w:lvl w:ilvl="2">
      <w:start w:val="1"/>
      <w:numFmt w:val="none"/>
      <w:lvlRestart w:val="0"/>
      <w:pStyle w:val="Heading3"/>
      <w:suff w:val="nothing"/>
      <w:lvlText w:val="%3"/>
      <w:lvlJc w:val="left"/>
      <w:pPr>
        <w:ind w:left="0" w:firstLine="0"/>
      </w:pPr>
      <w:rPr>
        <w:rFonts w:ascii="Arial" w:hAnsi="Arial" w:hint="default"/>
        <w:b w:val="0"/>
        <w:i w:val="0"/>
        <w:sz w:val="40"/>
      </w:rPr>
    </w:lvl>
    <w:lvl w:ilvl="3">
      <w:start w:val="1"/>
      <w:numFmt w:val="decimal"/>
      <w:pStyle w:val="Heading4"/>
      <w:lvlText w:val="%4."/>
      <w:lvlJc w:val="left"/>
      <w:pPr>
        <w:tabs>
          <w:tab w:val="num" w:pos="720"/>
        </w:tabs>
        <w:ind w:left="0" w:firstLine="0"/>
      </w:pPr>
      <w:rPr>
        <w:rFonts w:ascii="Arial" w:hAnsi="Arial" w:hint="default"/>
        <w:sz w:val="32"/>
      </w:rPr>
    </w:lvl>
    <w:lvl w:ilvl="4">
      <w:start w:val="1"/>
      <w:numFmt w:val="none"/>
      <w:lvlRestart w:val="0"/>
      <w:lvlText w:val=""/>
      <w:lvlJc w:val="left"/>
      <w:pPr>
        <w:ind w:left="0" w:firstLine="0"/>
      </w:pPr>
      <w:rPr>
        <w:rFonts w:ascii="Arial" w:hAnsi="Arial" w:hint="default"/>
        <w:b/>
        <w:i w:val="0"/>
        <w:sz w:val="24"/>
      </w:rPr>
    </w:lvl>
    <w:lvl w:ilvl="5">
      <w:start w:val="1"/>
      <w:numFmt w:val="decimal"/>
      <w:lvlRestart w:val="4"/>
      <w:pStyle w:val="Heading6"/>
      <w:isLgl/>
      <w:lvlText w:val="%4.%6"/>
      <w:lvlJc w:val="left"/>
      <w:pPr>
        <w:tabs>
          <w:tab w:val="num" w:pos="720"/>
        </w:tabs>
        <w:ind w:left="0" w:firstLine="0"/>
      </w:pPr>
      <w:rPr>
        <w:rFonts w:ascii="Arial" w:hAnsi="Arial" w:hint="default"/>
        <w:b w:val="0"/>
        <w:i w:val="0"/>
        <w:sz w:val="20"/>
      </w:rPr>
    </w:lvl>
    <w:lvl w:ilvl="6">
      <w:start w:val="1"/>
      <w:numFmt w:val="lowerLetter"/>
      <w:pStyle w:val="Heading7"/>
      <w:lvlText w:val="(%7)"/>
      <w:lvlJc w:val="left"/>
      <w:pPr>
        <w:ind w:left="1440" w:hanging="720"/>
      </w:pPr>
      <w:rPr>
        <w:rFonts w:ascii="Arial" w:hAnsi="Arial" w:hint="default"/>
        <w:b w:val="0"/>
        <w:i w:val="0"/>
        <w:sz w:val="20"/>
      </w:rPr>
    </w:lvl>
    <w:lvl w:ilvl="7">
      <w:start w:val="1"/>
      <w:numFmt w:val="lowerRoman"/>
      <w:pStyle w:val="Heading8"/>
      <w:lvlText w:val="(%8)"/>
      <w:lvlJc w:val="left"/>
      <w:pPr>
        <w:ind w:left="2160" w:hanging="720"/>
      </w:pPr>
      <w:rPr>
        <w:rFonts w:hint="default"/>
      </w:rPr>
    </w:lvl>
    <w:lvl w:ilvl="8">
      <w:start w:val="1"/>
      <w:numFmt w:val="upperLetter"/>
      <w:pStyle w:val="Heading9"/>
      <w:lvlText w:val="(%9)"/>
      <w:lvlJc w:val="left"/>
      <w:pPr>
        <w:ind w:left="2880" w:hanging="720"/>
      </w:pPr>
      <w:rPr>
        <w:rFonts w:ascii="Arial" w:hAnsi="Arial" w:hint="default"/>
        <w:b w:val="0"/>
        <w:i w:val="0"/>
        <w:sz w:val="20"/>
      </w:rPr>
    </w:lvl>
  </w:abstractNum>
  <w:abstractNum w:abstractNumId="12" w15:restartNumberingAfterBreak="0">
    <w:nsid w:val="195620CB"/>
    <w:multiLevelType w:val="hybridMultilevel"/>
    <w:tmpl w:val="86667D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2E2B5D"/>
    <w:multiLevelType w:val="multilevel"/>
    <w:tmpl w:val="52D06BE8"/>
    <w:lvl w:ilvl="0">
      <w:start w:val="1"/>
      <w:numFmt w:val="decimal"/>
      <w:pStyle w:val="OptusH1"/>
      <w:lvlText w:val="%1"/>
      <w:lvlJc w:val="left"/>
      <w:pPr>
        <w:tabs>
          <w:tab w:val="num" w:pos="680"/>
        </w:tabs>
        <w:ind w:left="680" w:hanging="680"/>
      </w:pPr>
      <w:rPr>
        <w:rFonts w:cs="Times New Roman" w:hint="default"/>
        <w:b/>
        <w:i w:val="0"/>
      </w:rPr>
    </w:lvl>
    <w:lvl w:ilvl="1">
      <w:start w:val="1"/>
      <w:numFmt w:val="decimal"/>
      <w:pStyle w:val="OptusH2"/>
      <w:lvlText w:val="%1.%2"/>
      <w:lvlJc w:val="left"/>
      <w:pPr>
        <w:tabs>
          <w:tab w:val="num" w:pos="680"/>
        </w:tabs>
        <w:ind w:left="680" w:hanging="680"/>
      </w:pPr>
      <w:rPr>
        <w:rFonts w:cs="Times New Roman" w:hint="default"/>
        <w:b/>
        <w:i w:val="0"/>
        <w:color w:val="auto"/>
        <w:sz w:val="24"/>
      </w:rPr>
    </w:lvl>
    <w:lvl w:ilvl="2">
      <w:start w:val="1"/>
      <w:numFmt w:val="lowerLetter"/>
      <w:pStyle w:val="OptusH3"/>
      <w:lvlText w:val="(%3)"/>
      <w:lvlJc w:val="left"/>
      <w:pPr>
        <w:tabs>
          <w:tab w:val="num" w:pos="1448"/>
        </w:tabs>
        <w:ind w:left="1448" w:hanging="73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lowerRoman"/>
      <w:lvlText w:val="(%4)"/>
      <w:lvlJc w:val="left"/>
      <w:pPr>
        <w:tabs>
          <w:tab w:val="num" w:pos="2211"/>
        </w:tabs>
        <w:ind w:left="2211" w:hanging="737"/>
      </w:pPr>
      <w:rPr>
        <w:rFonts w:cs="Times New Roman" w:hint="default"/>
      </w:rPr>
    </w:lvl>
    <w:lvl w:ilvl="4">
      <w:start w:val="1"/>
      <w:numFmt w:val="upperLetter"/>
      <w:lvlText w:val="(%5)"/>
      <w:lvlJc w:val="left"/>
      <w:pPr>
        <w:tabs>
          <w:tab w:val="num" w:pos="3308"/>
        </w:tabs>
        <w:ind w:left="2948"/>
      </w:pPr>
      <w:rPr>
        <w:rFonts w:cs="Times New Roman" w:hint="default"/>
      </w:rPr>
    </w:lvl>
    <w:lvl w:ilvl="5">
      <w:start w:val="1"/>
      <w:numFmt w:val="lowerLetter"/>
      <w:lvlText w:val="(a%6)"/>
      <w:lvlJc w:val="left"/>
      <w:pPr>
        <w:tabs>
          <w:tab w:val="num" w:pos="3685"/>
        </w:tabs>
        <w:ind w:left="3685" w:hanging="737"/>
      </w:pPr>
      <w:rPr>
        <w:rFonts w:cs="Times New Roman" w:hint="default"/>
      </w:rPr>
    </w:lvl>
    <w:lvl w:ilvl="6">
      <w:start w:val="1"/>
      <w:numFmt w:val="none"/>
      <w:suff w:val="nothing"/>
      <w:lvlText w:val=""/>
      <w:lvlJc w:val="left"/>
      <w:rPr>
        <w:rFonts w:cs="Times New Roman" w:hint="default"/>
      </w:rPr>
    </w:lvl>
    <w:lvl w:ilvl="7">
      <w:start w:val="1"/>
      <w:numFmt w:val="lowerLetter"/>
      <w:lvlText w:val="(%8)"/>
      <w:lvlJc w:val="left"/>
      <w:pPr>
        <w:tabs>
          <w:tab w:val="num" w:pos="360"/>
        </w:tabs>
      </w:pPr>
      <w:rPr>
        <w:rFonts w:ascii="Tms Rmn" w:hAnsi="Tms Rmn" w:cs="Times New Roman" w:hint="default"/>
      </w:rPr>
    </w:lvl>
    <w:lvl w:ilvl="8">
      <w:start w:val="1"/>
      <w:numFmt w:val="lowerRoman"/>
      <w:lvlText w:val="(%9)"/>
      <w:lvlJc w:val="left"/>
      <w:pPr>
        <w:tabs>
          <w:tab w:val="num" w:pos="0"/>
        </w:tabs>
      </w:pPr>
      <w:rPr>
        <w:rFonts w:ascii="Tms Rmn" w:hAnsi="Tms Rmn" w:cs="Times New Roman" w:hint="default"/>
      </w:rPr>
    </w:lvl>
  </w:abstractNum>
  <w:abstractNum w:abstractNumId="14" w15:restartNumberingAfterBreak="0">
    <w:nsid w:val="2DEA1449"/>
    <w:multiLevelType w:val="hybridMultilevel"/>
    <w:tmpl w:val="DAFEC2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27164E"/>
    <w:multiLevelType w:val="multilevel"/>
    <w:tmpl w:val="3E001138"/>
    <w:lvl w:ilvl="0">
      <w:start w:val="1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CF70820"/>
    <w:multiLevelType w:val="hybridMultilevel"/>
    <w:tmpl w:val="8E26B7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273C74"/>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18358654">
    <w:abstractNumId w:val="10"/>
  </w:num>
  <w:num w:numId="2" w16cid:durableId="1583830208">
    <w:abstractNumId w:val="8"/>
  </w:num>
  <w:num w:numId="3" w16cid:durableId="225532591">
    <w:abstractNumId w:val="7"/>
  </w:num>
  <w:num w:numId="4" w16cid:durableId="945504988">
    <w:abstractNumId w:val="6"/>
  </w:num>
  <w:num w:numId="5" w16cid:durableId="670105912">
    <w:abstractNumId w:val="5"/>
  </w:num>
  <w:num w:numId="6" w16cid:durableId="1877426246">
    <w:abstractNumId w:val="9"/>
  </w:num>
  <w:num w:numId="7" w16cid:durableId="2056470058">
    <w:abstractNumId w:val="4"/>
  </w:num>
  <w:num w:numId="8" w16cid:durableId="29649428">
    <w:abstractNumId w:val="3"/>
  </w:num>
  <w:num w:numId="9" w16cid:durableId="1359039729">
    <w:abstractNumId w:val="2"/>
  </w:num>
  <w:num w:numId="10" w16cid:durableId="143544145">
    <w:abstractNumId w:val="1"/>
  </w:num>
  <w:num w:numId="11" w16cid:durableId="264463349">
    <w:abstractNumId w:val="11"/>
  </w:num>
  <w:num w:numId="12" w16cid:durableId="68162708">
    <w:abstractNumId w:val="16"/>
  </w:num>
  <w:num w:numId="13" w16cid:durableId="810748647">
    <w:abstractNumId w:val="14"/>
  </w:num>
  <w:num w:numId="14" w16cid:durableId="12001295">
    <w:abstractNumId w:val="12"/>
  </w:num>
  <w:num w:numId="15" w16cid:durableId="1275552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724386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18431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955601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713229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2639477">
    <w:abstractNumId w:val="0"/>
  </w:num>
  <w:num w:numId="21" w16cid:durableId="10429419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4335958">
    <w:abstractNumId w:val="11"/>
  </w:num>
  <w:num w:numId="23" w16cid:durableId="1486241368">
    <w:abstractNumId w:val="11"/>
  </w:num>
  <w:num w:numId="24" w16cid:durableId="1731155068">
    <w:abstractNumId w:val="13"/>
  </w:num>
  <w:num w:numId="25" w16cid:durableId="1459563435">
    <w:abstractNumId w:val="11"/>
  </w:num>
  <w:num w:numId="26" w16cid:durableId="1954750184">
    <w:abstractNumId w:val="11"/>
  </w:num>
  <w:num w:numId="27" w16cid:durableId="1517116941">
    <w:abstractNumId w:val="11"/>
  </w:num>
  <w:num w:numId="28" w16cid:durableId="1715157577">
    <w:abstractNumId w:val="11"/>
  </w:num>
  <w:num w:numId="29" w16cid:durableId="1030760847">
    <w:abstractNumId w:val="11"/>
  </w:num>
  <w:num w:numId="30" w16cid:durableId="274870183">
    <w:abstractNumId w:val="11"/>
  </w:num>
  <w:num w:numId="31" w16cid:durableId="1178664992">
    <w:abstractNumId w:val="11"/>
  </w:num>
  <w:num w:numId="32" w16cid:durableId="801024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45886916">
    <w:abstractNumId w:val="15"/>
  </w:num>
  <w:num w:numId="34" w16cid:durableId="1195385588">
    <w:abstractNumId w:val="17"/>
  </w:num>
  <w:num w:numId="35" w16cid:durableId="7616103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A56"/>
    <w:rsid w:val="00004201"/>
    <w:rsid w:val="00010C4E"/>
    <w:rsid w:val="000274EA"/>
    <w:rsid w:val="00041393"/>
    <w:rsid w:val="00053D27"/>
    <w:rsid w:val="00067189"/>
    <w:rsid w:val="00074C74"/>
    <w:rsid w:val="000805AD"/>
    <w:rsid w:val="00096153"/>
    <w:rsid w:val="000A040B"/>
    <w:rsid w:val="000C0DFE"/>
    <w:rsid w:val="000F4383"/>
    <w:rsid w:val="000F7646"/>
    <w:rsid w:val="00163B6F"/>
    <w:rsid w:val="0018765C"/>
    <w:rsid w:val="001C5D02"/>
    <w:rsid w:val="001F4740"/>
    <w:rsid w:val="0022702A"/>
    <w:rsid w:val="00232CFD"/>
    <w:rsid w:val="002404D0"/>
    <w:rsid w:val="00280279"/>
    <w:rsid w:val="00296D84"/>
    <w:rsid w:val="002B2F39"/>
    <w:rsid w:val="00326C6E"/>
    <w:rsid w:val="003311B2"/>
    <w:rsid w:val="00340290"/>
    <w:rsid w:val="003C0382"/>
    <w:rsid w:val="004010BB"/>
    <w:rsid w:val="0040445D"/>
    <w:rsid w:val="00411E30"/>
    <w:rsid w:val="00413527"/>
    <w:rsid w:val="00420042"/>
    <w:rsid w:val="00431235"/>
    <w:rsid w:val="00444BEC"/>
    <w:rsid w:val="00447501"/>
    <w:rsid w:val="004812D2"/>
    <w:rsid w:val="004B54F7"/>
    <w:rsid w:val="004C1858"/>
    <w:rsid w:val="004C3CC3"/>
    <w:rsid w:val="004D34F9"/>
    <w:rsid w:val="004E1816"/>
    <w:rsid w:val="00570C2C"/>
    <w:rsid w:val="00576175"/>
    <w:rsid w:val="005965A2"/>
    <w:rsid w:val="005A6B98"/>
    <w:rsid w:val="005B16F2"/>
    <w:rsid w:val="00620722"/>
    <w:rsid w:val="00623263"/>
    <w:rsid w:val="00623819"/>
    <w:rsid w:val="00625427"/>
    <w:rsid w:val="00674695"/>
    <w:rsid w:val="00676358"/>
    <w:rsid w:val="006A75DB"/>
    <w:rsid w:val="006C7BC9"/>
    <w:rsid w:val="006F4BD1"/>
    <w:rsid w:val="00703409"/>
    <w:rsid w:val="00707735"/>
    <w:rsid w:val="00732E9A"/>
    <w:rsid w:val="007403F4"/>
    <w:rsid w:val="0076487B"/>
    <w:rsid w:val="00765968"/>
    <w:rsid w:val="007665FE"/>
    <w:rsid w:val="0077115A"/>
    <w:rsid w:val="007811FE"/>
    <w:rsid w:val="007B7158"/>
    <w:rsid w:val="007C62BB"/>
    <w:rsid w:val="007E5CB1"/>
    <w:rsid w:val="00820181"/>
    <w:rsid w:val="0082283C"/>
    <w:rsid w:val="0084705F"/>
    <w:rsid w:val="00860564"/>
    <w:rsid w:val="0086110D"/>
    <w:rsid w:val="00862DCF"/>
    <w:rsid w:val="008720D1"/>
    <w:rsid w:val="008759DE"/>
    <w:rsid w:val="0089719E"/>
    <w:rsid w:val="008B32C6"/>
    <w:rsid w:val="008C6448"/>
    <w:rsid w:val="008D1E4E"/>
    <w:rsid w:val="008E034A"/>
    <w:rsid w:val="009017D2"/>
    <w:rsid w:val="00906726"/>
    <w:rsid w:val="00965FF3"/>
    <w:rsid w:val="00970E17"/>
    <w:rsid w:val="00981C4B"/>
    <w:rsid w:val="009A5248"/>
    <w:rsid w:val="009C1C15"/>
    <w:rsid w:val="009C2259"/>
    <w:rsid w:val="009C51D3"/>
    <w:rsid w:val="009E36BA"/>
    <w:rsid w:val="009E375D"/>
    <w:rsid w:val="009F54F6"/>
    <w:rsid w:val="00A15083"/>
    <w:rsid w:val="00A16575"/>
    <w:rsid w:val="00A16AD0"/>
    <w:rsid w:val="00A1737A"/>
    <w:rsid w:val="00A24570"/>
    <w:rsid w:val="00A30A56"/>
    <w:rsid w:val="00A3279A"/>
    <w:rsid w:val="00A40A89"/>
    <w:rsid w:val="00A65804"/>
    <w:rsid w:val="00AA30FD"/>
    <w:rsid w:val="00AA5D50"/>
    <w:rsid w:val="00AA6FF5"/>
    <w:rsid w:val="00AB05C7"/>
    <w:rsid w:val="00AB2714"/>
    <w:rsid w:val="00AC1310"/>
    <w:rsid w:val="00AC5524"/>
    <w:rsid w:val="00AD08A2"/>
    <w:rsid w:val="00AF14D4"/>
    <w:rsid w:val="00B025C5"/>
    <w:rsid w:val="00B21A6D"/>
    <w:rsid w:val="00B26EA8"/>
    <w:rsid w:val="00B31395"/>
    <w:rsid w:val="00B332A2"/>
    <w:rsid w:val="00B50354"/>
    <w:rsid w:val="00B80570"/>
    <w:rsid w:val="00BB7C79"/>
    <w:rsid w:val="00BC2470"/>
    <w:rsid w:val="00C0112B"/>
    <w:rsid w:val="00C02AF9"/>
    <w:rsid w:val="00C056E9"/>
    <w:rsid w:val="00C175B1"/>
    <w:rsid w:val="00C27940"/>
    <w:rsid w:val="00C70A5B"/>
    <w:rsid w:val="00C80FD5"/>
    <w:rsid w:val="00C83895"/>
    <w:rsid w:val="00C95D1C"/>
    <w:rsid w:val="00CB3450"/>
    <w:rsid w:val="00CB4203"/>
    <w:rsid w:val="00CB7724"/>
    <w:rsid w:val="00CC6C59"/>
    <w:rsid w:val="00CD428A"/>
    <w:rsid w:val="00CE2D94"/>
    <w:rsid w:val="00CE3E1B"/>
    <w:rsid w:val="00CF6C69"/>
    <w:rsid w:val="00CF7650"/>
    <w:rsid w:val="00D2029D"/>
    <w:rsid w:val="00D3237B"/>
    <w:rsid w:val="00D4688E"/>
    <w:rsid w:val="00D4734E"/>
    <w:rsid w:val="00D70873"/>
    <w:rsid w:val="00DD2151"/>
    <w:rsid w:val="00DF521D"/>
    <w:rsid w:val="00E20AC1"/>
    <w:rsid w:val="00E37838"/>
    <w:rsid w:val="00E40EB7"/>
    <w:rsid w:val="00E46E38"/>
    <w:rsid w:val="00E516C0"/>
    <w:rsid w:val="00E653B3"/>
    <w:rsid w:val="00E87AA0"/>
    <w:rsid w:val="00E93FB3"/>
    <w:rsid w:val="00EA1827"/>
    <w:rsid w:val="00EA4810"/>
    <w:rsid w:val="00EA78E9"/>
    <w:rsid w:val="00EB40B9"/>
    <w:rsid w:val="00EB79A1"/>
    <w:rsid w:val="00EF2631"/>
    <w:rsid w:val="00EF4CF0"/>
    <w:rsid w:val="00F0045C"/>
    <w:rsid w:val="00F219E8"/>
    <w:rsid w:val="00F24A5A"/>
    <w:rsid w:val="00F24CAF"/>
    <w:rsid w:val="00F25542"/>
    <w:rsid w:val="00F3136C"/>
    <w:rsid w:val="00F50AB3"/>
    <w:rsid w:val="00F57446"/>
    <w:rsid w:val="00F8282B"/>
    <w:rsid w:val="00F86F4E"/>
    <w:rsid w:val="00FA336C"/>
    <w:rsid w:val="00FD70DF"/>
    <w:rsid w:val="00FF29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8A2E7D"/>
  <w15:chartTrackingRefBased/>
  <w15:docId w15:val="{5D766800-C5AA-48CE-BF61-F28AF4DB7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val="en-US" w:eastAsia="en-US"/>
    </w:rPr>
  </w:style>
  <w:style w:type="paragraph" w:styleId="Heading1">
    <w:name w:val="heading 1"/>
    <w:aliases w:val="h1,H1,Attribute Heading 1,Part"/>
    <w:basedOn w:val="Normal"/>
    <w:next w:val="Normal"/>
    <w:link w:val="Heading1Char"/>
    <w:qFormat/>
    <w:pPr>
      <w:keepNext/>
      <w:keepLines/>
      <w:numPr>
        <w:numId w:val="11"/>
      </w:numPr>
      <w:spacing w:before="480"/>
      <w:outlineLvl w:val="0"/>
    </w:pPr>
    <w:rPr>
      <w:rFonts w:eastAsia="MS Gothic"/>
      <w:sz w:val="72"/>
      <w:szCs w:val="32"/>
    </w:rPr>
  </w:style>
  <w:style w:type="paragraph" w:styleId="Heading2">
    <w:name w:val="heading 2"/>
    <w:aliases w:val="h2"/>
    <w:basedOn w:val="Normal"/>
    <w:next w:val="Normal"/>
    <w:link w:val="Heading2Char"/>
    <w:qFormat/>
    <w:pPr>
      <w:keepNext/>
      <w:keepLines/>
      <w:numPr>
        <w:ilvl w:val="1"/>
        <w:numId w:val="11"/>
      </w:numPr>
      <w:spacing w:after="200"/>
      <w:outlineLvl w:val="1"/>
    </w:pPr>
    <w:rPr>
      <w:rFonts w:eastAsia="MS Gothic"/>
      <w:bCs/>
      <w:color w:val="000000"/>
      <w:sz w:val="48"/>
      <w:szCs w:val="26"/>
    </w:rPr>
  </w:style>
  <w:style w:type="paragraph" w:styleId="Heading3">
    <w:name w:val="heading 3"/>
    <w:basedOn w:val="Normal"/>
    <w:next w:val="Normal"/>
    <w:link w:val="Heading3Char"/>
    <w:qFormat/>
    <w:pPr>
      <w:keepNext/>
      <w:keepLines/>
      <w:numPr>
        <w:ilvl w:val="2"/>
        <w:numId w:val="11"/>
      </w:numPr>
      <w:spacing w:after="200"/>
      <w:outlineLvl w:val="2"/>
    </w:pPr>
    <w:rPr>
      <w:rFonts w:eastAsia="MS Gothic"/>
      <w:bCs/>
      <w:color w:val="000000"/>
      <w:sz w:val="40"/>
    </w:rPr>
  </w:style>
  <w:style w:type="paragraph" w:styleId="Heading4">
    <w:name w:val="heading 4"/>
    <w:basedOn w:val="Normal"/>
    <w:next w:val="Normal"/>
    <w:link w:val="Heading4Char"/>
    <w:qFormat/>
    <w:pPr>
      <w:keepNext/>
      <w:numPr>
        <w:ilvl w:val="3"/>
        <w:numId w:val="11"/>
      </w:numPr>
      <w:spacing w:after="200"/>
      <w:outlineLvl w:val="3"/>
    </w:pPr>
    <w:rPr>
      <w:rFonts w:eastAsia="Times New Roman"/>
      <w:bCs/>
      <w:sz w:val="32"/>
      <w:szCs w:val="28"/>
    </w:rPr>
  </w:style>
  <w:style w:type="paragraph" w:styleId="Heading5">
    <w:name w:val="heading 5"/>
    <w:basedOn w:val="Normal"/>
    <w:next w:val="Normal"/>
    <w:link w:val="Heading5Char"/>
    <w:uiPriority w:val="9"/>
    <w:qFormat/>
    <w:pPr>
      <w:keepNext/>
      <w:spacing w:after="200"/>
      <w:outlineLvl w:val="4"/>
    </w:pPr>
    <w:rPr>
      <w:rFonts w:eastAsia="Times New Roman"/>
      <w:b/>
      <w:bCs/>
      <w:iCs/>
      <w:szCs w:val="26"/>
    </w:rPr>
  </w:style>
  <w:style w:type="paragraph" w:styleId="Heading6">
    <w:name w:val="heading 6"/>
    <w:basedOn w:val="Normal"/>
    <w:next w:val="Normal"/>
    <w:link w:val="Heading6Char"/>
    <w:qFormat/>
    <w:pPr>
      <w:numPr>
        <w:ilvl w:val="5"/>
        <w:numId w:val="11"/>
      </w:numPr>
      <w:spacing w:after="200"/>
      <w:outlineLvl w:val="5"/>
    </w:pPr>
    <w:rPr>
      <w:rFonts w:eastAsia="Times New Roman"/>
      <w:bCs/>
      <w:sz w:val="20"/>
      <w:szCs w:val="22"/>
    </w:rPr>
  </w:style>
  <w:style w:type="paragraph" w:styleId="Heading7">
    <w:name w:val="heading 7"/>
    <w:basedOn w:val="Normal"/>
    <w:next w:val="Normal"/>
    <w:link w:val="Heading7Char"/>
    <w:qFormat/>
    <w:pPr>
      <w:numPr>
        <w:ilvl w:val="6"/>
        <w:numId w:val="11"/>
      </w:numPr>
      <w:spacing w:after="200"/>
      <w:outlineLvl w:val="6"/>
    </w:pPr>
    <w:rPr>
      <w:rFonts w:eastAsia="Times New Roman"/>
      <w:sz w:val="20"/>
    </w:rPr>
  </w:style>
  <w:style w:type="paragraph" w:styleId="Heading8">
    <w:name w:val="heading 8"/>
    <w:basedOn w:val="Normal"/>
    <w:next w:val="Normal"/>
    <w:link w:val="Heading8Char"/>
    <w:qFormat/>
    <w:pPr>
      <w:numPr>
        <w:ilvl w:val="7"/>
        <w:numId w:val="11"/>
      </w:numPr>
      <w:spacing w:after="200"/>
      <w:outlineLvl w:val="7"/>
    </w:pPr>
    <w:rPr>
      <w:rFonts w:eastAsia="Times New Roman"/>
      <w:iCs/>
      <w:sz w:val="20"/>
    </w:rPr>
  </w:style>
  <w:style w:type="paragraph" w:styleId="Heading9">
    <w:name w:val="heading 9"/>
    <w:basedOn w:val="Normal"/>
    <w:next w:val="Normal"/>
    <w:link w:val="Heading9Char"/>
    <w:qFormat/>
    <w:pPr>
      <w:numPr>
        <w:ilvl w:val="8"/>
        <w:numId w:val="11"/>
      </w:numPr>
      <w:spacing w:after="200"/>
      <w:outlineLvl w:val="8"/>
    </w:pPr>
    <w:rPr>
      <w:rFonts w:eastAsia="Times New Roman"/>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bottom w:val="single" w:sz="8" w:space="4" w:color="4F81BD"/>
      </w:pBdr>
      <w:spacing w:after="300"/>
      <w:contextualSpacing/>
    </w:pPr>
    <w:rPr>
      <w:rFonts w:ascii="FS Optus Medium" w:eastAsia="MS Gothic" w:hAnsi="FS Optus Medium"/>
      <w:color w:val="13607C"/>
      <w:spacing w:val="5"/>
      <w:kern w:val="28"/>
      <w:sz w:val="56"/>
      <w:szCs w:val="56"/>
    </w:rPr>
  </w:style>
  <w:style w:type="character" w:customStyle="1" w:styleId="TitleChar">
    <w:name w:val="Title Char"/>
    <w:link w:val="Title"/>
    <w:uiPriority w:val="10"/>
    <w:rPr>
      <w:rFonts w:ascii="FS Optus Medium" w:eastAsia="MS Gothic" w:hAnsi="FS Optus Medium" w:cs="Times New Roman"/>
      <w:color w:val="13607C"/>
      <w:spacing w:val="5"/>
      <w:kern w:val="28"/>
      <w:sz w:val="56"/>
      <w:szCs w:val="56"/>
    </w:rPr>
  </w:style>
  <w:style w:type="character" w:customStyle="1" w:styleId="Heading1Char">
    <w:name w:val="Heading 1 Char"/>
    <w:aliases w:val="h1 Char,H1 Char,Attribute Heading 1 Char,Part Char"/>
    <w:link w:val="Heading1"/>
    <w:uiPriority w:val="9"/>
    <w:rPr>
      <w:rFonts w:ascii="Arial" w:eastAsia="MS Gothic" w:hAnsi="Arial"/>
      <w:sz w:val="72"/>
      <w:szCs w:val="32"/>
    </w:rPr>
  </w:style>
  <w:style w:type="character" w:customStyle="1" w:styleId="Heading2Char">
    <w:name w:val="Heading 2 Char"/>
    <w:aliases w:val="h2 Char"/>
    <w:link w:val="Heading2"/>
    <w:uiPriority w:val="9"/>
    <w:rPr>
      <w:rFonts w:ascii="Arial" w:eastAsia="MS Gothic" w:hAnsi="Arial"/>
      <w:bCs/>
      <w:color w:val="000000"/>
      <w:sz w:val="48"/>
      <w:szCs w:val="26"/>
    </w:rPr>
  </w:style>
  <w:style w:type="paragraph" w:customStyle="1" w:styleId="LightGrid-Accent31">
    <w:name w:val="Light Grid - Accent 31"/>
    <w:basedOn w:val="Normal"/>
    <w:uiPriority w:val="34"/>
    <w:qFormat/>
    <w:pPr>
      <w:spacing w:before="240"/>
      <w:ind w:left="720"/>
      <w:contextualSpacing/>
    </w:pPr>
  </w:style>
  <w:style w:type="paragraph" w:customStyle="1" w:styleId="TOCHeading1">
    <w:name w:val="TOC Heading1"/>
    <w:basedOn w:val="Heading1"/>
    <w:next w:val="Normal"/>
    <w:uiPriority w:val="39"/>
    <w:unhideWhenUsed/>
    <w:qFormat/>
    <w:pPr>
      <w:spacing w:line="276" w:lineRule="auto"/>
      <w:outlineLvl w:val="9"/>
    </w:pPr>
    <w:rPr>
      <w:b/>
      <w:bCs/>
      <w:smallCaps/>
      <w:sz w:val="28"/>
      <w:szCs w:val="28"/>
    </w:rPr>
  </w:style>
  <w:style w:type="paragraph" w:styleId="TOC2">
    <w:name w:val="toc 2"/>
    <w:basedOn w:val="Normal"/>
    <w:next w:val="Normal"/>
    <w:uiPriority w:val="39"/>
    <w:unhideWhenUsed/>
    <w:pPr>
      <w:ind w:left="1440" w:hanging="720"/>
    </w:pPr>
    <w:rPr>
      <w:bCs/>
      <w:sz w:val="22"/>
      <w:szCs w:val="22"/>
    </w:rPr>
  </w:style>
  <w:style w:type="paragraph" w:styleId="TOC1">
    <w:name w:val="toc 1"/>
    <w:basedOn w:val="Normal"/>
    <w:next w:val="Normal"/>
    <w:autoRedefine/>
    <w:uiPriority w:val="39"/>
    <w:unhideWhenUsed/>
    <w:pPr>
      <w:tabs>
        <w:tab w:val="left" w:pos="1440"/>
        <w:tab w:val="right" w:pos="10188"/>
      </w:tabs>
      <w:spacing w:before="120"/>
      <w:ind w:left="720" w:hanging="720"/>
    </w:pPr>
    <w:rPr>
      <w:b/>
      <w:sz w:val="22"/>
    </w:rPr>
  </w:style>
  <w:style w:type="character" w:customStyle="1" w:styleId="Heading3Char">
    <w:name w:val="Heading 3 Char"/>
    <w:link w:val="Heading3"/>
    <w:rPr>
      <w:rFonts w:ascii="Arial" w:eastAsia="MS Gothic" w:hAnsi="Arial"/>
      <w:bCs/>
      <w:color w:val="000000"/>
      <w:sz w:val="40"/>
      <w:szCs w:val="24"/>
    </w:rPr>
  </w:style>
  <w:style w:type="character" w:styleId="Hyperlink">
    <w:name w:val="Hyperlink"/>
    <w:uiPriority w:val="99"/>
    <w:unhideWhenUsed/>
    <w:rPr>
      <w:rFonts w:ascii="Arial" w:hAnsi="Arial"/>
      <w:color w:val="13607C"/>
      <w:sz w:val="18"/>
      <w:u w:val="single"/>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link w:val="Header"/>
    <w:uiPriority w:val="99"/>
    <w:rPr>
      <w:rFonts w:ascii="Arial" w:hAnsi="Arial"/>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link w:val="Footer"/>
    <w:uiPriority w:val="99"/>
    <w:rPr>
      <w:rFonts w:ascii="Arial" w:hAnsi="Arial"/>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link w:val="BalloonText"/>
    <w:uiPriority w:val="99"/>
    <w:semiHidden/>
    <w:rPr>
      <w:rFonts w:ascii="Lucida Grande" w:hAnsi="Lucida Grande" w:cs="Lucida Grande"/>
      <w:sz w:val="18"/>
      <w:szCs w:val="18"/>
    </w:rPr>
  </w:style>
  <w:style w:type="character" w:styleId="PageNumber">
    <w:name w:val="page number"/>
    <w:rPr>
      <w:rFonts w:ascii="Times New Roman" w:hAnsi="Times New Roman"/>
      <w:sz w:val="14"/>
    </w:rPr>
  </w:style>
  <w:style w:type="paragraph" w:customStyle="1" w:styleId="FooterTitle">
    <w:name w:val="FooterTitle"/>
    <w:basedOn w:val="Footer"/>
    <w:pPr>
      <w:tabs>
        <w:tab w:val="clear" w:pos="4320"/>
        <w:tab w:val="clear" w:pos="8640"/>
      </w:tabs>
      <w:jc w:val="right"/>
    </w:pPr>
    <w:rPr>
      <w:rFonts w:eastAsia="Times New Roman" w:cs="Arial"/>
      <w:sz w:val="16"/>
      <w:szCs w:val="16"/>
      <w:lang w:val="en-AU"/>
    </w:rPr>
  </w:style>
  <w:style w:type="character" w:customStyle="1" w:styleId="Heading4Char">
    <w:name w:val="Heading 4 Char"/>
    <w:link w:val="Heading4"/>
    <w:rPr>
      <w:rFonts w:ascii="Arial" w:eastAsia="Times New Roman" w:hAnsi="Arial" w:cs="Times New Roman"/>
      <w:bCs/>
      <w:sz w:val="32"/>
      <w:szCs w:val="28"/>
    </w:rPr>
  </w:style>
  <w:style w:type="paragraph" w:styleId="BodyText">
    <w:name w:val="Body Text"/>
    <w:basedOn w:val="Normal"/>
    <w:link w:val="BodyTextChar"/>
    <w:uiPriority w:val="99"/>
    <w:unhideWhenUsed/>
    <w:pPr>
      <w:spacing w:after="200"/>
    </w:pPr>
    <w:rPr>
      <w:sz w:val="20"/>
    </w:rPr>
  </w:style>
  <w:style w:type="character" w:customStyle="1" w:styleId="BodyTextChar">
    <w:name w:val="Body Text Char"/>
    <w:link w:val="BodyText"/>
    <w:uiPriority w:val="99"/>
    <w:rPr>
      <w:rFonts w:ascii="Arial" w:hAnsi="Arial"/>
      <w:szCs w:val="24"/>
    </w:rPr>
  </w:style>
  <w:style w:type="character" w:customStyle="1" w:styleId="Heading5Char">
    <w:name w:val="Heading 5 Char"/>
    <w:link w:val="Heading5"/>
    <w:uiPriority w:val="9"/>
    <w:rPr>
      <w:rFonts w:ascii="Arial" w:eastAsia="Times New Roman" w:hAnsi="Arial" w:cs="Times New Roman"/>
      <w:b/>
      <w:bCs/>
      <w:iCs/>
      <w:sz w:val="24"/>
      <w:szCs w:val="26"/>
    </w:rPr>
  </w:style>
  <w:style w:type="character" w:customStyle="1" w:styleId="Heading6Char">
    <w:name w:val="Heading 6 Char"/>
    <w:link w:val="Heading6"/>
    <w:rPr>
      <w:rFonts w:ascii="Arial" w:eastAsia="Times New Roman" w:hAnsi="Arial" w:cs="Times New Roman"/>
      <w:bCs/>
      <w:szCs w:val="22"/>
    </w:rPr>
  </w:style>
  <w:style w:type="character" w:customStyle="1" w:styleId="Heading7Char">
    <w:name w:val="Heading 7 Char"/>
    <w:link w:val="Heading7"/>
    <w:rPr>
      <w:rFonts w:ascii="Arial" w:eastAsia="Times New Roman" w:hAnsi="Arial"/>
      <w:szCs w:val="24"/>
      <w:lang w:val="en-US" w:eastAsia="en-US"/>
    </w:rPr>
  </w:style>
  <w:style w:type="character" w:customStyle="1" w:styleId="Heading8Char">
    <w:name w:val="Heading 8 Char"/>
    <w:link w:val="Heading8"/>
    <w:rPr>
      <w:rFonts w:ascii="Arial" w:eastAsia="Times New Roman" w:hAnsi="Arial"/>
      <w:iCs/>
      <w:szCs w:val="24"/>
      <w:lang w:val="en-US" w:eastAsia="en-US"/>
    </w:rPr>
  </w:style>
  <w:style w:type="character" w:customStyle="1" w:styleId="Heading9Char">
    <w:name w:val="Heading 9 Char"/>
    <w:link w:val="Heading9"/>
    <w:uiPriority w:val="9"/>
    <w:rPr>
      <w:rFonts w:ascii="Arial" w:eastAsia="Times New Roman" w:hAnsi="Arial" w:cs="Times New Roman"/>
      <w:szCs w:val="22"/>
    </w:rPr>
  </w:style>
  <w:style w:type="character" w:styleId="CommentReference">
    <w:name w:val="annotation reference"/>
    <w:semiHidden/>
    <w:rPr>
      <w:sz w:val="16"/>
      <w:szCs w:val="16"/>
    </w:rPr>
  </w:style>
  <w:style w:type="character" w:customStyle="1" w:styleId="Highlight11pt">
    <w:name w:val="Highlight 11pt"/>
    <w:rPr>
      <w:rFonts w:ascii="Arial" w:hAnsi="Arial" w:cs="Arial" w:hint="default"/>
      <w:b/>
      <w:bCs w:val="0"/>
      <w:sz w:val="22"/>
    </w:rPr>
  </w:style>
  <w:style w:type="character" w:styleId="Strong">
    <w:name w:val="Strong"/>
    <w:qFormat/>
    <w:rPr>
      <w:b/>
      <w:bCs/>
    </w:rPr>
  </w:style>
  <w:style w:type="character" w:styleId="Emphasis">
    <w:name w:val="Emphasis"/>
    <w:qFormat/>
    <w:rPr>
      <w:i/>
      <w:iCs/>
    </w:rPr>
  </w:style>
  <w:style w:type="paragraph" w:customStyle="1" w:styleId="Schedule">
    <w:name w:val="Schedule"/>
    <w:basedOn w:val="Normal"/>
    <w:next w:val="Normal"/>
    <w:qFormat/>
    <w:pPr>
      <w:spacing w:after="200"/>
    </w:pPr>
    <w:rPr>
      <w:sz w:val="32"/>
    </w:rPr>
  </w:style>
  <w:style w:type="paragraph" w:customStyle="1" w:styleId="Agreementnormal">
    <w:name w:val="Agreement normal"/>
    <w:basedOn w:val="Normal"/>
    <w:pPr>
      <w:tabs>
        <w:tab w:val="left" w:pos="851"/>
      </w:tabs>
      <w:spacing w:before="120" w:after="120"/>
      <w:ind w:left="851"/>
    </w:pPr>
    <w:rPr>
      <w:rFonts w:ascii="Times New Roman" w:eastAsia="Times New Roman" w:hAnsi="Times New Roman"/>
      <w:szCs w:val="20"/>
      <w:lang w:val="en-AU"/>
    </w:rPr>
  </w:style>
  <w:style w:type="character" w:styleId="FollowedHyperlink">
    <w:name w:val="FollowedHyperlink"/>
    <w:uiPriority w:val="99"/>
    <w:semiHidden/>
    <w:unhideWhenUsed/>
    <w:rPr>
      <w:color w:val="800080"/>
      <w:u w:val="single"/>
    </w:rPr>
  </w:style>
  <w:style w:type="paragraph" w:styleId="TOC3">
    <w:name w:val="toc 3"/>
    <w:basedOn w:val="Normal"/>
    <w:next w:val="Normal"/>
    <w:autoRedefine/>
    <w:uiPriority w:val="39"/>
    <w:unhideWhenUsed/>
    <w:pPr>
      <w:spacing w:after="100"/>
      <w:ind w:left="480"/>
    </w:pPr>
  </w:style>
  <w:style w:type="paragraph" w:customStyle="1" w:styleId="OptusH1">
    <w:name w:val="OptusH1"/>
    <w:basedOn w:val="Normal"/>
    <w:rsid w:val="00D70873"/>
    <w:pPr>
      <w:keepNext/>
      <w:numPr>
        <w:numId w:val="24"/>
      </w:numPr>
      <w:tabs>
        <w:tab w:val="left" w:pos="851"/>
      </w:tabs>
      <w:spacing w:before="120" w:after="120"/>
    </w:pPr>
    <w:rPr>
      <w:rFonts w:ascii="Times New Roman" w:eastAsia="Times New Roman" w:hAnsi="Times New Roman"/>
      <w:b/>
      <w:caps/>
      <w:szCs w:val="20"/>
      <w:lang w:val="en-AU"/>
    </w:rPr>
  </w:style>
  <w:style w:type="paragraph" w:customStyle="1" w:styleId="OptusH2">
    <w:name w:val="OptusH2"/>
    <w:basedOn w:val="OptusH1"/>
    <w:autoRedefine/>
    <w:rsid w:val="00D70873"/>
    <w:pPr>
      <w:numPr>
        <w:ilvl w:val="1"/>
      </w:numPr>
      <w:tabs>
        <w:tab w:val="clear" w:pos="851"/>
        <w:tab w:val="left" w:pos="709"/>
      </w:tabs>
    </w:pPr>
    <w:rPr>
      <w:caps w:val="0"/>
    </w:rPr>
  </w:style>
  <w:style w:type="paragraph" w:customStyle="1" w:styleId="OptusH3">
    <w:name w:val="OptusH3"/>
    <w:basedOn w:val="Normal"/>
    <w:link w:val="OptusH3Char"/>
    <w:rsid w:val="00D70873"/>
    <w:pPr>
      <w:numPr>
        <w:ilvl w:val="2"/>
        <w:numId w:val="24"/>
      </w:numPr>
      <w:spacing w:before="120" w:after="120"/>
    </w:pPr>
    <w:rPr>
      <w:rFonts w:ascii="Times New Roman" w:eastAsia="Times New Roman" w:hAnsi="Times New Roman"/>
      <w:szCs w:val="20"/>
      <w:lang w:val="en-AU"/>
    </w:rPr>
  </w:style>
  <w:style w:type="paragraph" w:customStyle="1" w:styleId="OptusH4">
    <w:name w:val="OptusH4"/>
    <w:basedOn w:val="Normal"/>
    <w:rsid w:val="00D70873"/>
    <w:pPr>
      <w:tabs>
        <w:tab w:val="left" w:pos="2552"/>
      </w:tabs>
      <w:spacing w:before="120" w:after="120"/>
      <w:ind w:left="2552" w:hanging="851"/>
    </w:pPr>
    <w:rPr>
      <w:rFonts w:ascii="Times New Roman" w:eastAsia="Times New Roman" w:hAnsi="Times New Roman"/>
      <w:szCs w:val="20"/>
      <w:lang w:val="en-AU"/>
    </w:rPr>
  </w:style>
  <w:style w:type="character" w:customStyle="1" w:styleId="OptusH3Char">
    <w:name w:val="OptusH3 Char"/>
    <w:link w:val="OptusH3"/>
    <w:rsid w:val="00D70873"/>
    <w:rPr>
      <w:rFonts w:ascii="Times New Roman" w:eastAsia="Times New Roman" w:hAnsi="Times New Roman"/>
      <w:sz w:val="24"/>
      <w:lang w:eastAsia="en-US"/>
    </w:rPr>
  </w:style>
  <w:style w:type="paragraph" w:styleId="CommentText">
    <w:name w:val="annotation text"/>
    <w:basedOn w:val="Normal"/>
    <w:link w:val="CommentTextChar"/>
    <w:uiPriority w:val="99"/>
    <w:unhideWhenUsed/>
    <w:rsid w:val="007E5CB1"/>
    <w:rPr>
      <w:sz w:val="20"/>
      <w:szCs w:val="20"/>
    </w:rPr>
  </w:style>
  <w:style w:type="character" w:customStyle="1" w:styleId="CommentTextChar">
    <w:name w:val="Comment Text Char"/>
    <w:link w:val="CommentText"/>
    <w:uiPriority w:val="99"/>
    <w:rsid w:val="007E5CB1"/>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7E5CB1"/>
    <w:rPr>
      <w:b/>
      <w:bCs/>
    </w:rPr>
  </w:style>
  <w:style w:type="character" w:customStyle="1" w:styleId="CommentSubjectChar">
    <w:name w:val="Comment Subject Char"/>
    <w:link w:val="CommentSubject"/>
    <w:uiPriority w:val="99"/>
    <w:semiHidden/>
    <w:rsid w:val="007E5CB1"/>
    <w:rPr>
      <w:rFonts w:ascii="Arial" w:hAnsi="Arial"/>
      <w:b/>
      <w:bCs/>
      <w:lang w:val="en-US" w:eastAsia="en-US"/>
    </w:rPr>
  </w:style>
  <w:style w:type="character" w:styleId="UnresolvedMention">
    <w:name w:val="Unresolved Mention"/>
    <w:uiPriority w:val="99"/>
    <w:semiHidden/>
    <w:unhideWhenUsed/>
    <w:rsid w:val="00053D27"/>
    <w:rPr>
      <w:color w:val="808080"/>
      <w:shd w:val="clear" w:color="auto" w:fill="E6E6E6"/>
    </w:rPr>
  </w:style>
  <w:style w:type="paragraph" w:styleId="Revision">
    <w:name w:val="Revision"/>
    <w:hidden/>
    <w:uiPriority w:val="71"/>
    <w:rsid w:val="00620722"/>
    <w:rPr>
      <w:rFonts w:ascii="Arial" w:hAnsi="Arial"/>
      <w:sz w:val="24"/>
      <w:szCs w:val="24"/>
      <w:lang w:val="en-US" w:eastAsia="en-US"/>
    </w:rPr>
  </w:style>
  <w:style w:type="character" w:styleId="Mention">
    <w:name w:val="Mention"/>
    <w:basedOn w:val="DefaultParagraphFont"/>
    <w:uiPriority w:val="99"/>
    <w:unhideWhenUsed/>
    <w:rsid w:val="008C644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99338">
      <w:bodyDiv w:val="1"/>
      <w:marLeft w:val="0"/>
      <w:marRight w:val="0"/>
      <w:marTop w:val="0"/>
      <w:marBottom w:val="0"/>
      <w:divBdr>
        <w:top w:val="none" w:sz="0" w:space="0" w:color="auto"/>
        <w:left w:val="none" w:sz="0" w:space="0" w:color="auto"/>
        <w:bottom w:val="none" w:sz="0" w:space="0" w:color="auto"/>
        <w:right w:val="none" w:sz="0" w:space="0" w:color="auto"/>
      </w:divBdr>
    </w:div>
    <w:div w:id="124672126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optus.com.au/content/dam/optus/documents/about-us/legal/SMETerms.doc" TargetMode="External"/><Relationship Id="rId18" Type="http://schemas.openxmlformats.org/officeDocument/2006/relationships/hyperlink" Target="http://www.optus.com.au/content/dam/optus/documents/about-us/legal/ConsumerTerms.doc" TargetMode="External"/><Relationship Id="rId26" Type="http://schemas.openxmlformats.org/officeDocument/2006/relationships/hyperlink" Target="http://www.optus.com.au/tv" TargetMode="External"/><Relationship Id="rId3" Type="http://schemas.openxmlformats.org/officeDocument/2006/relationships/styles" Target="styles.xml"/><Relationship Id="rId21" Type="http://schemas.openxmlformats.org/officeDocument/2006/relationships/hyperlink" Target="http://www.optus.com.au/shop/entertainment/tv-movies/fetch-tv" TargetMode="External"/><Relationship Id="rId7" Type="http://schemas.openxmlformats.org/officeDocument/2006/relationships/endnotes" Target="endnotes.xml"/><Relationship Id="rId12" Type="http://schemas.openxmlformats.org/officeDocument/2006/relationships/hyperlink" Target="http://www.optus.com.au/content/dam/optus/documents/about-us/legal/ConsumerTerms.doc" TargetMode="External"/><Relationship Id="rId17" Type="http://schemas.openxmlformats.org/officeDocument/2006/relationships/hyperlink" Target="http://www.optus.com.au/standardagreements" TargetMode="External"/><Relationship Id="rId25" Type="http://schemas.openxmlformats.org/officeDocument/2006/relationships/hyperlink" Target="http://www.optus.com.au/content/dam/optus/appendix/Appendix%20S/AppS.doc" TargetMode="External"/><Relationship Id="rId2" Type="http://schemas.openxmlformats.org/officeDocument/2006/relationships/numbering" Target="numbering.xml"/><Relationship Id="rId16" Type="http://schemas.openxmlformats.org/officeDocument/2006/relationships/hyperlink" Target="http://www.optus.com.au/content/dam/optus/documents/about-us/legal/SMETerms.doc" TargetMode="External"/><Relationship Id="rId20" Type="http://schemas.openxmlformats.org/officeDocument/2006/relationships/hyperlink" Target="http://www.optus.com.au/content/dam/optus/documents/about-us/legal/SMETerms.doc"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optus.com.au/content/dam/optus/appendix/Appendix%20S/AppS.doc" TargetMode="External"/><Relationship Id="rId5" Type="http://schemas.openxmlformats.org/officeDocument/2006/relationships/webSettings" Target="webSettings.xml"/><Relationship Id="rId15" Type="http://schemas.openxmlformats.org/officeDocument/2006/relationships/hyperlink" Target="http://www.optus.com.au/content/dam/optus/documents/about-us/legal/ConsumerTerms.doc" TargetMode="External"/><Relationship Id="rId23" Type="http://schemas.openxmlformats.org/officeDocument/2006/relationships/hyperlink" Target="http://www.optus.com.au/content/dam/optus/appendix/Appendix%20S/AppS.doc" TargetMode="Externa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www.optus.com.au/content/dam/optus/documents/about-us/legal/ConsumerTerms.doc"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optus.com.au/content/dam/optus/documents/about-us/legal/MeTVPricing.doc" TargetMode="External"/><Relationship Id="rId22" Type="http://schemas.openxmlformats.org/officeDocument/2006/relationships/hyperlink" Target="http://www.optus.com.au" TargetMode="External"/><Relationship Id="rId27"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FBDAD-F387-4AA5-8DCE-6DF56928DEA9}">
  <ds:schemaRefs>
    <ds:schemaRef ds:uri="http://schemas.openxmlformats.org/officeDocument/2006/bibliography"/>
  </ds:schemaRefs>
</ds:datastoreItem>
</file>

<file path=docMetadata/LabelInfo.xml><?xml version="1.0" encoding="utf-8"?>
<clbl:labelList xmlns:clbl="http://schemas.microsoft.com/office/2020/mipLabelMetadata">
  <clbl:label id="{17928398-834f-4756-9d9b-525628a13a45}" enabled="0" method="" siteId="{17928398-834f-4756-9d9b-525628a13a45}" removed="1"/>
</clbl:labelList>
</file>

<file path=docProps/app.xml><?xml version="1.0" encoding="utf-8"?>
<Properties xmlns="http://schemas.openxmlformats.org/officeDocument/2006/extended-properties" xmlns:vt="http://schemas.openxmlformats.org/officeDocument/2006/docPropsVTypes">
  <Template>Normal</Template>
  <TotalTime>3</TotalTime>
  <Pages>19</Pages>
  <Words>7364</Words>
  <Characters>41978</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49244</CharactersWithSpaces>
  <SharedDoc>false</SharedDoc>
  <HLinks>
    <vt:vector size="516" baseType="variant">
      <vt:variant>
        <vt:i4>7667771</vt:i4>
      </vt:variant>
      <vt:variant>
        <vt:i4>540</vt:i4>
      </vt:variant>
      <vt:variant>
        <vt:i4>0</vt:i4>
      </vt:variant>
      <vt:variant>
        <vt:i4>5</vt:i4>
      </vt:variant>
      <vt:variant>
        <vt:lpwstr>http://www.optus.com.au/tv</vt:lpwstr>
      </vt:variant>
      <vt:variant>
        <vt:lpwstr/>
      </vt:variant>
      <vt:variant>
        <vt:i4>2687009</vt:i4>
      </vt:variant>
      <vt:variant>
        <vt:i4>522</vt:i4>
      </vt:variant>
      <vt:variant>
        <vt:i4>0</vt:i4>
      </vt:variant>
      <vt:variant>
        <vt:i4>5</vt:i4>
      </vt:variant>
      <vt:variant>
        <vt:lpwstr>http://www.optus.com.au/content/dam/optus/appendix/Appendix S/AppS.doc</vt:lpwstr>
      </vt:variant>
      <vt:variant>
        <vt:lpwstr/>
      </vt:variant>
      <vt:variant>
        <vt:i4>2687009</vt:i4>
      </vt:variant>
      <vt:variant>
        <vt:i4>513</vt:i4>
      </vt:variant>
      <vt:variant>
        <vt:i4>0</vt:i4>
      </vt:variant>
      <vt:variant>
        <vt:i4>5</vt:i4>
      </vt:variant>
      <vt:variant>
        <vt:lpwstr>http://www.optus.com.au/content/dam/optus/appendix/Appendix S/AppS.doc</vt:lpwstr>
      </vt:variant>
      <vt:variant>
        <vt:lpwstr/>
      </vt:variant>
      <vt:variant>
        <vt:i4>2687009</vt:i4>
      </vt:variant>
      <vt:variant>
        <vt:i4>489</vt:i4>
      </vt:variant>
      <vt:variant>
        <vt:i4>0</vt:i4>
      </vt:variant>
      <vt:variant>
        <vt:i4>5</vt:i4>
      </vt:variant>
      <vt:variant>
        <vt:lpwstr>http://www.optus.com.au/content/dam/optus/appendix/Appendix S/AppS.doc</vt:lpwstr>
      </vt:variant>
      <vt:variant>
        <vt:lpwstr/>
      </vt:variant>
      <vt:variant>
        <vt:i4>196687</vt:i4>
      </vt:variant>
      <vt:variant>
        <vt:i4>462</vt:i4>
      </vt:variant>
      <vt:variant>
        <vt:i4>0</vt:i4>
      </vt:variant>
      <vt:variant>
        <vt:i4>5</vt:i4>
      </vt:variant>
      <vt:variant>
        <vt:lpwstr>http://www.optus.com.au/</vt:lpwstr>
      </vt:variant>
      <vt:variant>
        <vt:lpwstr/>
      </vt:variant>
      <vt:variant>
        <vt:i4>4456522</vt:i4>
      </vt:variant>
      <vt:variant>
        <vt:i4>459</vt:i4>
      </vt:variant>
      <vt:variant>
        <vt:i4>0</vt:i4>
      </vt:variant>
      <vt:variant>
        <vt:i4>5</vt:i4>
      </vt:variant>
      <vt:variant>
        <vt:lpwstr>http://www.optus.com.au/shop/entertainment/tv-movies/fetch-tv</vt:lpwstr>
      </vt:variant>
      <vt:variant>
        <vt:lpwstr/>
      </vt:variant>
      <vt:variant>
        <vt:i4>6815794</vt:i4>
      </vt:variant>
      <vt:variant>
        <vt:i4>453</vt:i4>
      </vt:variant>
      <vt:variant>
        <vt:i4>0</vt:i4>
      </vt:variant>
      <vt:variant>
        <vt:i4>5</vt:i4>
      </vt:variant>
      <vt:variant>
        <vt:lpwstr>http://www.optus.com.au/content/dam/optus/documents/about-us/legal/SMETerms.doc</vt:lpwstr>
      </vt:variant>
      <vt:variant>
        <vt:lpwstr/>
      </vt:variant>
      <vt:variant>
        <vt:i4>5767172</vt:i4>
      </vt:variant>
      <vt:variant>
        <vt:i4>450</vt:i4>
      </vt:variant>
      <vt:variant>
        <vt:i4>0</vt:i4>
      </vt:variant>
      <vt:variant>
        <vt:i4>5</vt:i4>
      </vt:variant>
      <vt:variant>
        <vt:lpwstr>http://www.optus.com.au/content/dam/optus/documents/about-us/legal/ConsumerTerms.doc</vt:lpwstr>
      </vt:variant>
      <vt:variant>
        <vt:lpwstr/>
      </vt:variant>
      <vt:variant>
        <vt:i4>5767172</vt:i4>
      </vt:variant>
      <vt:variant>
        <vt:i4>447</vt:i4>
      </vt:variant>
      <vt:variant>
        <vt:i4>0</vt:i4>
      </vt:variant>
      <vt:variant>
        <vt:i4>5</vt:i4>
      </vt:variant>
      <vt:variant>
        <vt:lpwstr>http://www.optus.com.au/content/dam/optus/documents/about-us/legal/ConsumerTerms.doc</vt:lpwstr>
      </vt:variant>
      <vt:variant>
        <vt:lpwstr/>
      </vt:variant>
      <vt:variant>
        <vt:i4>7209004</vt:i4>
      </vt:variant>
      <vt:variant>
        <vt:i4>444</vt:i4>
      </vt:variant>
      <vt:variant>
        <vt:i4>0</vt:i4>
      </vt:variant>
      <vt:variant>
        <vt:i4>5</vt:i4>
      </vt:variant>
      <vt:variant>
        <vt:lpwstr>http://www.optus.com.au/standardagreements</vt:lpwstr>
      </vt:variant>
      <vt:variant>
        <vt:lpwstr/>
      </vt:variant>
      <vt:variant>
        <vt:i4>6815794</vt:i4>
      </vt:variant>
      <vt:variant>
        <vt:i4>441</vt:i4>
      </vt:variant>
      <vt:variant>
        <vt:i4>0</vt:i4>
      </vt:variant>
      <vt:variant>
        <vt:i4>5</vt:i4>
      </vt:variant>
      <vt:variant>
        <vt:lpwstr>http://www.optus.com.au/content/dam/optus/documents/about-us/legal/SMETerms.doc</vt:lpwstr>
      </vt:variant>
      <vt:variant>
        <vt:lpwstr/>
      </vt:variant>
      <vt:variant>
        <vt:i4>5767172</vt:i4>
      </vt:variant>
      <vt:variant>
        <vt:i4>438</vt:i4>
      </vt:variant>
      <vt:variant>
        <vt:i4>0</vt:i4>
      </vt:variant>
      <vt:variant>
        <vt:i4>5</vt:i4>
      </vt:variant>
      <vt:variant>
        <vt:lpwstr>http://www.optus.com.au/content/dam/optus/documents/about-us/legal/ConsumerTerms.doc</vt:lpwstr>
      </vt:variant>
      <vt:variant>
        <vt:lpwstr/>
      </vt:variant>
      <vt:variant>
        <vt:i4>4063331</vt:i4>
      </vt:variant>
      <vt:variant>
        <vt:i4>435</vt:i4>
      </vt:variant>
      <vt:variant>
        <vt:i4>0</vt:i4>
      </vt:variant>
      <vt:variant>
        <vt:i4>5</vt:i4>
      </vt:variant>
      <vt:variant>
        <vt:lpwstr>http://www.optus.com.au/content/dam/optus/documents/about-us/legal/MeTVPricing.doc</vt:lpwstr>
      </vt:variant>
      <vt:variant>
        <vt:lpwstr/>
      </vt:variant>
      <vt:variant>
        <vt:i4>6815794</vt:i4>
      </vt:variant>
      <vt:variant>
        <vt:i4>432</vt:i4>
      </vt:variant>
      <vt:variant>
        <vt:i4>0</vt:i4>
      </vt:variant>
      <vt:variant>
        <vt:i4>5</vt:i4>
      </vt:variant>
      <vt:variant>
        <vt:lpwstr>http://www.optus.com.au/content/dam/optus/documents/about-us/legal/SMETerms.doc</vt:lpwstr>
      </vt:variant>
      <vt:variant>
        <vt:lpwstr/>
      </vt:variant>
      <vt:variant>
        <vt:i4>5767172</vt:i4>
      </vt:variant>
      <vt:variant>
        <vt:i4>429</vt:i4>
      </vt:variant>
      <vt:variant>
        <vt:i4>0</vt:i4>
      </vt:variant>
      <vt:variant>
        <vt:i4>5</vt:i4>
      </vt:variant>
      <vt:variant>
        <vt:lpwstr>http://www.optus.com.au/content/dam/optus/documents/about-us/legal/ConsumerTerms.doc</vt:lpwstr>
      </vt:variant>
      <vt:variant>
        <vt:lpwstr/>
      </vt:variant>
      <vt:variant>
        <vt:i4>1048626</vt:i4>
      </vt:variant>
      <vt:variant>
        <vt:i4>422</vt:i4>
      </vt:variant>
      <vt:variant>
        <vt:i4>0</vt:i4>
      </vt:variant>
      <vt:variant>
        <vt:i4>5</vt:i4>
      </vt:variant>
      <vt:variant>
        <vt:lpwstr/>
      </vt:variant>
      <vt:variant>
        <vt:lpwstr>_Toc499294680</vt:lpwstr>
      </vt:variant>
      <vt:variant>
        <vt:i4>2031666</vt:i4>
      </vt:variant>
      <vt:variant>
        <vt:i4>416</vt:i4>
      </vt:variant>
      <vt:variant>
        <vt:i4>0</vt:i4>
      </vt:variant>
      <vt:variant>
        <vt:i4>5</vt:i4>
      </vt:variant>
      <vt:variant>
        <vt:lpwstr/>
      </vt:variant>
      <vt:variant>
        <vt:lpwstr>_Toc499294679</vt:lpwstr>
      </vt:variant>
      <vt:variant>
        <vt:i4>2031666</vt:i4>
      </vt:variant>
      <vt:variant>
        <vt:i4>410</vt:i4>
      </vt:variant>
      <vt:variant>
        <vt:i4>0</vt:i4>
      </vt:variant>
      <vt:variant>
        <vt:i4>5</vt:i4>
      </vt:variant>
      <vt:variant>
        <vt:lpwstr/>
      </vt:variant>
      <vt:variant>
        <vt:lpwstr>_Toc499294678</vt:lpwstr>
      </vt:variant>
      <vt:variant>
        <vt:i4>2031666</vt:i4>
      </vt:variant>
      <vt:variant>
        <vt:i4>404</vt:i4>
      </vt:variant>
      <vt:variant>
        <vt:i4>0</vt:i4>
      </vt:variant>
      <vt:variant>
        <vt:i4>5</vt:i4>
      </vt:variant>
      <vt:variant>
        <vt:lpwstr/>
      </vt:variant>
      <vt:variant>
        <vt:lpwstr>_Toc499294677</vt:lpwstr>
      </vt:variant>
      <vt:variant>
        <vt:i4>2031666</vt:i4>
      </vt:variant>
      <vt:variant>
        <vt:i4>398</vt:i4>
      </vt:variant>
      <vt:variant>
        <vt:i4>0</vt:i4>
      </vt:variant>
      <vt:variant>
        <vt:i4>5</vt:i4>
      </vt:variant>
      <vt:variant>
        <vt:lpwstr/>
      </vt:variant>
      <vt:variant>
        <vt:lpwstr>_Toc499294676</vt:lpwstr>
      </vt:variant>
      <vt:variant>
        <vt:i4>2031666</vt:i4>
      </vt:variant>
      <vt:variant>
        <vt:i4>392</vt:i4>
      </vt:variant>
      <vt:variant>
        <vt:i4>0</vt:i4>
      </vt:variant>
      <vt:variant>
        <vt:i4>5</vt:i4>
      </vt:variant>
      <vt:variant>
        <vt:lpwstr/>
      </vt:variant>
      <vt:variant>
        <vt:lpwstr>_Toc499294675</vt:lpwstr>
      </vt:variant>
      <vt:variant>
        <vt:i4>2031666</vt:i4>
      </vt:variant>
      <vt:variant>
        <vt:i4>386</vt:i4>
      </vt:variant>
      <vt:variant>
        <vt:i4>0</vt:i4>
      </vt:variant>
      <vt:variant>
        <vt:i4>5</vt:i4>
      </vt:variant>
      <vt:variant>
        <vt:lpwstr/>
      </vt:variant>
      <vt:variant>
        <vt:lpwstr>_Toc499294674</vt:lpwstr>
      </vt:variant>
      <vt:variant>
        <vt:i4>2031666</vt:i4>
      </vt:variant>
      <vt:variant>
        <vt:i4>380</vt:i4>
      </vt:variant>
      <vt:variant>
        <vt:i4>0</vt:i4>
      </vt:variant>
      <vt:variant>
        <vt:i4>5</vt:i4>
      </vt:variant>
      <vt:variant>
        <vt:lpwstr/>
      </vt:variant>
      <vt:variant>
        <vt:lpwstr>_Toc499294673</vt:lpwstr>
      </vt:variant>
      <vt:variant>
        <vt:i4>2031666</vt:i4>
      </vt:variant>
      <vt:variant>
        <vt:i4>374</vt:i4>
      </vt:variant>
      <vt:variant>
        <vt:i4>0</vt:i4>
      </vt:variant>
      <vt:variant>
        <vt:i4>5</vt:i4>
      </vt:variant>
      <vt:variant>
        <vt:lpwstr/>
      </vt:variant>
      <vt:variant>
        <vt:lpwstr>_Toc499294672</vt:lpwstr>
      </vt:variant>
      <vt:variant>
        <vt:i4>2031666</vt:i4>
      </vt:variant>
      <vt:variant>
        <vt:i4>368</vt:i4>
      </vt:variant>
      <vt:variant>
        <vt:i4>0</vt:i4>
      </vt:variant>
      <vt:variant>
        <vt:i4>5</vt:i4>
      </vt:variant>
      <vt:variant>
        <vt:lpwstr/>
      </vt:variant>
      <vt:variant>
        <vt:lpwstr>_Toc499294671</vt:lpwstr>
      </vt:variant>
      <vt:variant>
        <vt:i4>2031666</vt:i4>
      </vt:variant>
      <vt:variant>
        <vt:i4>362</vt:i4>
      </vt:variant>
      <vt:variant>
        <vt:i4>0</vt:i4>
      </vt:variant>
      <vt:variant>
        <vt:i4>5</vt:i4>
      </vt:variant>
      <vt:variant>
        <vt:lpwstr/>
      </vt:variant>
      <vt:variant>
        <vt:lpwstr>_Toc499294670</vt:lpwstr>
      </vt:variant>
      <vt:variant>
        <vt:i4>1966130</vt:i4>
      </vt:variant>
      <vt:variant>
        <vt:i4>356</vt:i4>
      </vt:variant>
      <vt:variant>
        <vt:i4>0</vt:i4>
      </vt:variant>
      <vt:variant>
        <vt:i4>5</vt:i4>
      </vt:variant>
      <vt:variant>
        <vt:lpwstr/>
      </vt:variant>
      <vt:variant>
        <vt:lpwstr>_Toc499294669</vt:lpwstr>
      </vt:variant>
      <vt:variant>
        <vt:i4>1966130</vt:i4>
      </vt:variant>
      <vt:variant>
        <vt:i4>350</vt:i4>
      </vt:variant>
      <vt:variant>
        <vt:i4>0</vt:i4>
      </vt:variant>
      <vt:variant>
        <vt:i4>5</vt:i4>
      </vt:variant>
      <vt:variant>
        <vt:lpwstr/>
      </vt:variant>
      <vt:variant>
        <vt:lpwstr>_Toc499294668</vt:lpwstr>
      </vt:variant>
      <vt:variant>
        <vt:i4>1966130</vt:i4>
      </vt:variant>
      <vt:variant>
        <vt:i4>344</vt:i4>
      </vt:variant>
      <vt:variant>
        <vt:i4>0</vt:i4>
      </vt:variant>
      <vt:variant>
        <vt:i4>5</vt:i4>
      </vt:variant>
      <vt:variant>
        <vt:lpwstr/>
      </vt:variant>
      <vt:variant>
        <vt:lpwstr>_Toc499294667</vt:lpwstr>
      </vt:variant>
      <vt:variant>
        <vt:i4>1966130</vt:i4>
      </vt:variant>
      <vt:variant>
        <vt:i4>338</vt:i4>
      </vt:variant>
      <vt:variant>
        <vt:i4>0</vt:i4>
      </vt:variant>
      <vt:variant>
        <vt:i4>5</vt:i4>
      </vt:variant>
      <vt:variant>
        <vt:lpwstr/>
      </vt:variant>
      <vt:variant>
        <vt:lpwstr>_Toc499294666</vt:lpwstr>
      </vt:variant>
      <vt:variant>
        <vt:i4>1966130</vt:i4>
      </vt:variant>
      <vt:variant>
        <vt:i4>332</vt:i4>
      </vt:variant>
      <vt:variant>
        <vt:i4>0</vt:i4>
      </vt:variant>
      <vt:variant>
        <vt:i4>5</vt:i4>
      </vt:variant>
      <vt:variant>
        <vt:lpwstr/>
      </vt:variant>
      <vt:variant>
        <vt:lpwstr>_Toc499294665</vt:lpwstr>
      </vt:variant>
      <vt:variant>
        <vt:i4>1966130</vt:i4>
      </vt:variant>
      <vt:variant>
        <vt:i4>326</vt:i4>
      </vt:variant>
      <vt:variant>
        <vt:i4>0</vt:i4>
      </vt:variant>
      <vt:variant>
        <vt:i4>5</vt:i4>
      </vt:variant>
      <vt:variant>
        <vt:lpwstr/>
      </vt:variant>
      <vt:variant>
        <vt:lpwstr>_Toc499294664</vt:lpwstr>
      </vt:variant>
      <vt:variant>
        <vt:i4>1966130</vt:i4>
      </vt:variant>
      <vt:variant>
        <vt:i4>320</vt:i4>
      </vt:variant>
      <vt:variant>
        <vt:i4>0</vt:i4>
      </vt:variant>
      <vt:variant>
        <vt:i4>5</vt:i4>
      </vt:variant>
      <vt:variant>
        <vt:lpwstr/>
      </vt:variant>
      <vt:variant>
        <vt:lpwstr>_Toc499294663</vt:lpwstr>
      </vt:variant>
      <vt:variant>
        <vt:i4>1966130</vt:i4>
      </vt:variant>
      <vt:variant>
        <vt:i4>314</vt:i4>
      </vt:variant>
      <vt:variant>
        <vt:i4>0</vt:i4>
      </vt:variant>
      <vt:variant>
        <vt:i4>5</vt:i4>
      </vt:variant>
      <vt:variant>
        <vt:lpwstr/>
      </vt:variant>
      <vt:variant>
        <vt:lpwstr>_Toc499294662</vt:lpwstr>
      </vt:variant>
      <vt:variant>
        <vt:i4>1966130</vt:i4>
      </vt:variant>
      <vt:variant>
        <vt:i4>308</vt:i4>
      </vt:variant>
      <vt:variant>
        <vt:i4>0</vt:i4>
      </vt:variant>
      <vt:variant>
        <vt:i4>5</vt:i4>
      </vt:variant>
      <vt:variant>
        <vt:lpwstr/>
      </vt:variant>
      <vt:variant>
        <vt:lpwstr>_Toc499294661</vt:lpwstr>
      </vt:variant>
      <vt:variant>
        <vt:i4>1966130</vt:i4>
      </vt:variant>
      <vt:variant>
        <vt:i4>302</vt:i4>
      </vt:variant>
      <vt:variant>
        <vt:i4>0</vt:i4>
      </vt:variant>
      <vt:variant>
        <vt:i4>5</vt:i4>
      </vt:variant>
      <vt:variant>
        <vt:lpwstr/>
      </vt:variant>
      <vt:variant>
        <vt:lpwstr>_Toc499294660</vt:lpwstr>
      </vt:variant>
      <vt:variant>
        <vt:i4>1900594</vt:i4>
      </vt:variant>
      <vt:variant>
        <vt:i4>296</vt:i4>
      </vt:variant>
      <vt:variant>
        <vt:i4>0</vt:i4>
      </vt:variant>
      <vt:variant>
        <vt:i4>5</vt:i4>
      </vt:variant>
      <vt:variant>
        <vt:lpwstr/>
      </vt:variant>
      <vt:variant>
        <vt:lpwstr>_Toc499294659</vt:lpwstr>
      </vt:variant>
      <vt:variant>
        <vt:i4>1900594</vt:i4>
      </vt:variant>
      <vt:variant>
        <vt:i4>290</vt:i4>
      </vt:variant>
      <vt:variant>
        <vt:i4>0</vt:i4>
      </vt:variant>
      <vt:variant>
        <vt:i4>5</vt:i4>
      </vt:variant>
      <vt:variant>
        <vt:lpwstr/>
      </vt:variant>
      <vt:variant>
        <vt:lpwstr>_Toc499294658</vt:lpwstr>
      </vt:variant>
      <vt:variant>
        <vt:i4>1900594</vt:i4>
      </vt:variant>
      <vt:variant>
        <vt:i4>284</vt:i4>
      </vt:variant>
      <vt:variant>
        <vt:i4>0</vt:i4>
      </vt:variant>
      <vt:variant>
        <vt:i4>5</vt:i4>
      </vt:variant>
      <vt:variant>
        <vt:lpwstr/>
      </vt:variant>
      <vt:variant>
        <vt:lpwstr>_Toc499294657</vt:lpwstr>
      </vt:variant>
      <vt:variant>
        <vt:i4>1900594</vt:i4>
      </vt:variant>
      <vt:variant>
        <vt:i4>278</vt:i4>
      </vt:variant>
      <vt:variant>
        <vt:i4>0</vt:i4>
      </vt:variant>
      <vt:variant>
        <vt:i4>5</vt:i4>
      </vt:variant>
      <vt:variant>
        <vt:lpwstr/>
      </vt:variant>
      <vt:variant>
        <vt:lpwstr>_Toc499294656</vt:lpwstr>
      </vt:variant>
      <vt:variant>
        <vt:i4>1900594</vt:i4>
      </vt:variant>
      <vt:variant>
        <vt:i4>272</vt:i4>
      </vt:variant>
      <vt:variant>
        <vt:i4>0</vt:i4>
      </vt:variant>
      <vt:variant>
        <vt:i4>5</vt:i4>
      </vt:variant>
      <vt:variant>
        <vt:lpwstr/>
      </vt:variant>
      <vt:variant>
        <vt:lpwstr>_Toc499294655</vt:lpwstr>
      </vt:variant>
      <vt:variant>
        <vt:i4>1900594</vt:i4>
      </vt:variant>
      <vt:variant>
        <vt:i4>266</vt:i4>
      </vt:variant>
      <vt:variant>
        <vt:i4>0</vt:i4>
      </vt:variant>
      <vt:variant>
        <vt:i4>5</vt:i4>
      </vt:variant>
      <vt:variant>
        <vt:lpwstr/>
      </vt:variant>
      <vt:variant>
        <vt:lpwstr>_Toc499294654</vt:lpwstr>
      </vt:variant>
      <vt:variant>
        <vt:i4>1900594</vt:i4>
      </vt:variant>
      <vt:variant>
        <vt:i4>260</vt:i4>
      </vt:variant>
      <vt:variant>
        <vt:i4>0</vt:i4>
      </vt:variant>
      <vt:variant>
        <vt:i4>5</vt:i4>
      </vt:variant>
      <vt:variant>
        <vt:lpwstr/>
      </vt:variant>
      <vt:variant>
        <vt:lpwstr>_Toc499294653</vt:lpwstr>
      </vt:variant>
      <vt:variant>
        <vt:i4>1900594</vt:i4>
      </vt:variant>
      <vt:variant>
        <vt:i4>254</vt:i4>
      </vt:variant>
      <vt:variant>
        <vt:i4>0</vt:i4>
      </vt:variant>
      <vt:variant>
        <vt:i4>5</vt:i4>
      </vt:variant>
      <vt:variant>
        <vt:lpwstr/>
      </vt:variant>
      <vt:variant>
        <vt:lpwstr>_Toc499294652</vt:lpwstr>
      </vt:variant>
      <vt:variant>
        <vt:i4>1900594</vt:i4>
      </vt:variant>
      <vt:variant>
        <vt:i4>248</vt:i4>
      </vt:variant>
      <vt:variant>
        <vt:i4>0</vt:i4>
      </vt:variant>
      <vt:variant>
        <vt:i4>5</vt:i4>
      </vt:variant>
      <vt:variant>
        <vt:lpwstr/>
      </vt:variant>
      <vt:variant>
        <vt:lpwstr>_Toc499294651</vt:lpwstr>
      </vt:variant>
      <vt:variant>
        <vt:i4>1900594</vt:i4>
      </vt:variant>
      <vt:variant>
        <vt:i4>242</vt:i4>
      </vt:variant>
      <vt:variant>
        <vt:i4>0</vt:i4>
      </vt:variant>
      <vt:variant>
        <vt:i4>5</vt:i4>
      </vt:variant>
      <vt:variant>
        <vt:lpwstr/>
      </vt:variant>
      <vt:variant>
        <vt:lpwstr>_Toc499294650</vt:lpwstr>
      </vt:variant>
      <vt:variant>
        <vt:i4>1835058</vt:i4>
      </vt:variant>
      <vt:variant>
        <vt:i4>236</vt:i4>
      </vt:variant>
      <vt:variant>
        <vt:i4>0</vt:i4>
      </vt:variant>
      <vt:variant>
        <vt:i4>5</vt:i4>
      </vt:variant>
      <vt:variant>
        <vt:lpwstr/>
      </vt:variant>
      <vt:variant>
        <vt:lpwstr>_Toc499294649</vt:lpwstr>
      </vt:variant>
      <vt:variant>
        <vt:i4>1835058</vt:i4>
      </vt:variant>
      <vt:variant>
        <vt:i4>230</vt:i4>
      </vt:variant>
      <vt:variant>
        <vt:i4>0</vt:i4>
      </vt:variant>
      <vt:variant>
        <vt:i4>5</vt:i4>
      </vt:variant>
      <vt:variant>
        <vt:lpwstr/>
      </vt:variant>
      <vt:variant>
        <vt:lpwstr>_Toc499294648</vt:lpwstr>
      </vt:variant>
      <vt:variant>
        <vt:i4>1835058</vt:i4>
      </vt:variant>
      <vt:variant>
        <vt:i4>224</vt:i4>
      </vt:variant>
      <vt:variant>
        <vt:i4>0</vt:i4>
      </vt:variant>
      <vt:variant>
        <vt:i4>5</vt:i4>
      </vt:variant>
      <vt:variant>
        <vt:lpwstr/>
      </vt:variant>
      <vt:variant>
        <vt:lpwstr>_Toc499294647</vt:lpwstr>
      </vt:variant>
      <vt:variant>
        <vt:i4>1835058</vt:i4>
      </vt:variant>
      <vt:variant>
        <vt:i4>218</vt:i4>
      </vt:variant>
      <vt:variant>
        <vt:i4>0</vt:i4>
      </vt:variant>
      <vt:variant>
        <vt:i4>5</vt:i4>
      </vt:variant>
      <vt:variant>
        <vt:lpwstr/>
      </vt:variant>
      <vt:variant>
        <vt:lpwstr>_Toc499294646</vt:lpwstr>
      </vt:variant>
      <vt:variant>
        <vt:i4>1835058</vt:i4>
      </vt:variant>
      <vt:variant>
        <vt:i4>212</vt:i4>
      </vt:variant>
      <vt:variant>
        <vt:i4>0</vt:i4>
      </vt:variant>
      <vt:variant>
        <vt:i4>5</vt:i4>
      </vt:variant>
      <vt:variant>
        <vt:lpwstr/>
      </vt:variant>
      <vt:variant>
        <vt:lpwstr>_Toc499294645</vt:lpwstr>
      </vt:variant>
      <vt:variant>
        <vt:i4>1835058</vt:i4>
      </vt:variant>
      <vt:variant>
        <vt:i4>206</vt:i4>
      </vt:variant>
      <vt:variant>
        <vt:i4>0</vt:i4>
      </vt:variant>
      <vt:variant>
        <vt:i4>5</vt:i4>
      </vt:variant>
      <vt:variant>
        <vt:lpwstr/>
      </vt:variant>
      <vt:variant>
        <vt:lpwstr>_Toc499294644</vt:lpwstr>
      </vt:variant>
      <vt:variant>
        <vt:i4>1835058</vt:i4>
      </vt:variant>
      <vt:variant>
        <vt:i4>200</vt:i4>
      </vt:variant>
      <vt:variant>
        <vt:i4>0</vt:i4>
      </vt:variant>
      <vt:variant>
        <vt:i4>5</vt:i4>
      </vt:variant>
      <vt:variant>
        <vt:lpwstr/>
      </vt:variant>
      <vt:variant>
        <vt:lpwstr>_Toc499294643</vt:lpwstr>
      </vt:variant>
      <vt:variant>
        <vt:i4>1835058</vt:i4>
      </vt:variant>
      <vt:variant>
        <vt:i4>194</vt:i4>
      </vt:variant>
      <vt:variant>
        <vt:i4>0</vt:i4>
      </vt:variant>
      <vt:variant>
        <vt:i4>5</vt:i4>
      </vt:variant>
      <vt:variant>
        <vt:lpwstr/>
      </vt:variant>
      <vt:variant>
        <vt:lpwstr>_Toc499294642</vt:lpwstr>
      </vt:variant>
      <vt:variant>
        <vt:i4>1835058</vt:i4>
      </vt:variant>
      <vt:variant>
        <vt:i4>188</vt:i4>
      </vt:variant>
      <vt:variant>
        <vt:i4>0</vt:i4>
      </vt:variant>
      <vt:variant>
        <vt:i4>5</vt:i4>
      </vt:variant>
      <vt:variant>
        <vt:lpwstr/>
      </vt:variant>
      <vt:variant>
        <vt:lpwstr>_Toc499294641</vt:lpwstr>
      </vt:variant>
      <vt:variant>
        <vt:i4>1835058</vt:i4>
      </vt:variant>
      <vt:variant>
        <vt:i4>182</vt:i4>
      </vt:variant>
      <vt:variant>
        <vt:i4>0</vt:i4>
      </vt:variant>
      <vt:variant>
        <vt:i4>5</vt:i4>
      </vt:variant>
      <vt:variant>
        <vt:lpwstr/>
      </vt:variant>
      <vt:variant>
        <vt:lpwstr>_Toc499294640</vt:lpwstr>
      </vt:variant>
      <vt:variant>
        <vt:i4>1769522</vt:i4>
      </vt:variant>
      <vt:variant>
        <vt:i4>176</vt:i4>
      </vt:variant>
      <vt:variant>
        <vt:i4>0</vt:i4>
      </vt:variant>
      <vt:variant>
        <vt:i4>5</vt:i4>
      </vt:variant>
      <vt:variant>
        <vt:lpwstr/>
      </vt:variant>
      <vt:variant>
        <vt:lpwstr>_Toc499294639</vt:lpwstr>
      </vt:variant>
      <vt:variant>
        <vt:i4>1769522</vt:i4>
      </vt:variant>
      <vt:variant>
        <vt:i4>170</vt:i4>
      </vt:variant>
      <vt:variant>
        <vt:i4>0</vt:i4>
      </vt:variant>
      <vt:variant>
        <vt:i4>5</vt:i4>
      </vt:variant>
      <vt:variant>
        <vt:lpwstr/>
      </vt:variant>
      <vt:variant>
        <vt:lpwstr>_Toc499294638</vt:lpwstr>
      </vt:variant>
      <vt:variant>
        <vt:i4>1769522</vt:i4>
      </vt:variant>
      <vt:variant>
        <vt:i4>164</vt:i4>
      </vt:variant>
      <vt:variant>
        <vt:i4>0</vt:i4>
      </vt:variant>
      <vt:variant>
        <vt:i4>5</vt:i4>
      </vt:variant>
      <vt:variant>
        <vt:lpwstr/>
      </vt:variant>
      <vt:variant>
        <vt:lpwstr>_Toc499294637</vt:lpwstr>
      </vt:variant>
      <vt:variant>
        <vt:i4>1769522</vt:i4>
      </vt:variant>
      <vt:variant>
        <vt:i4>158</vt:i4>
      </vt:variant>
      <vt:variant>
        <vt:i4>0</vt:i4>
      </vt:variant>
      <vt:variant>
        <vt:i4>5</vt:i4>
      </vt:variant>
      <vt:variant>
        <vt:lpwstr/>
      </vt:variant>
      <vt:variant>
        <vt:lpwstr>_Toc499294636</vt:lpwstr>
      </vt:variant>
      <vt:variant>
        <vt:i4>1769522</vt:i4>
      </vt:variant>
      <vt:variant>
        <vt:i4>152</vt:i4>
      </vt:variant>
      <vt:variant>
        <vt:i4>0</vt:i4>
      </vt:variant>
      <vt:variant>
        <vt:i4>5</vt:i4>
      </vt:variant>
      <vt:variant>
        <vt:lpwstr/>
      </vt:variant>
      <vt:variant>
        <vt:lpwstr>_Toc499294635</vt:lpwstr>
      </vt:variant>
      <vt:variant>
        <vt:i4>1769522</vt:i4>
      </vt:variant>
      <vt:variant>
        <vt:i4>146</vt:i4>
      </vt:variant>
      <vt:variant>
        <vt:i4>0</vt:i4>
      </vt:variant>
      <vt:variant>
        <vt:i4>5</vt:i4>
      </vt:variant>
      <vt:variant>
        <vt:lpwstr/>
      </vt:variant>
      <vt:variant>
        <vt:lpwstr>_Toc499294634</vt:lpwstr>
      </vt:variant>
      <vt:variant>
        <vt:i4>1769522</vt:i4>
      </vt:variant>
      <vt:variant>
        <vt:i4>140</vt:i4>
      </vt:variant>
      <vt:variant>
        <vt:i4>0</vt:i4>
      </vt:variant>
      <vt:variant>
        <vt:i4>5</vt:i4>
      </vt:variant>
      <vt:variant>
        <vt:lpwstr/>
      </vt:variant>
      <vt:variant>
        <vt:lpwstr>_Toc499294633</vt:lpwstr>
      </vt:variant>
      <vt:variant>
        <vt:i4>1769522</vt:i4>
      </vt:variant>
      <vt:variant>
        <vt:i4>134</vt:i4>
      </vt:variant>
      <vt:variant>
        <vt:i4>0</vt:i4>
      </vt:variant>
      <vt:variant>
        <vt:i4>5</vt:i4>
      </vt:variant>
      <vt:variant>
        <vt:lpwstr/>
      </vt:variant>
      <vt:variant>
        <vt:lpwstr>_Toc499294632</vt:lpwstr>
      </vt:variant>
      <vt:variant>
        <vt:i4>1769522</vt:i4>
      </vt:variant>
      <vt:variant>
        <vt:i4>128</vt:i4>
      </vt:variant>
      <vt:variant>
        <vt:i4>0</vt:i4>
      </vt:variant>
      <vt:variant>
        <vt:i4>5</vt:i4>
      </vt:variant>
      <vt:variant>
        <vt:lpwstr/>
      </vt:variant>
      <vt:variant>
        <vt:lpwstr>_Toc499294631</vt:lpwstr>
      </vt:variant>
      <vt:variant>
        <vt:i4>1769522</vt:i4>
      </vt:variant>
      <vt:variant>
        <vt:i4>122</vt:i4>
      </vt:variant>
      <vt:variant>
        <vt:i4>0</vt:i4>
      </vt:variant>
      <vt:variant>
        <vt:i4>5</vt:i4>
      </vt:variant>
      <vt:variant>
        <vt:lpwstr/>
      </vt:variant>
      <vt:variant>
        <vt:lpwstr>_Toc499294630</vt:lpwstr>
      </vt:variant>
      <vt:variant>
        <vt:i4>1703986</vt:i4>
      </vt:variant>
      <vt:variant>
        <vt:i4>116</vt:i4>
      </vt:variant>
      <vt:variant>
        <vt:i4>0</vt:i4>
      </vt:variant>
      <vt:variant>
        <vt:i4>5</vt:i4>
      </vt:variant>
      <vt:variant>
        <vt:lpwstr/>
      </vt:variant>
      <vt:variant>
        <vt:lpwstr>_Toc499294629</vt:lpwstr>
      </vt:variant>
      <vt:variant>
        <vt:i4>1703986</vt:i4>
      </vt:variant>
      <vt:variant>
        <vt:i4>110</vt:i4>
      </vt:variant>
      <vt:variant>
        <vt:i4>0</vt:i4>
      </vt:variant>
      <vt:variant>
        <vt:i4>5</vt:i4>
      </vt:variant>
      <vt:variant>
        <vt:lpwstr/>
      </vt:variant>
      <vt:variant>
        <vt:lpwstr>_Toc499294628</vt:lpwstr>
      </vt:variant>
      <vt:variant>
        <vt:i4>1703986</vt:i4>
      </vt:variant>
      <vt:variant>
        <vt:i4>104</vt:i4>
      </vt:variant>
      <vt:variant>
        <vt:i4>0</vt:i4>
      </vt:variant>
      <vt:variant>
        <vt:i4>5</vt:i4>
      </vt:variant>
      <vt:variant>
        <vt:lpwstr/>
      </vt:variant>
      <vt:variant>
        <vt:lpwstr>_Toc499294627</vt:lpwstr>
      </vt:variant>
      <vt:variant>
        <vt:i4>1703986</vt:i4>
      </vt:variant>
      <vt:variant>
        <vt:i4>98</vt:i4>
      </vt:variant>
      <vt:variant>
        <vt:i4>0</vt:i4>
      </vt:variant>
      <vt:variant>
        <vt:i4>5</vt:i4>
      </vt:variant>
      <vt:variant>
        <vt:lpwstr/>
      </vt:variant>
      <vt:variant>
        <vt:lpwstr>_Toc499294626</vt:lpwstr>
      </vt:variant>
      <vt:variant>
        <vt:i4>1703986</vt:i4>
      </vt:variant>
      <vt:variant>
        <vt:i4>92</vt:i4>
      </vt:variant>
      <vt:variant>
        <vt:i4>0</vt:i4>
      </vt:variant>
      <vt:variant>
        <vt:i4>5</vt:i4>
      </vt:variant>
      <vt:variant>
        <vt:lpwstr/>
      </vt:variant>
      <vt:variant>
        <vt:lpwstr>_Toc499294625</vt:lpwstr>
      </vt:variant>
      <vt:variant>
        <vt:i4>1703986</vt:i4>
      </vt:variant>
      <vt:variant>
        <vt:i4>86</vt:i4>
      </vt:variant>
      <vt:variant>
        <vt:i4>0</vt:i4>
      </vt:variant>
      <vt:variant>
        <vt:i4>5</vt:i4>
      </vt:variant>
      <vt:variant>
        <vt:lpwstr/>
      </vt:variant>
      <vt:variant>
        <vt:lpwstr>_Toc499294624</vt:lpwstr>
      </vt:variant>
      <vt:variant>
        <vt:i4>1703986</vt:i4>
      </vt:variant>
      <vt:variant>
        <vt:i4>80</vt:i4>
      </vt:variant>
      <vt:variant>
        <vt:i4>0</vt:i4>
      </vt:variant>
      <vt:variant>
        <vt:i4>5</vt:i4>
      </vt:variant>
      <vt:variant>
        <vt:lpwstr/>
      </vt:variant>
      <vt:variant>
        <vt:lpwstr>_Toc499294623</vt:lpwstr>
      </vt:variant>
      <vt:variant>
        <vt:i4>1703986</vt:i4>
      </vt:variant>
      <vt:variant>
        <vt:i4>74</vt:i4>
      </vt:variant>
      <vt:variant>
        <vt:i4>0</vt:i4>
      </vt:variant>
      <vt:variant>
        <vt:i4>5</vt:i4>
      </vt:variant>
      <vt:variant>
        <vt:lpwstr/>
      </vt:variant>
      <vt:variant>
        <vt:lpwstr>_Toc499294622</vt:lpwstr>
      </vt:variant>
      <vt:variant>
        <vt:i4>1703986</vt:i4>
      </vt:variant>
      <vt:variant>
        <vt:i4>68</vt:i4>
      </vt:variant>
      <vt:variant>
        <vt:i4>0</vt:i4>
      </vt:variant>
      <vt:variant>
        <vt:i4>5</vt:i4>
      </vt:variant>
      <vt:variant>
        <vt:lpwstr/>
      </vt:variant>
      <vt:variant>
        <vt:lpwstr>_Toc499294621</vt:lpwstr>
      </vt:variant>
      <vt:variant>
        <vt:i4>1703986</vt:i4>
      </vt:variant>
      <vt:variant>
        <vt:i4>62</vt:i4>
      </vt:variant>
      <vt:variant>
        <vt:i4>0</vt:i4>
      </vt:variant>
      <vt:variant>
        <vt:i4>5</vt:i4>
      </vt:variant>
      <vt:variant>
        <vt:lpwstr/>
      </vt:variant>
      <vt:variant>
        <vt:lpwstr>_Toc499294620</vt:lpwstr>
      </vt:variant>
      <vt:variant>
        <vt:i4>1638450</vt:i4>
      </vt:variant>
      <vt:variant>
        <vt:i4>56</vt:i4>
      </vt:variant>
      <vt:variant>
        <vt:i4>0</vt:i4>
      </vt:variant>
      <vt:variant>
        <vt:i4>5</vt:i4>
      </vt:variant>
      <vt:variant>
        <vt:lpwstr/>
      </vt:variant>
      <vt:variant>
        <vt:lpwstr>_Toc499294619</vt:lpwstr>
      </vt:variant>
      <vt:variant>
        <vt:i4>1638450</vt:i4>
      </vt:variant>
      <vt:variant>
        <vt:i4>50</vt:i4>
      </vt:variant>
      <vt:variant>
        <vt:i4>0</vt:i4>
      </vt:variant>
      <vt:variant>
        <vt:i4>5</vt:i4>
      </vt:variant>
      <vt:variant>
        <vt:lpwstr/>
      </vt:variant>
      <vt:variant>
        <vt:lpwstr>_Toc499294618</vt:lpwstr>
      </vt:variant>
      <vt:variant>
        <vt:i4>1638450</vt:i4>
      </vt:variant>
      <vt:variant>
        <vt:i4>44</vt:i4>
      </vt:variant>
      <vt:variant>
        <vt:i4>0</vt:i4>
      </vt:variant>
      <vt:variant>
        <vt:i4>5</vt:i4>
      </vt:variant>
      <vt:variant>
        <vt:lpwstr/>
      </vt:variant>
      <vt:variant>
        <vt:lpwstr>_Toc499294617</vt:lpwstr>
      </vt:variant>
      <vt:variant>
        <vt:i4>1638450</vt:i4>
      </vt:variant>
      <vt:variant>
        <vt:i4>38</vt:i4>
      </vt:variant>
      <vt:variant>
        <vt:i4>0</vt:i4>
      </vt:variant>
      <vt:variant>
        <vt:i4>5</vt:i4>
      </vt:variant>
      <vt:variant>
        <vt:lpwstr/>
      </vt:variant>
      <vt:variant>
        <vt:lpwstr>_Toc499294616</vt:lpwstr>
      </vt:variant>
      <vt:variant>
        <vt:i4>1638450</vt:i4>
      </vt:variant>
      <vt:variant>
        <vt:i4>32</vt:i4>
      </vt:variant>
      <vt:variant>
        <vt:i4>0</vt:i4>
      </vt:variant>
      <vt:variant>
        <vt:i4>5</vt:i4>
      </vt:variant>
      <vt:variant>
        <vt:lpwstr/>
      </vt:variant>
      <vt:variant>
        <vt:lpwstr>_Toc499294615</vt:lpwstr>
      </vt:variant>
      <vt:variant>
        <vt:i4>1638450</vt:i4>
      </vt:variant>
      <vt:variant>
        <vt:i4>26</vt:i4>
      </vt:variant>
      <vt:variant>
        <vt:i4>0</vt:i4>
      </vt:variant>
      <vt:variant>
        <vt:i4>5</vt:i4>
      </vt:variant>
      <vt:variant>
        <vt:lpwstr/>
      </vt:variant>
      <vt:variant>
        <vt:lpwstr>_Toc499294614</vt:lpwstr>
      </vt:variant>
      <vt:variant>
        <vt:i4>1638450</vt:i4>
      </vt:variant>
      <vt:variant>
        <vt:i4>20</vt:i4>
      </vt:variant>
      <vt:variant>
        <vt:i4>0</vt:i4>
      </vt:variant>
      <vt:variant>
        <vt:i4>5</vt:i4>
      </vt:variant>
      <vt:variant>
        <vt:lpwstr/>
      </vt:variant>
      <vt:variant>
        <vt:lpwstr>_Toc499294613</vt:lpwstr>
      </vt:variant>
      <vt:variant>
        <vt:i4>1638450</vt:i4>
      </vt:variant>
      <vt:variant>
        <vt:i4>14</vt:i4>
      </vt:variant>
      <vt:variant>
        <vt:i4>0</vt:i4>
      </vt:variant>
      <vt:variant>
        <vt:i4>5</vt:i4>
      </vt:variant>
      <vt:variant>
        <vt:lpwstr/>
      </vt:variant>
      <vt:variant>
        <vt:lpwstr>_Toc499294612</vt:lpwstr>
      </vt:variant>
      <vt:variant>
        <vt:i4>1638450</vt:i4>
      </vt:variant>
      <vt:variant>
        <vt:i4>8</vt:i4>
      </vt:variant>
      <vt:variant>
        <vt:i4>0</vt:i4>
      </vt:variant>
      <vt:variant>
        <vt:i4>5</vt:i4>
      </vt:variant>
      <vt:variant>
        <vt:lpwstr/>
      </vt:variant>
      <vt:variant>
        <vt:lpwstr>_Toc499294611</vt:lpwstr>
      </vt:variant>
      <vt:variant>
        <vt:i4>1638450</vt:i4>
      </vt:variant>
      <vt:variant>
        <vt:i4>2</vt:i4>
      </vt:variant>
      <vt:variant>
        <vt:i4>0</vt:i4>
      </vt:variant>
      <vt:variant>
        <vt:i4>5</vt:i4>
      </vt:variant>
      <vt:variant>
        <vt:lpwstr/>
      </vt:variant>
      <vt:variant>
        <vt:lpwstr>_Toc499294610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Optus Legal</dc:creator>
  <cp:keywords/>
  <cp:lastModifiedBy>Optus Legal</cp:lastModifiedBy>
  <cp:revision>5</cp:revision>
  <dcterms:created xsi:type="dcterms:W3CDTF">2023-11-03T04:58:00Z</dcterms:created>
  <dcterms:modified xsi:type="dcterms:W3CDTF">2023-11-03T05:07:00Z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e40a0cc1-0b78-43d3-b987-c90873c20307</vt:lpwstr>
  </property>
</Properties>
</file>